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C96B4B">
      <w:pPr>
        <w:snapToGrid w:val="0"/>
        <w:spacing w:before="360"/>
        <w:rPr>
          <w:rFonts w:hint="eastAsia" w:ascii="宋体" w:hAnsi="宋体" w:cs="Times New Roman"/>
          <w:color w:val="000000"/>
          <w:w w:val="1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cs="Times New Roman" w:eastAsia="宋体"/>
          <w:color w:val="000000"/>
          <w:w w:val="100"/>
          <w:sz w:val="28"/>
          <w:szCs w:val="28"/>
        </w:rPr>
        <w:t>附件7</w:t>
      </w:r>
    </w:p>
    <w:p w14:paraId="57F00441">
      <w:pPr>
        <w:jc w:val="center"/>
        <w:rPr>
          <w:rFonts w:hint="eastAsia"/>
          <w:b/>
          <w:sz w:val="32"/>
          <w:szCs w:val="32"/>
        </w:rPr>
      </w:pPr>
    </w:p>
    <w:p w14:paraId="710273C5">
      <w:pPr>
        <w:jc w:val="center"/>
        <w:rPr>
          <w:rFonts w:hint="eastAsia" w:ascii="黑体" w:hAnsi="黑体" w:eastAsia="黑体" w:cs="Times New Roman"/>
          <w:b/>
          <w:sz w:val="36"/>
          <w:szCs w:val="36"/>
          <w:lang w:eastAsia="zh-CN"/>
        </w:rPr>
      </w:pPr>
      <w:r>
        <w:rPr>
          <w:rFonts w:hint="eastAsia" w:ascii="宋体" w:hAnsi="宋体" w:eastAsia="宋体" w:cs="Times New Roman"/>
          <w:b/>
          <w:sz w:val="36"/>
          <w:szCs w:val="36"/>
          <w:lang w:eastAsia="zh-CN"/>
        </w:rPr>
        <w:t>广州城市理工学院</w:t>
      </w:r>
    </w:p>
    <w:p w14:paraId="298C47F3">
      <w:pPr>
        <w:jc w:val="center"/>
        <w:rPr>
          <w:rFonts w:hint="eastAsia" w:ascii="黑体" w:hAnsi="黑体" w:eastAsia="黑体" w:cs="Times New Roman"/>
          <w:b/>
          <w:sz w:val="18"/>
          <w:szCs w:val="18"/>
        </w:rPr>
      </w:pPr>
    </w:p>
    <w:p w14:paraId="34B2A137">
      <w:pPr>
        <w:jc w:val="center"/>
        <w:rPr>
          <w:rFonts w:hint="eastAsia" w:ascii="黑体" w:hAnsi="黑体" w:eastAsia="黑体" w:cs="Times New Roman"/>
          <w:b/>
          <w:sz w:val="44"/>
          <w:szCs w:val="44"/>
        </w:rPr>
      </w:pPr>
      <w:r>
        <w:rPr>
          <w:rFonts w:hint="eastAsia" w:ascii="宋体" w:hAnsi="宋体" w:eastAsia="宋体" w:cs="Times New Roman"/>
          <w:b/>
          <w:sz w:val="44"/>
          <w:szCs w:val="44"/>
        </w:rPr>
        <w:t>校级大学生创新创业训练计划项目(SRP)</w:t>
      </w:r>
    </w:p>
    <w:p w14:paraId="34AF69F2">
      <w:pPr>
        <w:jc w:val="center"/>
        <w:rPr>
          <w:rFonts w:hint="eastAsia" w:ascii="黑体" w:hAnsi="黑体" w:eastAsia="黑体" w:cs="Times New Roman"/>
          <w:b/>
          <w:sz w:val="44"/>
          <w:szCs w:val="44"/>
        </w:rPr>
      </w:pPr>
      <w:r>
        <w:rPr>
          <w:rFonts w:hint="eastAsia" w:ascii="宋体" w:hAnsi="宋体" w:eastAsia="宋体" w:cs="Times New Roman"/>
          <w:b/>
          <w:sz w:val="44"/>
          <w:szCs w:val="44"/>
        </w:rPr>
        <w:t>结题验收申请表</w:t>
      </w:r>
    </w:p>
    <w:p w14:paraId="0EF75AC0">
      <w:pPr>
        <w:jc w:val="center"/>
        <w:rPr>
          <w:rFonts w:hint="eastAsia" w:ascii="黑体" w:hAnsi="Times New Roman" w:eastAsia="黑体" w:cs="Times New Roman"/>
          <w:b/>
          <w:spacing w:val="20"/>
          <w:sz w:val="48"/>
        </w:rPr>
      </w:pPr>
    </w:p>
    <w:p w14:paraId="371D0AA7">
      <w:pPr>
        <w:jc w:val="center"/>
        <w:rPr>
          <w:rFonts w:hint="eastAsia" w:ascii="黑体" w:hAnsi="Times New Roman" w:eastAsia="黑体" w:cs="Times New Roman"/>
          <w:b/>
          <w:spacing w:val="20"/>
          <w:sz w:val="48"/>
        </w:rPr>
      </w:pPr>
    </w:p>
    <w:p w14:paraId="080ACB40">
      <w:pPr>
        <w:snapToGrid w:val="0"/>
        <w:spacing w:before="360"/>
        <w:ind w:firstLine="1568" w:firstLineChars="490"/>
        <w:rPr>
          <w:rFonts w:hint="eastAsia" w:ascii="宋体" w:hAnsi="宋体"/>
          <w:b/>
          <w:color w:val="000000"/>
          <w:w w:val="100"/>
          <w:sz w:val="32"/>
          <w:szCs w:val="30"/>
        </w:rPr>
      </w:pPr>
      <w:r>
        <w:rPr>
          <w:rFonts w:hint="eastAsia" w:ascii="宋体" w:hAnsi="宋体" w:eastAsia="宋体"/>
          <w:color w:val="000000"/>
          <w:w w:val="100"/>
          <w:sz w:val="32"/>
          <w:szCs w:val="28"/>
        </w:rPr>
        <w:t>项目编号：</w:t>
      </w:r>
      <w:r>
        <w:rPr>
          <w:rFonts w:hint="eastAsia" w:ascii="宋体" w:hAnsi="宋体" w:eastAsia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6DD04F96">
      <w:pPr>
        <w:spacing w:before="240"/>
        <w:ind w:firstLine="1568" w:firstLineChars="490"/>
        <w:rPr>
          <w:rFonts w:hint="eastAsia" w:ascii="宋体" w:hAnsi="宋体"/>
          <w:color w:val="000000"/>
          <w:w w:val="100"/>
          <w:sz w:val="32"/>
          <w:szCs w:val="28"/>
          <w:u w:val="single"/>
        </w:rPr>
      </w:pPr>
      <w:r>
        <w:rPr>
          <w:rFonts w:ascii="宋体" w:hAnsi="宋体" w:eastAsia="宋体"/>
          <w:b w:val="0"/>
          <w:sz w:val="24"/>
        </w:rPr>
        <w:t>项目名称：基于AI大模型的声纹感知助残智能手表</w:t>
      </w:r>
    </w:p>
    <w:p w14:paraId="43853C11">
      <w:pPr>
        <w:spacing w:before="240"/>
        <w:ind w:firstLine="937" w:firstLineChars="293"/>
        <w:rPr>
          <w:rFonts w:hint="eastAsia" w:ascii="宋体" w:hAnsi="宋体"/>
          <w:color w:val="000000"/>
          <w:w w:val="100"/>
          <w:sz w:val="32"/>
          <w:szCs w:val="28"/>
          <w:u w:val="single"/>
        </w:rPr>
      </w:pPr>
      <w:r>
        <w:rPr>
          <w:rFonts w:ascii="宋体" w:hAnsi="宋体" w:eastAsia="宋体"/>
          <w:b w:val="0"/>
          <w:sz w:val="24"/>
        </w:rPr>
        <w:t>申报项目单位：汽车与交通工程学院</w:t>
      </w:r>
    </w:p>
    <w:p w14:paraId="56BFC5E5">
      <w:pPr>
        <w:spacing w:before="240"/>
        <w:ind w:firstLine="1254" w:firstLineChars="392"/>
        <w:rPr>
          <w:rFonts w:hint="eastAsia" w:ascii="宋体" w:hAnsi="宋体"/>
          <w:color w:val="000000"/>
          <w:w w:val="100"/>
          <w:sz w:val="32"/>
          <w:szCs w:val="28"/>
          <w:u w:val="single"/>
        </w:rPr>
      </w:pPr>
      <w:r>
        <w:rPr>
          <w:rFonts w:ascii="宋体" w:hAnsi="宋体" w:eastAsia="宋体"/>
          <w:b w:val="0"/>
          <w:sz w:val="24"/>
        </w:rPr>
        <w:t>项目负责人：陈玉霞</w:t>
      </w:r>
    </w:p>
    <w:p w14:paraId="1C7F19A6">
      <w:pPr>
        <w:spacing w:before="240"/>
        <w:ind w:firstLine="627" w:firstLineChars="196"/>
        <w:rPr>
          <w:rFonts w:hint="eastAsia" w:ascii="宋体" w:hAnsi="宋体"/>
          <w:color w:val="000000"/>
          <w:w w:val="100"/>
          <w:sz w:val="28"/>
          <w:szCs w:val="28"/>
          <w:u w:val="single"/>
        </w:rPr>
      </w:pPr>
      <w:r>
        <w:rPr>
          <w:rFonts w:ascii="宋体" w:hAnsi="宋体" w:eastAsia="宋体"/>
          <w:b w:val="0"/>
          <w:sz w:val="24"/>
        </w:rPr>
        <w:t>负责人联系电话：13420569422</w:t>
      </w:r>
    </w:p>
    <w:p w14:paraId="4F348E6A">
      <w:pPr>
        <w:spacing w:before="240"/>
        <w:ind w:firstLine="947" w:firstLineChars="296"/>
        <w:rPr>
          <w:rFonts w:hint="eastAsia" w:ascii="宋体" w:hAnsi="宋体"/>
          <w:color w:val="000000"/>
          <w:w w:val="100"/>
          <w:sz w:val="28"/>
          <w:szCs w:val="28"/>
          <w:u w:val="single"/>
        </w:rPr>
      </w:pPr>
      <w:r>
        <w:rPr>
          <w:rFonts w:ascii="宋体" w:hAnsi="宋体" w:eastAsia="宋体"/>
          <w:b w:val="0"/>
          <w:sz w:val="24"/>
        </w:rPr>
        <w:t>负责人E-mail：</w:t>
      </w:r>
    </w:p>
    <w:p w14:paraId="1C87B96B">
      <w:pPr>
        <w:spacing w:before="240" w:line="360" w:lineRule="auto"/>
        <w:jc w:val="center"/>
        <w:rPr>
          <w:rFonts w:hint="eastAsia" w:ascii="黑体" w:hAnsi="宋体" w:eastAsia="黑体" w:cs="宋体"/>
          <w:b/>
          <w:color w:val="000000"/>
          <w:sz w:val="28"/>
          <w:szCs w:val="28"/>
        </w:rPr>
      </w:pPr>
    </w:p>
    <w:p w14:paraId="7CD3EB44">
      <w:pPr>
        <w:spacing w:before="240" w:line="360" w:lineRule="auto"/>
        <w:jc w:val="center"/>
        <w:rPr>
          <w:rFonts w:hint="eastAsia" w:ascii="黑体" w:hAnsi="宋体" w:eastAsia="黑体" w:cs="宋体"/>
          <w:b/>
          <w:color w:val="000000"/>
          <w:sz w:val="28"/>
          <w:szCs w:val="28"/>
        </w:rPr>
      </w:pPr>
    </w:p>
    <w:p w14:paraId="277801F1">
      <w:pPr>
        <w:spacing w:before="240" w:line="360" w:lineRule="auto"/>
        <w:jc w:val="center"/>
        <w:rPr>
          <w:rFonts w:hint="eastAsia" w:ascii="黑体" w:hAnsi="宋体" w:eastAsia="黑体" w:cs="宋体"/>
          <w:b/>
          <w:color w:val="000000"/>
          <w:sz w:val="28"/>
          <w:szCs w:val="28"/>
        </w:rPr>
      </w:pPr>
    </w:p>
    <w:p w14:paraId="39FF0915">
      <w:pPr>
        <w:spacing w:line="360" w:lineRule="auto"/>
        <w:jc w:val="center"/>
        <w:outlineLvl w:val="0"/>
        <w:rPr>
          <w:rFonts w:hint="eastAsia" w:ascii="仿宋_GB2312" w:eastAsia="仿宋_GB2312"/>
          <w:b/>
          <w:sz w:val="32"/>
        </w:rPr>
      </w:pPr>
      <w:r>
        <w:rPr>
          <w:rFonts w:hint="eastAsia" w:ascii="宋体" w:eastAsia="宋体" w:hAnsi="宋体"/>
          <w:b/>
          <w:sz w:val="32"/>
          <w:lang w:eastAsia="zh-CN"/>
        </w:rPr>
        <w:t>广州城市理工学院</w:t>
      </w:r>
      <w:r>
        <w:rPr>
          <w:rFonts w:hint="eastAsia" w:ascii="宋体" w:eastAsia="宋体" w:hAnsi="宋体"/>
          <w:b/>
          <w:sz w:val="32"/>
        </w:rPr>
        <w:t>教务处</w:t>
      </w:r>
    </w:p>
    <w:p w14:paraId="1CEA31A0">
      <w:pPr>
        <w:spacing w:line="360" w:lineRule="auto"/>
        <w:jc w:val="center"/>
        <w:outlineLvl w:val="0"/>
        <w:rPr>
          <w:rFonts w:hint="eastAsia" w:ascii="仿宋_GB2312" w:eastAsia="仿宋_GB2312"/>
          <w:b/>
          <w:sz w:val="32"/>
        </w:rPr>
      </w:pPr>
      <w:r>
        <w:rPr>
          <w:rFonts w:ascii="宋体" w:hAnsi="宋体" w:eastAsia="宋体"/>
          <w:b w:val="0"/>
          <w:sz w:val="24"/>
        </w:rPr>
        <w:t>二〇二六年四月二日</w:t>
      </w:r>
    </w:p>
    <w:p w14:paraId="17612CBC">
      <w:pPr>
        <w:jc w:val="center"/>
        <w:rPr>
          <w:rFonts w:hint="eastAsia"/>
          <w:b/>
          <w:spacing w:val="60"/>
          <w:sz w:val="32"/>
          <w:szCs w:val="3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466C2E1F">
      <w:pPr>
        <w:jc w:val="center"/>
        <w:rPr>
          <w:rFonts w:hint="eastAsia"/>
          <w:b/>
          <w:spacing w:val="60"/>
          <w:sz w:val="32"/>
          <w:szCs w:val="32"/>
        </w:rPr>
      </w:pPr>
      <w:r>
        <w:rPr>
          <w:rFonts w:hint="eastAsia" w:ascii="宋体" w:hAnsi="宋体" w:eastAsia="宋体"/>
          <w:b/>
          <w:spacing w:val="60"/>
          <w:sz w:val="32"/>
          <w:szCs w:val="32"/>
        </w:rPr>
        <w:t>填写说明</w:t>
      </w:r>
    </w:p>
    <w:p w14:paraId="2C61D458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eastAsia="宋体" w:hAnsi="宋体"/>
          <w:sz w:val="32"/>
          <w:szCs w:val="32"/>
        </w:rPr>
        <w:t>1、本表除需亲笔签名外，其余部分均需采用打印稿，不够可加页；于左侧装订成册。</w:t>
      </w:r>
    </w:p>
    <w:p w14:paraId="2687311F">
      <w:pPr>
        <w:pStyle w:val="3"/>
        <w:ind w:firstLine="640" w:firstLineChars="200"/>
        <w:rPr>
          <w:rFonts w:hint="eastAsia" w:ascii="仿宋_GB2312" w:hAnsi="宋体" w:eastAsia="仿宋_GB2312" w:cs="幼圆"/>
          <w:sz w:val="32"/>
          <w:szCs w:val="32"/>
        </w:rPr>
      </w:pPr>
      <w:r>
        <w:rPr>
          <w:rFonts w:hint="eastAsia" w:ascii="宋体" w:hAnsi="宋体" w:eastAsia="宋体" w:cs="幼圆"/>
          <w:sz w:val="32"/>
          <w:szCs w:val="32"/>
        </w:rPr>
        <w:t>2、本表第一、二、三、五项由项目负责人填写；第七项由项目负责人所在单位填写；第八项由验收专家组填写。</w:t>
      </w:r>
    </w:p>
    <w:p w14:paraId="3F6C0893">
      <w:pPr>
        <w:pStyle w:val="3"/>
        <w:ind w:firstLine="640" w:firstLineChars="200"/>
        <w:rPr>
          <w:rFonts w:hint="eastAsia" w:ascii="仿宋_GB2312" w:hAnsi="宋体" w:eastAsia="仿宋_GB2312" w:cs="幼圆"/>
          <w:b/>
          <w:sz w:val="32"/>
          <w:szCs w:val="32"/>
        </w:rPr>
      </w:pPr>
      <w:r>
        <w:rPr>
          <w:rFonts w:hint="eastAsia" w:ascii="宋体" w:eastAsia="宋体" w:hAnsi="宋体"/>
          <w:bCs/>
          <w:sz w:val="32"/>
          <w:szCs w:val="32"/>
        </w:rPr>
        <w:t>3、</w:t>
      </w:r>
      <w:r>
        <w:rPr>
          <w:rFonts w:hint="eastAsia" w:ascii="宋体" w:hAnsi="宋体" w:eastAsia="宋体" w:cs="幼圆"/>
          <w:sz w:val="32"/>
          <w:szCs w:val="32"/>
        </w:rPr>
        <w:t>本表第六项以附录方式提交内容</w:t>
      </w:r>
      <w:r>
        <w:rPr>
          <w:rFonts w:hint="eastAsia" w:ascii="宋体" w:hAnsi="宋体" w:eastAsia="宋体" w:cs="幼圆"/>
          <w:b/>
          <w:sz w:val="32"/>
          <w:szCs w:val="32"/>
          <w:u w:val="single"/>
        </w:rPr>
        <w:t>必须</w:t>
      </w:r>
      <w:r>
        <w:rPr>
          <w:rFonts w:hint="eastAsia" w:ascii="宋体" w:hAnsi="宋体" w:eastAsia="宋体" w:cs="幼圆"/>
          <w:sz w:val="32"/>
          <w:szCs w:val="32"/>
        </w:rPr>
        <w:t>含</w:t>
      </w:r>
      <w:r>
        <w:rPr>
          <w:rFonts w:hint="eastAsia" w:ascii="宋体" w:hAnsi="宋体" w:eastAsia="宋体" w:cs="幼圆"/>
          <w:b/>
          <w:sz w:val="32"/>
          <w:szCs w:val="32"/>
        </w:rPr>
        <w:t>：</w:t>
      </w:r>
    </w:p>
    <w:p w14:paraId="686764DB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eastAsia="宋体" w:hAnsi="宋体"/>
          <w:sz w:val="32"/>
          <w:szCs w:val="32"/>
        </w:rPr>
        <w:t>附录一：公开发表的论文、获授权专利、论文发表或专利申请录用通知复印件或其它支撑材料</w:t>
      </w:r>
    </w:p>
    <w:p w14:paraId="2EE127D9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hAnsi="宋体" w:eastAsia="宋体" w:cs="幼圆"/>
          <w:sz w:val="32"/>
          <w:szCs w:val="32"/>
        </w:rPr>
        <w:t>附录</w:t>
      </w:r>
      <w:r>
        <w:rPr>
          <w:rFonts w:hint="eastAsia" w:ascii="宋体" w:eastAsia="宋体" w:hAnsi="宋体"/>
          <w:sz w:val="32"/>
          <w:szCs w:val="32"/>
        </w:rPr>
        <w:t>二</w:t>
      </w:r>
      <w:r>
        <w:rPr>
          <w:rFonts w:hint="eastAsia" w:ascii="宋体" w:hAnsi="宋体" w:eastAsia="宋体" w:cs="幼圆"/>
          <w:sz w:val="32"/>
          <w:szCs w:val="32"/>
        </w:rPr>
        <w:t>：项目组成员结题报告书，包含成功、失败的经验教训和心得体会</w:t>
      </w:r>
    </w:p>
    <w:p w14:paraId="49AF93C0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eastAsia="宋体" w:hAnsi="宋体"/>
          <w:sz w:val="32"/>
          <w:szCs w:val="32"/>
        </w:rPr>
        <w:t>4、填写本表内容统一使用宋体，小四号字，单倍行距。</w:t>
      </w:r>
    </w:p>
    <w:p w14:paraId="72797189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eastAsia="宋体" w:hAnsi="宋体"/>
          <w:sz w:val="32"/>
          <w:szCs w:val="32"/>
        </w:rPr>
        <w:t>5、本表一式两份，一份留项目负责人所在单位，一份交教务处。</w:t>
      </w:r>
    </w:p>
    <w:p w14:paraId="2A6BD0DC">
      <w:pPr>
        <w:pStyle w:val="3"/>
        <w:rPr>
          <w:rFonts w:hint="eastAsia" w:ascii="仿宋_GB2312" w:eastAsia="仿宋_GB2312"/>
          <w:sz w:val="32"/>
          <w:szCs w:val="32"/>
        </w:rPr>
      </w:pPr>
    </w:p>
    <w:p w14:paraId="53B09134">
      <w:pPr>
        <w:pStyle w:val="3"/>
        <w:rPr>
          <w:rFonts w:hint="eastAsia" w:ascii="仿宋_GB2312" w:eastAsia="仿宋_GB2312"/>
          <w:sz w:val="32"/>
          <w:szCs w:val="32"/>
        </w:rPr>
      </w:pPr>
    </w:p>
    <w:p w14:paraId="1F174A44">
      <w:pPr>
        <w:pStyle w:val="3"/>
        <w:rPr>
          <w:rFonts w:hint="eastAsia" w:ascii="仿宋_GB2312" w:eastAsia="仿宋_GB2312"/>
          <w:sz w:val="32"/>
          <w:szCs w:val="32"/>
        </w:rPr>
      </w:pPr>
    </w:p>
    <w:p w14:paraId="75A675EA">
      <w:pPr>
        <w:pStyle w:val="3"/>
        <w:rPr>
          <w:rFonts w:hint="eastAsia" w:ascii="仿宋_GB2312" w:eastAsia="仿宋_GB2312"/>
          <w:sz w:val="32"/>
          <w:szCs w:val="32"/>
        </w:rPr>
      </w:pPr>
    </w:p>
    <w:p w14:paraId="42BAD264">
      <w:pPr>
        <w:pStyle w:val="3"/>
        <w:rPr>
          <w:rFonts w:hint="eastAsia" w:ascii="仿宋_GB2312" w:eastAsia="仿宋_GB2312"/>
          <w:sz w:val="32"/>
          <w:szCs w:val="32"/>
        </w:rPr>
      </w:pPr>
    </w:p>
    <w:p w14:paraId="12E1B2E7">
      <w:pPr>
        <w:pStyle w:val="3"/>
        <w:rPr>
          <w:rFonts w:hint="eastAsia" w:ascii="仿宋_GB2312" w:eastAsia="仿宋_GB2312"/>
          <w:sz w:val="32"/>
          <w:szCs w:val="32"/>
        </w:rPr>
      </w:pPr>
    </w:p>
    <w:p w14:paraId="1398154D">
      <w:pPr>
        <w:pStyle w:val="3"/>
        <w:rPr>
          <w:rFonts w:hint="eastAsia" w:ascii="仿宋_GB2312" w:eastAsia="仿宋_GB2312"/>
          <w:sz w:val="32"/>
          <w:szCs w:val="32"/>
        </w:rPr>
      </w:pPr>
    </w:p>
    <w:p w14:paraId="07998DE7">
      <w:pPr>
        <w:pStyle w:val="3"/>
        <w:rPr>
          <w:rFonts w:hint="eastAsia" w:ascii="仿宋_GB2312" w:eastAsia="仿宋_GB2312"/>
          <w:sz w:val="32"/>
          <w:szCs w:val="32"/>
        </w:rPr>
      </w:pPr>
    </w:p>
    <w:p w14:paraId="4FD519EB">
      <w:pPr>
        <w:pStyle w:val="3"/>
        <w:rPr>
          <w:rFonts w:hint="eastAsia" w:ascii="仿宋_GB2312" w:eastAsia="仿宋_GB2312"/>
          <w:sz w:val="32"/>
          <w:szCs w:val="32"/>
        </w:rPr>
      </w:pPr>
    </w:p>
    <w:tbl>
      <w:tblPr>
        <w:tblStyle w:val="7"/>
        <w:tblW w:w="93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55"/>
        <w:gridCol w:w="1186"/>
        <w:gridCol w:w="1216"/>
        <w:gridCol w:w="1963"/>
        <w:gridCol w:w="543"/>
        <w:gridCol w:w="1030"/>
        <w:gridCol w:w="1233"/>
        <w:gridCol w:w="26"/>
        <w:gridCol w:w="1462"/>
      </w:tblGrid>
      <w:tr w14:paraId="1B54D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7" w:hRule="atLeast"/>
        </w:trPr>
        <w:tc>
          <w:tcPr>
            <w:tcW w:w="9307" w:type="dxa"/>
            <w:gridSpan w:val="10"/>
            <w:noWrap w:val="0"/>
            <w:vAlign w:val="center"/>
          </w:tcPr>
          <w:p w14:paraId="780162CF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一、项目基本情况</w:t>
            </w:r>
          </w:p>
        </w:tc>
      </w:tr>
      <w:tr w14:paraId="45C0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</w:trPr>
        <w:tc>
          <w:tcPr>
            <w:tcW w:w="1834" w:type="dxa"/>
            <w:gridSpan w:val="3"/>
            <w:noWrap w:val="0"/>
            <w:vAlign w:val="center"/>
          </w:tcPr>
          <w:p w14:paraId="17032F6D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项目名称</w:t>
            </w:r>
          </w:p>
        </w:tc>
        <w:tc>
          <w:tcPr>
            <w:tcW w:w="4752" w:type="dxa"/>
            <w:gridSpan w:val="4"/>
            <w:noWrap w:val="0"/>
            <w:vAlign w:val="center"/>
          </w:tcPr>
          <w:p w14:paraId="5C8A82A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基于AI大模型的声纹感知助残智能手表</w:t>
            </w:r>
          </w:p>
        </w:tc>
        <w:tc>
          <w:tcPr>
            <w:tcW w:w="1259" w:type="dxa"/>
            <w:gridSpan w:val="2"/>
            <w:noWrap w:val="0"/>
            <w:vAlign w:val="center"/>
          </w:tcPr>
          <w:p w14:paraId="2B0A90B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计划学分</w:t>
            </w:r>
          </w:p>
        </w:tc>
        <w:tc>
          <w:tcPr>
            <w:tcW w:w="1462" w:type="dxa"/>
            <w:noWrap w:val="0"/>
            <w:vAlign w:val="center"/>
          </w:tcPr>
          <w:p w14:paraId="1CB24B3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BD8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</w:trPr>
        <w:tc>
          <w:tcPr>
            <w:tcW w:w="18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571A36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项目起止时间</w:t>
            </w:r>
          </w:p>
        </w:tc>
        <w:tc>
          <w:tcPr>
            <w:tcW w:w="7473" w:type="dxa"/>
            <w:gridSpan w:val="7"/>
            <w:noWrap w:val="0"/>
            <w:vAlign w:val="center"/>
          </w:tcPr>
          <w:p w14:paraId="5D0C527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年       月 至        年      月</w:t>
            </w:r>
          </w:p>
        </w:tc>
      </w:tr>
      <w:tr w14:paraId="3E3C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1" w:hRule="atLeast"/>
        </w:trPr>
        <w:tc>
          <w:tcPr>
            <w:tcW w:w="1834" w:type="dxa"/>
            <w:gridSpan w:val="3"/>
            <w:noWrap w:val="0"/>
            <w:vAlign w:val="center"/>
          </w:tcPr>
          <w:p w14:paraId="078749A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负责人姓名</w:t>
            </w:r>
          </w:p>
        </w:tc>
        <w:tc>
          <w:tcPr>
            <w:tcW w:w="4752" w:type="dxa"/>
            <w:gridSpan w:val="4"/>
            <w:noWrap w:val="0"/>
            <w:vAlign w:val="center"/>
          </w:tcPr>
          <w:p w14:paraId="162B54B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陈玉霞</w:t>
            </w:r>
          </w:p>
        </w:tc>
        <w:tc>
          <w:tcPr>
            <w:tcW w:w="1233" w:type="dxa"/>
            <w:noWrap w:val="0"/>
            <w:vAlign w:val="center"/>
          </w:tcPr>
          <w:p w14:paraId="675D9953">
            <w:pPr>
              <w:spacing w:line="360" w:lineRule="auto"/>
              <w:ind w:left="3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职称</w:t>
            </w:r>
          </w:p>
        </w:tc>
        <w:tc>
          <w:tcPr>
            <w:tcW w:w="1488" w:type="dxa"/>
            <w:gridSpan w:val="2"/>
            <w:noWrap w:val="0"/>
            <w:vAlign w:val="center"/>
          </w:tcPr>
          <w:p w14:paraId="27901C0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助教</w:t>
            </w:r>
          </w:p>
        </w:tc>
      </w:tr>
      <w:tr w14:paraId="1973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restart"/>
            <w:tcBorders>
              <w:right w:val="single" w:color="auto" w:sz="4" w:space="0"/>
            </w:tcBorders>
            <w:noWrap w:val="0"/>
            <w:textDirection w:val="tbRlV"/>
            <w:vAlign w:val="center"/>
          </w:tcPr>
          <w:p w14:paraId="18BC5E70">
            <w:pPr>
              <w:spacing w:line="300" w:lineRule="auto"/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参与项目学生</w:t>
            </w: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26F2DB4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姓   名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211F97A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入学年份</w:t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5185D48F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学院/专业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14007F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学　号</w:t>
            </w:r>
          </w:p>
        </w:tc>
      </w:tr>
      <w:tr w14:paraId="6EB5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B673AF3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461D01B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朱烨俊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79DF8F54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79D878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汽车与交通工程学院/智能车辆工程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5E9F20CF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1A90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89F46AE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09F4808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丘学之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0AAD812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9595F5E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汽车与交通工程学院/智能车辆工程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D9B54F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6F81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2993604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4F84DC1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彭贤康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2860527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F24B01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汽车与交通工程学院/智能车辆工程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FE7A07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3BFD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40E1DC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53A8741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赵一涵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5E594A6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E58121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汽车与交通工程学院/智能车辆工程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540137D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51A3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0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0B780E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28245F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柯家耀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BF61FB8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E9741A8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汽车与交通工程学院/智能车辆工程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87AA486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092C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25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749C579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3AE7237D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C97B68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15A469B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08ADFA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3FF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10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7A5056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7C9C4C4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257FE4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34DD89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C31DD53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9D6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45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A19447E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6C21918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3E8D1F6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0AB435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48A15E27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F1F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0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6DF58D5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2996396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7A851DF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46ECB9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717F8F6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088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5" w:hRule="atLeast"/>
        </w:trPr>
        <w:tc>
          <w:tcPr>
            <w:tcW w:w="9307" w:type="dxa"/>
            <w:gridSpan w:val="10"/>
            <w:noWrap w:val="0"/>
            <w:vAlign w:val="top"/>
          </w:tcPr>
          <w:p w14:paraId="583269C7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二、项目实施情况</w:t>
            </w:r>
          </w:p>
        </w:tc>
      </w:tr>
      <w:tr w14:paraId="19C4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835" w:hRule="atLeast"/>
        </w:trPr>
        <w:tc>
          <w:tcPr>
            <w:tcW w:w="593" w:type="dxa"/>
            <w:noWrap w:val="0"/>
            <w:vAlign w:val="center"/>
          </w:tcPr>
          <w:p w14:paraId="777E63B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幼圆" w:eastAsia="宋体"/>
                <w:sz w:val="24"/>
              </w:rPr>
              <w:t>1、任务完成情况</w:t>
            </w:r>
          </w:p>
        </w:tc>
        <w:tc>
          <w:tcPr>
            <w:tcW w:w="4420" w:type="dxa"/>
            <w:gridSpan w:val="4"/>
            <w:noWrap w:val="0"/>
            <w:vAlign w:val="top"/>
          </w:tcPr>
          <w:p w14:paraId="5B839E47">
            <w:pPr>
              <w:rPr>
                <w:rFonts w:hint="eastAsia" w:ascii="宋体" w:hAnsi="宋体" w:cs="幼圆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预期形成具备时间显示、环境声音识别、语音信息处理、移动互联与低功耗优化能力的智能手表原型；</w:t>
            </w:r>
          </w:p>
          <w:p w14:paraId="2BFD11A3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围绕复杂环境下的声音识别准确率、交互方式与可穿戴场景适配开展验证；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形成实物模型、软件成果与阶段性项目资料。</w:t>
            </w:r>
          </w:p>
        </w:tc>
        <w:tc>
          <w:tcPr>
            <w:tcW w:w="4294" w:type="dxa"/>
            <w:gridSpan w:val="5"/>
            <w:noWrap w:val="0"/>
            <w:vAlign w:val="top"/>
          </w:tcPr>
          <w:p w14:paraId="2EE5AD9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已完成基于 ESP32-S3 的智能手表原型，打通显示、触摸、音频采集/播放、Wi-Fi 配网和 AI 页面入口；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已完成喇叭、警笛等危险声音的离线识别与红屏+提示音告警闭环验证；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已形成软件 1 份、实物模型 1 件、结题报告书、答辩 PPT 及相关技术资料，心率、BLE 和低功耗优化留待后续完善。</w:t>
            </w:r>
          </w:p>
        </w:tc>
      </w:tr>
      <w:tr w14:paraId="26CC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37" w:hRule="atLeast"/>
        </w:trPr>
        <w:tc>
          <w:tcPr>
            <w:tcW w:w="9307" w:type="dxa"/>
            <w:gridSpan w:val="10"/>
            <w:noWrap w:val="0"/>
            <w:vAlign w:val="top"/>
          </w:tcPr>
          <w:p w14:paraId="7686B97A">
            <w:pPr>
              <w:spacing w:line="360" w:lineRule="auto"/>
              <w:rPr>
                <w:rFonts w:hint="eastAsia" w:ascii="宋体" w:hAnsi="宋体" w:cs="幼圆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2、项目整体进度安排及各阶段完成内容、关键技术：</w:t>
            </w:r>
          </w:p>
          <w:p w14:paraId="01110123">
            <w:pPr>
              <w:rPr>
                <w:rFonts w:hint="eastAsia" w:ascii="宋体" w:hAnsi="宋体" w:cs="幼圆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第一阶段：完成需求分析、方案论证和板级资料调研，搭建 ESP-IDF 工程环境，打通显示与触摸基础链路。</w:t>
            </w:r>
          </w:p>
          <w:p w14:paraId="2FDCB98B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第二阶段：完成音频采集与播放、危险声音识别组件接入、危险检测页面与提示音联动，实现核心功能闭环。</w:t>
            </w:r>
          </w:p>
          <w:p w14:paraId="27173D23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第三阶段：完成 network_service 与 AI 页面接入、源码契约测试、构建验证、真机识别验证以及结题文档整理。</w:t>
            </w:r>
          </w:p>
          <w:p w14:paraId="08330305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关键技术包括：ESP32-S3 嵌入式任务协同、LVGL 图形界面与触摸交互、Edge Impulse 音频模型部署、</w:t>
            </w:r>
          </w:p>
          <w:p w14:paraId="55FDACA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音频重采样与滑窗推理、Wi-Fi 配网及 official_chat 服务集成。</w:t>
            </w:r>
          </w:p>
          <w:p w14:paraId="36BD97B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128EF5C7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40A7E060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55E9B99B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1666D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87" w:hRule="atLeast"/>
        </w:trPr>
        <w:tc>
          <w:tcPr>
            <w:tcW w:w="9307" w:type="dxa"/>
            <w:gridSpan w:val="10"/>
            <w:noWrap w:val="0"/>
            <w:vAlign w:val="top"/>
          </w:tcPr>
          <w:p w14:paraId="3ADAC51E">
            <w:pPr>
              <w:rPr>
                <w:rFonts w:hint="eastAsia" w:ascii="宋体" w:hAnsi="宋体" w:cs="幼圆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3、项目执行过程中人才培养情况：</w:t>
            </w:r>
          </w:p>
          <w:p w14:paraId="7A4075E2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项目实施过程中，团队成员系统学习了 ESP-IDF、嵌入式 C/C++ 开发、LVGL 图形界面、音频采集处理、</w:t>
            </w:r>
          </w:p>
          <w:p w14:paraId="4DE43E3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声音识别模型部署与网络服务集成等知识，动手能力和工程实现能力得到明显提升。</w:t>
            </w:r>
          </w:p>
          <w:p w14:paraId="1E83EFC0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在协作过程中，成员参与了需求分析、模块开发、系统联调、问题排查、实验记录与结题材料整理，</w:t>
            </w:r>
          </w:p>
          <w:p w14:paraId="14EBC4BD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在文档写作、答辩展示、沟通协作和阶段复盘方面也获得了较完整训练。</w:t>
            </w:r>
          </w:p>
          <w:p w14:paraId="0AF00A92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0199BD4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556F9BAE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3DE916A3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2ED1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640" w:hRule="atLeast"/>
        </w:trPr>
        <w:tc>
          <w:tcPr>
            <w:tcW w:w="9307" w:type="dxa"/>
            <w:gridSpan w:val="10"/>
            <w:noWrap w:val="0"/>
            <w:vAlign w:val="top"/>
          </w:tcPr>
          <w:p w14:paraId="00F911C1">
            <w:pPr>
              <w:numPr>
                <w:ilvl w:val="0"/>
                <w:numId w:val="1"/>
              </w:num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指导教师对项目总体评价及每个参与项目的学生评语：</w:t>
            </w:r>
          </w:p>
          <w:p w14:paraId="7FB46182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总体评价：本项目围绕助残场景完成了较扎实的阶段性原型建设，技术路线明确，实施过程规范，</w:t>
            </w:r>
          </w:p>
          <w:p w14:paraId="09DCA587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已形成较完整的显示交互、离线危险声音识别和联网 AI 扩展底座，达到结题验收的基本要求。</w:t>
            </w:r>
          </w:p>
          <w:p w14:paraId="01615B15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朱烨俊：负责总体协调、系统集成与文档整理，推进主动，综合表现较好。</w:t>
            </w:r>
          </w:p>
          <w:p w14:paraId="198DFDC7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丘学之：参与界面与功能联调，学习态度认真，动手能力较强。</w:t>
            </w:r>
          </w:p>
          <w:p w14:paraId="0A741F4B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彭贤康：参与嵌入式功能实现与测试验证，执行踏实，责任心较强。</w:t>
            </w:r>
          </w:p>
          <w:p w14:paraId="3140744E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赵一涵：参与资料整理、测试记录与答辩材料完善，配合积极，工作细致。</w:t>
            </w:r>
          </w:p>
          <w:p w14:paraId="208E8544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柯家耀：参与模块调试与实验记录整理，能够按要求完成阶段任务。</w:t>
            </w:r>
          </w:p>
          <w:p w14:paraId="29B5B453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0157AC1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1C9CCF35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7043D3D7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495CD3D5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71BD5D5C">
            <w:pPr>
              <w:spacing w:line="30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                             指导教师签名：</w:t>
            </w:r>
          </w:p>
          <w:p w14:paraId="5E74C21B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                                           年    月    日</w:t>
            </w:r>
          </w:p>
        </w:tc>
      </w:tr>
      <w:tr w14:paraId="2601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9307" w:type="dxa"/>
            <w:gridSpan w:val="10"/>
            <w:noWrap w:val="0"/>
            <w:vAlign w:val="top"/>
          </w:tcPr>
          <w:p w14:paraId="4B95C82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三、项目成果</w:t>
            </w:r>
          </w:p>
        </w:tc>
      </w:tr>
      <w:tr w14:paraId="0C4F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883" w:hRule="atLeast"/>
        </w:trPr>
        <w:tc>
          <w:tcPr>
            <w:tcW w:w="9307" w:type="dxa"/>
            <w:gridSpan w:val="10"/>
            <w:noWrap w:val="0"/>
            <w:vAlign w:val="top"/>
          </w:tcPr>
          <w:p w14:paraId="0A333AC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1、项目特色与创新点</w:t>
            </w:r>
          </w:p>
          <w:p w14:paraId="5B5650F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（1）面向助残场景，将离线危险声音识别、视觉提示和联网 AI 扩展结合到腕上设备。</w:t>
            </w:r>
          </w:p>
          <w:p w14:paraId="239CB33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（2）在 ESP32-S3 端完成显示/触摸、音频、联网与识别任务的模块化集成。</w:t>
            </w:r>
          </w:p>
          <w:p w14:paraId="7858F27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（3）将模型识别结果转化为红屏与提示音联动，形成可感知的用户提醒闭环。</w:t>
            </w:r>
          </w:p>
          <w:p w14:paraId="47D5DE9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2、项目主要成果</w:t>
            </w:r>
          </w:p>
          <w:p w14:paraId="3F4D6AF9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论文发表及专利申请情况（论文共 0 篇；专利申请共 0 项）</w:t>
            </w:r>
          </w:p>
          <w:p w14:paraId="05CE84FC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分别是：</w:t>
            </w:r>
          </w:p>
          <w:p w14:paraId="2E61F6F1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（1）无</w:t>
            </w:r>
          </w:p>
          <w:p w14:paraId="40E8896F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（2）无</w:t>
            </w:r>
          </w:p>
          <w:p w14:paraId="039608F2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（3）无</w:t>
            </w:r>
          </w:p>
          <w:p w14:paraId="6DC60E42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3FD0809F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项目完成其它成果（成果形式为：软件、实物模型、结题报告书）</w:t>
            </w:r>
          </w:p>
          <w:p w14:paraId="7F9F1FAF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（1）基于 ESP32-S3 的助残智能手表原型软件 1 份</w:t>
            </w:r>
          </w:p>
          <w:p w14:paraId="422CEBA6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（2）项目实物模型 1 件</w:t>
            </w:r>
          </w:p>
          <w:p w14:paraId="292F248B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（3）结题报告书、答辩 PPT 及相关技术资料各 1 份</w:t>
            </w:r>
          </w:p>
          <w:p w14:paraId="51FC5A6A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6431EB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47214236">
            <w:pPr>
              <w:spacing w:line="300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78ED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3" w:hRule="atLeast"/>
        </w:trPr>
        <w:tc>
          <w:tcPr>
            <w:tcW w:w="9307" w:type="dxa"/>
            <w:gridSpan w:val="10"/>
            <w:noWrap w:val="0"/>
            <w:vAlign w:val="top"/>
          </w:tcPr>
          <w:p w14:paraId="6896D09E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四、项目科研</w:t>
            </w:r>
            <w:r>
              <w:rPr>
                <w:rFonts w:hint="eastAsia" w:ascii="宋体" w:hAnsi="宋体" w:cs="幼圆" w:eastAsia="宋体"/>
                <w:b/>
                <w:spacing w:val="20"/>
                <w:sz w:val="24"/>
                <w:szCs w:val="28"/>
              </w:rPr>
              <w:t>日志</w:t>
            </w:r>
            <w:r>
              <w:rPr>
                <w:rFonts w:hint="eastAsia" w:ascii="宋体" w:hAnsi="宋体" w:eastAsia="宋体"/>
                <w:b/>
                <w:bCs/>
                <w:sz w:val="24"/>
              </w:rPr>
              <w:t>或实验记录</w:t>
            </w:r>
            <w:r>
              <w:rPr>
                <w:rFonts w:hint="eastAsia" w:ascii="宋体" w:hAnsi="宋体" w:eastAsia="宋体"/>
                <w:bCs/>
                <w:sz w:val="24"/>
              </w:rPr>
              <w:t>（以附件形式附在后面）</w:t>
            </w:r>
          </w:p>
        </w:tc>
      </w:tr>
      <w:tr w14:paraId="03AF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37" w:hRule="atLeast"/>
        </w:trPr>
        <w:tc>
          <w:tcPr>
            <w:tcW w:w="9307" w:type="dxa"/>
            <w:gridSpan w:val="10"/>
            <w:noWrap w:val="0"/>
            <w:vAlign w:val="top"/>
          </w:tcPr>
          <w:p w14:paraId="5946BB0F">
            <w:pPr>
              <w:spacing w:line="300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详见附件中的项目科研日志、调试记录、构建日志及实验验证记录。</w:t>
            </w:r>
          </w:p>
        </w:tc>
      </w:tr>
      <w:tr w14:paraId="6AE9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71" w:hRule="atLeast"/>
        </w:trPr>
        <w:tc>
          <w:tcPr>
            <w:tcW w:w="9307" w:type="dxa"/>
            <w:gridSpan w:val="10"/>
            <w:noWrap w:val="0"/>
            <w:vAlign w:val="top"/>
          </w:tcPr>
          <w:p w14:paraId="0FC4809F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五、经费使用情况</w:t>
            </w:r>
          </w:p>
        </w:tc>
      </w:tr>
      <w:tr w14:paraId="682F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122" w:hRule="atLeast"/>
        </w:trPr>
        <w:tc>
          <w:tcPr>
            <w:tcW w:w="9307" w:type="dxa"/>
            <w:gridSpan w:val="10"/>
            <w:noWrap w:val="0"/>
            <w:vAlign w:val="top"/>
          </w:tcPr>
          <w:p w14:paraId="3D9ED13F">
            <w:pPr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下拨经费：6000（元）</w:t>
            </w:r>
          </w:p>
          <w:p w14:paraId="4F525E6A">
            <w:pPr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具体使用情况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single" w:color="auto" w:sz="2" w:space="0"/>
                <w:insideV w:val="single" w:color="auto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27"/>
              <w:gridCol w:w="3240"/>
              <w:gridCol w:w="1260"/>
              <w:gridCol w:w="1080"/>
              <w:gridCol w:w="1230"/>
            </w:tblGrid>
            <w:tr w14:paraId="3E1A150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1A00DE31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bCs/>
                      <w:sz w:val="24"/>
                      <w:szCs w:val="21"/>
                    </w:rPr>
                    <w:t>用途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6315AC4B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4"/>
                      <w:szCs w:val="21"/>
                    </w:rPr>
                    <w:t>明细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77AF0DB7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4"/>
                      <w:szCs w:val="21"/>
                    </w:rPr>
                    <w:t>单价（元）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033605C9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4"/>
                      <w:szCs w:val="21"/>
                    </w:rPr>
                    <w:t>数量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292CDD54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sz w:val="24"/>
                      <w:szCs w:val="21"/>
                    </w:rPr>
                    <w:t>总金额（元）</w:t>
                  </w:r>
                </w:p>
              </w:tc>
            </w:tr>
            <w:tr w14:paraId="7D9237E2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780C3DEE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主控与开发板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2E831A0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ESP32 微控制器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6D3E8EB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1000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0AD4221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00899E3C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1000</w:t>
                  </w:r>
                </w:p>
              </w:tc>
            </w:tr>
            <w:tr w14:paraId="5620EE4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218ADBF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传感与音频采集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765EAD3A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MAX30102 心率传感器、麦克风阵列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793036B9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1000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7B9115B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0EB3052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1000</w:t>
                  </w:r>
                </w:p>
              </w:tc>
            </w:tr>
            <w:tr w14:paraId="6D7728C8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22A0E95A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交互与提醒器件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5891B532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低功耗震动马达、彩色 LED 灯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6781F35E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600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75CEA72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7259BC12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600</w:t>
                  </w:r>
                </w:p>
              </w:tc>
            </w:tr>
            <w:tr w14:paraId="4EA753E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519D6301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无线通信模块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162AE601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低功耗蓝牙模块（BLE）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7803EFCE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800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3F82BD5B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64EA2917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800</w:t>
                  </w:r>
                </w:p>
              </w:tc>
            </w:tr>
            <w:tr w14:paraId="14CB1A3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06F4ADC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显示与板级载体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556A0DBB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显示屏、PCB 板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3CC6BF4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1600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58E9698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3DEB3BA3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1600</w:t>
                  </w:r>
                </w:p>
              </w:tc>
            </w:tr>
            <w:tr w14:paraId="6CBD1B5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67A39B5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焊接及组装材料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41877F4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焊接材料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17BF363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1000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7CA4941B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3276428C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1000</w:t>
                  </w:r>
                </w:p>
              </w:tc>
            </w:tr>
            <w:tr w14:paraId="2C482E01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7107" w:type="dxa"/>
                  <w:gridSpan w:val="4"/>
                  <w:noWrap w:val="0"/>
                  <w:vAlign w:val="center"/>
                </w:tcPr>
                <w:p w14:paraId="3C179E1B">
                  <w:pPr>
                    <w:jc w:val="center"/>
                    <w:rPr>
                      <w:rFonts w:hint="eastAsia" w:ascii="宋体" w:hAnsi="宋体"/>
                      <w:b/>
                      <w:bCs/>
                      <w:sz w:val="24"/>
                      <w:szCs w:val="21"/>
                    </w:rPr>
                  </w:pPr>
                  <w:r>
                    <w:rPr>
                      <w:rFonts w:hint="eastAsia" w:ascii="宋体" w:hAnsi="宋体" w:eastAsia="宋体"/>
                      <w:b/>
                      <w:bCs/>
                      <w:sz w:val="24"/>
                      <w:szCs w:val="21"/>
                    </w:rPr>
                    <w:t>合计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5BED707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ascii="宋体" w:hAnsi="宋体" w:eastAsia="宋体"/>
                      <w:b w:val="0"/>
                      <w:sz w:val="24"/>
                    </w:rPr>
                    <w:t>6000</w:t>
                  </w:r>
                </w:p>
              </w:tc>
            </w:tr>
          </w:tbl>
          <w:p w14:paraId="14F2D3BB">
            <w:pPr>
              <w:spacing w:line="300" w:lineRule="auto"/>
              <w:rPr>
                <w:rFonts w:hint="eastAsia"/>
                <w:sz w:val="24"/>
              </w:rPr>
            </w:pPr>
          </w:p>
          <w:p w14:paraId="33A93392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       </w:t>
            </w:r>
          </w:p>
          <w:p w14:paraId="483B9B23">
            <w:pPr>
              <w:spacing w:line="300" w:lineRule="auto"/>
              <w:ind w:firstLine="960" w:firstLineChars="400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                       指导教师签名：</w:t>
            </w:r>
          </w:p>
          <w:p w14:paraId="390AAD87">
            <w:pPr>
              <w:spacing w:line="300" w:lineRule="auto"/>
              <w:ind w:firstLine="6960" w:firstLineChars="2900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年    月   日</w:t>
            </w:r>
          </w:p>
        </w:tc>
      </w:tr>
      <w:tr w14:paraId="786F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07" w:hRule="atLeast"/>
        </w:trPr>
        <w:tc>
          <w:tcPr>
            <w:tcW w:w="9307" w:type="dxa"/>
            <w:gridSpan w:val="10"/>
            <w:noWrap w:val="0"/>
            <w:vAlign w:val="top"/>
          </w:tcPr>
          <w:p w14:paraId="5CD1198E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六、其它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18"/>
              </w:rPr>
              <w:t>（</w:t>
            </w:r>
            <w:r>
              <w:rPr>
                <w:rFonts w:hint="eastAsia" w:hAnsi="宋体" w:cs="幼圆" w:ascii="宋体" w:eastAsia="宋体"/>
                <w:b/>
                <w:sz w:val="24"/>
                <w:szCs w:val="18"/>
              </w:rPr>
              <w:t>以附录方式提交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18"/>
              </w:rPr>
              <w:t>）</w:t>
            </w:r>
          </w:p>
        </w:tc>
      </w:tr>
      <w:tr w14:paraId="576D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30" w:hRule="atLeast"/>
        </w:trPr>
        <w:tc>
          <w:tcPr>
            <w:tcW w:w="9307" w:type="dxa"/>
            <w:gridSpan w:val="10"/>
            <w:noWrap w:val="0"/>
            <w:vAlign w:val="top"/>
          </w:tcPr>
          <w:p w14:paraId="2340DD7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附录一：项目软件源码、构建验证记录、真机调试日志等支撑材料；</w:t>
            </w:r>
          </w:p>
          <w:p w14:paraId="6DCAD13F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附录二：项目组成员结题报告书，包含项目总结、经验教训和心得体会；</w:t>
            </w:r>
          </w:p>
          <w:p w14:paraId="23A3CD7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附录三：答辩 PPT、界面截图、实物模型照片及相关过程资料。</w:t>
            </w:r>
          </w:p>
          <w:p w14:paraId="34771797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1326053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4F0F69BC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37E8A468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 w14:paraId="362B356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177A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4" w:hRule="atLeast"/>
        </w:trPr>
        <w:tc>
          <w:tcPr>
            <w:tcW w:w="9307" w:type="dxa"/>
            <w:gridSpan w:val="10"/>
            <w:noWrap w:val="0"/>
            <w:vAlign w:val="top"/>
          </w:tcPr>
          <w:p w14:paraId="6E95A67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七、学院答辩小组验收意见</w:t>
            </w:r>
          </w:p>
        </w:tc>
      </w:tr>
      <w:tr w14:paraId="525F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787" w:hRule="atLeast"/>
        </w:trPr>
        <w:tc>
          <w:tcPr>
            <w:tcW w:w="9307" w:type="dxa"/>
            <w:gridSpan w:val="10"/>
            <w:noWrap w:val="0"/>
            <w:vAlign w:val="top"/>
          </w:tcPr>
          <w:p w14:paraId="2FEBFFFC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48F45787">
            <w:pPr>
              <w:rPr>
                <w:rFonts w:hint="eastAsia"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4"/>
                <w:szCs w:val="28"/>
              </w:rPr>
              <w:t>答辩小组意见</w:t>
            </w:r>
          </w:p>
          <w:p w14:paraId="16479B76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302280EA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254298A6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6203A358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1668A886">
            <w:pPr>
              <w:rPr>
                <w:rFonts w:hint="eastAsia" w:ascii="宋体" w:hAnsi="宋体"/>
                <w:color w:val="000000"/>
                <w:sz w:val="28"/>
                <w:szCs w:val="28"/>
              </w:rPr>
            </w:pPr>
          </w:p>
          <w:p w14:paraId="4CDE5D5C">
            <w:pPr>
              <w:rPr>
                <w:rFonts w:hint="eastAsia" w:ascii="宋体" w:hAnsi="宋体"/>
                <w:color w:val="000000"/>
                <w:sz w:val="28"/>
                <w:szCs w:val="28"/>
              </w:rPr>
            </w:pPr>
          </w:p>
          <w:p w14:paraId="56942336">
            <w:pPr>
              <w:rPr>
                <w:rFonts w:hint="eastAsia"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8"/>
              </w:rPr>
              <w:t xml:space="preserve">验收结果：  通过□  不通过□ </w:t>
            </w:r>
          </w:p>
          <w:p w14:paraId="33C1A794">
            <w:pPr>
              <w:spacing w:line="400" w:lineRule="exact"/>
              <w:rPr>
                <w:rFonts w:hint="eastAsia" w:ascii="宋体" w:hAnsi="宋体"/>
                <w:b/>
                <w:color w:val="000000"/>
                <w:sz w:val="24"/>
              </w:rPr>
            </w:pPr>
          </w:p>
          <w:p w14:paraId="143A31E1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4"/>
                <w:szCs w:val="28"/>
              </w:rPr>
              <w:t>答辩小组成员</w:t>
            </w:r>
            <w:r>
              <w:rPr>
                <w:rFonts w:hint="eastAsia" w:ascii="宋体" w:hAnsi="宋体" w:eastAsia="宋体"/>
                <w:b/>
                <w:sz w:val="24"/>
                <w:szCs w:val="28"/>
              </w:rPr>
              <w:t xml:space="preserve">签名：     </w:t>
            </w:r>
          </w:p>
          <w:p w14:paraId="45DC3E42">
            <w:pPr>
              <w:spacing w:line="260" w:lineRule="exact"/>
              <w:rPr>
                <w:rFonts w:hint="eastAsia" w:ascii="宋体" w:hAnsi="宋体"/>
                <w:b/>
                <w:sz w:val="28"/>
                <w:szCs w:val="28"/>
              </w:rPr>
            </w:pPr>
          </w:p>
          <w:p w14:paraId="0D443DAA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00FE2D3D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7AEF0441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28C93C98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2DA3981F">
            <w:pPr>
              <w:spacing w:line="40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 xml:space="preserve">                 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/>
                <w:b/>
                <w:sz w:val="24"/>
              </w:rPr>
              <w:t xml:space="preserve">  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学院领导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签名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盖章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：</w:t>
            </w:r>
          </w:p>
          <w:p w14:paraId="5C06AC3C">
            <w:pPr>
              <w:spacing w:line="400" w:lineRule="exact"/>
              <w:ind w:firstLine="6480" w:firstLineChars="270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</w:rPr>
              <w:t>年     月     日</w:t>
            </w:r>
          </w:p>
          <w:p w14:paraId="6E6FFD59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 xml:space="preserve">                                                                                          </w:t>
            </w:r>
          </w:p>
        </w:tc>
      </w:tr>
    </w:tbl>
    <w:p w14:paraId="26B1F32A">
      <w:pPr>
        <w:spacing w:before="156" w:beforeLines="50"/>
        <w:rPr>
          <w:rFonts w:hint="eastAsia"/>
        </w:rPr>
      </w:pPr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1440" w:right="1134" w:bottom="1440" w:left="1134" w:header="851" w:footer="992" w:gutter="567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幼圆">
    <w:altName w:val="宋体"/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长城楷体">
    <w:altName w:val="宋体"/>
    <w:panose1 w:val="0201060900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D351B">
    <w:pPr>
      <w:pStyle w:val="5"/>
      <w:framePr w:wrap="around" w:vAnchor="text" w:hAnchor="margin" w:xAlign="center" w:yAlign="top"/>
      <w:pBdr>
        <w:between w:val="none" w:color="auto" w:sz="50" w:space="0"/>
      </w:pBdr>
    </w:pPr>
    <w:r>
      <w:fldChar w:fldCharType="begin"/>
    </w:r>
    <w:r>
      <w:rPr>
        <w:rStyle w:val="9"/>
      </w:rPr>
      <w:instrText xml:space="preserve"> PAGE  </w:instrText>
    </w:r>
    <w:r>
      <w:fldChar w:fldCharType="separate"/>
    </w:r>
    <w:r>
      <w:rPr>
        <w:rStyle w:val="9"/>
        <w:lang/>
      </w:rPr>
      <w:t>5</w:t>
    </w:r>
    <w:r>
      <w:fldChar w:fldCharType="end"/>
    </w:r>
  </w:p>
  <w:p w14:paraId="484F0AF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361CC">
    <w:pPr>
      <w:jc w:val="center"/>
      <w:rPr>
        <w:rFonts w:hint="eastAsia"/>
      </w:rPr>
    </w:pPr>
    <w:r>
      <w:rPr>
        <w:rFonts w:hint="eastAsia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68459">
    <w:pPr>
      <w:pStyle w:val="6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61483">
    <w:pPr>
      <w:pStyle w:val="6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C3616">
    <w:pPr>
      <w:pStyle w:val="6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singleLevel"/>
    <w:tmpl w:val="0000000A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0638"/>
    <w:rsid w:val="00052F33"/>
    <w:rsid w:val="000C3A81"/>
    <w:rsid w:val="000C578C"/>
    <w:rsid w:val="00140F08"/>
    <w:rsid w:val="001B3FF9"/>
    <w:rsid w:val="001C4546"/>
    <w:rsid w:val="001C6CD9"/>
    <w:rsid w:val="00270274"/>
    <w:rsid w:val="00294829"/>
    <w:rsid w:val="002F3C71"/>
    <w:rsid w:val="00325A88"/>
    <w:rsid w:val="003615E0"/>
    <w:rsid w:val="00386134"/>
    <w:rsid w:val="0039008F"/>
    <w:rsid w:val="003A5801"/>
    <w:rsid w:val="003F3015"/>
    <w:rsid w:val="004227DD"/>
    <w:rsid w:val="0043554C"/>
    <w:rsid w:val="00471DEC"/>
    <w:rsid w:val="004B3D80"/>
    <w:rsid w:val="004F3527"/>
    <w:rsid w:val="004F7A26"/>
    <w:rsid w:val="00505C8A"/>
    <w:rsid w:val="00536DFD"/>
    <w:rsid w:val="00564D6B"/>
    <w:rsid w:val="00587D45"/>
    <w:rsid w:val="005A3D46"/>
    <w:rsid w:val="006909F8"/>
    <w:rsid w:val="0069498C"/>
    <w:rsid w:val="006C02DE"/>
    <w:rsid w:val="006C7F9E"/>
    <w:rsid w:val="006D76DA"/>
    <w:rsid w:val="006E6655"/>
    <w:rsid w:val="0071165D"/>
    <w:rsid w:val="00720663"/>
    <w:rsid w:val="00744AB3"/>
    <w:rsid w:val="00756E92"/>
    <w:rsid w:val="00777546"/>
    <w:rsid w:val="007775C7"/>
    <w:rsid w:val="00781595"/>
    <w:rsid w:val="007914EA"/>
    <w:rsid w:val="007C125E"/>
    <w:rsid w:val="007D1C60"/>
    <w:rsid w:val="007F07C4"/>
    <w:rsid w:val="007F405A"/>
    <w:rsid w:val="00822219"/>
    <w:rsid w:val="0082728F"/>
    <w:rsid w:val="00840861"/>
    <w:rsid w:val="00855DF0"/>
    <w:rsid w:val="008632D3"/>
    <w:rsid w:val="00870766"/>
    <w:rsid w:val="00884C96"/>
    <w:rsid w:val="008B42E5"/>
    <w:rsid w:val="00A53C51"/>
    <w:rsid w:val="00A53DCA"/>
    <w:rsid w:val="00AA36BD"/>
    <w:rsid w:val="00AA74A7"/>
    <w:rsid w:val="00AB17CC"/>
    <w:rsid w:val="00AB2403"/>
    <w:rsid w:val="00C50809"/>
    <w:rsid w:val="00C826B9"/>
    <w:rsid w:val="00C90326"/>
    <w:rsid w:val="00CC69F7"/>
    <w:rsid w:val="00D244B5"/>
    <w:rsid w:val="00D66566"/>
    <w:rsid w:val="00DB7727"/>
    <w:rsid w:val="00E20010"/>
    <w:rsid w:val="00E56276"/>
    <w:rsid w:val="00E64219"/>
    <w:rsid w:val="00EC30E8"/>
    <w:rsid w:val="00ED25B5"/>
    <w:rsid w:val="00EF4483"/>
    <w:rsid w:val="00F04CCE"/>
    <w:rsid w:val="00F665C6"/>
    <w:rsid w:val="00FA7826"/>
    <w:rsid w:val="00FD480F"/>
    <w:rsid w:val="00FE2ACD"/>
    <w:rsid w:val="21AA63DA"/>
    <w:rsid w:val="3CA1014E"/>
    <w:rsid w:val="3D174A98"/>
    <w:rsid w:val="4261484D"/>
    <w:rsid w:val="53471117"/>
    <w:rsid w:val="67FA56DC"/>
    <w:rsid w:val="6ECE6A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Plain Text"/>
    <w:basedOn w:val="1"/>
    <w:uiPriority w:val="0"/>
    <w:rPr>
      <w:rFonts w:ascii="宋体" w:hAnsi="Courier New" w:cs="宋体"/>
      <w:szCs w:val="21"/>
    </w:rPr>
  </w:style>
  <w:style w:type="paragraph" w:styleId="4">
    <w:name w:val="Body Text Indent 2"/>
    <w:basedOn w:val="1"/>
    <w:uiPriority w:val="0"/>
    <w:pPr>
      <w:ind w:firstLine="600"/>
    </w:pPr>
    <w:rPr>
      <w:sz w:val="28"/>
      <w:szCs w:val="21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jes</Company>
  <Pages>6</Pages>
  <Words>712</Words>
  <Characters>721</Characters>
  <Lines>10</Lines>
  <Paragraphs>3</Paragraphs>
  <TotalTime>0</TotalTime>
  <ScaleCrop>false</ScaleCrop>
  <LinksUpToDate>false</LinksUpToDate>
  <CharactersWithSpaces>1166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2004-02-14T00:54:00Z</dcterms:created>
  <dc:creator>jes</dc:creator>
  <cp:lastModifiedBy>WPS_1601609433</cp:lastModifiedBy>
  <cp:lastPrinted>2013-01-07T03:44:00Z</cp:lastPrinted>
  <dcterms:modified xsi:type="dcterms:W3CDTF">2026-04-01T17:52:16Z</dcterms:modified>
  <dc:title>华南理工大学“学生研究计划”项目结题验收登记表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F8F03D624AF44F929C0618D3DACEABE6_13</vt:lpwstr>
  </property>
  <property fmtid="{D5CDD505-2E9C-101B-9397-08002B2CF9AE}" pid="4" name="KSOTemplateDocerSaveRecord">
    <vt:lpwstr>eyJoZGlkIjoiOTg0ZTYxZjU0YjdkOTMxNjQ5NTdmM2ZlYTRhODYzMDMiLCJ1c2VySWQiOiIzMTMyNjQwMDcifQ==</vt:lpwstr>
  </property>
</Properties>
</file>