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中美青年创客大赛 (China-US Young Maker Competition)</w:t>
      </w:r>
    </w:p>
    <w:p/>
    <w:p>
      <w:pPr>
        <w:pStyle w:val="Heading2"/>
      </w:pPr>
      <w:r>
        <w:t>大赛简介</w:t>
      </w:r>
    </w:p>
    <w:p>
      <w:r>
        <w:t>由中华人民共和国教育部主办，旨在促进中美两国青年创客交流，推动创新文化发展。</w:t>
      </w:r>
    </w:p>
    <w:p/>
    <w:p>
      <w:pPr>
        <w:pStyle w:val="Heading2"/>
      </w:pPr>
      <w:r>
        <w:t>参赛对象</w:t>
      </w:r>
    </w:p>
    <w:p>
      <w:r>
        <w:t>中美两国高校在校学生及青年创客。</w:t>
      </w:r>
    </w:p>
    <w:p/>
    <w:p>
      <w:pPr>
        <w:pStyle w:val="Heading2"/>
      </w:pPr>
      <w:r>
        <w:t>竞赛主题</w:t>
      </w:r>
    </w:p>
    <w:p>
      <w:r>
        <w:t>通常围绕“社区·教育·环保·健康·能源·交通”等可持续发展领域。</w:t>
      </w:r>
    </w:p>
    <w:p/>
    <w:p>
      <w:pPr>
        <w:pStyle w:val="Heading2"/>
      </w:pPr>
      <w:r>
        <w:t>作品要求</w:t>
      </w:r>
    </w:p>
    <w:p>
      <w:r>
        <w:t>- 作品需为原创，具有创新性和实用性</w:t>
      </w:r>
    </w:p>
    <w:p>
      <w:r>
        <w:t>- 鼓励使用开源硬件和软件</w:t>
      </w:r>
    </w:p>
    <w:p>
      <w:r>
        <w:t>- 需提交作品说明文档和演示视频</w:t>
      </w:r>
    </w:p>
    <w:p/>
    <w:p>
      <w:pPr>
        <w:pStyle w:val="Heading2"/>
      </w:pPr>
      <w:r>
        <w:t>重要时间节点</w:t>
      </w:r>
    </w:p>
    <w:p>
      <w:r>
        <w:t>- 报名时间：通常为每年4-5月</w:t>
      </w:r>
    </w:p>
    <w:p>
      <w:r>
        <w:t>- 分赛区选拔：6-7月</w:t>
      </w:r>
    </w:p>
    <w:p>
      <w:r>
        <w:t>- 总决赛：7-8月</w:t>
      </w:r>
    </w:p>
    <w:p/>
    <w:p>
      <w:r>
        <w:t>*注：具体时间请以当年官网通知为准。*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