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挑战杯全国大学生课外学术科技作品竞赛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竞赛名称</w:t>
            </w:r>
          </w:p>
        </w:tc>
        <w:tc>
          <w:tcPr>
            <w:tcW w:type="dxa" w:w="4320"/>
          </w:tcPr>
          <w:p>
            <w:r>
              <w:t>挑战杯全国大学生课外学术科技作品竞赛</w:t>
            </w:r>
          </w:p>
        </w:tc>
      </w:tr>
      <w:tr>
        <w:tc>
          <w:tcPr>
            <w:tcW w:type="dxa" w:w="4320"/>
          </w:tcPr>
          <w:p>
            <w:r>
              <w:t>官方网站</w:t>
            </w:r>
          </w:p>
        </w:tc>
        <w:tc>
          <w:tcPr>
            <w:tcW w:type="dxa" w:w="4320"/>
          </w:tcPr>
          <w:p>
            <w:r>
              <w:t>http://www.tiaozhanbei.net/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http://www.tiaozhanbei.net/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