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B0BF" w14:textId="77777777" w:rsidR="00514D48" w:rsidRPr="00514D48" w:rsidRDefault="00514D48" w:rsidP="00514D48">
      <w:pPr>
        <w:rPr>
          <w:b/>
          <w:bCs/>
        </w:rPr>
      </w:pPr>
      <w:r w:rsidRPr="00514D48">
        <w:rPr>
          <w:b/>
          <w:bCs/>
        </w:rPr>
        <w:t>摘要</w:t>
      </w:r>
    </w:p>
    <w:p w14:paraId="43F449FB" w14:textId="77777777" w:rsidR="00514D48" w:rsidRPr="00514D48" w:rsidRDefault="00514D48" w:rsidP="00514D48">
      <w:pPr>
        <w:numPr>
          <w:ilvl w:val="0"/>
          <w:numId w:val="1"/>
        </w:numPr>
      </w:pPr>
      <w:r w:rsidRPr="00514D48">
        <w:rPr>
          <w:b/>
          <w:bCs/>
        </w:rPr>
        <w:t>核心任务</w:t>
      </w:r>
      <w:r w:rsidRPr="00514D48">
        <w:t>：用200-300字概括全文。</w:t>
      </w:r>
      <w:r w:rsidRPr="00514D48">
        <w:rPr>
          <w:b/>
          <w:bCs/>
        </w:rPr>
        <w:t>最后写！</w:t>
      </w:r>
    </w:p>
    <w:p w14:paraId="0DC6FDAD" w14:textId="77777777" w:rsidR="00514D48" w:rsidRPr="00514D48" w:rsidRDefault="00514D48" w:rsidP="00514D48">
      <w:pPr>
        <w:numPr>
          <w:ilvl w:val="0"/>
          <w:numId w:val="1"/>
        </w:numPr>
      </w:pPr>
      <w:r w:rsidRPr="00514D48">
        <w:rPr>
          <w:b/>
          <w:bCs/>
        </w:rPr>
        <w:t>要点提示</w:t>
      </w:r>
      <w:r w:rsidRPr="00514D48">
        <w:t>：简述RSS的重要性、综述的主要范围（如覆盖时间、主要议题）、分析得出的关键结论（如主要进展、核心争议、未来方向）。</w:t>
      </w:r>
    </w:p>
    <w:p w14:paraId="25FE8102" w14:textId="77777777" w:rsidR="00514D48" w:rsidRPr="00514D48" w:rsidRDefault="00514D48" w:rsidP="00514D48">
      <w:pPr>
        <w:rPr>
          <w:b/>
          <w:bCs/>
        </w:rPr>
      </w:pPr>
      <w:r w:rsidRPr="00514D48">
        <w:rPr>
          <w:b/>
          <w:bCs/>
        </w:rPr>
        <w:t>1. 引言</w:t>
      </w:r>
    </w:p>
    <w:p w14:paraId="2FA7F52E" w14:textId="77777777" w:rsidR="00514D48" w:rsidRPr="00514D48" w:rsidRDefault="00514D48" w:rsidP="00514D48">
      <w:pPr>
        <w:numPr>
          <w:ilvl w:val="0"/>
          <w:numId w:val="2"/>
        </w:numPr>
      </w:pPr>
      <w:r w:rsidRPr="00514D48">
        <w:rPr>
          <w:b/>
          <w:bCs/>
        </w:rPr>
        <w:t>1.1. 研究背景与意义</w:t>
      </w:r>
    </w:p>
    <w:p w14:paraId="5975BC2D" w14:textId="77777777" w:rsidR="00514D48" w:rsidRPr="00514D48" w:rsidRDefault="00514D48" w:rsidP="00514D48">
      <w:pPr>
        <w:numPr>
          <w:ilvl w:val="1"/>
          <w:numId w:val="2"/>
        </w:numPr>
      </w:pPr>
      <w:r w:rsidRPr="00514D48">
        <w:t>自动驾驶安全性的极端重要性。</w:t>
      </w:r>
    </w:p>
    <w:p w14:paraId="14C0FBB8" w14:textId="77777777" w:rsidR="00514D48" w:rsidRPr="00514D48" w:rsidRDefault="00514D48" w:rsidP="00514D48">
      <w:pPr>
        <w:numPr>
          <w:ilvl w:val="1"/>
          <w:numId w:val="2"/>
        </w:numPr>
      </w:pPr>
      <w:r w:rsidRPr="00514D48">
        <w:t>传统功能安全（ISO 26262）在应对复杂开放场景时的局限性。</w:t>
      </w:r>
    </w:p>
    <w:p w14:paraId="4A856E80" w14:textId="77777777" w:rsidR="00514D48" w:rsidRPr="00514D48" w:rsidRDefault="00514D48" w:rsidP="00514D48">
      <w:pPr>
        <w:numPr>
          <w:ilvl w:val="1"/>
          <w:numId w:val="2"/>
        </w:numPr>
      </w:pPr>
      <w:r w:rsidRPr="00514D48">
        <w:t>引入“预期功能安全”（SOTIF, ISO 21448）和</w:t>
      </w:r>
      <w:r w:rsidRPr="00514D48">
        <w:rPr>
          <w:b/>
          <w:bCs/>
        </w:rPr>
        <w:t>行为安全</w:t>
      </w:r>
      <w:r w:rsidRPr="00514D48">
        <w:t>模型的必要性。</w:t>
      </w:r>
    </w:p>
    <w:p w14:paraId="7BED083A" w14:textId="77777777" w:rsidR="00514D48" w:rsidRPr="00514D48" w:rsidRDefault="00514D48" w:rsidP="00514D48">
      <w:pPr>
        <w:numPr>
          <w:ilvl w:val="0"/>
          <w:numId w:val="2"/>
        </w:numPr>
      </w:pPr>
      <w:r w:rsidRPr="00514D48">
        <w:rPr>
          <w:b/>
          <w:bCs/>
        </w:rPr>
        <w:t>1.2. RSS模型的提出与核心理念</w:t>
      </w:r>
    </w:p>
    <w:p w14:paraId="4F619035" w14:textId="77777777" w:rsidR="00514D48" w:rsidRPr="00514D48" w:rsidRDefault="00514D48" w:rsidP="00514D48">
      <w:pPr>
        <w:numPr>
          <w:ilvl w:val="1"/>
          <w:numId w:val="2"/>
        </w:numPr>
      </w:pPr>
      <w:r w:rsidRPr="00514D48">
        <w:t>简要介绍Mobileye团队在2017年提出RSS的背景。</w:t>
      </w:r>
    </w:p>
    <w:p w14:paraId="6CE613E6" w14:textId="77777777" w:rsidR="00514D48" w:rsidRPr="00514D48" w:rsidRDefault="00514D48" w:rsidP="00514D48">
      <w:pPr>
        <w:numPr>
          <w:ilvl w:val="1"/>
          <w:numId w:val="2"/>
        </w:numPr>
      </w:pPr>
      <w:r w:rsidRPr="00514D48">
        <w:t>阐明RSS的核心思想：将人类驾驶员的</w:t>
      </w:r>
      <w:r w:rsidRPr="00514D48">
        <w:rPr>
          <w:b/>
          <w:bCs/>
        </w:rPr>
        <w:t>责任归属</w:t>
      </w:r>
      <w:r w:rsidRPr="00514D48">
        <w:t>与</w:t>
      </w:r>
      <w:r w:rsidRPr="00514D48">
        <w:rPr>
          <w:b/>
          <w:bCs/>
        </w:rPr>
        <w:t>常识规则</w:t>
      </w:r>
      <w:r w:rsidRPr="00514D48">
        <w:t>形式化，为</w:t>
      </w:r>
      <w:proofErr w:type="gramStart"/>
      <w:r w:rsidRPr="00514D48">
        <w:t>安全决策</w:t>
      </w:r>
      <w:proofErr w:type="gramEnd"/>
      <w:r w:rsidRPr="00514D48">
        <w:t>提供可验证的数学模型。</w:t>
      </w:r>
    </w:p>
    <w:p w14:paraId="519645CE" w14:textId="77777777" w:rsidR="00514D48" w:rsidRPr="00514D48" w:rsidRDefault="00514D48" w:rsidP="00514D48">
      <w:pPr>
        <w:numPr>
          <w:ilvl w:val="0"/>
          <w:numId w:val="2"/>
        </w:numPr>
      </w:pPr>
      <w:r w:rsidRPr="00514D48">
        <w:rPr>
          <w:b/>
          <w:bCs/>
        </w:rPr>
        <w:t>1.3. 本文目标与结构</w:t>
      </w:r>
    </w:p>
    <w:p w14:paraId="0D00D55E" w14:textId="77777777" w:rsidR="00514D48" w:rsidRPr="00514D48" w:rsidRDefault="00514D48" w:rsidP="00514D48">
      <w:pPr>
        <w:numPr>
          <w:ilvl w:val="1"/>
          <w:numId w:val="2"/>
        </w:numPr>
      </w:pPr>
      <w:r w:rsidRPr="00514D48">
        <w:t>明确本综述的目的：系统梳理RSS自提出以来的理论发展、应用扩展、关键争论与未来趋势。</w:t>
      </w:r>
    </w:p>
    <w:p w14:paraId="74062F58" w14:textId="77777777" w:rsidR="00514D48" w:rsidRPr="00514D48" w:rsidRDefault="00514D48" w:rsidP="00514D48">
      <w:pPr>
        <w:numPr>
          <w:ilvl w:val="1"/>
          <w:numId w:val="2"/>
        </w:numPr>
      </w:pPr>
      <w:r w:rsidRPr="00514D48">
        <w:t>简要介绍后续章节安排。</w:t>
      </w:r>
    </w:p>
    <w:p w14:paraId="2C5325A7" w14:textId="77777777" w:rsidR="00514D48" w:rsidRPr="00514D48" w:rsidRDefault="00514D48" w:rsidP="00514D48">
      <w:pPr>
        <w:rPr>
          <w:b/>
          <w:bCs/>
        </w:rPr>
      </w:pPr>
      <w:r w:rsidRPr="00514D48">
        <w:rPr>
          <w:b/>
          <w:bCs/>
        </w:rPr>
        <w:t>2. RSS的理论基础与形式化框架</w:t>
      </w:r>
    </w:p>
    <w:p w14:paraId="0CD833B0" w14:textId="77777777" w:rsidR="00514D48" w:rsidRPr="00514D48" w:rsidRDefault="00514D48" w:rsidP="00514D48">
      <w:pPr>
        <w:numPr>
          <w:ilvl w:val="0"/>
          <w:numId w:val="3"/>
        </w:numPr>
      </w:pPr>
      <w:r w:rsidRPr="00514D48">
        <w:rPr>
          <w:b/>
          <w:bCs/>
        </w:rPr>
        <w:t>2.1. 核心安全规则</w:t>
      </w:r>
    </w:p>
    <w:p w14:paraId="5D43AD5E" w14:textId="77777777" w:rsidR="00514D48" w:rsidRPr="00514D48" w:rsidRDefault="00514D48" w:rsidP="00514D48">
      <w:pPr>
        <w:numPr>
          <w:ilvl w:val="1"/>
          <w:numId w:val="3"/>
        </w:numPr>
      </w:pPr>
      <w:r w:rsidRPr="00514D48">
        <w:rPr>
          <w:b/>
          <w:bCs/>
        </w:rPr>
        <w:t>纵向安全</w:t>
      </w:r>
      <w:r w:rsidRPr="00514D48">
        <w:t>：“不要撞击前车”与“不要被后车撞击”规则。</w:t>
      </w:r>
    </w:p>
    <w:p w14:paraId="085EE577" w14:textId="77777777" w:rsidR="00514D48" w:rsidRPr="00514D48" w:rsidRDefault="00514D48" w:rsidP="00514D48">
      <w:pPr>
        <w:numPr>
          <w:ilvl w:val="1"/>
          <w:numId w:val="3"/>
        </w:numPr>
      </w:pPr>
      <w:r w:rsidRPr="00514D48">
        <w:rPr>
          <w:b/>
          <w:bCs/>
        </w:rPr>
        <w:t>横向安全</w:t>
      </w:r>
      <w:r w:rsidRPr="00514D48">
        <w:t>：“礼貌规则”与“变道责任”规则。</w:t>
      </w:r>
    </w:p>
    <w:p w14:paraId="3B95B270" w14:textId="77777777" w:rsidR="00514D48" w:rsidRPr="00514D48" w:rsidRDefault="00514D48" w:rsidP="00514D48">
      <w:pPr>
        <w:numPr>
          <w:ilvl w:val="1"/>
          <w:numId w:val="3"/>
        </w:numPr>
      </w:pPr>
      <w:r w:rsidRPr="00514D48">
        <w:rPr>
          <w:b/>
          <w:bCs/>
        </w:rPr>
        <w:t>安全距离概念</w:t>
      </w:r>
      <w:r w:rsidRPr="00514D48">
        <w:t>：作为规则的核心量化体现。</w:t>
      </w:r>
    </w:p>
    <w:p w14:paraId="78EB52F8" w14:textId="77777777" w:rsidR="00514D48" w:rsidRPr="00514D48" w:rsidRDefault="00514D48" w:rsidP="00514D48">
      <w:pPr>
        <w:numPr>
          <w:ilvl w:val="0"/>
          <w:numId w:val="3"/>
        </w:numPr>
      </w:pPr>
      <w:r w:rsidRPr="00514D48">
        <w:rPr>
          <w:b/>
          <w:bCs/>
        </w:rPr>
        <w:t>2.2. 形式化数学模型</w:t>
      </w:r>
    </w:p>
    <w:p w14:paraId="76DADD97" w14:textId="77777777" w:rsidR="00514D48" w:rsidRPr="00514D48" w:rsidRDefault="00514D48" w:rsidP="00514D48">
      <w:pPr>
        <w:numPr>
          <w:ilvl w:val="1"/>
          <w:numId w:val="3"/>
        </w:numPr>
      </w:pPr>
      <w:r w:rsidRPr="00514D48">
        <w:rPr>
          <w:b/>
          <w:bCs/>
        </w:rPr>
        <w:t>关键参数定义</w:t>
      </w:r>
      <w:r w:rsidRPr="00514D48">
        <w:t>：反应时间（τ）、最大/最小加速度等。</w:t>
      </w:r>
    </w:p>
    <w:p w14:paraId="4573E078" w14:textId="77777777" w:rsidR="00514D48" w:rsidRPr="00514D48" w:rsidRDefault="00514D48" w:rsidP="00514D48">
      <w:pPr>
        <w:numPr>
          <w:ilvl w:val="1"/>
          <w:numId w:val="3"/>
        </w:numPr>
      </w:pPr>
      <w:r w:rsidRPr="00514D48">
        <w:rPr>
          <w:b/>
          <w:bCs/>
        </w:rPr>
        <w:t>纵向安全距离公式</w:t>
      </w:r>
      <w:r w:rsidRPr="00514D48">
        <w:t>：详细拆解并解释其物理意义。</w:t>
      </w:r>
    </w:p>
    <w:p w14:paraId="097723C1" w14:textId="77777777" w:rsidR="00514D48" w:rsidRPr="00514D48" w:rsidRDefault="00514D48" w:rsidP="00514D48">
      <w:pPr>
        <w:numPr>
          <w:ilvl w:val="1"/>
          <w:numId w:val="3"/>
        </w:numPr>
      </w:pPr>
      <w:r w:rsidRPr="00514D48">
        <w:rPr>
          <w:b/>
          <w:bCs/>
        </w:rPr>
        <w:t>横向安全距离模型</w:t>
      </w:r>
      <w:r w:rsidRPr="00514D48">
        <w:t>。</w:t>
      </w:r>
    </w:p>
    <w:p w14:paraId="3AA35385" w14:textId="77777777" w:rsidR="00514D48" w:rsidRPr="00514D48" w:rsidRDefault="00514D48" w:rsidP="00514D48">
      <w:pPr>
        <w:numPr>
          <w:ilvl w:val="1"/>
          <w:numId w:val="3"/>
        </w:numPr>
      </w:pPr>
      <w:r w:rsidRPr="00514D48">
        <w:rPr>
          <w:b/>
          <w:bCs/>
        </w:rPr>
        <w:t>状态与响应</w:t>
      </w:r>
      <w:r w:rsidRPr="00514D48">
        <w:t>：如何定义“危险状态”及“正确响应”。</w:t>
      </w:r>
    </w:p>
    <w:p w14:paraId="26C7D5D5" w14:textId="77777777" w:rsidR="00514D48" w:rsidRPr="00514D48" w:rsidRDefault="00514D48" w:rsidP="00514D48">
      <w:pPr>
        <w:numPr>
          <w:ilvl w:val="0"/>
          <w:numId w:val="3"/>
        </w:numPr>
      </w:pPr>
      <w:r w:rsidRPr="00514D48">
        <w:rPr>
          <w:b/>
          <w:bCs/>
        </w:rPr>
        <w:t>2.3. 方法论特点总结</w:t>
      </w:r>
    </w:p>
    <w:p w14:paraId="5B630EEA" w14:textId="77777777" w:rsidR="00514D48" w:rsidRPr="00514D48" w:rsidRDefault="00514D48" w:rsidP="00514D48">
      <w:pPr>
        <w:numPr>
          <w:ilvl w:val="1"/>
          <w:numId w:val="3"/>
        </w:numPr>
      </w:pPr>
      <w:r w:rsidRPr="00514D48">
        <w:lastRenderedPageBreak/>
        <w:t>与基于规则和基于学习的方法的区别。</w:t>
      </w:r>
    </w:p>
    <w:p w14:paraId="02400C3D" w14:textId="77777777" w:rsidR="00514D48" w:rsidRPr="00514D48" w:rsidRDefault="00514D48" w:rsidP="00514D48">
      <w:pPr>
        <w:numPr>
          <w:ilvl w:val="1"/>
          <w:numId w:val="3"/>
        </w:numPr>
      </w:pPr>
      <w:r w:rsidRPr="00514D48">
        <w:t>其</w:t>
      </w:r>
      <w:r w:rsidRPr="00514D48">
        <w:rPr>
          <w:b/>
          <w:bCs/>
        </w:rPr>
        <w:t>可解释性</w:t>
      </w:r>
      <w:r w:rsidRPr="00514D48">
        <w:t>、</w:t>
      </w:r>
      <w:r w:rsidRPr="00514D48">
        <w:rPr>
          <w:b/>
          <w:bCs/>
        </w:rPr>
        <w:t>可验证性</w:t>
      </w:r>
      <w:r w:rsidRPr="00514D48">
        <w:t>和</w:t>
      </w:r>
      <w:r w:rsidRPr="00514D48">
        <w:rPr>
          <w:b/>
          <w:bCs/>
        </w:rPr>
        <w:t>可归责性</w:t>
      </w:r>
      <w:r w:rsidRPr="00514D48">
        <w:t>优势。</w:t>
      </w:r>
    </w:p>
    <w:p w14:paraId="6E2242D8" w14:textId="77777777" w:rsidR="00514D48" w:rsidRPr="00514D48" w:rsidRDefault="00514D48" w:rsidP="00514D48">
      <w:pPr>
        <w:rPr>
          <w:b/>
          <w:bCs/>
        </w:rPr>
      </w:pPr>
      <w:r w:rsidRPr="00514D48">
        <w:rPr>
          <w:b/>
          <w:bCs/>
        </w:rPr>
        <w:t>3. RSS模型的扩展与变体研究</w:t>
      </w:r>
    </w:p>
    <w:p w14:paraId="336B4BA3" w14:textId="77777777" w:rsidR="00514D48" w:rsidRPr="00514D48" w:rsidRDefault="00514D48" w:rsidP="00514D48">
      <w:pPr>
        <w:numPr>
          <w:ilvl w:val="0"/>
          <w:numId w:val="4"/>
        </w:numPr>
      </w:pPr>
      <w:r w:rsidRPr="00514D48">
        <w:rPr>
          <w:b/>
          <w:bCs/>
        </w:rPr>
        <w:t>3.1. 对基础模型的改进</w:t>
      </w:r>
    </w:p>
    <w:p w14:paraId="36417DAA" w14:textId="77777777" w:rsidR="00514D48" w:rsidRPr="00514D48" w:rsidRDefault="00514D48" w:rsidP="00514D48">
      <w:pPr>
        <w:numPr>
          <w:ilvl w:val="1"/>
          <w:numId w:val="4"/>
        </w:numPr>
      </w:pPr>
      <w:r w:rsidRPr="00514D48">
        <w:rPr>
          <w:b/>
          <w:bCs/>
        </w:rPr>
        <w:t>复杂场景扩展</w:t>
      </w:r>
      <w:r w:rsidRPr="00514D48">
        <w:t>：如交叉路口、环岛、行人交互的RSS模型。</w:t>
      </w:r>
    </w:p>
    <w:p w14:paraId="097EA73F" w14:textId="77777777" w:rsidR="00514D48" w:rsidRPr="00514D48" w:rsidRDefault="00514D48" w:rsidP="00514D48">
      <w:pPr>
        <w:numPr>
          <w:ilvl w:val="1"/>
          <w:numId w:val="4"/>
        </w:numPr>
      </w:pPr>
      <w:r w:rsidRPr="00514D48">
        <w:rPr>
          <w:b/>
          <w:bCs/>
        </w:rPr>
        <w:t>3D-RSS</w:t>
      </w:r>
      <w:r w:rsidRPr="00514D48">
        <w:t>：考虑车辆姿态和地形的三维模型。</w:t>
      </w:r>
    </w:p>
    <w:p w14:paraId="5AE2D01C" w14:textId="77777777" w:rsidR="00514D48" w:rsidRPr="00514D48" w:rsidRDefault="00514D48" w:rsidP="00514D48">
      <w:pPr>
        <w:numPr>
          <w:ilvl w:val="1"/>
          <w:numId w:val="4"/>
        </w:numPr>
      </w:pPr>
      <w:r w:rsidRPr="00514D48">
        <w:rPr>
          <w:b/>
          <w:bCs/>
        </w:rPr>
        <w:t>参数自适应</w:t>
      </w:r>
      <w:r w:rsidRPr="00514D48">
        <w:t>：针对不同天气、路况的动态参数调整研究。</w:t>
      </w:r>
    </w:p>
    <w:p w14:paraId="4A56B32A" w14:textId="77777777" w:rsidR="00514D48" w:rsidRPr="00514D48" w:rsidRDefault="00514D48" w:rsidP="00514D48">
      <w:pPr>
        <w:numPr>
          <w:ilvl w:val="0"/>
          <w:numId w:val="4"/>
        </w:numPr>
      </w:pPr>
      <w:r w:rsidRPr="00514D48">
        <w:rPr>
          <w:b/>
          <w:bCs/>
        </w:rPr>
        <w:t>3.2. 与其他安全框架的融合</w:t>
      </w:r>
    </w:p>
    <w:p w14:paraId="7B2428CC" w14:textId="77777777" w:rsidR="00514D48" w:rsidRPr="00514D48" w:rsidRDefault="00514D48" w:rsidP="00514D48">
      <w:pPr>
        <w:numPr>
          <w:ilvl w:val="1"/>
          <w:numId w:val="4"/>
        </w:numPr>
      </w:pPr>
      <w:r w:rsidRPr="00514D48">
        <w:rPr>
          <w:b/>
          <w:bCs/>
        </w:rPr>
        <w:t>RSS与SOTIF的结合</w:t>
      </w:r>
      <w:r w:rsidRPr="00514D48">
        <w:t>：如何用RSS处理SOTIF中的“未知不安全场景”。</w:t>
      </w:r>
    </w:p>
    <w:p w14:paraId="353E1272" w14:textId="77777777" w:rsidR="00514D48" w:rsidRPr="00514D48" w:rsidRDefault="00514D48" w:rsidP="00514D48">
      <w:pPr>
        <w:numPr>
          <w:ilvl w:val="1"/>
          <w:numId w:val="4"/>
        </w:numPr>
      </w:pPr>
      <w:r w:rsidRPr="00514D48">
        <w:rPr>
          <w:b/>
          <w:bCs/>
        </w:rPr>
        <w:t>RSS与学习型组件的集成</w:t>
      </w:r>
      <w:r w:rsidRPr="00514D48">
        <w:t>：用RSS保障AI决策的安全边界。</w:t>
      </w:r>
    </w:p>
    <w:p w14:paraId="29566E77" w14:textId="77777777" w:rsidR="00514D48" w:rsidRPr="00514D48" w:rsidRDefault="00514D48" w:rsidP="00514D48">
      <w:pPr>
        <w:numPr>
          <w:ilvl w:val="0"/>
          <w:numId w:val="4"/>
        </w:numPr>
      </w:pPr>
      <w:r w:rsidRPr="00514D48">
        <w:rPr>
          <w:b/>
          <w:bCs/>
        </w:rPr>
        <w:t>3.3. 开源实现与仿真平台</w:t>
      </w:r>
    </w:p>
    <w:p w14:paraId="73D896E8" w14:textId="77777777" w:rsidR="00514D48" w:rsidRPr="00514D48" w:rsidRDefault="00514D48" w:rsidP="00514D48">
      <w:pPr>
        <w:numPr>
          <w:ilvl w:val="1"/>
          <w:numId w:val="4"/>
        </w:numPr>
      </w:pPr>
      <w:r w:rsidRPr="00514D48">
        <w:t>介绍重要的RSS开源代码库（如百度Apollo相关模块）。</w:t>
      </w:r>
    </w:p>
    <w:p w14:paraId="57222DA7" w14:textId="77777777" w:rsidR="00514D48" w:rsidRPr="00514D48" w:rsidRDefault="00514D48" w:rsidP="00514D48">
      <w:pPr>
        <w:numPr>
          <w:ilvl w:val="1"/>
          <w:numId w:val="4"/>
        </w:numPr>
      </w:pPr>
      <w:r w:rsidRPr="00514D48">
        <w:t>总结在CARLA、LGSVL等仿真环境中验证RSS的主要工作。</w:t>
      </w:r>
    </w:p>
    <w:p w14:paraId="553E44BF" w14:textId="77777777" w:rsidR="00514D48" w:rsidRPr="00514D48" w:rsidRDefault="00514D48" w:rsidP="00514D48">
      <w:pPr>
        <w:rPr>
          <w:b/>
          <w:bCs/>
        </w:rPr>
      </w:pPr>
      <w:r w:rsidRPr="00514D48">
        <w:rPr>
          <w:b/>
          <w:bCs/>
        </w:rPr>
        <w:t>4. RSS的应用验证、行业采纳与局限性</w:t>
      </w:r>
    </w:p>
    <w:p w14:paraId="50E02E80" w14:textId="77777777" w:rsidR="00514D48" w:rsidRPr="00514D48" w:rsidRDefault="00514D48" w:rsidP="00514D48">
      <w:pPr>
        <w:numPr>
          <w:ilvl w:val="0"/>
          <w:numId w:val="5"/>
        </w:numPr>
      </w:pPr>
      <w:r w:rsidRPr="00514D48">
        <w:rPr>
          <w:b/>
          <w:bCs/>
        </w:rPr>
        <w:t>4.1. 应用案例与实证研究</w:t>
      </w:r>
    </w:p>
    <w:p w14:paraId="4364B98B" w14:textId="77777777" w:rsidR="00514D48" w:rsidRPr="00514D48" w:rsidRDefault="00514D48" w:rsidP="00514D48">
      <w:pPr>
        <w:numPr>
          <w:ilvl w:val="1"/>
          <w:numId w:val="5"/>
        </w:numPr>
      </w:pPr>
      <w:r w:rsidRPr="00514D48">
        <w:t>学术界在仿真和实车中的测试结果汇总。</w:t>
      </w:r>
    </w:p>
    <w:p w14:paraId="0A2EE98F" w14:textId="77777777" w:rsidR="00514D48" w:rsidRPr="00514D48" w:rsidRDefault="00514D48" w:rsidP="00514D48">
      <w:pPr>
        <w:numPr>
          <w:ilvl w:val="1"/>
          <w:numId w:val="5"/>
        </w:numPr>
      </w:pPr>
      <w:r w:rsidRPr="00514D48">
        <w:rPr>
          <w:b/>
          <w:bCs/>
        </w:rPr>
        <w:t>行业应用</w:t>
      </w:r>
      <w:r w:rsidRPr="00514D48">
        <w:t>：重点梳理Mobileye/Intel的实际应用，以及其他公司（如百度、丰田）的探索。</w:t>
      </w:r>
    </w:p>
    <w:p w14:paraId="44C2C12E" w14:textId="77777777" w:rsidR="00514D48" w:rsidRPr="00514D48" w:rsidRDefault="00514D48" w:rsidP="00514D48">
      <w:pPr>
        <w:numPr>
          <w:ilvl w:val="0"/>
          <w:numId w:val="5"/>
        </w:numPr>
      </w:pPr>
      <w:r w:rsidRPr="00514D48">
        <w:rPr>
          <w:b/>
          <w:bCs/>
        </w:rPr>
        <w:t>4.2. 模型的优势与贡献</w:t>
      </w:r>
    </w:p>
    <w:p w14:paraId="7E79DE52" w14:textId="77777777" w:rsidR="00514D48" w:rsidRPr="00514D48" w:rsidRDefault="00514D48" w:rsidP="00514D48">
      <w:pPr>
        <w:numPr>
          <w:ilvl w:val="1"/>
          <w:numId w:val="5"/>
        </w:numPr>
      </w:pPr>
      <w:r w:rsidRPr="00514D48">
        <w:t>在推动安全标准讨论、提供清晰归责框架等方面的贡献。</w:t>
      </w:r>
    </w:p>
    <w:p w14:paraId="2452DD1D" w14:textId="77777777" w:rsidR="00514D48" w:rsidRPr="00514D48" w:rsidRDefault="00514D48" w:rsidP="00514D48">
      <w:pPr>
        <w:numPr>
          <w:ilvl w:val="0"/>
          <w:numId w:val="5"/>
        </w:numPr>
      </w:pPr>
      <w:r w:rsidRPr="00514D48">
        <w:rPr>
          <w:b/>
          <w:bCs/>
        </w:rPr>
        <w:t>4.3. 面临的批评与挑战</w:t>
      </w:r>
    </w:p>
    <w:p w14:paraId="19F9559D" w14:textId="77777777" w:rsidR="00514D48" w:rsidRPr="00514D48" w:rsidRDefault="00514D48" w:rsidP="00514D48">
      <w:pPr>
        <w:numPr>
          <w:ilvl w:val="1"/>
          <w:numId w:val="5"/>
        </w:numPr>
      </w:pPr>
      <w:r w:rsidRPr="00514D48">
        <w:rPr>
          <w:b/>
          <w:bCs/>
        </w:rPr>
        <w:t>保守性与通行效率</w:t>
      </w:r>
      <w:r w:rsidRPr="00514D48">
        <w:t>：过度保守可能导致交通流阻塞。</w:t>
      </w:r>
    </w:p>
    <w:p w14:paraId="0D5624BB" w14:textId="77777777" w:rsidR="00514D48" w:rsidRPr="00514D48" w:rsidRDefault="00514D48" w:rsidP="00514D48">
      <w:pPr>
        <w:numPr>
          <w:ilvl w:val="1"/>
          <w:numId w:val="5"/>
        </w:numPr>
      </w:pPr>
      <w:r w:rsidRPr="00514D48">
        <w:rPr>
          <w:b/>
          <w:bCs/>
        </w:rPr>
        <w:t>参数敏感性</w:t>
      </w:r>
      <w:r w:rsidRPr="00514D48">
        <w:t>：参数取值对结果影响大，缺乏统一标准。</w:t>
      </w:r>
    </w:p>
    <w:p w14:paraId="3CCBD25B" w14:textId="77777777" w:rsidR="00514D48" w:rsidRPr="00514D48" w:rsidRDefault="00514D48" w:rsidP="00514D48">
      <w:pPr>
        <w:numPr>
          <w:ilvl w:val="1"/>
          <w:numId w:val="5"/>
        </w:numPr>
      </w:pPr>
      <w:r w:rsidRPr="00514D48">
        <w:rPr>
          <w:b/>
          <w:bCs/>
        </w:rPr>
        <w:t>场景覆盖的完备性</w:t>
      </w:r>
      <w:r w:rsidRPr="00514D48">
        <w:t>：对极端复杂和协同场景的处理能力。</w:t>
      </w:r>
    </w:p>
    <w:p w14:paraId="7251BE47" w14:textId="77777777" w:rsidR="00514D48" w:rsidRPr="00514D48" w:rsidRDefault="00514D48" w:rsidP="00514D48">
      <w:pPr>
        <w:numPr>
          <w:ilvl w:val="1"/>
          <w:numId w:val="5"/>
        </w:numPr>
      </w:pPr>
      <w:r w:rsidRPr="00514D48">
        <w:rPr>
          <w:b/>
          <w:bCs/>
        </w:rPr>
        <w:t>与其他交通参与者的博弈</w:t>
      </w:r>
      <w:r w:rsidRPr="00514D48">
        <w:t>：RSS假设其他方“部分理性”，在现实中的有效性。</w:t>
      </w:r>
    </w:p>
    <w:p w14:paraId="44FDA619" w14:textId="77777777" w:rsidR="00514D48" w:rsidRPr="00514D48" w:rsidRDefault="00514D48" w:rsidP="00514D48">
      <w:pPr>
        <w:rPr>
          <w:b/>
          <w:bCs/>
        </w:rPr>
      </w:pPr>
      <w:r w:rsidRPr="00514D48">
        <w:rPr>
          <w:b/>
          <w:bCs/>
        </w:rPr>
        <w:t>5. 讨论与未来研究方向</w:t>
      </w:r>
    </w:p>
    <w:p w14:paraId="51D9F41C" w14:textId="77777777" w:rsidR="00514D48" w:rsidRPr="00514D48" w:rsidRDefault="00514D48" w:rsidP="00514D48">
      <w:pPr>
        <w:numPr>
          <w:ilvl w:val="0"/>
          <w:numId w:val="6"/>
        </w:numPr>
      </w:pPr>
      <w:r w:rsidRPr="00514D48">
        <w:rPr>
          <w:b/>
          <w:bCs/>
        </w:rPr>
        <w:lastRenderedPageBreak/>
        <w:t>5.1. 当前研究共识与主要分歧</w:t>
      </w:r>
    </w:p>
    <w:p w14:paraId="3176A6A5" w14:textId="77777777" w:rsidR="00514D48" w:rsidRPr="00514D48" w:rsidRDefault="00514D48" w:rsidP="00514D48">
      <w:pPr>
        <w:numPr>
          <w:ilvl w:val="1"/>
          <w:numId w:val="6"/>
        </w:numPr>
      </w:pPr>
      <w:r w:rsidRPr="00514D48">
        <w:rPr>
          <w:b/>
          <w:bCs/>
        </w:rPr>
        <w:t>共识</w:t>
      </w:r>
      <w:r w:rsidRPr="00514D48">
        <w:t>（例如：RSS是形式化安全模型的重要基础）。</w:t>
      </w:r>
    </w:p>
    <w:p w14:paraId="2FE3E4EE" w14:textId="77777777" w:rsidR="00514D48" w:rsidRPr="00514D48" w:rsidRDefault="00514D48" w:rsidP="00514D48">
      <w:pPr>
        <w:numPr>
          <w:ilvl w:val="1"/>
          <w:numId w:val="6"/>
        </w:numPr>
      </w:pPr>
      <w:r w:rsidRPr="00514D48">
        <w:rPr>
          <w:b/>
          <w:bCs/>
        </w:rPr>
        <w:t>分歧</w:t>
      </w:r>
      <w:r w:rsidRPr="00514D48">
        <w:t>（例如：参数化方法、与学习方法的结合深度）。</w:t>
      </w:r>
    </w:p>
    <w:p w14:paraId="54D241E5" w14:textId="77777777" w:rsidR="00514D48" w:rsidRPr="00514D48" w:rsidRDefault="00514D48" w:rsidP="00514D48">
      <w:pPr>
        <w:numPr>
          <w:ilvl w:val="0"/>
          <w:numId w:val="6"/>
        </w:numPr>
      </w:pPr>
      <w:r w:rsidRPr="00514D48">
        <w:rPr>
          <w:b/>
          <w:bCs/>
        </w:rPr>
        <w:t>5.2. 关键研究空白</w:t>
      </w:r>
    </w:p>
    <w:p w14:paraId="2136DA51" w14:textId="77777777" w:rsidR="00514D48" w:rsidRPr="00514D48" w:rsidRDefault="00514D48" w:rsidP="00514D48">
      <w:pPr>
        <w:numPr>
          <w:ilvl w:val="1"/>
          <w:numId w:val="6"/>
        </w:numPr>
      </w:pPr>
      <w:r w:rsidRPr="00514D48">
        <w:t>指出2-3个最值得探索的空白领域（例如：RSS在车路协同V2X环境下的模型、针对网络攻击的安全等）。</w:t>
      </w:r>
    </w:p>
    <w:p w14:paraId="50620D06" w14:textId="77777777" w:rsidR="00514D48" w:rsidRPr="00514D48" w:rsidRDefault="00514D48" w:rsidP="00514D48">
      <w:pPr>
        <w:numPr>
          <w:ilvl w:val="0"/>
          <w:numId w:val="6"/>
        </w:numPr>
      </w:pPr>
      <w:r w:rsidRPr="00514D48">
        <w:rPr>
          <w:b/>
          <w:bCs/>
        </w:rPr>
        <w:t>5.3. 未来趋势展望</w:t>
      </w:r>
    </w:p>
    <w:p w14:paraId="5C9A707A" w14:textId="77777777" w:rsidR="00514D48" w:rsidRPr="00514D48" w:rsidRDefault="00514D48" w:rsidP="00514D48">
      <w:pPr>
        <w:numPr>
          <w:ilvl w:val="1"/>
          <w:numId w:val="6"/>
        </w:numPr>
      </w:pPr>
      <w:r w:rsidRPr="00514D48">
        <w:t>标准化进程（与ISO 21448等标准的融合）。</w:t>
      </w:r>
    </w:p>
    <w:p w14:paraId="2BD9D53C" w14:textId="77777777" w:rsidR="00514D48" w:rsidRPr="00514D48" w:rsidRDefault="00514D48" w:rsidP="00514D48">
      <w:pPr>
        <w:numPr>
          <w:ilvl w:val="1"/>
          <w:numId w:val="6"/>
        </w:numPr>
      </w:pPr>
      <w:r w:rsidRPr="00514D48">
        <w:t>技术趋势（与端到端自动驾驶、大语言模型决策的结合可能性）。</w:t>
      </w:r>
    </w:p>
    <w:p w14:paraId="5ED61B43" w14:textId="77777777" w:rsidR="00514D48" w:rsidRPr="00514D48" w:rsidRDefault="00514D48" w:rsidP="00514D48">
      <w:pPr>
        <w:rPr>
          <w:b/>
          <w:bCs/>
        </w:rPr>
      </w:pPr>
      <w:r w:rsidRPr="00514D48">
        <w:rPr>
          <w:b/>
          <w:bCs/>
        </w:rPr>
        <w:t>6. 结论</w:t>
      </w:r>
    </w:p>
    <w:p w14:paraId="56E0C995" w14:textId="77777777" w:rsidR="00514D48" w:rsidRPr="00514D48" w:rsidRDefault="00514D48" w:rsidP="00514D48">
      <w:pPr>
        <w:numPr>
          <w:ilvl w:val="0"/>
          <w:numId w:val="7"/>
        </w:numPr>
      </w:pPr>
      <w:r w:rsidRPr="00514D48">
        <w:rPr>
          <w:b/>
          <w:bCs/>
        </w:rPr>
        <w:t>核心任务</w:t>
      </w:r>
      <w:r w:rsidRPr="00514D48">
        <w:t>：总结全文，重申RSS的价值、发展现状和最终</w:t>
      </w:r>
      <w:proofErr w:type="gramStart"/>
      <w:r w:rsidRPr="00514D48">
        <w:t>研</w:t>
      </w:r>
      <w:proofErr w:type="gramEnd"/>
      <w:r w:rsidRPr="00514D48">
        <w:t>判。</w:t>
      </w:r>
    </w:p>
    <w:p w14:paraId="08A236B8" w14:textId="77777777" w:rsidR="00514D48" w:rsidRPr="00514D48" w:rsidRDefault="00514D48" w:rsidP="00514D48">
      <w:pPr>
        <w:numPr>
          <w:ilvl w:val="0"/>
          <w:numId w:val="7"/>
        </w:numPr>
      </w:pPr>
      <w:r w:rsidRPr="00514D48">
        <w:rPr>
          <w:b/>
          <w:bCs/>
        </w:rPr>
        <w:t>要点提示</w:t>
      </w:r>
      <w:r w:rsidRPr="00514D48">
        <w:t>：避免简单重复摘要，应进行更凝练的升华，强调其在自动驾驶安全从“统计学安全”走向“可证明安全”过程中的桥梁作用。</w:t>
      </w:r>
    </w:p>
    <w:p w14:paraId="5219DF4C" w14:textId="77777777" w:rsidR="00514D48" w:rsidRPr="00514D48" w:rsidRDefault="00514D48" w:rsidP="00514D48">
      <w:pPr>
        <w:rPr>
          <w:b/>
          <w:bCs/>
        </w:rPr>
      </w:pPr>
      <w:r w:rsidRPr="00514D48">
        <w:rPr>
          <w:b/>
          <w:bCs/>
        </w:rPr>
        <w:t>参考文献</w:t>
      </w:r>
    </w:p>
    <w:p w14:paraId="45985820" w14:textId="77777777" w:rsidR="00514D48" w:rsidRPr="00514D48" w:rsidRDefault="00514D48" w:rsidP="00514D48">
      <w:pPr>
        <w:numPr>
          <w:ilvl w:val="0"/>
          <w:numId w:val="8"/>
        </w:numPr>
      </w:pPr>
      <w:r w:rsidRPr="00514D48">
        <w:rPr>
          <w:b/>
          <w:bCs/>
        </w:rPr>
        <w:t>核心任务</w:t>
      </w:r>
      <w:r w:rsidRPr="00514D48">
        <w:t>：规范列出所有引用的文献。</w:t>
      </w:r>
    </w:p>
    <w:p w14:paraId="0079A496" w14:textId="77777777" w:rsidR="00514D48" w:rsidRPr="00514D48" w:rsidRDefault="00514D48" w:rsidP="00514D48">
      <w:pPr>
        <w:numPr>
          <w:ilvl w:val="0"/>
          <w:numId w:val="8"/>
        </w:numPr>
      </w:pPr>
      <w:r w:rsidRPr="00514D48">
        <w:rPr>
          <w:b/>
          <w:bCs/>
        </w:rPr>
        <w:t>要点提示</w:t>
      </w:r>
      <w:r w:rsidRPr="00514D48">
        <w:t>：使用文献管理软件（如Zotero）从一开始就规范管理，节省后期排版时间。</w:t>
      </w:r>
    </w:p>
    <w:p w14:paraId="55ABC39E" w14:textId="77777777" w:rsidR="00514D48" w:rsidRPr="00514D48" w:rsidRDefault="00514D48" w:rsidP="00514D48">
      <w:pPr>
        <w:rPr>
          <w:b/>
          <w:bCs/>
        </w:rPr>
      </w:pPr>
      <w:r w:rsidRPr="00514D48">
        <w:rPr>
          <w:b/>
          <w:bCs/>
        </w:rPr>
        <w:t>（可选）附录</w:t>
      </w:r>
    </w:p>
    <w:p w14:paraId="397C55EC" w14:textId="77777777" w:rsidR="00514D48" w:rsidRPr="00514D48" w:rsidRDefault="00514D48" w:rsidP="00514D48">
      <w:pPr>
        <w:numPr>
          <w:ilvl w:val="0"/>
          <w:numId w:val="9"/>
        </w:numPr>
      </w:pPr>
      <w:r w:rsidRPr="00514D48">
        <w:t>重要公式的详细推导。</w:t>
      </w:r>
    </w:p>
    <w:p w14:paraId="71F915A6" w14:textId="77777777" w:rsidR="00514D48" w:rsidRPr="00514D48" w:rsidRDefault="00514D48" w:rsidP="00514D48">
      <w:pPr>
        <w:numPr>
          <w:ilvl w:val="0"/>
          <w:numId w:val="9"/>
        </w:numPr>
      </w:pPr>
      <w:r w:rsidRPr="00514D48">
        <w:t>关键参数表的汇总。</w:t>
      </w:r>
    </w:p>
    <w:tbl>
      <w:tblPr>
        <w:tblW w:w="96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976"/>
        <w:gridCol w:w="4762"/>
      </w:tblGrid>
      <w:tr w:rsidR="004E7AB6" w:rsidRPr="004E7AB6" w14:paraId="33027AAE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B1463" w14:textId="77777777" w:rsidR="004E7AB6" w:rsidRPr="004E7AB6" w:rsidRDefault="004E7AB6" w:rsidP="004E7AB6">
            <w:r w:rsidRPr="004E7AB6">
              <w:t>大纲章节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9F1B4" w14:textId="77777777" w:rsidR="004E7AB6" w:rsidRPr="004E7AB6" w:rsidRDefault="004E7AB6" w:rsidP="004E7AB6">
            <w:r w:rsidRPr="004E7AB6">
              <w:t>需要检索的文章方向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A7B20" w14:textId="77777777" w:rsidR="004E7AB6" w:rsidRPr="004E7AB6" w:rsidRDefault="004E7AB6" w:rsidP="004E7AB6">
            <w:r w:rsidRPr="004E7AB6">
              <w:t>具体检索关键词建议（组合使用）</w:t>
            </w:r>
          </w:p>
        </w:tc>
      </w:tr>
      <w:tr w:rsidR="004E7AB6" w:rsidRPr="004E7AB6" w14:paraId="5F508EB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92906" w14:textId="77777777" w:rsidR="004E7AB6" w:rsidRPr="004E7AB6" w:rsidRDefault="004E7AB6" w:rsidP="004E7AB6">
            <w:r w:rsidRPr="004E7AB6">
              <w:rPr>
                <w:b/>
                <w:bCs/>
              </w:rPr>
              <w:t>理论基础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78D6B" w14:textId="77777777" w:rsidR="004E7AB6" w:rsidRPr="004E7AB6" w:rsidRDefault="004E7AB6" w:rsidP="004E7AB6">
            <w:r w:rsidRPr="004E7AB6">
              <w:t>深入解读RSS数学模型、形式化证明的文章。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90B3A" w14:textId="77777777" w:rsidR="004E7AB6" w:rsidRPr="004E7AB6" w:rsidRDefault="004E7AB6" w:rsidP="004E7AB6">
            <w:r w:rsidRPr="004E7AB6">
              <w:t>“RSS formal proof”, “RSS mathematical formulation”, “safe distance formalization”</w:t>
            </w:r>
          </w:p>
        </w:tc>
      </w:tr>
      <w:tr w:rsidR="004E7AB6" w:rsidRPr="004E7AB6" w14:paraId="4C11C01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0E8F0" w14:textId="77777777" w:rsidR="004E7AB6" w:rsidRPr="004E7AB6" w:rsidRDefault="004E7AB6" w:rsidP="004E7AB6">
            <w:r w:rsidRPr="004E7AB6">
              <w:rPr>
                <w:b/>
                <w:bCs/>
              </w:rPr>
              <w:t>扩展与变体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517D4" w14:textId="77777777" w:rsidR="004E7AB6" w:rsidRPr="004E7AB6" w:rsidRDefault="004E7AB6" w:rsidP="004E7AB6">
            <w:r w:rsidRPr="004E7AB6">
              <w:t>1. </w:t>
            </w:r>
            <w:r w:rsidRPr="004E7AB6">
              <w:rPr>
                <w:b/>
                <w:bCs/>
              </w:rPr>
              <w:t>改进模型</w:t>
            </w:r>
            <w:r w:rsidRPr="004E7AB6">
              <w:t>：解决RSS某方面局限性的新模型。</w:t>
            </w:r>
            <w:r w:rsidRPr="004E7AB6">
              <w:br/>
              <w:t>2. </w:t>
            </w:r>
            <w:r w:rsidRPr="004E7AB6">
              <w:rPr>
                <w:b/>
                <w:bCs/>
              </w:rPr>
              <w:t>融合研究</w:t>
            </w:r>
            <w:r w:rsidRPr="004E7AB6">
              <w:t>：RSS与机器学习、</w:t>
            </w:r>
            <w:r w:rsidRPr="004E7AB6">
              <w:lastRenderedPageBreak/>
              <w:t>SOTIF框架结合的论文。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FF549" w14:textId="77777777" w:rsidR="004E7AB6" w:rsidRPr="004E7AB6" w:rsidRDefault="004E7AB6" w:rsidP="004E7AB6">
            <w:r w:rsidRPr="004E7AB6">
              <w:lastRenderedPageBreak/>
              <w:t>“</w:t>
            </w:r>
            <w:proofErr w:type="gramStart"/>
            <w:r w:rsidRPr="004E7AB6">
              <w:t>improved</w:t>
            </w:r>
            <w:proofErr w:type="gramEnd"/>
            <w:r w:rsidRPr="004E7AB6">
              <w:t xml:space="preserve"> RSS”, “RSS extension”, “RSS machine learning”, “RSS SOTIF integration”</w:t>
            </w:r>
          </w:p>
        </w:tc>
      </w:tr>
      <w:tr w:rsidR="004E7AB6" w:rsidRPr="004E7AB6" w14:paraId="3AEF277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42D7E" w14:textId="77777777" w:rsidR="004E7AB6" w:rsidRPr="004E7AB6" w:rsidRDefault="004E7AB6" w:rsidP="004E7AB6">
            <w:r w:rsidRPr="004E7AB6">
              <w:rPr>
                <w:b/>
                <w:bCs/>
              </w:rPr>
              <w:t>应用与验证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21883" w14:textId="77777777" w:rsidR="004E7AB6" w:rsidRPr="004E7AB6" w:rsidRDefault="004E7AB6" w:rsidP="004E7AB6">
            <w:r w:rsidRPr="004E7AB6">
              <w:t>1. </w:t>
            </w:r>
            <w:r w:rsidRPr="004E7AB6">
              <w:rPr>
                <w:b/>
                <w:bCs/>
              </w:rPr>
              <w:t>仿真测试</w:t>
            </w:r>
            <w:r w:rsidRPr="004E7AB6">
              <w:t>：在CARLA、LGSVL等平台验证RSS的论文。</w:t>
            </w:r>
            <w:r w:rsidRPr="004E7AB6">
              <w:br/>
              <w:t>2. </w:t>
            </w:r>
            <w:r w:rsidRPr="004E7AB6">
              <w:rPr>
                <w:b/>
                <w:bCs/>
              </w:rPr>
              <w:t>实车案例</w:t>
            </w:r>
            <w:r w:rsidRPr="004E7AB6">
              <w:t>：行业应用报告、实验车测试结果。</w:t>
            </w:r>
            <w:r w:rsidRPr="004E7AB6">
              <w:br/>
              <w:t>3. </w:t>
            </w:r>
            <w:r w:rsidRPr="004E7AB6">
              <w:rPr>
                <w:b/>
                <w:bCs/>
              </w:rPr>
              <w:t>对比研究</w:t>
            </w:r>
            <w:r w:rsidRPr="004E7AB6">
              <w:t>：将RSS与其他安全模型对比的文章。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315FC" w14:textId="77777777" w:rsidR="004E7AB6" w:rsidRPr="004E7AB6" w:rsidRDefault="004E7AB6" w:rsidP="004E7AB6">
            <w:r w:rsidRPr="004E7AB6">
              <w:t>“RSS simulation CARLA”, “RSS field test”, “RSS comparison”, “RSS empirical study”</w:t>
            </w:r>
          </w:p>
        </w:tc>
      </w:tr>
      <w:tr w:rsidR="004E7AB6" w:rsidRPr="004E7AB6" w14:paraId="595EA39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99537" w14:textId="77777777" w:rsidR="004E7AB6" w:rsidRPr="004E7AB6" w:rsidRDefault="004E7AB6" w:rsidP="004E7AB6">
            <w:r w:rsidRPr="004E7AB6">
              <w:rPr>
                <w:b/>
                <w:bCs/>
              </w:rPr>
              <w:t>批评与挑战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E0D0F" w14:textId="77777777" w:rsidR="004E7AB6" w:rsidRPr="004E7AB6" w:rsidRDefault="004E7AB6" w:rsidP="004E7AB6">
            <w:r w:rsidRPr="004E7AB6">
              <w:t>指出RSS缺陷、局限或引发争议的论文。这是让综述有深度的关键。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7ED7E" w14:textId="77777777" w:rsidR="004E7AB6" w:rsidRPr="004E7AB6" w:rsidRDefault="004E7AB6" w:rsidP="004E7AB6">
            <w:r w:rsidRPr="004E7AB6">
              <w:t>“RSS limitation”, “RSS challenge”, “critique of RSS”, “conservative RSS”</w:t>
            </w:r>
          </w:p>
        </w:tc>
      </w:tr>
      <w:tr w:rsidR="004E7AB6" w:rsidRPr="004E7AB6" w14:paraId="6984DAB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7714A" w14:textId="77777777" w:rsidR="004E7AB6" w:rsidRPr="004E7AB6" w:rsidRDefault="004E7AB6" w:rsidP="004E7AB6">
            <w:r w:rsidRPr="004E7AB6">
              <w:rPr>
                <w:b/>
                <w:bCs/>
              </w:rPr>
              <w:t>未来方向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1E0A5" w14:textId="77777777" w:rsidR="004E7AB6" w:rsidRPr="004E7AB6" w:rsidRDefault="004E7AB6" w:rsidP="004E7AB6">
            <w:r w:rsidRPr="004E7AB6">
              <w:t>提出RSS未来研究路线图、新设想的前瞻性论文。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4260E" w14:textId="77777777" w:rsidR="004E7AB6" w:rsidRPr="004E7AB6" w:rsidRDefault="004E7AB6" w:rsidP="004E7AB6">
            <w:r w:rsidRPr="004E7AB6">
              <w:t>“RSS future research”, “RSS roadmap”, “next generation RSS”</w:t>
            </w:r>
          </w:p>
        </w:tc>
      </w:tr>
    </w:tbl>
    <w:p w14:paraId="69113CB1" w14:textId="77777777" w:rsidR="00CC2D0A" w:rsidRPr="004E7AB6" w:rsidRDefault="00CC2D0A"/>
    <w:sectPr w:rsidR="00CC2D0A" w:rsidRPr="004E7A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0BF"/>
    <w:multiLevelType w:val="multilevel"/>
    <w:tmpl w:val="835C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E5C15"/>
    <w:multiLevelType w:val="multilevel"/>
    <w:tmpl w:val="ADA0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C077E"/>
    <w:multiLevelType w:val="multilevel"/>
    <w:tmpl w:val="1468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03AD6"/>
    <w:multiLevelType w:val="multilevel"/>
    <w:tmpl w:val="A8EA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70E4D"/>
    <w:multiLevelType w:val="multilevel"/>
    <w:tmpl w:val="BB7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620B8"/>
    <w:multiLevelType w:val="multilevel"/>
    <w:tmpl w:val="B44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A6EDE"/>
    <w:multiLevelType w:val="multilevel"/>
    <w:tmpl w:val="068E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B5145"/>
    <w:multiLevelType w:val="multilevel"/>
    <w:tmpl w:val="F5DA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14AAB"/>
    <w:multiLevelType w:val="multilevel"/>
    <w:tmpl w:val="7B4A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824761">
    <w:abstractNumId w:val="1"/>
  </w:num>
  <w:num w:numId="2" w16cid:durableId="1858614160">
    <w:abstractNumId w:val="2"/>
  </w:num>
  <w:num w:numId="3" w16cid:durableId="1051080203">
    <w:abstractNumId w:val="6"/>
  </w:num>
  <w:num w:numId="4" w16cid:durableId="1190144148">
    <w:abstractNumId w:val="0"/>
  </w:num>
  <w:num w:numId="5" w16cid:durableId="633144447">
    <w:abstractNumId w:val="5"/>
  </w:num>
  <w:num w:numId="6" w16cid:durableId="434790839">
    <w:abstractNumId w:val="3"/>
  </w:num>
  <w:num w:numId="7" w16cid:durableId="1129280968">
    <w:abstractNumId w:val="8"/>
  </w:num>
  <w:num w:numId="8" w16cid:durableId="944310421">
    <w:abstractNumId w:val="4"/>
  </w:num>
  <w:num w:numId="9" w16cid:durableId="11363401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D0A"/>
    <w:rsid w:val="00083A4F"/>
    <w:rsid w:val="004E7AB6"/>
    <w:rsid w:val="00514D48"/>
    <w:rsid w:val="00CC057E"/>
    <w:rsid w:val="00CC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3CB538-064C-4552-837C-8694C0D0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2D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D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D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D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D0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D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D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D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2D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2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2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2D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2D0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2D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2D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2D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2D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2D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2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D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2D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2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2D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2D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2D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2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2D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2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1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子铭 叶</dc:creator>
  <cp:keywords/>
  <dc:description/>
  <cp:lastModifiedBy>子铭 叶</cp:lastModifiedBy>
  <cp:revision>3</cp:revision>
  <dcterms:created xsi:type="dcterms:W3CDTF">2025-12-04T14:35:00Z</dcterms:created>
  <dcterms:modified xsi:type="dcterms:W3CDTF">2025-12-05T04:00:00Z</dcterms:modified>
</cp:coreProperties>
</file>