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F5960" w:rsidRPr="002054DF" w:rsidRDefault="000F5960" w:rsidP="002054DF">
      <w:pPr>
        <w:rPr>
          <w:lang w:val="fr-FR"/>
        </w:rPr>
      </w:pPr>
      <w:bookmarkStart w:id="0" w:name="X73266d961d88ccc21a288e9aeb258fbc604c452"/>
      <w:bookmarkStart w:id="1" w:name="introduction"/>
      <w:r w:rsidRPr="002054DF">
        <w:rPr>
          <w:lang w:val="fr-FR"/>
        </w:rPr>
        <w:t>Universite de Fianarantsoa</w:t>
      </w:r>
    </w:p>
    <w:p w:rsidR="000F5960" w:rsidRPr="00853F30" w:rsidRDefault="000F5960" w:rsidP="00D74936">
      <w:pPr>
        <w:pStyle w:val="Corpsdetexte"/>
      </w:pPr>
      <w:r w:rsidRPr="00853F30">
        <w:t>Ecole Nationale d’informatique</w:t>
      </w:r>
    </w:p>
    <w:p w:rsidR="000F5960" w:rsidRPr="00853F30" w:rsidRDefault="000F5960" w:rsidP="00D74936">
      <w:pPr>
        <w:pStyle w:val="Corpsdetexte"/>
      </w:pPr>
    </w:p>
    <w:p w:rsidR="000F5960" w:rsidRPr="00853F30" w:rsidRDefault="000F5960" w:rsidP="00D74936">
      <w:pPr>
        <w:pStyle w:val="Corpsdetexte"/>
      </w:pPr>
      <w:r w:rsidRPr="00853F30">
        <w:t>Exposé de Cybersécurité</w:t>
      </w:r>
    </w:p>
    <w:p w:rsidR="000F5960" w:rsidRPr="00853F30" w:rsidRDefault="000F5960" w:rsidP="00D74936">
      <w:pPr>
        <w:pStyle w:val="Corpsdetexte"/>
      </w:pPr>
    </w:p>
    <w:p w:rsidR="000F5960" w:rsidRPr="00853F30" w:rsidRDefault="000F5960" w:rsidP="00D74936">
      <w:pPr>
        <w:pStyle w:val="Corpsdetexte"/>
      </w:pPr>
      <w:r w:rsidRPr="00853F30">
        <w:t>Mention Intelligence artificielle</w:t>
      </w:r>
    </w:p>
    <w:p w:rsidR="000F5960" w:rsidRPr="00853F30" w:rsidRDefault="000F5960" w:rsidP="00D74936">
      <w:pPr>
        <w:pStyle w:val="Corpsdetexte"/>
      </w:pPr>
    </w:p>
    <w:p w:rsidR="000F5960" w:rsidRPr="00853F30" w:rsidRDefault="000F5960" w:rsidP="00D74936">
      <w:pPr>
        <w:pStyle w:val="Corpsdetexte"/>
      </w:pPr>
      <w:r w:rsidRPr="00853F30">
        <w:t>Parcou</w:t>
      </w:r>
      <w:r w:rsidR="00853F30" w:rsidRPr="00853F30">
        <w:t>rs Gouvernance et Ingénierie de données</w:t>
      </w:r>
    </w:p>
    <w:p w:rsidR="00853F30" w:rsidRPr="00853F30" w:rsidRDefault="00853F30" w:rsidP="00D74936">
      <w:pPr>
        <w:pStyle w:val="Corpsdetexte"/>
      </w:pPr>
    </w:p>
    <w:p w:rsidR="00853F30" w:rsidRPr="00853F30" w:rsidRDefault="00853F30" w:rsidP="00D74936">
      <w:pPr>
        <w:pStyle w:val="Corpsdetexte"/>
      </w:pPr>
      <w:r w:rsidRPr="00853F30">
        <w:t>Intitulé:</w:t>
      </w:r>
    </w:p>
    <w:p w:rsidR="00853F30" w:rsidRPr="00853F30" w:rsidRDefault="00853F30" w:rsidP="00D74936">
      <w:pPr>
        <w:pStyle w:val="Corpsdetexte"/>
      </w:pPr>
    </w:p>
    <w:p w:rsidR="00853F30" w:rsidRDefault="00853F30" w:rsidP="00D74936">
      <w:pPr>
        <w:pStyle w:val="Corpsdetexte"/>
      </w:pPr>
      <w:r w:rsidRPr="00853F30">
        <w:t>L’attaque E</w:t>
      </w:r>
      <w:r>
        <w:t>vil twin et ses contre-mesures</w:t>
      </w:r>
    </w:p>
    <w:p w:rsidR="00853F30" w:rsidRDefault="00853F30" w:rsidP="00D74936">
      <w:pPr>
        <w:pStyle w:val="Corpsdetexte"/>
      </w:pPr>
    </w:p>
    <w:p w:rsidR="00853F30" w:rsidRDefault="00853F30" w:rsidP="00D74936">
      <w:pPr>
        <w:pStyle w:val="Corpsdetexte"/>
      </w:pPr>
      <w:r>
        <w:t>Présenté le …</w:t>
      </w:r>
    </w:p>
    <w:p w:rsidR="00853F30" w:rsidRDefault="00853F30" w:rsidP="00D74936">
      <w:pPr>
        <w:pStyle w:val="Corpsdetexte"/>
      </w:pPr>
      <w:r>
        <w:t>Par Mr …</w:t>
      </w:r>
    </w:p>
    <w:p w:rsidR="00853F30" w:rsidRPr="00853F30" w:rsidRDefault="00853F30" w:rsidP="00D74936">
      <w:pPr>
        <w:pStyle w:val="Corpsdetexte"/>
      </w:pPr>
    </w:p>
    <w:p w:rsidR="00853F30" w:rsidRPr="00853F30" w:rsidRDefault="00853F30" w:rsidP="00D74936">
      <w:pPr>
        <w:pStyle w:val="Corpsdetexte"/>
      </w:pPr>
    </w:p>
    <w:p w:rsidR="00D74936" w:rsidRDefault="00D74936" w:rsidP="0013095A">
      <w:pPr>
        <w:pStyle w:val="Titre1"/>
        <w:sectPr w:rsidR="00D74936">
          <w:footerReference w:type="default" r:id="rId9"/>
          <w:footnotePr>
            <w:numRestart w:val="eachSect"/>
          </w:footnotePr>
          <w:pgSz w:w="12240" w:h="15840"/>
          <w:pgMar w:top="1417" w:right="1417" w:bottom="1417" w:left="1417" w:header="708" w:footer="708" w:gutter="0"/>
          <w:cols w:space="708"/>
        </w:sectPr>
      </w:pPr>
    </w:p>
    <w:p w:rsidR="00853F30" w:rsidRPr="00475893" w:rsidRDefault="00853F30" w:rsidP="00AF0D19">
      <w:pPr>
        <w:pStyle w:val="Introduction-conclusion"/>
      </w:pPr>
      <w:bookmarkStart w:id="2" w:name="_Toc231845238"/>
      <w:r w:rsidRPr="00475893">
        <w:lastRenderedPageBreak/>
        <w:t>Sommaire</w:t>
      </w:r>
      <w:bookmarkEnd w:id="2"/>
    </w:p>
    <w:sdt>
      <w:sdtPr>
        <w:rPr>
          <w:rFonts w:eastAsia="Times New Roman"/>
        </w:rPr>
        <w:id w:val="-1822960305"/>
        <w:docPartObj>
          <w:docPartGallery w:val="Table of Contents"/>
          <w:docPartUnique/>
        </w:docPartObj>
      </w:sdtPr>
      <w:sdtEndPr>
        <w:rPr>
          <w:rFonts w:cs="Times New Roman"/>
          <w:b w:val="0"/>
          <w:bCs w:val="0"/>
          <w:color w:val="auto"/>
          <w:sz w:val="24"/>
          <w:szCs w:val="24"/>
          <w:lang w:val="en-US" w:eastAsia="en-US"/>
        </w:rPr>
      </w:sdtEndPr>
      <w:sdtContent>
        <w:p w:rsidR="00853F30" w:rsidRDefault="00853F30" w:rsidP="0013095A">
          <w:pPr>
            <w:pStyle w:val="En-ttedetabledesmatires"/>
            <w:numPr>
              <w:ilvl w:val="0"/>
              <w:numId w:val="0"/>
            </w:numPr>
            <w:ind w:left="720"/>
          </w:pPr>
        </w:p>
        <w:p w:rsidR="00CF34F4" w:rsidRDefault="00CF34F4">
          <w:pPr>
            <w:pStyle w:val="TM1"/>
            <w:tabs>
              <w:tab w:val="right" w:leader="dot" w:pos="9396"/>
            </w:tabs>
            <w:rPr>
              <w:rFonts w:asciiTheme="minorHAnsi" w:eastAsiaTheme="minorEastAsia" w:hAnsiTheme="minorHAnsi" w:cstheme="minorBidi"/>
              <w:noProof/>
              <w:sz w:val="22"/>
              <w:szCs w:val="22"/>
              <w:lang w:val="fr-FR" w:eastAsia="fr-FR"/>
            </w:rPr>
          </w:pPr>
          <w:r>
            <w:fldChar w:fldCharType="begin"/>
          </w:r>
          <w:r>
            <w:instrText xml:space="preserve"> TOC \o "1-3" \h \z \t "Introduction-conclusion;1" </w:instrText>
          </w:r>
          <w:r>
            <w:fldChar w:fldCharType="separate"/>
          </w:r>
          <w:hyperlink w:anchor="_Toc231845238" w:history="1">
            <w:r w:rsidRPr="00A2032E">
              <w:rPr>
                <w:rStyle w:val="Lienhypertexte"/>
                <w:noProof/>
              </w:rPr>
              <w:t>Sommaire</w:t>
            </w:r>
            <w:r>
              <w:rPr>
                <w:noProof/>
                <w:webHidden/>
              </w:rPr>
              <w:tab/>
            </w:r>
            <w:r>
              <w:rPr>
                <w:noProof/>
                <w:webHidden/>
              </w:rPr>
              <w:fldChar w:fldCharType="begin"/>
            </w:r>
            <w:r>
              <w:rPr>
                <w:noProof/>
                <w:webHidden/>
              </w:rPr>
              <w:instrText xml:space="preserve"> PAGEREF _Toc231845238 \h </w:instrText>
            </w:r>
            <w:r>
              <w:rPr>
                <w:noProof/>
                <w:webHidden/>
              </w:rPr>
            </w:r>
            <w:r>
              <w:rPr>
                <w:noProof/>
                <w:webHidden/>
              </w:rPr>
              <w:fldChar w:fldCharType="separate"/>
            </w:r>
            <w:r>
              <w:rPr>
                <w:noProof/>
                <w:webHidden/>
              </w:rPr>
              <w:t>ii</w:t>
            </w:r>
            <w:r>
              <w:rPr>
                <w:noProof/>
                <w:webHidden/>
              </w:rPr>
              <w:fldChar w:fldCharType="end"/>
            </w:r>
          </w:hyperlink>
        </w:p>
        <w:p w:rsidR="00CF34F4" w:rsidRDefault="00CF34F4">
          <w:pPr>
            <w:pStyle w:val="TM1"/>
            <w:tabs>
              <w:tab w:val="right" w:leader="dot" w:pos="9396"/>
            </w:tabs>
            <w:rPr>
              <w:rFonts w:asciiTheme="minorHAnsi" w:eastAsiaTheme="minorEastAsia" w:hAnsiTheme="minorHAnsi" w:cstheme="minorBidi"/>
              <w:noProof/>
              <w:sz w:val="22"/>
              <w:szCs w:val="22"/>
              <w:lang w:val="fr-FR" w:eastAsia="fr-FR"/>
            </w:rPr>
          </w:pPr>
          <w:hyperlink w:anchor="_Toc231845239" w:history="1">
            <w:r w:rsidRPr="00A2032E">
              <w:rPr>
                <w:rStyle w:val="Lienhypertexte"/>
                <w:noProof/>
              </w:rPr>
              <w:t>Introduction</w:t>
            </w:r>
            <w:r>
              <w:rPr>
                <w:noProof/>
                <w:webHidden/>
              </w:rPr>
              <w:tab/>
            </w:r>
            <w:r>
              <w:rPr>
                <w:noProof/>
                <w:webHidden/>
              </w:rPr>
              <w:fldChar w:fldCharType="begin"/>
            </w:r>
            <w:r>
              <w:rPr>
                <w:noProof/>
                <w:webHidden/>
              </w:rPr>
              <w:instrText xml:space="preserve"> PAGEREF _Toc231845239 \h </w:instrText>
            </w:r>
            <w:r>
              <w:rPr>
                <w:noProof/>
                <w:webHidden/>
              </w:rPr>
            </w:r>
            <w:r>
              <w:rPr>
                <w:noProof/>
                <w:webHidden/>
              </w:rPr>
              <w:fldChar w:fldCharType="separate"/>
            </w:r>
            <w:r>
              <w:rPr>
                <w:noProof/>
                <w:webHidden/>
              </w:rPr>
              <w:t>iv</w:t>
            </w:r>
            <w:r>
              <w:rPr>
                <w:noProof/>
                <w:webHidden/>
              </w:rPr>
              <w:fldChar w:fldCharType="end"/>
            </w:r>
          </w:hyperlink>
        </w:p>
        <w:p w:rsidR="00CF34F4" w:rsidRDefault="00CF34F4">
          <w:pPr>
            <w:pStyle w:val="TM2"/>
            <w:tabs>
              <w:tab w:val="right" w:leader="dot" w:pos="9396"/>
            </w:tabs>
            <w:rPr>
              <w:rFonts w:asciiTheme="minorHAnsi" w:eastAsiaTheme="minorEastAsia" w:hAnsiTheme="minorHAnsi" w:cstheme="minorBidi"/>
              <w:noProof/>
              <w:sz w:val="22"/>
              <w:szCs w:val="22"/>
              <w:lang w:val="fr-FR" w:eastAsia="fr-FR"/>
            </w:rPr>
          </w:pPr>
          <w:hyperlink w:anchor="_Toc231845240" w:history="1">
            <w:r w:rsidRPr="00A2032E">
              <w:rPr>
                <w:rStyle w:val="Lienhypertexte"/>
                <w:noProof/>
              </w:rPr>
              <w:t>Contexte</w:t>
            </w:r>
            <w:r>
              <w:rPr>
                <w:noProof/>
                <w:webHidden/>
              </w:rPr>
              <w:tab/>
            </w:r>
            <w:r>
              <w:rPr>
                <w:noProof/>
                <w:webHidden/>
              </w:rPr>
              <w:fldChar w:fldCharType="begin"/>
            </w:r>
            <w:r>
              <w:rPr>
                <w:noProof/>
                <w:webHidden/>
              </w:rPr>
              <w:instrText xml:space="preserve"> PAGEREF _Toc231845240 \h </w:instrText>
            </w:r>
            <w:r>
              <w:rPr>
                <w:noProof/>
                <w:webHidden/>
              </w:rPr>
            </w:r>
            <w:r>
              <w:rPr>
                <w:noProof/>
                <w:webHidden/>
              </w:rPr>
              <w:fldChar w:fldCharType="separate"/>
            </w:r>
            <w:r>
              <w:rPr>
                <w:noProof/>
                <w:webHidden/>
              </w:rPr>
              <w:t>iv</w:t>
            </w:r>
            <w:r>
              <w:rPr>
                <w:noProof/>
                <w:webHidden/>
              </w:rPr>
              <w:fldChar w:fldCharType="end"/>
            </w:r>
          </w:hyperlink>
        </w:p>
        <w:p w:rsidR="00CF34F4" w:rsidRDefault="00CF34F4">
          <w:pPr>
            <w:pStyle w:val="TM2"/>
            <w:tabs>
              <w:tab w:val="right" w:leader="dot" w:pos="9396"/>
            </w:tabs>
            <w:rPr>
              <w:rFonts w:asciiTheme="minorHAnsi" w:eastAsiaTheme="minorEastAsia" w:hAnsiTheme="minorHAnsi" w:cstheme="minorBidi"/>
              <w:noProof/>
              <w:sz w:val="22"/>
              <w:szCs w:val="22"/>
              <w:lang w:val="fr-FR" w:eastAsia="fr-FR"/>
            </w:rPr>
          </w:pPr>
          <w:hyperlink w:anchor="_Toc231845241" w:history="1">
            <w:r w:rsidRPr="00A2032E">
              <w:rPr>
                <w:rStyle w:val="Lienhypertexte"/>
                <w:noProof/>
              </w:rPr>
              <w:t>Problématique</w:t>
            </w:r>
            <w:r>
              <w:rPr>
                <w:noProof/>
                <w:webHidden/>
              </w:rPr>
              <w:tab/>
            </w:r>
            <w:r>
              <w:rPr>
                <w:noProof/>
                <w:webHidden/>
              </w:rPr>
              <w:fldChar w:fldCharType="begin"/>
            </w:r>
            <w:r>
              <w:rPr>
                <w:noProof/>
                <w:webHidden/>
              </w:rPr>
              <w:instrText xml:space="preserve"> PAGEREF _Toc231845241 \h </w:instrText>
            </w:r>
            <w:r>
              <w:rPr>
                <w:noProof/>
                <w:webHidden/>
              </w:rPr>
            </w:r>
            <w:r>
              <w:rPr>
                <w:noProof/>
                <w:webHidden/>
              </w:rPr>
              <w:fldChar w:fldCharType="separate"/>
            </w:r>
            <w:r>
              <w:rPr>
                <w:noProof/>
                <w:webHidden/>
              </w:rPr>
              <w:t>iv</w:t>
            </w:r>
            <w:r>
              <w:rPr>
                <w:noProof/>
                <w:webHidden/>
              </w:rPr>
              <w:fldChar w:fldCharType="end"/>
            </w:r>
          </w:hyperlink>
        </w:p>
        <w:p w:rsidR="00CF34F4" w:rsidRDefault="00CF34F4">
          <w:pPr>
            <w:pStyle w:val="TM2"/>
            <w:tabs>
              <w:tab w:val="right" w:leader="dot" w:pos="9396"/>
            </w:tabs>
            <w:rPr>
              <w:rFonts w:asciiTheme="minorHAnsi" w:eastAsiaTheme="minorEastAsia" w:hAnsiTheme="minorHAnsi" w:cstheme="minorBidi"/>
              <w:noProof/>
              <w:sz w:val="22"/>
              <w:szCs w:val="22"/>
              <w:lang w:val="fr-FR" w:eastAsia="fr-FR"/>
            </w:rPr>
          </w:pPr>
          <w:hyperlink w:anchor="_Toc231845242" w:history="1">
            <w:r w:rsidRPr="00A2032E">
              <w:rPr>
                <w:rStyle w:val="Lienhypertexte"/>
                <w:noProof/>
              </w:rPr>
              <w:t>Objectifs du document</w:t>
            </w:r>
            <w:r>
              <w:rPr>
                <w:noProof/>
                <w:webHidden/>
              </w:rPr>
              <w:tab/>
            </w:r>
            <w:r>
              <w:rPr>
                <w:noProof/>
                <w:webHidden/>
              </w:rPr>
              <w:fldChar w:fldCharType="begin"/>
            </w:r>
            <w:r>
              <w:rPr>
                <w:noProof/>
                <w:webHidden/>
              </w:rPr>
              <w:instrText xml:space="preserve"> PAGEREF _Toc231845242 \h </w:instrText>
            </w:r>
            <w:r>
              <w:rPr>
                <w:noProof/>
                <w:webHidden/>
              </w:rPr>
            </w:r>
            <w:r>
              <w:rPr>
                <w:noProof/>
                <w:webHidden/>
              </w:rPr>
              <w:fldChar w:fldCharType="separate"/>
            </w:r>
            <w:r>
              <w:rPr>
                <w:noProof/>
                <w:webHidden/>
              </w:rPr>
              <w:t>iv</w:t>
            </w:r>
            <w:r>
              <w:rPr>
                <w:noProof/>
                <w:webHidden/>
              </w:rPr>
              <w:fldChar w:fldCharType="end"/>
            </w:r>
          </w:hyperlink>
        </w:p>
        <w:p w:rsidR="00CF34F4" w:rsidRDefault="00CF34F4">
          <w:pPr>
            <w:pStyle w:val="TM2"/>
            <w:tabs>
              <w:tab w:val="right" w:leader="dot" w:pos="9396"/>
            </w:tabs>
            <w:rPr>
              <w:rFonts w:asciiTheme="minorHAnsi" w:eastAsiaTheme="minorEastAsia" w:hAnsiTheme="minorHAnsi" w:cstheme="minorBidi"/>
              <w:noProof/>
              <w:sz w:val="22"/>
              <w:szCs w:val="22"/>
              <w:lang w:val="fr-FR" w:eastAsia="fr-FR"/>
            </w:rPr>
          </w:pPr>
          <w:hyperlink w:anchor="_Toc231845243" w:history="1">
            <w:r w:rsidRPr="00A2032E">
              <w:rPr>
                <w:rStyle w:val="Lienhypertexte"/>
                <w:noProof/>
                <w:lang w:val="fr-FR"/>
              </w:rPr>
              <w:t>Organisation du document</w:t>
            </w:r>
            <w:r>
              <w:rPr>
                <w:noProof/>
                <w:webHidden/>
              </w:rPr>
              <w:tab/>
            </w:r>
            <w:r>
              <w:rPr>
                <w:noProof/>
                <w:webHidden/>
              </w:rPr>
              <w:fldChar w:fldCharType="begin"/>
            </w:r>
            <w:r>
              <w:rPr>
                <w:noProof/>
                <w:webHidden/>
              </w:rPr>
              <w:instrText xml:space="preserve"> PAGEREF _Toc231845243 \h </w:instrText>
            </w:r>
            <w:r>
              <w:rPr>
                <w:noProof/>
                <w:webHidden/>
              </w:rPr>
            </w:r>
            <w:r>
              <w:rPr>
                <w:noProof/>
                <w:webHidden/>
              </w:rPr>
              <w:fldChar w:fldCharType="separate"/>
            </w:r>
            <w:r>
              <w:rPr>
                <w:noProof/>
                <w:webHidden/>
              </w:rPr>
              <w:t>v</w:t>
            </w:r>
            <w:r>
              <w:rPr>
                <w:noProof/>
                <w:webHidden/>
              </w:rPr>
              <w:fldChar w:fldCharType="end"/>
            </w:r>
          </w:hyperlink>
        </w:p>
        <w:p w:rsidR="00CF34F4" w:rsidRDefault="00CF34F4">
          <w:pPr>
            <w:pStyle w:val="TM1"/>
            <w:tabs>
              <w:tab w:val="left" w:pos="1320"/>
              <w:tab w:val="right" w:leader="dot" w:pos="9396"/>
            </w:tabs>
            <w:rPr>
              <w:rFonts w:asciiTheme="minorHAnsi" w:eastAsiaTheme="minorEastAsia" w:hAnsiTheme="minorHAnsi" w:cstheme="minorBidi"/>
              <w:noProof/>
              <w:sz w:val="22"/>
              <w:szCs w:val="22"/>
              <w:lang w:val="fr-FR" w:eastAsia="fr-FR"/>
            </w:rPr>
          </w:pPr>
          <w:hyperlink w:anchor="_Toc231845244" w:history="1">
            <w:r w:rsidRPr="00A2032E">
              <w:rPr>
                <w:rStyle w:val="Lienhypertexte"/>
                <w:noProof/>
              </w:rPr>
              <w:t>Chapitre 1.</w:t>
            </w:r>
            <w:r>
              <w:rPr>
                <w:rFonts w:asciiTheme="minorHAnsi" w:eastAsiaTheme="minorEastAsia" w:hAnsiTheme="minorHAnsi" w:cstheme="minorBidi"/>
                <w:noProof/>
                <w:sz w:val="22"/>
                <w:szCs w:val="22"/>
                <w:lang w:val="fr-FR" w:eastAsia="fr-FR"/>
              </w:rPr>
              <w:tab/>
            </w:r>
            <w:r w:rsidRPr="00A2032E">
              <w:rPr>
                <w:rStyle w:val="Lienhypertexte"/>
                <w:noProof/>
              </w:rPr>
              <w:t>Fondamentaux des réseaux Wi-Fi</w:t>
            </w:r>
            <w:r>
              <w:rPr>
                <w:noProof/>
                <w:webHidden/>
              </w:rPr>
              <w:tab/>
            </w:r>
            <w:r>
              <w:rPr>
                <w:noProof/>
                <w:webHidden/>
              </w:rPr>
              <w:fldChar w:fldCharType="begin"/>
            </w:r>
            <w:r>
              <w:rPr>
                <w:noProof/>
                <w:webHidden/>
              </w:rPr>
              <w:instrText xml:space="preserve"> PAGEREF _Toc231845244 \h </w:instrText>
            </w:r>
            <w:r>
              <w:rPr>
                <w:noProof/>
                <w:webHidden/>
              </w:rPr>
            </w:r>
            <w:r>
              <w:rPr>
                <w:noProof/>
                <w:webHidden/>
              </w:rPr>
              <w:fldChar w:fldCharType="separate"/>
            </w:r>
            <w:r>
              <w:rPr>
                <w:noProof/>
                <w:webHidden/>
              </w:rPr>
              <w:t>6</w:t>
            </w:r>
            <w:r>
              <w:rPr>
                <w:noProof/>
                <w:webHidden/>
              </w:rPr>
              <w:fldChar w:fldCharType="end"/>
            </w:r>
          </w:hyperlink>
        </w:p>
        <w:p w:rsidR="00CF34F4" w:rsidRDefault="00CF34F4">
          <w:pPr>
            <w:pStyle w:val="TM1"/>
            <w:tabs>
              <w:tab w:val="left" w:pos="1320"/>
              <w:tab w:val="right" w:leader="dot" w:pos="9396"/>
            </w:tabs>
            <w:rPr>
              <w:rFonts w:asciiTheme="minorHAnsi" w:eastAsiaTheme="minorEastAsia" w:hAnsiTheme="minorHAnsi" w:cstheme="minorBidi"/>
              <w:noProof/>
              <w:sz w:val="22"/>
              <w:szCs w:val="22"/>
              <w:lang w:val="fr-FR" w:eastAsia="fr-FR"/>
            </w:rPr>
          </w:pPr>
          <w:hyperlink w:anchor="_Toc231845245" w:history="1">
            <w:r w:rsidRPr="00A2032E">
              <w:rPr>
                <w:rStyle w:val="Lienhypertexte"/>
                <w:noProof/>
              </w:rPr>
              <w:t>Chapitre 2.</w:t>
            </w:r>
            <w:r>
              <w:rPr>
                <w:rFonts w:asciiTheme="minorHAnsi" w:eastAsiaTheme="minorEastAsia" w:hAnsiTheme="minorHAnsi" w:cstheme="minorBidi"/>
                <w:noProof/>
                <w:sz w:val="22"/>
                <w:szCs w:val="22"/>
                <w:lang w:val="fr-FR" w:eastAsia="fr-FR"/>
              </w:rPr>
              <w:tab/>
            </w:r>
            <w:r w:rsidRPr="00A2032E">
              <w:rPr>
                <w:rStyle w:val="Lienhypertexte"/>
                <w:noProof/>
              </w:rPr>
              <w:t>Chapitre 2 : Prése</w:t>
            </w:r>
            <w:r w:rsidRPr="00A2032E">
              <w:rPr>
                <w:rStyle w:val="Lienhypertexte"/>
                <w:noProof/>
              </w:rPr>
              <w:t>n</w:t>
            </w:r>
            <w:r w:rsidRPr="00A2032E">
              <w:rPr>
                <w:rStyle w:val="Lienhypertexte"/>
                <w:noProof/>
              </w:rPr>
              <w:t>tation de l’attaque Evil Twin</w:t>
            </w:r>
            <w:r>
              <w:rPr>
                <w:noProof/>
                <w:webHidden/>
              </w:rPr>
              <w:tab/>
            </w:r>
            <w:r>
              <w:rPr>
                <w:noProof/>
                <w:webHidden/>
              </w:rPr>
              <w:fldChar w:fldCharType="begin"/>
            </w:r>
            <w:r>
              <w:rPr>
                <w:noProof/>
                <w:webHidden/>
              </w:rPr>
              <w:instrText xml:space="preserve"> PAGEREF _Toc231845245 \h </w:instrText>
            </w:r>
            <w:r>
              <w:rPr>
                <w:noProof/>
                <w:webHidden/>
              </w:rPr>
            </w:r>
            <w:r>
              <w:rPr>
                <w:noProof/>
                <w:webHidden/>
              </w:rPr>
              <w:fldChar w:fldCharType="separate"/>
            </w:r>
            <w:r>
              <w:rPr>
                <w:noProof/>
                <w:webHidden/>
              </w:rPr>
              <w:t>10</w:t>
            </w:r>
            <w:r>
              <w:rPr>
                <w:noProof/>
                <w:webHidden/>
              </w:rPr>
              <w:fldChar w:fldCharType="end"/>
            </w:r>
          </w:hyperlink>
        </w:p>
        <w:p w:rsidR="00CF34F4" w:rsidRDefault="00CF34F4">
          <w:pPr>
            <w:pStyle w:val="TM2"/>
            <w:tabs>
              <w:tab w:val="right" w:leader="dot" w:pos="9396"/>
            </w:tabs>
            <w:rPr>
              <w:rFonts w:asciiTheme="minorHAnsi" w:eastAsiaTheme="minorEastAsia" w:hAnsiTheme="minorHAnsi" w:cstheme="minorBidi"/>
              <w:noProof/>
              <w:sz w:val="22"/>
              <w:szCs w:val="22"/>
              <w:lang w:val="fr-FR" w:eastAsia="fr-FR"/>
            </w:rPr>
          </w:pPr>
          <w:hyperlink w:anchor="_Toc231845246" w:history="1">
            <w:r w:rsidRPr="00A2032E">
              <w:rPr>
                <w:rStyle w:val="Lienhypertexte"/>
                <w:noProof/>
                <w:lang w:val="fr-FR"/>
              </w:rPr>
              <w:t>2.1 Définition de l’attaque Evil Twin</w:t>
            </w:r>
            <w:r>
              <w:rPr>
                <w:noProof/>
                <w:webHidden/>
              </w:rPr>
              <w:tab/>
            </w:r>
            <w:r>
              <w:rPr>
                <w:noProof/>
                <w:webHidden/>
              </w:rPr>
              <w:fldChar w:fldCharType="begin"/>
            </w:r>
            <w:r>
              <w:rPr>
                <w:noProof/>
                <w:webHidden/>
              </w:rPr>
              <w:instrText xml:space="preserve"> PAGEREF _Toc231845246 \h </w:instrText>
            </w:r>
            <w:r>
              <w:rPr>
                <w:noProof/>
                <w:webHidden/>
              </w:rPr>
            </w:r>
            <w:r>
              <w:rPr>
                <w:noProof/>
                <w:webHidden/>
              </w:rPr>
              <w:fldChar w:fldCharType="separate"/>
            </w:r>
            <w:r>
              <w:rPr>
                <w:noProof/>
                <w:webHidden/>
              </w:rPr>
              <w:t>10</w:t>
            </w:r>
            <w:r>
              <w:rPr>
                <w:noProof/>
                <w:webHidden/>
              </w:rPr>
              <w:fldChar w:fldCharType="end"/>
            </w:r>
          </w:hyperlink>
        </w:p>
        <w:p w:rsidR="00CF34F4" w:rsidRDefault="00CF34F4">
          <w:pPr>
            <w:pStyle w:val="TM2"/>
            <w:tabs>
              <w:tab w:val="right" w:leader="dot" w:pos="9396"/>
            </w:tabs>
            <w:rPr>
              <w:rFonts w:asciiTheme="minorHAnsi" w:eastAsiaTheme="minorEastAsia" w:hAnsiTheme="minorHAnsi" w:cstheme="minorBidi"/>
              <w:noProof/>
              <w:sz w:val="22"/>
              <w:szCs w:val="22"/>
              <w:lang w:val="fr-FR" w:eastAsia="fr-FR"/>
            </w:rPr>
          </w:pPr>
          <w:hyperlink w:anchor="_Toc231845247" w:history="1">
            <w:r w:rsidRPr="00A2032E">
              <w:rPr>
                <w:rStyle w:val="Lienhypertexte"/>
                <w:noProof/>
                <w:lang w:val="fr-FR"/>
              </w:rPr>
              <w:t>2.2 Historique et évolution</w:t>
            </w:r>
            <w:r>
              <w:rPr>
                <w:noProof/>
                <w:webHidden/>
              </w:rPr>
              <w:tab/>
            </w:r>
            <w:r>
              <w:rPr>
                <w:noProof/>
                <w:webHidden/>
              </w:rPr>
              <w:fldChar w:fldCharType="begin"/>
            </w:r>
            <w:r>
              <w:rPr>
                <w:noProof/>
                <w:webHidden/>
              </w:rPr>
              <w:instrText xml:space="preserve"> PAGEREF _Toc231845247 \h </w:instrText>
            </w:r>
            <w:r>
              <w:rPr>
                <w:noProof/>
                <w:webHidden/>
              </w:rPr>
            </w:r>
            <w:r>
              <w:rPr>
                <w:noProof/>
                <w:webHidden/>
              </w:rPr>
              <w:fldChar w:fldCharType="separate"/>
            </w:r>
            <w:r>
              <w:rPr>
                <w:noProof/>
                <w:webHidden/>
              </w:rPr>
              <w:t>10</w:t>
            </w:r>
            <w:r>
              <w:rPr>
                <w:noProof/>
                <w:webHidden/>
              </w:rPr>
              <w:fldChar w:fldCharType="end"/>
            </w:r>
          </w:hyperlink>
        </w:p>
        <w:p w:rsidR="00CF34F4" w:rsidRDefault="00CF34F4">
          <w:pPr>
            <w:pStyle w:val="TM2"/>
            <w:tabs>
              <w:tab w:val="right" w:leader="dot" w:pos="9396"/>
            </w:tabs>
            <w:rPr>
              <w:rFonts w:asciiTheme="minorHAnsi" w:eastAsiaTheme="minorEastAsia" w:hAnsiTheme="minorHAnsi" w:cstheme="minorBidi"/>
              <w:noProof/>
              <w:sz w:val="22"/>
              <w:szCs w:val="22"/>
              <w:lang w:val="fr-FR" w:eastAsia="fr-FR"/>
            </w:rPr>
          </w:pPr>
          <w:hyperlink w:anchor="_Toc231845248" w:history="1">
            <w:r w:rsidRPr="00A2032E">
              <w:rPr>
                <w:rStyle w:val="Lienhypertexte"/>
                <w:noProof/>
                <w:lang w:val="fr-FR"/>
              </w:rPr>
              <w:t>2.3 Positionnement parmi les attaques Wi-Fi</w:t>
            </w:r>
            <w:r>
              <w:rPr>
                <w:noProof/>
                <w:webHidden/>
              </w:rPr>
              <w:tab/>
            </w:r>
            <w:r>
              <w:rPr>
                <w:noProof/>
                <w:webHidden/>
              </w:rPr>
              <w:fldChar w:fldCharType="begin"/>
            </w:r>
            <w:r>
              <w:rPr>
                <w:noProof/>
                <w:webHidden/>
              </w:rPr>
              <w:instrText xml:space="preserve"> PAGEREF _Toc231845248 \h </w:instrText>
            </w:r>
            <w:r>
              <w:rPr>
                <w:noProof/>
                <w:webHidden/>
              </w:rPr>
            </w:r>
            <w:r>
              <w:rPr>
                <w:noProof/>
                <w:webHidden/>
              </w:rPr>
              <w:fldChar w:fldCharType="separate"/>
            </w:r>
            <w:r>
              <w:rPr>
                <w:noProof/>
                <w:webHidden/>
              </w:rPr>
              <w:t>10</w:t>
            </w:r>
            <w:r>
              <w:rPr>
                <w:noProof/>
                <w:webHidden/>
              </w:rPr>
              <w:fldChar w:fldCharType="end"/>
            </w:r>
          </w:hyperlink>
        </w:p>
        <w:p w:rsidR="00CF34F4" w:rsidRDefault="00CF34F4">
          <w:pPr>
            <w:pStyle w:val="TM3"/>
            <w:tabs>
              <w:tab w:val="right" w:leader="dot" w:pos="9396"/>
            </w:tabs>
            <w:rPr>
              <w:rFonts w:asciiTheme="minorHAnsi" w:eastAsiaTheme="minorEastAsia" w:hAnsiTheme="minorHAnsi" w:cstheme="minorBidi"/>
              <w:noProof/>
              <w:sz w:val="22"/>
              <w:szCs w:val="22"/>
              <w:lang w:val="fr-FR" w:eastAsia="fr-FR"/>
            </w:rPr>
          </w:pPr>
          <w:hyperlink w:anchor="_Toc231845249" w:history="1">
            <w:r w:rsidRPr="00A2032E">
              <w:rPr>
                <w:rStyle w:val="Lienhypertexte"/>
                <w:noProof/>
                <w:lang w:val="fr-FR"/>
              </w:rPr>
              <w:t>Le Rogue Access Point</w:t>
            </w:r>
            <w:r>
              <w:rPr>
                <w:noProof/>
                <w:webHidden/>
              </w:rPr>
              <w:tab/>
            </w:r>
            <w:r>
              <w:rPr>
                <w:noProof/>
                <w:webHidden/>
              </w:rPr>
              <w:fldChar w:fldCharType="begin"/>
            </w:r>
            <w:r>
              <w:rPr>
                <w:noProof/>
                <w:webHidden/>
              </w:rPr>
              <w:instrText xml:space="preserve"> PAGEREF _Toc231845249 \h </w:instrText>
            </w:r>
            <w:r>
              <w:rPr>
                <w:noProof/>
                <w:webHidden/>
              </w:rPr>
            </w:r>
            <w:r>
              <w:rPr>
                <w:noProof/>
                <w:webHidden/>
              </w:rPr>
              <w:fldChar w:fldCharType="separate"/>
            </w:r>
            <w:r>
              <w:rPr>
                <w:noProof/>
                <w:webHidden/>
              </w:rPr>
              <w:t>11</w:t>
            </w:r>
            <w:r>
              <w:rPr>
                <w:noProof/>
                <w:webHidden/>
              </w:rPr>
              <w:fldChar w:fldCharType="end"/>
            </w:r>
          </w:hyperlink>
        </w:p>
        <w:p w:rsidR="00CF34F4" w:rsidRDefault="00CF34F4">
          <w:pPr>
            <w:pStyle w:val="TM3"/>
            <w:tabs>
              <w:tab w:val="right" w:leader="dot" w:pos="9396"/>
            </w:tabs>
            <w:rPr>
              <w:rFonts w:asciiTheme="minorHAnsi" w:eastAsiaTheme="minorEastAsia" w:hAnsiTheme="minorHAnsi" w:cstheme="minorBidi"/>
              <w:noProof/>
              <w:sz w:val="22"/>
              <w:szCs w:val="22"/>
              <w:lang w:val="fr-FR" w:eastAsia="fr-FR"/>
            </w:rPr>
          </w:pPr>
          <w:hyperlink w:anchor="_Toc231845250" w:history="1">
            <w:r w:rsidRPr="00A2032E">
              <w:rPr>
                <w:rStyle w:val="Lienhypertexte"/>
                <w:noProof/>
                <w:lang w:val="fr-FR"/>
              </w:rPr>
              <w:t>Les attaques Man-in-the-Middle</w:t>
            </w:r>
            <w:r>
              <w:rPr>
                <w:noProof/>
                <w:webHidden/>
              </w:rPr>
              <w:tab/>
            </w:r>
            <w:r>
              <w:rPr>
                <w:noProof/>
                <w:webHidden/>
              </w:rPr>
              <w:fldChar w:fldCharType="begin"/>
            </w:r>
            <w:r>
              <w:rPr>
                <w:noProof/>
                <w:webHidden/>
              </w:rPr>
              <w:instrText xml:space="preserve"> PAGEREF _Toc231845250 \h </w:instrText>
            </w:r>
            <w:r>
              <w:rPr>
                <w:noProof/>
                <w:webHidden/>
              </w:rPr>
            </w:r>
            <w:r>
              <w:rPr>
                <w:noProof/>
                <w:webHidden/>
              </w:rPr>
              <w:fldChar w:fldCharType="separate"/>
            </w:r>
            <w:r>
              <w:rPr>
                <w:noProof/>
                <w:webHidden/>
              </w:rPr>
              <w:t>11</w:t>
            </w:r>
            <w:r>
              <w:rPr>
                <w:noProof/>
                <w:webHidden/>
              </w:rPr>
              <w:fldChar w:fldCharType="end"/>
            </w:r>
          </w:hyperlink>
        </w:p>
        <w:p w:rsidR="00CF34F4" w:rsidRDefault="00CF34F4">
          <w:pPr>
            <w:pStyle w:val="TM3"/>
            <w:tabs>
              <w:tab w:val="right" w:leader="dot" w:pos="9396"/>
            </w:tabs>
            <w:rPr>
              <w:rFonts w:asciiTheme="minorHAnsi" w:eastAsiaTheme="minorEastAsia" w:hAnsiTheme="minorHAnsi" w:cstheme="minorBidi"/>
              <w:noProof/>
              <w:sz w:val="22"/>
              <w:szCs w:val="22"/>
              <w:lang w:val="fr-FR" w:eastAsia="fr-FR"/>
            </w:rPr>
          </w:pPr>
          <w:hyperlink w:anchor="_Toc231845251" w:history="1">
            <w:r w:rsidRPr="00A2032E">
              <w:rPr>
                <w:rStyle w:val="Lienhypertexte"/>
                <w:noProof/>
                <w:lang w:val="fr-FR"/>
              </w:rPr>
              <w:t>Les portails captifs frauduleux</w:t>
            </w:r>
            <w:r>
              <w:rPr>
                <w:noProof/>
                <w:webHidden/>
              </w:rPr>
              <w:tab/>
            </w:r>
            <w:r>
              <w:rPr>
                <w:noProof/>
                <w:webHidden/>
              </w:rPr>
              <w:fldChar w:fldCharType="begin"/>
            </w:r>
            <w:r>
              <w:rPr>
                <w:noProof/>
                <w:webHidden/>
              </w:rPr>
              <w:instrText xml:space="preserve"> PAGEREF _Toc231845251 \h </w:instrText>
            </w:r>
            <w:r>
              <w:rPr>
                <w:noProof/>
                <w:webHidden/>
              </w:rPr>
            </w:r>
            <w:r>
              <w:rPr>
                <w:noProof/>
                <w:webHidden/>
              </w:rPr>
              <w:fldChar w:fldCharType="separate"/>
            </w:r>
            <w:r>
              <w:rPr>
                <w:noProof/>
                <w:webHidden/>
              </w:rPr>
              <w:t>11</w:t>
            </w:r>
            <w:r>
              <w:rPr>
                <w:noProof/>
                <w:webHidden/>
              </w:rPr>
              <w:fldChar w:fldCharType="end"/>
            </w:r>
          </w:hyperlink>
        </w:p>
        <w:p w:rsidR="00CF34F4" w:rsidRDefault="00CF34F4">
          <w:pPr>
            <w:pStyle w:val="TM3"/>
            <w:tabs>
              <w:tab w:val="right" w:leader="dot" w:pos="9396"/>
            </w:tabs>
            <w:rPr>
              <w:rFonts w:asciiTheme="minorHAnsi" w:eastAsiaTheme="minorEastAsia" w:hAnsiTheme="minorHAnsi" w:cstheme="minorBidi"/>
              <w:noProof/>
              <w:sz w:val="22"/>
              <w:szCs w:val="22"/>
              <w:lang w:val="fr-FR" w:eastAsia="fr-FR"/>
            </w:rPr>
          </w:pPr>
          <w:hyperlink w:anchor="_Toc231845252" w:history="1">
            <w:r w:rsidRPr="00A2032E">
              <w:rPr>
                <w:rStyle w:val="Lienhypertexte"/>
                <w:noProof/>
                <w:lang w:val="fr-FR"/>
              </w:rPr>
              <w:t>Les attaques de désauthentification</w:t>
            </w:r>
            <w:r>
              <w:rPr>
                <w:noProof/>
                <w:webHidden/>
              </w:rPr>
              <w:tab/>
            </w:r>
            <w:r>
              <w:rPr>
                <w:noProof/>
                <w:webHidden/>
              </w:rPr>
              <w:fldChar w:fldCharType="begin"/>
            </w:r>
            <w:r>
              <w:rPr>
                <w:noProof/>
                <w:webHidden/>
              </w:rPr>
              <w:instrText xml:space="preserve"> PAGEREF _Toc231845252 \h </w:instrText>
            </w:r>
            <w:r>
              <w:rPr>
                <w:noProof/>
                <w:webHidden/>
              </w:rPr>
            </w:r>
            <w:r>
              <w:rPr>
                <w:noProof/>
                <w:webHidden/>
              </w:rPr>
              <w:fldChar w:fldCharType="separate"/>
            </w:r>
            <w:r>
              <w:rPr>
                <w:noProof/>
                <w:webHidden/>
              </w:rPr>
              <w:t>11</w:t>
            </w:r>
            <w:r>
              <w:rPr>
                <w:noProof/>
                <w:webHidden/>
              </w:rPr>
              <w:fldChar w:fldCharType="end"/>
            </w:r>
          </w:hyperlink>
        </w:p>
        <w:p w:rsidR="00CF34F4" w:rsidRDefault="00CF34F4">
          <w:pPr>
            <w:pStyle w:val="TM2"/>
            <w:tabs>
              <w:tab w:val="right" w:leader="dot" w:pos="9396"/>
            </w:tabs>
            <w:rPr>
              <w:rFonts w:asciiTheme="minorHAnsi" w:eastAsiaTheme="minorEastAsia" w:hAnsiTheme="minorHAnsi" w:cstheme="minorBidi"/>
              <w:noProof/>
              <w:sz w:val="22"/>
              <w:szCs w:val="22"/>
              <w:lang w:val="fr-FR" w:eastAsia="fr-FR"/>
            </w:rPr>
          </w:pPr>
          <w:hyperlink w:anchor="_Toc231845253" w:history="1">
            <w:r w:rsidRPr="00A2032E">
              <w:rPr>
                <w:rStyle w:val="Lienhypertexte"/>
                <w:noProof/>
                <w:lang w:val="fr-FR"/>
              </w:rPr>
              <w:t>2.4 Pourquoi l’attaque fonctionne-t-elle ?</w:t>
            </w:r>
            <w:r>
              <w:rPr>
                <w:noProof/>
                <w:webHidden/>
              </w:rPr>
              <w:tab/>
            </w:r>
            <w:r>
              <w:rPr>
                <w:noProof/>
                <w:webHidden/>
              </w:rPr>
              <w:fldChar w:fldCharType="begin"/>
            </w:r>
            <w:r>
              <w:rPr>
                <w:noProof/>
                <w:webHidden/>
              </w:rPr>
              <w:instrText xml:space="preserve"> PAGEREF _Toc231845253 \h </w:instrText>
            </w:r>
            <w:r>
              <w:rPr>
                <w:noProof/>
                <w:webHidden/>
              </w:rPr>
            </w:r>
            <w:r>
              <w:rPr>
                <w:noProof/>
                <w:webHidden/>
              </w:rPr>
              <w:fldChar w:fldCharType="separate"/>
            </w:r>
            <w:r>
              <w:rPr>
                <w:noProof/>
                <w:webHidden/>
              </w:rPr>
              <w:t>11</w:t>
            </w:r>
            <w:r>
              <w:rPr>
                <w:noProof/>
                <w:webHidden/>
              </w:rPr>
              <w:fldChar w:fldCharType="end"/>
            </w:r>
          </w:hyperlink>
        </w:p>
        <w:p w:rsidR="00CF34F4" w:rsidRDefault="00CF34F4">
          <w:pPr>
            <w:pStyle w:val="TM3"/>
            <w:tabs>
              <w:tab w:val="right" w:leader="dot" w:pos="9396"/>
            </w:tabs>
            <w:rPr>
              <w:rFonts w:asciiTheme="minorHAnsi" w:eastAsiaTheme="minorEastAsia" w:hAnsiTheme="minorHAnsi" w:cstheme="minorBidi"/>
              <w:noProof/>
              <w:sz w:val="22"/>
              <w:szCs w:val="22"/>
              <w:lang w:val="fr-FR" w:eastAsia="fr-FR"/>
            </w:rPr>
          </w:pPr>
          <w:hyperlink w:anchor="_Toc231845254" w:history="1">
            <w:r w:rsidRPr="00A2032E">
              <w:rPr>
                <w:rStyle w:val="Lienhypertexte"/>
                <w:noProof/>
                <w:lang w:val="fr-FR"/>
              </w:rPr>
              <w:t>Facteurs humains</w:t>
            </w:r>
            <w:r>
              <w:rPr>
                <w:noProof/>
                <w:webHidden/>
              </w:rPr>
              <w:tab/>
            </w:r>
            <w:r>
              <w:rPr>
                <w:noProof/>
                <w:webHidden/>
              </w:rPr>
              <w:fldChar w:fldCharType="begin"/>
            </w:r>
            <w:r>
              <w:rPr>
                <w:noProof/>
                <w:webHidden/>
              </w:rPr>
              <w:instrText xml:space="preserve"> PAGEREF _Toc231845254 \h </w:instrText>
            </w:r>
            <w:r>
              <w:rPr>
                <w:noProof/>
                <w:webHidden/>
              </w:rPr>
            </w:r>
            <w:r>
              <w:rPr>
                <w:noProof/>
                <w:webHidden/>
              </w:rPr>
              <w:fldChar w:fldCharType="separate"/>
            </w:r>
            <w:r>
              <w:rPr>
                <w:noProof/>
                <w:webHidden/>
              </w:rPr>
              <w:t>11</w:t>
            </w:r>
            <w:r>
              <w:rPr>
                <w:noProof/>
                <w:webHidden/>
              </w:rPr>
              <w:fldChar w:fldCharType="end"/>
            </w:r>
          </w:hyperlink>
        </w:p>
        <w:p w:rsidR="00CF34F4" w:rsidRDefault="00CF34F4">
          <w:pPr>
            <w:pStyle w:val="TM3"/>
            <w:tabs>
              <w:tab w:val="right" w:leader="dot" w:pos="9396"/>
            </w:tabs>
            <w:rPr>
              <w:rFonts w:asciiTheme="minorHAnsi" w:eastAsiaTheme="minorEastAsia" w:hAnsiTheme="minorHAnsi" w:cstheme="minorBidi"/>
              <w:noProof/>
              <w:sz w:val="22"/>
              <w:szCs w:val="22"/>
              <w:lang w:val="fr-FR" w:eastAsia="fr-FR"/>
            </w:rPr>
          </w:pPr>
          <w:hyperlink w:anchor="_Toc231845255" w:history="1">
            <w:r w:rsidRPr="00A2032E">
              <w:rPr>
                <w:rStyle w:val="Lienhypertexte"/>
                <w:noProof/>
                <w:lang w:val="fr-FR"/>
              </w:rPr>
              <w:t>Facteurs techniques</w:t>
            </w:r>
            <w:r>
              <w:rPr>
                <w:noProof/>
                <w:webHidden/>
              </w:rPr>
              <w:tab/>
            </w:r>
            <w:r>
              <w:rPr>
                <w:noProof/>
                <w:webHidden/>
              </w:rPr>
              <w:fldChar w:fldCharType="begin"/>
            </w:r>
            <w:r>
              <w:rPr>
                <w:noProof/>
                <w:webHidden/>
              </w:rPr>
              <w:instrText xml:space="preserve"> PAGEREF _Toc231845255 \h </w:instrText>
            </w:r>
            <w:r>
              <w:rPr>
                <w:noProof/>
                <w:webHidden/>
              </w:rPr>
            </w:r>
            <w:r>
              <w:rPr>
                <w:noProof/>
                <w:webHidden/>
              </w:rPr>
              <w:fldChar w:fldCharType="separate"/>
            </w:r>
            <w:r>
              <w:rPr>
                <w:noProof/>
                <w:webHidden/>
              </w:rPr>
              <w:t>11</w:t>
            </w:r>
            <w:r>
              <w:rPr>
                <w:noProof/>
                <w:webHidden/>
              </w:rPr>
              <w:fldChar w:fldCharType="end"/>
            </w:r>
          </w:hyperlink>
        </w:p>
        <w:p w:rsidR="00CF34F4" w:rsidRDefault="00CF34F4">
          <w:pPr>
            <w:pStyle w:val="TM2"/>
            <w:tabs>
              <w:tab w:val="right" w:leader="dot" w:pos="9396"/>
            </w:tabs>
            <w:rPr>
              <w:rFonts w:asciiTheme="minorHAnsi" w:eastAsiaTheme="minorEastAsia" w:hAnsiTheme="minorHAnsi" w:cstheme="minorBidi"/>
              <w:noProof/>
              <w:sz w:val="22"/>
              <w:szCs w:val="22"/>
              <w:lang w:val="fr-FR" w:eastAsia="fr-FR"/>
            </w:rPr>
          </w:pPr>
          <w:hyperlink w:anchor="_Toc231845256" w:history="1">
            <w:r w:rsidRPr="00A2032E">
              <w:rPr>
                <w:rStyle w:val="Lienhypertexte"/>
                <w:noProof/>
                <w:lang w:val="fr-FR"/>
              </w:rPr>
              <w:t>2.5 Environnements particulièrement exposés</w:t>
            </w:r>
            <w:r>
              <w:rPr>
                <w:noProof/>
                <w:webHidden/>
              </w:rPr>
              <w:tab/>
            </w:r>
            <w:r>
              <w:rPr>
                <w:noProof/>
                <w:webHidden/>
              </w:rPr>
              <w:fldChar w:fldCharType="begin"/>
            </w:r>
            <w:r>
              <w:rPr>
                <w:noProof/>
                <w:webHidden/>
              </w:rPr>
              <w:instrText xml:space="preserve"> PAGEREF _Toc231845256 \h </w:instrText>
            </w:r>
            <w:r>
              <w:rPr>
                <w:noProof/>
                <w:webHidden/>
              </w:rPr>
            </w:r>
            <w:r>
              <w:rPr>
                <w:noProof/>
                <w:webHidden/>
              </w:rPr>
              <w:fldChar w:fldCharType="separate"/>
            </w:r>
            <w:r>
              <w:rPr>
                <w:noProof/>
                <w:webHidden/>
              </w:rPr>
              <w:t>12</w:t>
            </w:r>
            <w:r>
              <w:rPr>
                <w:noProof/>
                <w:webHidden/>
              </w:rPr>
              <w:fldChar w:fldCharType="end"/>
            </w:r>
          </w:hyperlink>
        </w:p>
        <w:p w:rsidR="00CF34F4" w:rsidRDefault="00CF34F4">
          <w:pPr>
            <w:pStyle w:val="TM3"/>
            <w:tabs>
              <w:tab w:val="right" w:leader="dot" w:pos="9396"/>
            </w:tabs>
            <w:rPr>
              <w:rFonts w:asciiTheme="minorHAnsi" w:eastAsiaTheme="minorEastAsia" w:hAnsiTheme="minorHAnsi" w:cstheme="minorBidi"/>
              <w:noProof/>
              <w:sz w:val="22"/>
              <w:szCs w:val="22"/>
              <w:lang w:val="fr-FR" w:eastAsia="fr-FR"/>
            </w:rPr>
          </w:pPr>
          <w:hyperlink w:anchor="_Toc231845257" w:history="1">
            <w:r w:rsidRPr="00A2032E">
              <w:rPr>
                <w:rStyle w:val="Lienhypertexte"/>
                <w:noProof/>
                <w:lang w:val="fr-FR"/>
              </w:rPr>
              <w:t>Hôtels</w:t>
            </w:r>
            <w:r>
              <w:rPr>
                <w:noProof/>
                <w:webHidden/>
              </w:rPr>
              <w:tab/>
            </w:r>
            <w:r>
              <w:rPr>
                <w:noProof/>
                <w:webHidden/>
              </w:rPr>
              <w:fldChar w:fldCharType="begin"/>
            </w:r>
            <w:r>
              <w:rPr>
                <w:noProof/>
                <w:webHidden/>
              </w:rPr>
              <w:instrText xml:space="preserve"> PAGEREF _Toc231845257 \h </w:instrText>
            </w:r>
            <w:r>
              <w:rPr>
                <w:noProof/>
                <w:webHidden/>
              </w:rPr>
            </w:r>
            <w:r>
              <w:rPr>
                <w:noProof/>
                <w:webHidden/>
              </w:rPr>
              <w:fldChar w:fldCharType="separate"/>
            </w:r>
            <w:r>
              <w:rPr>
                <w:noProof/>
                <w:webHidden/>
              </w:rPr>
              <w:t>12</w:t>
            </w:r>
            <w:r>
              <w:rPr>
                <w:noProof/>
                <w:webHidden/>
              </w:rPr>
              <w:fldChar w:fldCharType="end"/>
            </w:r>
          </w:hyperlink>
        </w:p>
        <w:p w:rsidR="00CF34F4" w:rsidRDefault="00CF34F4">
          <w:pPr>
            <w:pStyle w:val="TM3"/>
            <w:tabs>
              <w:tab w:val="right" w:leader="dot" w:pos="9396"/>
            </w:tabs>
            <w:rPr>
              <w:rFonts w:asciiTheme="minorHAnsi" w:eastAsiaTheme="minorEastAsia" w:hAnsiTheme="minorHAnsi" w:cstheme="minorBidi"/>
              <w:noProof/>
              <w:sz w:val="22"/>
              <w:szCs w:val="22"/>
              <w:lang w:val="fr-FR" w:eastAsia="fr-FR"/>
            </w:rPr>
          </w:pPr>
          <w:hyperlink w:anchor="_Toc231845258" w:history="1">
            <w:r w:rsidRPr="00A2032E">
              <w:rPr>
                <w:rStyle w:val="Lienhypertexte"/>
                <w:noProof/>
                <w:lang w:val="fr-FR"/>
              </w:rPr>
              <w:t>Cafés et restaurants</w:t>
            </w:r>
            <w:r>
              <w:rPr>
                <w:noProof/>
                <w:webHidden/>
              </w:rPr>
              <w:tab/>
            </w:r>
            <w:r>
              <w:rPr>
                <w:noProof/>
                <w:webHidden/>
              </w:rPr>
              <w:fldChar w:fldCharType="begin"/>
            </w:r>
            <w:r>
              <w:rPr>
                <w:noProof/>
                <w:webHidden/>
              </w:rPr>
              <w:instrText xml:space="preserve"> PAGEREF _Toc231845258 \h </w:instrText>
            </w:r>
            <w:r>
              <w:rPr>
                <w:noProof/>
                <w:webHidden/>
              </w:rPr>
            </w:r>
            <w:r>
              <w:rPr>
                <w:noProof/>
                <w:webHidden/>
              </w:rPr>
              <w:fldChar w:fldCharType="separate"/>
            </w:r>
            <w:r>
              <w:rPr>
                <w:noProof/>
                <w:webHidden/>
              </w:rPr>
              <w:t>12</w:t>
            </w:r>
            <w:r>
              <w:rPr>
                <w:noProof/>
                <w:webHidden/>
              </w:rPr>
              <w:fldChar w:fldCharType="end"/>
            </w:r>
          </w:hyperlink>
        </w:p>
        <w:p w:rsidR="00CF34F4" w:rsidRDefault="00CF34F4">
          <w:pPr>
            <w:pStyle w:val="TM3"/>
            <w:tabs>
              <w:tab w:val="right" w:leader="dot" w:pos="9396"/>
            </w:tabs>
            <w:rPr>
              <w:rFonts w:asciiTheme="minorHAnsi" w:eastAsiaTheme="minorEastAsia" w:hAnsiTheme="minorHAnsi" w:cstheme="minorBidi"/>
              <w:noProof/>
              <w:sz w:val="22"/>
              <w:szCs w:val="22"/>
              <w:lang w:val="fr-FR" w:eastAsia="fr-FR"/>
            </w:rPr>
          </w:pPr>
          <w:hyperlink w:anchor="_Toc231845259" w:history="1">
            <w:r w:rsidRPr="00A2032E">
              <w:rPr>
                <w:rStyle w:val="Lienhypertexte"/>
                <w:noProof/>
                <w:lang w:val="fr-FR"/>
              </w:rPr>
              <w:t>Gares et aéroports</w:t>
            </w:r>
            <w:r>
              <w:rPr>
                <w:noProof/>
                <w:webHidden/>
              </w:rPr>
              <w:tab/>
            </w:r>
            <w:r>
              <w:rPr>
                <w:noProof/>
                <w:webHidden/>
              </w:rPr>
              <w:fldChar w:fldCharType="begin"/>
            </w:r>
            <w:r>
              <w:rPr>
                <w:noProof/>
                <w:webHidden/>
              </w:rPr>
              <w:instrText xml:space="preserve"> PAGEREF _Toc231845259 \h </w:instrText>
            </w:r>
            <w:r>
              <w:rPr>
                <w:noProof/>
                <w:webHidden/>
              </w:rPr>
            </w:r>
            <w:r>
              <w:rPr>
                <w:noProof/>
                <w:webHidden/>
              </w:rPr>
              <w:fldChar w:fldCharType="separate"/>
            </w:r>
            <w:r>
              <w:rPr>
                <w:noProof/>
                <w:webHidden/>
              </w:rPr>
              <w:t>12</w:t>
            </w:r>
            <w:r>
              <w:rPr>
                <w:noProof/>
                <w:webHidden/>
              </w:rPr>
              <w:fldChar w:fldCharType="end"/>
            </w:r>
          </w:hyperlink>
        </w:p>
        <w:p w:rsidR="00CF34F4" w:rsidRDefault="00CF34F4">
          <w:pPr>
            <w:pStyle w:val="TM3"/>
            <w:tabs>
              <w:tab w:val="right" w:leader="dot" w:pos="9396"/>
            </w:tabs>
            <w:rPr>
              <w:rFonts w:asciiTheme="minorHAnsi" w:eastAsiaTheme="minorEastAsia" w:hAnsiTheme="minorHAnsi" w:cstheme="minorBidi"/>
              <w:noProof/>
              <w:sz w:val="22"/>
              <w:szCs w:val="22"/>
              <w:lang w:val="fr-FR" w:eastAsia="fr-FR"/>
            </w:rPr>
          </w:pPr>
          <w:hyperlink w:anchor="_Toc231845260" w:history="1">
            <w:r w:rsidRPr="00A2032E">
              <w:rPr>
                <w:rStyle w:val="Lienhypertexte"/>
                <w:noProof/>
                <w:lang w:val="fr-FR"/>
              </w:rPr>
              <w:t>Universités et établissements scolaires</w:t>
            </w:r>
            <w:r>
              <w:rPr>
                <w:noProof/>
                <w:webHidden/>
              </w:rPr>
              <w:tab/>
            </w:r>
            <w:r>
              <w:rPr>
                <w:noProof/>
                <w:webHidden/>
              </w:rPr>
              <w:fldChar w:fldCharType="begin"/>
            </w:r>
            <w:r>
              <w:rPr>
                <w:noProof/>
                <w:webHidden/>
              </w:rPr>
              <w:instrText xml:space="preserve"> PAGEREF _Toc231845260 \h </w:instrText>
            </w:r>
            <w:r>
              <w:rPr>
                <w:noProof/>
                <w:webHidden/>
              </w:rPr>
            </w:r>
            <w:r>
              <w:rPr>
                <w:noProof/>
                <w:webHidden/>
              </w:rPr>
              <w:fldChar w:fldCharType="separate"/>
            </w:r>
            <w:r>
              <w:rPr>
                <w:noProof/>
                <w:webHidden/>
              </w:rPr>
              <w:t>12</w:t>
            </w:r>
            <w:r>
              <w:rPr>
                <w:noProof/>
                <w:webHidden/>
              </w:rPr>
              <w:fldChar w:fldCharType="end"/>
            </w:r>
          </w:hyperlink>
        </w:p>
        <w:p w:rsidR="00CF34F4" w:rsidRDefault="00CF34F4">
          <w:pPr>
            <w:pStyle w:val="TM2"/>
            <w:tabs>
              <w:tab w:val="right" w:leader="dot" w:pos="9396"/>
            </w:tabs>
            <w:rPr>
              <w:rFonts w:asciiTheme="minorHAnsi" w:eastAsiaTheme="minorEastAsia" w:hAnsiTheme="minorHAnsi" w:cstheme="minorBidi"/>
              <w:noProof/>
              <w:sz w:val="22"/>
              <w:szCs w:val="22"/>
              <w:lang w:val="fr-FR" w:eastAsia="fr-FR"/>
            </w:rPr>
          </w:pPr>
          <w:hyperlink w:anchor="_Toc231845261" w:history="1">
            <w:r w:rsidRPr="00A2032E">
              <w:rPr>
                <w:rStyle w:val="Lienhypertexte"/>
                <w:noProof/>
                <w:lang w:val="fr-FR"/>
              </w:rPr>
              <w:t>2.6 Conséquences potentielles</w:t>
            </w:r>
            <w:r>
              <w:rPr>
                <w:noProof/>
                <w:webHidden/>
              </w:rPr>
              <w:tab/>
            </w:r>
            <w:r>
              <w:rPr>
                <w:noProof/>
                <w:webHidden/>
              </w:rPr>
              <w:fldChar w:fldCharType="begin"/>
            </w:r>
            <w:r>
              <w:rPr>
                <w:noProof/>
                <w:webHidden/>
              </w:rPr>
              <w:instrText xml:space="preserve"> PAGEREF _Toc231845261 \h </w:instrText>
            </w:r>
            <w:r>
              <w:rPr>
                <w:noProof/>
                <w:webHidden/>
              </w:rPr>
            </w:r>
            <w:r>
              <w:rPr>
                <w:noProof/>
                <w:webHidden/>
              </w:rPr>
              <w:fldChar w:fldCharType="separate"/>
            </w:r>
            <w:r>
              <w:rPr>
                <w:noProof/>
                <w:webHidden/>
              </w:rPr>
              <w:t>12</w:t>
            </w:r>
            <w:r>
              <w:rPr>
                <w:noProof/>
                <w:webHidden/>
              </w:rPr>
              <w:fldChar w:fldCharType="end"/>
            </w:r>
          </w:hyperlink>
        </w:p>
        <w:p w:rsidR="00CF34F4" w:rsidRDefault="00CF34F4">
          <w:pPr>
            <w:pStyle w:val="TM2"/>
            <w:tabs>
              <w:tab w:val="right" w:leader="dot" w:pos="9396"/>
            </w:tabs>
            <w:rPr>
              <w:rFonts w:asciiTheme="minorHAnsi" w:eastAsiaTheme="minorEastAsia" w:hAnsiTheme="minorHAnsi" w:cstheme="minorBidi"/>
              <w:noProof/>
              <w:sz w:val="22"/>
              <w:szCs w:val="22"/>
              <w:lang w:val="fr-FR" w:eastAsia="fr-FR"/>
            </w:rPr>
          </w:pPr>
          <w:hyperlink w:anchor="_Toc231845262" w:history="1">
            <w:r w:rsidRPr="00A2032E">
              <w:rPr>
                <w:rStyle w:val="Lienhypertexte"/>
                <w:noProof/>
                <w:lang w:val="fr-FR"/>
              </w:rPr>
              <w:t>2.7 Conclusion</w:t>
            </w:r>
            <w:r>
              <w:rPr>
                <w:noProof/>
                <w:webHidden/>
              </w:rPr>
              <w:tab/>
            </w:r>
            <w:r>
              <w:rPr>
                <w:noProof/>
                <w:webHidden/>
              </w:rPr>
              <w:fldChar w:fldCharType="begin"/>
            </w:r>
            <w:r>
              <w:rPr>
                <w:noProof/>
                <w:webHidden/>
              </w:rPr>
              <w:instrText xml:space="preserve"> PAGEREF _Toc231845262 \h </w:instrText>
            </w:r>
            <w:r>
              <w:rPr>
                <w:noProof/>
                <w:webHidden/>
              </w:rPr>
            </w:r>
            <w:r>
              <w:rPr>
                <w:noProof/>
                <w:webHidden/>
              </w:rPr>
              <w:fldChar w:fldCharType="separate"/>
            </w:r>
            <w:r>
              <w:rPr>
                <w:noProof/>
                <w:webHidden/>
              </w:rPr>
              <w:t>13</w:t>
            </w:r>
            <w:r>
              <w:rPr>
                <w:noProof/>
                <w:webHidden/>
              </w:rPr>
              <w:fldChar w:fldCharType="end"/>
            </w:r>
          </w:hyperlink>
        </w:p>
        <w:p w:rsidR="00CF34F4" w:rsidRDefault="00CF34F4">
          <w:pPr>
            <w:pStyle w:val="TM1"/>
            <w:tabs>
              <w:tab w:val="left" w:pos="1320"/>
              <w:tab w:val="right" w:leader="dot" w:pos="9396"/>
            </w:tabs>
            <w:rPr>
              <w:rFonts w:asciiTheme="minorHAnsi" w:eastAsiaTheme="minorEastAsia" w:hAnsiTheme="minorHAnsi" w:cstheme="minorBidi"/>
              <w:noProof/>
              <w:sz w:val="22"/>
              <w:szCs w:val="22"/>
              <w:lang w:val="fr-FR" w:eastAsia="fr-FR"/>
            </w:rPr>
          </w:pPr>
          <w:hyperlink w:anchor="_Toc231845263" w:history="1">
            <w:r w:rsidRPr="00A2032E">
              <w:rPr>
                <w:rStyle w:val="Lienhypertexte"/>
                <w:noProof/>
              </w:rPr>
              <w:t>Chapitre 3.</w:t>
            </w:r>
            <w:r>
              <w:rPr>
                <w:rFonts w:asciiTheme="minorHAnsi" w:eastAsiaTheme="minorEastAsia" w:hAnsiTheme="minorHAnsi" w:cstheme="minorBidi"/>
                <w:noProof/>
                <w:sz w:val="22"/>
                <w:szCs w:val="22"/>
                <w:lang w:val="fr-FR" w:eastAsia="fr-FR"/>
              </w:rPr>
              <w:tab/>
            </w:r>
            <w:r w:rsidRPr="00A2032E">
              <w:rPr>
                <w:rStyle w:val="Lienhypertexte"/>
                <w:noProof/>
              </w:rPr>
              <w:t>Chapitre 4 : Étude de cas – Modélisation de l’attaque et du blocage HSTS en environnement contrôlé</w:t>
            </w:r>
            <w:r>
              <w:rPr>
                <w:noProof/>
                <w:webHidden/>
              </w:rPr>
              <w:tab/>
            </w:r>
            <w:r>
              <w:rPr>
                <w:noProof/>
                <w:webHidden/>
              </w:rPr>
              <w:fldChar w:fldCharType="begin"/>
            </w:r>
            <w:r>
              <w:rPr>
                <w:noProof/>
                <w:webHidden/>
              </w:rPr>
              <w:instrText xml:space="preserve"> PAGEREF _Toc231845263 \h </w:instrText>
            </w:r>
            <w:r>
              <w:rPr>
                <w:noProof/>
                <w:webHidden/>
              </w:rPr>
            </w:r>
            <w:r>
              <w:rPr>
                <w:noProof/>
                <w:webHidden/>
              </w:rPr>
              <w:fldChar w:fldCharType="separate"/>
            </w:r>
            <w:r>
              <w:rPr>
                <w:noProof/>
                <w:webHidden/>
              </w:rPr>
              <w:t>18</w:t>
            </w:r>
            <w:r>
              <w:rPr>
                <w:noProof/>
                <w:webHidden/>
              </w:rPr>
              <w:fldChar w:fldCharType="end"/>
            </w:r>
          </w:hyperlink>
        </w:p>
        <w:p w:rsidR="00CF34F4" w:rsidRDefault="00CF34F4">
          <w:pPr>
            <w:pStyle w:val="TM2"/>
            <w:tabs>
              <w:tab w:val="right" w:leader="dot" w:pos="9396"/>
            </w:tabs>
            <w:rPr>
              <w:rFonts w:asciiTheme="minorHAnsi" w:eastAsiaTheme="minorEastAsia" w:hAnsiTheme="minorHAnsi" w:cstheme="minorBidi"/>
              <w:noProof/>
              <w:sz w:val="22"/>
              <w:szCs w:val="22"/>
              <w:lang w:val="fr-FR" w:eastAsia="fr-FR"/>
            </w:rPr>
          </w:pPr>
          <w:hyperlink w:anchor="_Toc231845264" w:history="1">
            <w:r w:rsidRPr="00A2032E">
              <w:rPr>
                <w:rStyle w:val="Lienhypertexte"/>
                <w:noProof/>
                <w:lang w:val="fr-FR"/>
              </w:rPr>
              <w:t>4.1 Objectifs de l'étude de cas et description du contexte</w:t>
            </w:r>
            <w:r>
              <w:rPr>
                <w:noProof/>
                <w:webHidden/>
              </w:rPr>
              <w:tab/>
            </w:r>
            <w:r>
              <w:rPr>
                <w:noProof/>
                <w:webHidden/>
              </w:rPr>
              <w:fldChar w:fldCharType="begin"/>
            </w:r>
            <w:r>
              <w:rPr>
                <w:noProof/>
                <w:webHidden/>
              </w:rPr>
              <w:instrText xml:space="preserve"> PAGEREF _Toc231845264 \h </w:instrText>
            </w:r>
            <w:r>
              <w:rPr>
                <w:noProof/>
                <w:webHidden/>
              </w:rPr>
            </w:r>
            <w:r>
              <w:rPr>
                <w:noProof/>
                <w:webHidden/>
              </w:rPr>
              <w:fldChar w:fldCharType="separate"/>
            </w:r>
            <w:r>
              <w:rPr>
                <w:noProof/>
                <w:webHidden/>
              </w:rPr>
              <w:t>18</w:t>
            </w:r>
            <w:r>
              <w:rPr>
                <w:noProof/>
                <w:webHidden/>
              </w:rPr>
              <w:fldChar w:fldCharType="end"/>
            </w:r>
          </w:hyperlink>
        </w:p>
        <w:p w:rsidR="00CF34F4" w:rsidRDefault="00CF34F4">
          <w:pPr>
            <w:pStyle w:val="TM2"/>
            <w:tabs>
              <w:tab w:val="right" w:leader="dot" w:pos="9396"/>
            </w:tabs>
            <w:rPr>
              <w:rFonts w:asciiTheme="minorHAnsi" w:eastAsiaTheme="minorEastAsia" w:hAnsiTheme="minorHAnsi" w:cstheme="minorBidi"/>
              <w:noProof/>
              <w:sz w:val="22"/>
              <w:szCs w:val="22"/>
              <w:lang w:val="fr-FR" w:eastAsia="fr-FR"/>
            </w:rPr>
          </w:pPr>
          <w:hyperlink w:anchor="_Toc231845265" w:history="1">
            <w:r w:rsidRPr="00A2032E">
              <w:rPr>
                <w:rStyle w:val="Lienhypertexte"/>
                <w:noProof/>
                <w:lang w:val="fr-FR"/>
              </w:rPr>
              <w:t>4.2 Architecture du laboratoire (</w:t>
            </w:r>
            <w:r w:rsidRPr="00A2032E">
              <w:rPr>
                <w:rStyle w:val="Lienhypertexte"/>
                <w:i/>
                <w:iCs/>
                <w:noProof/>
                <w:lang w:val="fr-FR"/>
              </w:rPr>
              <w:t>Testbed</w:t>
            </w:r>
            <w:r w:rsidRPr="00A2032E">
              <w:rPr>
                <w:rStyle w:val="Lienhypertexte"/>
                <w:noProof/>
                <w:lang w:val="fr-FR"/>
              </w:rPr>
              <w:t>)</w:t>
            </w:r>
            <w:r>
              <w:rPr>
                <w:noProof/>
                <w:webHidden/>
              </w:rPr>
              <w:tab/>
            </w:r>
            <w:r>
              <w:rPr>
                <w:noProof/>
                <w:webHidden/>
              </w:rPr>
              <w:fldChar w:fldCharType="begin"/>
            </w:r>
            <w:r>
              <w:rPr>
                <w:noProof/>
                <w:webHidden/>
              </w:rPr>
              <w:instrText xml:space="preserve"> PAGEREF _Toc231845265 \h </w:instrText>
            </w:r>
            <w:r>
              <w:rPr>
                <w:noProof/>
                <w:webHidden/>
              </w:rPr>
            </w:r>
            <w:r>
              <w:rPr>
                <w:noProof/>
                <w:webHidden/>
              </w:rPr>
              <w:fldChar w:fldCharType="separate"/>
            </w:r>
            <w:r>
              <w:rPr>
                <w:noProof/>
                <w:webHidden/>
              </w:rPr>
              <w:t>18</w:t>
            </w:r>
            <w:r>
              <w:rPr>
                <w:noProof/>
                <w:webHidden/>
              </w:rPr>
              <w:fldChar w:fldCharType="end"/>
            </w:r>
          </w:hyperlink>
        </w:p>
        <w:p w:rsidR="00CF34F4" w:rsidRDefault="00CF34F4">
          <w:pPr>
            <w:pStyle w:val="TM2"/>
            <w:tabs>
              <w:tab w:val="right" w:leader="dot" w:pos="9396"/>
            </w:tabs>
            <w:rPr>
              <w:rFonts w:asciiTheme="minorHAnsi" w:eastAsiaTheme="minorEastAsia" w:hAnsiTheme="minorHAnsi" w:cstheme="minorBidi"/>
              <w:noProof/>
              <w:sz w:val="22"/>
              <w:szCs w:val="22"/>
              <w:lang w:val="fr-FR" w:eastAsia="fr-FR"/>
            </w:rPr>
          </w:pPr>
          <w:hyperlink w:anchor="_Toc231845266" w:history="1">
            <w:r w:rsidRPr="00A2032E">
              <w:rPr>
                <w:rStyle w:val="Lienhypertexte"/>
                <w:noProof/>
                <w:lang w:val="fr-FR"/>
              </w:rPr>
              <w:t>4.3 Déroulement de l'attaque et protocole expérimental</w:t>
            </w:r>
            <w:r>
              <w:rPr>
                <w:noProof/>
                <w:webHidden/>
              </w:rPr>
              <w:tab/>
            </w:r>
            <w:r>
              <w:rPr>
                <w:noProof/>
                <w:webHidden/>
              </w:rPr>
              <w:fldChar w:fldCharType="begin"/>
            </w:r>
            <w:r>
              <w:rPr>
                <w:noProof/>
                <w:webHidden/>
              </w:rPr>
              <w:instrText xml:space="preserve"> PAGEREF _Toc231845266 \h </w:instrText>
            </w:r>
            <w:r>
              <w:rPr>
                <w:noProof/>
                <w:webHidden/>
              </w:rPr>
            </w:r>
            <w:r>
              <w:rPr>
                <w:noProof/>
                <w:webHidden/>
              </w:rPr>
              <w:fldChar w:fldCharType="separate"/>
            </w:r>
            <w:r>
              <w:rPr>
                <w:noProof/>
                <w:webHidden/>
              </w:rPr>
              <w:t>20</w:t>
            </w:r>
            <w:r>
              <w:rPr>
                <w:noProof/>
                <w:webHidden/>
              </w:rPr>
              <w:fldChar w:fldCharType="end"/>
            </w:r>
          </w:hyperlink>
        </w:p>
        <w:p w:rsidR="00CF34F4" w:rsidRDefault="00CF34F4">
          <w:pPr>
            <w:pStyle w:val="TM3"/>
            <w:tabs>
              <w:tab w:val="right" w:leader="dot" w:pos="9396"/>
            </w:tabs>
            <w:rPr>
              <w:rFonts w:asciiTheme="minorHAnsi" w:eastAsiaTheme="minorEastAsia" w:hAnsiTheme="minorHAnsi" w:cstheme="minorBidi"/>
              <w:noProof/>
              <w:sz w:val="22"/>
              <w:szCs w:val="22"/>
              <w:lang w:val="fr-FR" w:eastAsia="fr-FR"/>
            </w:rPr>
          </w:pPr>
          <w:hyperlink w:anchor="_Toc231845267" w:history="1">
            <w:r w:rsidRPr="00A2032E">
              <w:rPr>
                <w:rStyle w:val="Lienhypertexte"/>
                <w:b/>
                <w:bCs/>
                <w:noProof/>
                <w:lang w:val="fr-FR"/>
              </w:rPr>
              <w:t>Phase I : Établissement de la connexion nominale</w:t>
            </w:r>
            <w:r>
              <w:rPr>
                <w:noProof/>
                <w:webHidden/>
              </w:rPr>
              <w:tab/>
            </w:r>
            <w:r>
              <w:rPr>
                <w:noProof/>
                <w:webHidden/>
              </w:rPr>
              <w:fldChar w:fldCharType="begin"/>
            </w:r>
            <w:r>
              <w:rPr>
                <w:noProof/>
                <w:webHidden/>
              </w:rPr>
              <w:instrText xml:space="preserve"> PAGEREF _Toc231845267 \h </w:instrText>
            </w:r>
            <w:r>
              <w:rPr>
                <w:noProof/>
                <w:webHidden/>
              </w:rPr>
            </w:r>
            <w:r>
              <w:rPr>
                <w:noProof/>
                <w:webHidden/>
              </w:rPr>
              <w:fldChar w:fldCharType="separate"/>
            </w:r>
            <w:r>
              <w:rPr>
                <w:noProof/>
                <w:webHidden/>
              </w:rPr>
              <w:t>20</w:t>
            </w:r>
            <w:r>
              <w:rPr>
                <w:noProof/>
                <w:webHidden/>
              </w:rPr>
              <w:fldChar w:fldCharType="end"/>
            </w:r>
          </w:hyperlink>
        </w:p>
        <w:p w:rsidR="00CF34F4" w:rsidRDefault="00CF34F4">
          <w:pPr>
            <w:pStyle w:val="TM3"/>
            <w:tabs>
              <w:tab w:val="right" w:leader="dot" w:pos="9396"/>
            </w:tabs>
            <w:rPr>
              <w:rFonts w:asciiTheme="minorHAnsi" w:eastAsiaTheme="minorEastAsia" w:hAnsiTheme="minorHAnsi" w:cstheme="minorBidi"/>
              <w:noProof/>
              <w:sz w:val="22"/>
              <w:szCs w:val="22"/>
              <w:lang w:val="fr-FR" w:eastAsia="fr-FR"/>
            </w:rPr>
          </w:pPr>
          <w:hyperlink w:anchor="_Toc231845268" w:history="1">
            <w:r w:rsidRPr="00A2032E">
              <w:rPr>
                <w:rStyle w:val="Lienhypertexte"/>
                <w:b/>
                <w:bCs/>
                <w:noProof/>
                <w:lang w:val="fr-FR"/>
              </w:rPr>
              <w:t>Phase II : Rupture de flux et basculement radioélectrique</w:t>
            </w:r>
            <w:r>
              <w:rPr>
                <w:noProof/>
                <w:webHidden/>
              </w:rPr>
              <w:tab/>
            </w:r>
            <w:r>
              <w:rPr>
                <w:noProof/>
                <w:webHidden/>
              </w:rPr>
              <w:fldChar w:fldCharType="begin"/>
            </w:r>
            <w:r>
              <w:rPr>
                <w:noProof/>
                <w:webHidden/>
              </w:rPr>
              <w:instrText xml:space="preserve"> PAGEREF _Toc231845268 \h </w:instrText>
            </w:r>
            <w:r>
              <w:rPr>
                <w:noProof/>
                <w:webHidden/>
              </w:rPr>
            </w:r>
            <w:r>
              <w:rPr>
                <w:noProof/>
                <w:webHidden/>
              </w:rPr>
              <w:fldChar w:fldCharType="separate"/>
            </w:r>
            <w:r>
              <w:rPr>
                <w:noProof/>
                <w:webHidden/>
              </w:rPr>
              <w:t>20</w:t>
            </w:r>
            <w:r>
              <w:rPr>
                <w:noProof/>
                <w:webHidden/>
              </w:rPr>
              <w:fldChar w:fldCharType="end"/>
            </w:r>
          </w:hyperlink>
        </w:p>
        <w:p w:rsidR="00CF34F4" w:rsidRDefault="00CF34F4">
          <w:pPr>
            <w:pStyle w:val="TM3"/>
            <w:tabs>
              <w:tab w:val="right" w:leader="dot" w:pos="9396"/>
            </w:tabs>
            <w:rPr>
              <w:rFonts w:asciiTheme="minorHAnsi" w:eastAsiaTheme="minorEastAsia" w:hAnsiTheme="minorHAnsi" w:cstheme="minorBidi"/>
              <w:noProof/>
              <w:sz w:val="22"/>
              <w:szCs w:val="22"/>
              <w:lang w:val="fr-FR" w:eastAsia="fr-FR"/>
            </w:rPr>
          </w:pPr>
          <w:hyperlink w:anchor="_Toc231845269" w:history="1">
            <w:r w:rsidRPr="00A2032E">
              <w:rPr>
                <w:rStyle w:val="Lienhypertexte"/>
                <w:b/>
                <w:bCs/>
                <w:noProof/>
                <w:lang w:val="fr-FR"/>
              </w:rPr>
              <w:t>Phase III : Interception et exploitation par ingénierie sociale (Mode Vulnérable)</w:t>
            </w:r>
            <w:r>
              <w:rPr>
                <w:noProof/>
                <w:webHidden/>
              </w:rPr>
              <w:tab/>
            </w:r>
            <w:r>
              <w:rPr>
                <w:noProof/>
                <w:webHidden/>
              </w:rPr>
              <w:fldChar w:fldCharType="begin"/>
            </w:r>
            <w:r>
              <w:rPr>
                <w:noProof/>
                <w:webHidden/>
              </w:rPr>
              <w:instrText xml:space="preserve"> PAGEREF _Toc231845269 \h </w:instrText>
            </w:r>
            <w:r>
              <w:rPr>
                <w:noProof/>
                <w:webHidden/>
              </w:rPr>
            </w:r>
            <w:r>
              <w:rPr>
                <w:noProof/>
                <w:webHidden/>
              </w:rPr>
              <w:fldChar w:fldCharType="separate"/>
            </w:r>
            <w:r>
              <w:rPr>
                <w:noProof/>
                <w:webHidden/>
              </w:rPr>
              <w:t>21</w:t>
            </w:r>
            <w:r>
              <w:rPr>
                <w:noProof/>
                <w:webHidden/>
              </w:rPr>
              <w:fldChar w:fldCharType="end"/>
            </w:r>
          </w:hyperlink>
        </w:p>
        <w:p w:rsidR="00CF34F4" w:rsidRDefault="00CF34F4">
          <w:pPr>
            <w:pStyle w:val="TM3"/>
            <w:tabs>
              <w:tab w:val="right" w:leader="dot" w:pos="9396"/>
            </w:tabs>
            <w:rPr>
              <w:rFonts w:asciiTheme="minorHAnsi" w:eastAsiaTheme="minorEastAsia" w:hAnsiTheme="minorHAnsi" w:cstheme="minorBidi"/>
              <w:noProof/>
              <w:sz w:val="22"/>
              <w:szCs w:val="22"/>
              <w:lang w:val="fr-FR" w:eastAsia="fr-FR"/>
            </w:rPr>
          </w:pPr>
          <w:hyperlink w:anchor="_Toc231845270" w:history="1">
            <w:r w:rsidRPr="00A2032E">
              <w:rPr>
                <w:rStyle w:val="Lienhypertexte"/>
                <w:b/>
                <w:bCs/>
                <w:noProof/>
                <w:lang w:val="fr-FR"/>
              </w:rPr>
              <w:t>Phase IV : Activation des contre-mesures et neutralisation</w:t>
            </w:r>
            <w:r>
              <w:rPr>
                <w:noProof/>
                <w:webHidden/>
              </w:rPr>
              <w:tab/>
            </w:r>
            <w:r>
              <w:rPr>
                <w:noProof/>
                <w:webHidden/>
              </w:rPr>
              <w:fldChar w:fldCharType="begin"/>
            </w:r>
            <w:r>
              <w:rPr>
                <w:noProof/>
                <w:webHidden/>
              </w:rPr>
              <w:instrText xml:space="preserve"> PAGEREF _Toc231845270 \h </w:instrText>
            </w:r>
            <w:r>
              <w:rPr>
                <w:noProof/>
                <w:webHidden/>
              </w:rPr>
            </w:r>
            <w:r>
              <w:rPr>
                <w:noProof/>
                <w:webHidden/>
              </w:rPr>
              <w:fldChar w:fldCharType="separate"/>
            </w:r>
            <w:r>
              <w:rPr>
                <w:noProof/>
                <w:webHidden/>
              </w:rPr>
              <w:t>21</w:t>
            </w:r>
            <w:r>
              <w:rPr>
                <w:noProof/>
                <w:webHidden/>
              </w:rPr>
              <w:fldChar w:fldCharType="end"/>
            </w:r>
          </w:hyperlink>
        </w:p>
        <w:p w:rsidR="00CF34F4" w:rsidRDefault="00CF34F4">
          <w:pPr>
            <w:pStyle w:val="TM2"/>
            <w:tabs>
              <w:tab w:val="right" w:leader="dot" w:pos="9396"/>
            </w:tabs>
            <w:rPr>
              <w:rFonts w:asciiTheme="minorHAnsi" w:eastAsiaTheme="minorEastAsia" w:hAnsiTheme="minorHAnsi" w:cstheme="minorBidi"/>
              <w:noProof/>
              <w:sz w:val="22"/>
              <w:szCs w:val="22"/>
              <w:lang w:val="fr-FR" w:eastAsia="fr-FR"/>
            </w:rPr>
          </w:pPr>
          <w:hyperlink w:anchor="_Toc231845271" w:history="1">
            <w:r w:rsidRPr="00A2032E">
              <w:rPr>
                <w:rStyle w:val="Lienhypertexte"/>
                <w:noProof/>
                <w:lang w:val="fr-FR"/>
              </w:rPr>
              <w:t>4.4 Analyse des risques et enseignements</w:t>
            </w:r>
            <w:r>
              <w:rPr>
                <w:noProof/>
                <w:webHidden/>
              </w:rPr>
              <w:tab/>
            </w:r>
            <w:r>
              <w:rPr>
                <w:noProof/>
                <w:webHidden/>
              </w:rPr>
              <w:fldChar w:fldCharType="begin"/>
            </w:r>
            <w:r>
              <w:rPr>
                <w:noProof/>
                <w:webHidden/>
              </w:rPr>
              <w:instrText xml:space="preserve"> PAGEREF _Toc231845271 \h </w:instrText>
            </w:r>
            <w:r>
              <w:rPr>
                <w:noProof/>
                <w:webHidden/>
              </w:rPr>
            </w:r>
            <w:r>
              <w:rPr>
                <w:noProof/>
                <w:webHidden/>
              </w:rPr>
              <w:fldChar w:fldCharType="separate"/>
            </w:r>
            <w:r>
              <w:rPr>
                <w:noProof/>
                <w:webHidden/>
              </w:rPr>
              <w:t>21</w:t>
            </w:r>
            <w:r>
              <w:rPr>
                <w:noProof/>
                <w:webHidden/>
              </w:rPr>
              <w:fldChar w:fldCharType="end"/>
            </w:r>
          </w:hyperlink>
        </w:p>
        <w:p w:rsidR="00CF34F4" w:rsidRDefault="00CF34F4">
          <w:pPr>
            <w:pStyle w:val="TM1"/>
            <w:tabs>
              <w:tab w:val="left" w:pos="1320"/>
              <w:tab w:val="right" w:leader="dot" w:pos="9396"/>
            </w:tabs>
            <w:rPr>
              <w:rFonts w:asciiTheme="minorHAnsi" w:eastAsiaTheme="minorEastAsia" w:hAnsiTheme="minorHAnsi" w:cstheme="minorBidi"/>
              <w:noProof/>
              <w:sz w:val="22"/>
              <w:szCs w:val="22"/>
              <w:lang w:val="fr-FR" w:eastAsia="fr-FR"/>
            </w:rPr>
          </w:pPr>
          <w:hyperlink w:anchor="_Toc231845272" w:history="1">
            <w:r w:rsidRPr="00A2032E">
              <w:rPr>
                <w:rStyle w:val="Lienhypertexte"/>
                <w:noProof/>
              </w:rPr>
              <w:t>Chapitre 4.</w:t>
            </w:r>
            <w:r>
              <w:rPr>
                <w:rFonts w:asciiTheme="minorHAnsi" w:eastAsiaTheme="minorEastAsia" w:hAnsiTheme="minorHAnsi" w:cstheme="minorBidi"/>
                <w:noProof/>
                <w:sz w:val="22"/>
                <w:szCs w:val="22"/>
                <w:lang w:val="fr-FR" w:eastAsia="fr-FR"/>
              </w:rPr>
              <w:tab/>
            </w:r>
            <w:r w:rsidRPr="00A2032E">
              <w:rPr>
                <w:rStyle w:val="Lienhypertexte"/>
                <w:noProof/>
              </w:rPr>
              <w:t>Résumé</w:t>
            </w:r>
            <w:r>
              <w:rPr>
                <w:noProof/>
                <w:webHidden/>
              </w:rPr>
              <w:tab/>
            </w:r>
            <w:r>
              <w:rPr>
                <w:noProof/>
                <w:webHidden/>
              </w:rPr>
              <w:fldChar w:fldCharType="begin"/>
            </w:r>
            <w:r>
              <w:rPr>
                <w:noProof/>
                <w:webHidden/>
              </w:rPr>
              <w:instrText xml:space="preserve"> PAGEREF _Toc231845272 \h </w:instrText>
            </w:r>
            <w:r>
              <w:rPr>
                <w:noProof/>
                <w:webHidden/>
              </w:rPr>
            </w:r>
            <w:r>
              <w:rPr>
                <w:noProof/>
                <w:webHidden/>
              </w:rPr>
              <w:fldChar w:fldCharType="separate"/>
            </w:r>
            <w:r>
              <w:rPr>
                <w:noProof/>
                <w:webHidden/>
              </w:rPr>
              <w:t>30</w:t>
            </w:r>
            <w:r>
              <w:rPr>
                <w:noProof/>
                <w:webHidden/>
              </w:rPr>
              <w:fldChar w:fldCharType="end"/>
            </w:r>
          </w:hyperlink>
        </w:p>
        <w:p w:rsidR="00853F30" w:rsidRDefault="00CF34F4" w:rsidP="002054DF">
          <w:r>
            <w:fldChar w:fldCharType="end"/>
          </w:r>
        </w:p>
      </w:sdtContent>
    </w:sdt>
    <w:p w:rsidR="00853F30" w:rsidRDefault="00853F30" w:rsidP="00D74936">
      <w:pPr>
        <w:pStyle w:val="Corpsdetexte"/>
      </w:pPr>
    </w:p>
    <w:p w:rsidR="00D74936" w:rsidRDefault="00D74936" w:rsidP="00492073">
      <w:pPr>
        <w:pStyle w:val="Introduction-conclusion"/>
        <w:sectPr w:rsidR="00D74936" w:rsidSect="00D74936">
          <w:footerReference w:type="default" r:id="rId10"/>
          <w:footnotePr>
            <w:numRestart w:val="eachSect"/>
          </w:footnotePr>
          <w:pgSz w:w="12240" w:h="15840"/>
          <w:pgMar w:top="1417" w:right="1417" w:bottom="1417" w:left="1417" w:header="708" w:footer="708" w:gutter="0"/>
          <w:pgNumType w:fmt="lowerRoman"/>
          <w:cols w:space="708"/>
        </w:sectPr>
      </w:pPr>
    </w:p>
    <w:p w:rsidR="00D74936" w:rsidRPr="00D74936" w:rsidRDefault="000F5960" w:rsidP="00C4032D">
      <w:pPr>
        <w:pStyle w:val="Introduction-conclusion"/>
      </w:pPr>
      <w:bookmarkStart w:id="3" w:name="_Toc231845239"/>
      <w:r w:rsidRPr="00475893">
        <w:lastRenderedPageBreak/>
        <w:t>Introduction</w:t>
      </w:r>
      <w:bookmarkStart w:id="4" w:name="contexte"/>
      <w:bookmarkEnd w:id="3"/>
    </w:p>
    <w:p w:rsidR="00A87CF7" w:rsidRDefault="00A87CF7" w:rsidP="00C4032D">
      <w:pPr>
        <w:pStyle w:val="Corpsdetexte"/>
      </w:pPr>
    </w:p>
    <w:p w:rsidR="00A87CF7" w:rsidRDefault="000F5960" w:rsidP="00C4032D">
      <w:pPr>
        <w:pStyle w:val="Corpsdetexte"/>
      </w:pPr>
      <w:r w:rsidRPr="00C4032D">
        <w:t>Les technologies sans fil ont profondément transformé les modes de communication modernes. Les réseaux Wi-Fi permettent aujourd’hui à des millions d’utilisateurs d’accéder quotidiennement à Internet depuis des ordinateurs portables, des smartphones, des tablettes ou encore des objets connectés.</w:t>
      </w:r>
      <w:r w:rsidR="00A87CF7">
        <w:t xml:space="preserve"> </w:t>
      </w:r>
      <w:r w:rsidRPr="00C4032D">
        <w:t xml:space="preserve">Cette facilité d’accès explique leur présence dans un grand nombre d’environnements tels que les entreprises, les universités, les hôtels, les cafés, les centres commerciaux, les gares et les aéroports. </w:t>
      </w:r>
    </w:p>
    <w:p w:rsidR="000F5960" w:rsidRPr="00C4032D" w:rsidRDefault="000F5960" w:rsidP="00C4032D">
      <w:pPr>
        <w:pStyle w:val="Corpsdetexte"/>
      </w:pPr>
      <w:r w:rsidRPr="00C4032D">
        <w:t>Cependant, cette omniprésence s’accompagne également de nouveaux défis en matière de sécurité.</w:t>
      </w:r>
      <w:r w:rsidR="00A87CF7">
        <w:t xml:space="preserve"> </w:t>
      </w:r>
      <w:r w:rsidRPr="00C4032D">
        <w:t>Contrairement aux réseaux filaires, les communications Wi-Fi utilisent des ondes radio qui peuvent être reçues par tout équipement situé à portée du signal. Cette caractéristique expose les réseaux sans fil à différentes catégories d’attaques visant soit l’infrastructure réseau elle-même, soit les utilisateurs qui s’y connectent.</w:t>
      </w:r>
    </w:p>
    <w:p w:rsidR="00C4032D" w:rsidRDefault="000F5960" w:rsidP="00D74936">
      <w:pPr>
        <w:pStyle w:val="Corpsdetexte"/>
      </w:pPr>
      <w:r w:rsidRPr="00C4032D">
        <w:t>Parmi ces menaces figure l’attaque Evil Twin, qui exploite principalement la difficulté pour les utilisateurs de distinguer un point d’accès légitime d’un point d’accès frauduleux.</w:t>
      </w:r>
      <w:bookmarkStart w:id="5" w:name="problématique"/>
      <w:bookmarkEnd w:id="4"/>
      <w:r w:rsidR="00A87CF7">
        <w:t xml:space="preserve"> </w:t>
      </w:r>
      <w:r w:rsidRPr="00C4032D">
        <w:t>Comment un attaquant peut-il exploiter la confiance accordée aux réseaux Wi-Fi publics afin de tromper les utilisateurs et quelles mesures permettent de limiter efficacement ce risque ?</w:t>
      </w:r>
      <w:bookmarkStart w:id="6" w:name="objectifs-du-document"/>
      <w:bookmarkEnd w:id="5"/>
    </w:p>
    <w:p w:rsidR="000F5960" w:rsidRDefault="00A87CF7" w:rsidP="00C4032D">
      <w:pPr>
        <w:pStyle w:val="FirstParagraph"/>
      </w:pPr>
      <w:r>
        <w:t>Pour répondre à cette question, c</w:t>
      </w:r>
      <w:r w:rsidR="000F5960" w:rsidRPr="00853F30">
        <w:t>e document poursui</w:t>
      </w:r>
      <w:r>
        <w:t>vra</w:t>
      </w:r>
      <w:r w:rsidR="000F5960" w:rsidRPr="00853F30">
        <w:t xml:space="preserve"> plusieurs objectifs :</w:t>
      </w:r>
      <w:r w:rsidR="00C4032D">
        <w:t xml:space="preserve"> tout d’abord p</w:t>
      </w:r>
      <w:r w:rsidR="000F5960" w:rsidRPr="00853F30">
        <w:t xml:space="preserve">résenter les principes fondamentaux des réseaux Wi-Fi nécessaires </w:t>
      </w:r>
      <w:r w:rsidR="00C4032D">
        <w:t>à la compréhension de l’attaque, puis e</w:t>
      </w:r>
      <w:r w:rsidR="000F5960" w:rsidRPr="00853F30">
        <w:t>xpliquer le fonctionnement général d’une attaque Evil Twin</w:t>
      </w:r>
      <w:r w:rsidR="00C4032D">
        <w:t xml:space="preserve">, </w:t>
      </w:r>
      <w:r w:rsidR="000F5960" w:rsidRPr="00853F30">
        <w:t>.</w:t>
      </w:r>
      <w:r w:rsidR="00C4032D">
        <w:t>ensuite, a</w:t>
      </w:r>
      <w:r w:rsidR="000F5960" w:rsidRPr="00853F30">
        <w:t>nalyser les facteurs techniques et hu</w:t>
      </w:r>
      <w:r w:rsidR="00C4032D">
        <w:t>mains qui favorisent son succès, après, é</w:t>
      </w:r>
      <w:r w:rsidR="000F5960" w:rsidRPr="00853F30">
        <w:t>tudier les conséquences potentielles pour les pa</w:t>
      </w:r>
      <w:r w:rsidR="00C4032D">
        <w:t>rticuliers et les organisations et surtout p</w:t>
      </w:r>
      <w:r w:rsidR="000F5960" w:rsidRPr="00853F30">
        <w:t>résenter les principales solutions de détection et de protection disponibles.</w:t>
      </w:r>
    </w:p>
    <w:p w:rsidR="00A260FB" w:rsidRDefault="00C4032D" w:rsidP="00D74936">
      <w:pPr>
        <w:pStyle w:val="FirstParagraph"/>
      </w:pPr>
      <w:bookmarkStart w:id="7" w:name="organisation-du-document"/>
      <w:bookmarkEnd w:id="6"/>
      <w:r>
        <w:t>Le document se présente de cette façon : l</w:t>
      </w:r>
      <w:r w:rsidR="000F5960" w:rsidRPr="00853F30">
        <w:t>e premier chapitre présente les notions essentielles relatives aux résea</w:t>
      </w:r>
      <w:r>
        <w:t>ux Wi-Fi et à leur sécurisation ; l</w:t>
      </w:r>
      <w:r w:rsidR="000F5960" w:rsidRPr="00853F30">
        <w:t>e deuxième chapitre introduit l’attaque Evil Twin et la situe parmi les différentes menaces visant les réseaux sans fil.</w:t>
      </w:r>
      <w:r>
        <w:t> ; l</w:t>
      </w:r>
      <w:r w:rsidR="000F5960" w:rsidRPr="00853F30">
        <w:t>e troisième chapitre détaille le fonctionnement de l’attaque a</w:t>
      </w:r>
      <w:r>
        <w:t>insi que ses différentes phases ; l</w:t>
      </w:r>
      <w:r w:rsidR="000F5960" w:rsidRPr="00853F30">
        <w:t>e quatrième chapitre propose une étude de cas ba</w:t>
      </w:r>
      <w:r>
        <w:t>sée sur un réseau Wi-Fi d’hôtel, l</w:t>
      </w:r>
      <w:r w:rsidR="000F5960" w:rsidRPr="00853F30">
        <w:t xml:space="preserve">e cinquième chapitre analyse les impacts </w:t>
      </w:r>
      <w:r>
        <w:t>et les limites de cette attaque ; e</w:t>
      </w:r>
      <w:r w:rsidR="000F5960" w:rsidRPr="00853F30">
        <w:t>nfin, le sixième chapitre présente les mécanismes de protection et les solutions de détection permettant de réduire les risques associés.</w:t>
      </w:r>
    </w:p>
    <w:p w:rsidR="00D74936" w:rsidRPr="00D74936" w:rsidRDefault="00D74936" w:rsidP="00D74936">
      <w:pPr>
        <w:pStyle w:val="Corpsdetexte"/>
      </w:pPr>
    </w:p>
    <w:p w:rsidR="00D74936" w:rsidRDefault="00D74936" w:rsidP="00492073">
      <w:pPr>
        <w:pStyle w:val="Introduction-conclusion"/>
        <w:sectPr w:rsidR="00D74936" w:rsidSect="00D74936">
          <w:footnotePr>
            <w:numRestart w:val="eachSect"/>
          </w:footnotePr>
          <w:pgSz w:w="12240" w:h="15840"/>
          <w:pgMar w:top="1417" w:right="1417" w:bottom="1417" w:left="1417" w:header="708" w:footer="708" w:gutter="0"/>
          <w:pgNumType w:fmt="lowerRoman"/>
          <w:cols w:space="708"/>
        </w:sectPr>
      </w:pPr>
    </w:p>
    <w:p w:rsidR="00224BD0" w:rsidRPr="00853F30" w:rsidRDefault="00853F30" w:rsidP="0013095A">
      <w:pPr>
        <w:pStyle w:val="Titre1"/>
      </w:pPr>
      <w:bookmarkStart w:id="8" w:name="_Toc231845244"/>
      <w:bookmarkStart w:id="9" w:name="_GoBack"/>
      <w:bookmarkEnd w:id="1"/>
      <w:bookmarkEnd w:id="7"/>
      <w:bookmarkEnd w:id="9"/>
      <w:r w:rsidRPr="00853F30">
        <w:lastRenderedPageBreak/>
        <w:t>Fondamentaux des réseaux Wi-Fi</w:t>
      </w:r>
      <w:bookmarkEnd w:id="8"/>
    </w:p>
    <w:p w:rsidR="00224BD0" w:rsidRPr="00853F30" w:rsidRDefault="00853F30" w:rsidP="00D9013D">
      <w:pPr>
        <w:pStyle w:val="Titre2"/>
      </w:pPr>
      <w:bookmarkStart w:id="10" w:name="fonctionnement-général-dun-réseau-wi-fi"/>
      <w:r w:rsidRPr="00853F30">
        <w:t>Fonctionnement général d’un réseau Wi-Fi</w:t>
      </w:r>
    </w:p>
    <w:p w:rsidR="00224BD0" w:rsidRPr="00853F30" w:rsidRDefault="00853F30" w:rsidP="00A87CF7">
      <w:pPr>
        <w:pStyle w:val="Corpsdetexte"/>
      </w:pPr>
      <w:r w:rsidRPr="00853F30">
        <w:t>Le Wi-Fi est une technologie de communication sans fil permettant à des équipements électroniques d’échanger des données à l’aide d’ondes radio. Il est aujourd’hui l’un des moyens les plus utilisés pour accéder à Internet aussi bien dans les environnements domestiques que professionnels.</w:t>
      </w:r>
    </w:p>
    <w:p w:rsidR="00224BD0" w:rsidRPr="00853F30" w:rsidRDefault="00853F30" w:rsidP="00A87CF7">
      <w:pPr>
        <w:pStyle w:val="Corpsdetexte"/>
      </w:pPr>
      <w:r w:rsidRPr="00853F30">
        <w:t>Dans un réseau Wi-Fi classique, les communications s’effectuent entre un point d’accès (Access Point ou AP) et plusieurs équipements clients tels que des ordinateurs, des smartphones ou des tablettes. Le point d’accès joue le rôle d’intermédiaire entre les appareils connectés et le reste du réseau, notamment Internet.</w:t>
      </w:r>
    </w:p>
    <w:p w:rsidR="00224BD0" w:rsidRPr="00853F30" w:rsidRDefault="00853F30" w:rsidP="00A87CF7">
      <w:pPr>
        <w:pStyle w:val="Corpsdetexte"/>
      </w:pPr>
      <w:r w:rsidRPr="00853F30">
        <w:t>Contrairement à un réseau filaire où les communications transitent par des câbles physiques, le Wi-Fi utilise un support partagé : les ondes radio. Tout appareil situé dans la zone de couverture du signal peut détecter la présence du réseau, même s’il n’est pas autorisé à s’y connecter.</w:t>
      </w:r>
    </w:p>
    <w:p w:rsidR="00224BD0" w:rsidRDefault="00853F30" w:rsidP="00A87CF7">
      <w:pPr>
        <w:pStyle w:val="Corpsdetexte"/>
      </w:pPr>
      <w:r w:rsidRPr="00853F30">
        <w:t>Cette caractéristique rend les réseaux sans fil particulièrement pratiques mais introduit également des problématiques de sécurité spécifiques.</w:t>
      </w:r>
    </w:p>
    <w:p w:rsidR="00A87CF7" w:rsidRPr="00853F30" w:rsidRDefault="00A87CF7" w:rsidP="00A87CF7">
      <w:pPr>
        <w:pStyle w:val="Corpsdetexte"/>
      </w:pPr>
    </w:p>
    <w:p w:rsidR="00224BD0" w:rsidRPr="00853F30" w:rsidRDefault="00853F30" w:rsidP="00D9013D">
      <w:pPr>
        <w:pStyle w:val="Titre2"/>
      </w:pPr>
      <w:bookmarkStart w:id="11" w:name="les-normes-ieee-802.11"/>
      <w:bookmarkEnd w:id="10"/>
      <w:r w:rsidRPr="00853F30">
        <w:t>Les normes IEEE 802.11</w:t>
      </w:r>
    </w:p>
    <w:p w:rsidR="00224BD0" w:rsidRPr="00A87CF7" w:rsidRDefault="00853F30" w:rsidP="00A87CF7">
      <w:pPr>
        <w:pStyle w:val="Corpsdetexte"/>
      </w:pPr>
      <w:r w:rsidRPr="00A87CF7">
        <w:t xml:space="preserve">Le fonctionnement du Wi-Fi est défini par la famille de normes IEEE 802.11 développée par l’Institute of </w:t>
      </w:r>
      <w:r w:rsidRPr="00A87CF7">
        <w:rPr>
          <w:lang w:val="en-US"/>
        </w:rPr>
        <w:t>Electrical</w:t>
      </w:r>
      <w:r w:rsidRPr="00A87CF7">
        <w:t xml:space="preserve"> and </w:t>
      </w:r>
      <w:r w:rsidRPr="00A87CF7">
        <w:rPr>
          <w:lang w:val="en-US"/>
        </w:rPr>
        <w:t xml:space="preserve">Electronics Engineers </w:t>
      </w:r>
      <w:r w:rsidRPr="00A87CF7">
        <w:t>(IEEE).</w:t>
      </w:r>
    </w:p>
    <w:p w:rsidR="00224BD0" w:rsidRDefault="00853F30" w:rsidP="00A87CF7">
      <w:pPr>
        <w:pStyle w:val="Corpsdetexte"/>
      </w:pPr>
      <w:r w:rsidRPr="00A87CF7">
        <w:t>Depuis l’apparition des premiers réseaux Wi-Fi, plusieurs versions de la norme ont été publiées afin d’améliorer les performances, la portée et la sécurité.</w:t>
      </w:r>
    </w:p>
    <w:p w:rsidR="00A87CF7" w:rsidRPr="00A87CF7" w:rsidRDefault="00A87CF7" w:rsidP="00A87CF7">
      <w:pPr>
        <w:pStyle w:val="Corpsdetexte"/>
      </w:pPr>
    </w:p>
    <w:p w:rsidR="00224BD0" w:rsidRPr="00A87CF7" w:rsidRDefault="00853F30" w:rsidP="00A87CF7">
      <w:pPr>
        <w:pStyle w:val="Corpsdetexte"/>
      </w:pPr>
      <w:r w:rsidRPr="00A87CF7">
        <w:t>Parmi les principales versions figurent :</w:t>
      </w:r>
    </w:p>
    <w:p w:rsidR="00224BD0" w:rsidRPr="00853F30" w:rsidRDefault="00853F30" w:rsidP="00A87CF7">
      <w:pPr>
        <w:pStyle w:val="Corpsdetexte"/>
        <w:numPr>
          <w:ilvl w:val="0"/>
          <w:numId w:val="24"/>
        </w:numPr>
      </w:pPr>
      <w:r w:rsidRPr="00853F30">
        <w:t>802.11b : jusqu’à 11 Mbit/s ;</w:t>
      </w:r>
    </w:p>
    <w:p w:rsidR="00224BD0" w:rsidRPr="00853F30" w:rsidRDefault="00853F30" w:rsidP="00A87CF7">
      <w:pPr>
        <w:pStyle w:val="Corpsdetexte"/>
        <w:numPr>
          <w:ilvl w:val="0"/>
          <w:numId w:val="24"/>
        </w:numPr>
      </w:pPr>
      <w:r w:rsidRPr="00853F30">
        <w:t>802.11g : jusqu’à 54 Mbit/s ;</w:t>
      </w:r>
    </w:p>
    <w:p w:rsidR="00224BD0" w:rsidRPr="00853F30" w:rsidRDefault="00853F30" w:rsidP="00A87CF7">
      <w:pPr>
        <w:pStyle w:val="Corpsdetexte"/>
        <w:numPr>
          <w:ilvl w:val="0"/>
          <w:numId w:val="24"/>
        </w:numPr>
      </w:pPr>
      <w:r w:rsidRPr="00853F30">
        <w:t>802.11n : amélioration importante du débit et de la portée ;</w:t>
      </w:r>
    </w:p>
    <w:p w:rsidR="00224BD0" w:rsidRPr="00853F30" w:rsidRDefault="00853F30" w:rsidP="00A87CF7">
      <w:pPr>
        <w:pStyle w:val="Corpsdetexte"/>
        <w:numPr>
          <w:ilvl w:val="0"/>
          <w:numId w:val="24"/>
        </w:numPr>
      </w:pPr>
      <w:r w:rsidRPr="00853F30">
        <w:t>802.11ac : utilisation plus efficace des bandes de fréquences modernes ;</w:t>
      </w:r>
    </w:p>
    <w:p w:rsidR="00224BD0" w:rsidRDefault="00853F30" w:rsidP="00A87CF7">
      <w:pPr>
        <w:pStyle w:val="Corpsdetexte"/>
        <w:numPr>
          <w:ilvl w:val="0"/>
          <w:numId w:val="24"/>
        </w:numPr>
      </w:pPr>
      <w:r w:rsidRPr="00853F30">
        <w:t>802.11ax (Wi-Fi 6) : optimisation des performances dans les environnements à forte densité d’utilisateurs.</w:t>
      </w:r>
    </w:p>
    <w:p w:rsidR="00A87CF7" w:rsidRPr="00853F30" w:rsidRDefault="00A87CF7" w:rsidP="00A87CF7">
      <w:pPr>
        <w:pStyle w:val="Corpsdetexte"/>
      </w:pPr>
    </w:p>
    <w:p w:rsidR="00224BD0" w:rsidRDefault="00853F30" w:rsidP="00A87CF7">
      <w:pPr>
        <w:pStyle w:val="Corpsdetexte"/>
      </w:pPr>
      <w:r w:rsidRPr="00A87CF7">
        <w:t>L’évolution de ces normes a permis de répondre à l’augmentation constante du nombre d’appareils connectés ainsi qu’aux besoins croissants en bande passante.</w:t>
      </w:r>
    </w:p>
    <w:p w:rsidR="00A87CF7" w:rsidRPr="00A87CF7" w:rsidRDefault="00A87CF7" w:rsidP="00A87CF7">
      <w:pPr>
        <w:pStyle w:val="Corpsdetexte"/>
      </w:pPr>
    </w:p>
    <w:p w:rsidR="00224BD0" w:rsidRPr="00441120" w:rsidRDefault="00853F30" w:rsidP="00D9013D">
      <w:pPr>
        <w:pStyle w:val="Titre2"/>
      </w:pPr>
      <w:bookmarkStart w:id="12" w:name="Xb8fd63d9c177bf0f5af6c9e8311348bfe5ce205"/>
      <w:bookmarkEnd w:id="11"/>
      <w:r w:rsidRPr="00441120">
        <w:lastRenderedPageBreak/>
        <w:t>Notions essentielles : SSID, BSSID et canaux</w:t>
      </w:r>
    </w:p>
    <w:p w:rsidR="00224BD0" w:rsidRPr="00853F30" w:rsidRDefault="00853F30" w:rsidP="004A2BD0">
      <w:pPr>
        <w:pStyle w:val="Corpsdetexte"/>
      </w:pPr>
      <w:r w:rsidRPr="00853F30">
        <w:t>Pour comprendre l’attaque Evil Twin, plusieurs concepts doivent être introduits.</w:t>
      </w:r>
    </w:p>
    <w:p w:rsidR="00224BD0" w:rsidRPr="00853F30" w:rsidRDefault="00853F30" w:rsidP="00C31B33">
      <w:pPr>
        <w:pStyle w:val="Titre3"/>
        <w:rPr>
          <w:lang w:val="fr-FR"/>
        </w:rPr>
      </w:pPr>
      <w:bookmarkStart w:id="13" w:name="le-ssid"/>
      <w:r w:rsidRPr="00853F30">
        <w:rPr>
          <w:lang w:val="fr-FR"/>
        </w:rPr>
        <w:t>Le SSID</w:t>
      </w:r>
    </w:p>
    <w:p w:rsidR="00224BD0" w:rsidRPr="00853F30" w:rsidRDefault="00853F30" w:rsidP="004A2BD0">
      <w:pPr>
        <w:pStyle w:val="Corpsdetexte"/>
      </w:pPr>
      <w:r w:rsidRPr="00853F30">
        <w:t>Le Service Set Identifier (SSID) correspond au nom visible du réseau Wi-Fi.</w:t>
      </w:r>
    </w:p>
    <w:p w:rsidR="00224BD0" w:rsidRPr="00853F30" w:rsidRDefault="00853F30" w:rsidP="004A2BD0">
      <w:pPr>
        <w:pStyle w:val="Corpsdetexte"/>
      </w:pPr>
      <w:r w:rsidRPr="00853F30">
        <w:t>Il s’agit du nom affiché lorsqu’un utilisateur recherche un réseau disponible sur son téléphone ou son ordinateur.</w:t>
      </w:r>
    </w:p>
    <w:p w:rsidR="00224BD0" w:rsidRPr="00853F30" w:rsidRDefault="00853F30" w:rsidP="004A2BD0">
      <w:pPr>
        <w:pStyle w:val="Corpsdetexte"/>
      </w:pPr>
      <w:r w:rsidRPr="00853F30">
        <w:t>Par exemple :</w:t>
      </w:r>
    </w:p>
    <w:p w:rsidR="00224BD0" w:rsidRPr="00853F30" w:rsidRDefault="00853F30" w:rsidP="004A2BD0">
      <w:pPr>
        <w:pStyle w:val="Corpsdetexte"/>
        <w:numPr>
          <w:ilvl w:val="0"/>
          <w:numId w:val="18"/>
        </w:numPr>
      </w:pPr>
      <w:r w:rsidRPr="000337CD">
        <w:t>Hotel_Guest</w:t>
      </w:r>
    </w:p>
    <w:p w:rsidR="00224BD0" w:rsidRPr="00853F30" w:rsidRDefault="00853F30" w:rsidP="004A2BD0">
      <w:pPr>
        <w:pStyle w:val="Corpsdetexte"/>
        <w:numPr>
          <w:ilvl w:val="0"/>
          <w:numId w:val="18"/>
        </w:numPr>
      </w:pPr>
      <w:r w:rsidRPr="000337CD">
        <w:t>Airport_Free_WiFi</w:t>
      </w:r>
    </w:p>
    <w:p w:rsidR="00224BD0" w:rsidRPr="00853F30" w:rsidRDefault="00853F30" w:rsidP="004A2BD0">
      <w:pPr>
        <w:pStyle w:val="Corpsdetexte"/>
        <w:numPr>
          <w:ilvl w:val="0"/>
          <w:numId w:val="18"/>
        </w:numPr>
      </w:pPr>
      <w:r w:rsidRPr="000337CD">
        <w:t>CoffeeShop_WiFi</w:t>
      </w:r>
    </w:p>
    <w:p w:rsidR="00224BD0" w:rsidRPr="00853F30" w:rsidRDefault="00853F30" w:rsidP="004A2BD0">
      <w:pPr>
        <w:pStyle w:val="Corpsdetexte"/>
      </w:pPr>
      <w:r w:rsidRPr="00853F30">
        <w:t>Le SSID n’est pas un identifiant unique. Plusieurs points d’accès peuvent diffuser exactement le même SSID.</w:t>
      </w:r>
    </w:p>
    <w:p w:rsidR="00224BD0" w:rsidRPr="00853F30" w:rsidRDefault="00853F30" w:rsidP="004A2BD0">
      <w:pPr>
        <w:pStyle w:val="Corpsdetexte"/>
      </w:pPr>
      <w:r w:rsidRPr="00853F30">
        <w:t>Cette caractéristique est essentielle pour comprendre le principe d’un Evil Twin.</w:t>
      </w:r>
    </w:p>
    <w:p w:rsidR="00224BD0" w:rsidRPr="00853F30" w:rsidRDefault="00853F30" w:rsidP="004A2BD0">
      <w:pPr>
        <w:pStyle w:val="Corpsdetexte"/>
      </w:pPr>
      <w:bookmarkStart w:id="14" w:name="le-bssid"/>
      <w:bookmarkEnd w:id="13"/>
      <w:r w:rsidRPr="00853F30">
        <w:t>Le BSSID</w:t>
      </w:r>
    </w:p>
    <w:p w:rsidR="00224BD0" w:rsidRPr="00853F30" w:rsidRDefault="00853F30" w:rsidP="004A2BD0">
      <w:pPr>
        <w:pStyle w:val="Corpsdetexte"/>
      </w:pPr>
      <w:r w:rsidRPr="00853F30">
        <w:t>Le Basic Service Set Identifier (BSSID) est un identifiant unique associé à une interface Wi-Fi.</w:t>
      </w:r>
    </w:p>
    <w:p w:rsidR="00224BD0" w:rsidRPr="00853F30" w:rsidRDefault="00853F30" w:rsidP="004A2BD0">
      <w:pPr>
        <w:pStyle w:val="Corpsdetexte"/>
      </w:pPr>
      <w:r w:rsidRPr="00853F30">
        <w:t>Il est généralement dérivé de l’adresse MAC du point d’accès.</w:t>
      </w:r>
    </w:p>
    <w:p w:rsidR="00224BD0" w:rsidRPr="00853F30" w:rsidRDefault="00853F30" w:rsidP="004A2BD0">
      <w:pPr>
        <w:pStyle w:val="Corpsdetexte"/>
      </w:pPr>
      <w:r w:rsidRPr="00853F30">
        <w:t>Contrairement au SSID, deux points d’accès différents possèdent normalement des BSSID distincts.</w:t>
      </w:r>
    </w:p>
    <w:p w:rsidR="00224BD0" w:rsidRPr="00853F30" w:rsidRDefault="00853F30" w:rsidP="004A2BD0">
      <w:pPr>
        <w:pStyle w:val="Corpsdetexte"/>
      </w:pPr>
      <w:r w:rsidRPr="00853F30">
        <w:t>Cependant, la majorité des utilisateurs ne consultent jamais cette information lorsqu’ils se connectent à un réseau.</w:t>
      </w:r>
    </w:p>
    <w:p w:rsidR="00224BD0" w:rsidRPr="00853F30" w:rsidRDefault="00853F30" w:rsidP="00C31B33">
      <w:pPr>
        <w:pStyle w:val="Titre3"/>
        <w:rPr>
          <w:lang w:val="fr-FR"/>
        </w:rPr>
      </w:pPr>
      <w:bookmarkStart w:id="15" w:name="les-canaux-radio"/>
      <w:bookmarkEnd w:id="14"/>
      <w:r w:rsidRPr="00853F30">
        <w:rPr>
          <w:lang w:val="fr-FR"/>
        </w:rPr>
        <w:t>Les canaux radio</w:t>
      </w:r>
    </w:p>
    <w:p w:rsidR="00224BD0" w:rsidRPr="00853F30" w:rsidRDefault="00853F30" w:rsidP="004A2BD0">
      <w:pPr>
        <w:pStyle w:val="Corpsdetexte"/>
      </w:pPr>
      <w:r w:rsidRPr="00853F30">
        <w:t>Les réseaux Wi-Fi utilisent différents canaux radio afin de transmettre les données.</w:t>
      </w:r>
    </w:p>
    <w:p w:rsidR="00224BD0" w:rsidRPr="00853F30" w:rsidRDefault="00853F30" w:rsidP="004A2BD0">
      <w:pPr>
        <w:pStyle w:val="Corpsdetexte"/>
      </w:pPr>
      <w:r w:rsidRPr="00853F30">
        <w:t>Plusieurs points d’accès peuvent coexister dans une même zone géographique tout en utilisant des canaux différents.</w:t>
      </w:r>
    </w:p>
    <w:p w:rsidR="00224BD0" w:rsidRPr="00853F30" w:rsidRDefault="00853F30" w:rsidP="004A2BD0">
      <w:pPr>
        <w:pStyle w:val="Corpsdetexte"/>
      </w:pPr>
      <w:r w:rsidRPr="00853F30">
        <w:t>Un attaquant peut donc diffuser un faux point d’accès sur un canal proche ou identique à celui du réseau légitime.</w:t>
      </w:r>
    </w:p>
    <w:p w:rsidR="00224BD0" w:rsidRPr="00853F30" w:rsidRDefault="00853F30" w:rsidP="00D9013D">
      <w:pPr>
        <w:pStyle w:val="Titre2"/>
      </w:pPr>
      <w:bookmarkStart w:id="16" w:name="processus-de-connexion-à-un-réseau-wi-fi"/>
      <w:bookmarkEnd w:id="12"/>
      <w:bookmarkEnd w:id="15"/>
      <w:r w:rsidRPr="00853F30">
        <w:t>Processus de connexion à un réseau Wi-Fi</w:t>
      </w:r>
    </w:p>
    <w:p w:rsidR="00224BD0" w:rsidRPr="00853F30" w:rsidRDefault="00853F30" w:rsidP="004A2BD0">
      <w:pPr>
        <w:pStyle w:val="Corpsdetexte"/>
      </w:pPr>
      <w:r w:rsidRPr="00853F30">
        <w:t>Lorsqu’un appareil se connecte à un réseau Wi-Fi, plusieurs étapes se succèdent.</w:t>
      </w:r>
    </w:p>
    <w:p w:rsidR="00224BD0" w:rsidRPr="00853F30" w:rsidRDefault="00853F30" w:rsidP="00C31B33">
      <w:pPr>
        <w:pStyle w:val="Titre3"/>
        <w:rPr>
          <w:lang w:val="fr-FR"/>
        </w:rPr>
      </w:pPr>
      <w:bookmarkStart w:id="17" w:name="découverte-du-réseau"/>
      <w:r w:rsidRPr="00853F30">
        <w:rPr>
          <w:lang w:val="fr-FR"/>
        </w:rPr>
        <w:t>Découverte du réseau</w:t>
      </w:r>
    </w:p>
    <w:p w:rsidR="00224BD0" w:rsidRPr="00853F30" w:rsidRDefault="00853F30" w:rsidP="004A2BD0">
      <w:pPr>
        <w:pStyle w:val="Corpsdetexte"/>
      </w:pPr>
      <w:r w:rsidRPr="00853F30">
        <w:t>Le terminal recherche les réseaux disponibles dans son environnement.</w:t>
      </w:r>
    </w:p>
    <w:p w:rsidR="00224BD0" w:rsidRPr="00853F30" w:rsidRDefault="00853F30" w:rsidP="004A2BD0">
      <w:pPr>
        <w:pStyle w:val="Corpsdetexte"/>
      </w:pPr>
      <w:r w:rsidRPr="00853F30">
        <w:t>Les points d’accès répondent en annonçant différentes informations telles que :</w:t>
      </w:r>
    </w:p>
    <w:p w:rsidR="00224BD0" w:rsidRPr="00853F30" w:rsidRDefault="00853F30" w:rsidP="004A2BD0">
      <w:pPr>
        <w:pStyle w:val="Corpsdetexte"/>
        <w:numPr>
          <w:ilvl w:val="0"/>
          <w:numId w:val="20"/>
        </w:numPr>
      </w:pPr>
      <w:r w:rsidRPr="00853F30">
        <w:t>le SSID ;</w:t>
      </w:r>
    </w:p>
    <w:p w:rsidR="00224BD0" w:rsidRPr="00853F30" w:rsidRDefault="00853F30" w:rsidP="004A2BD0">
      <w:pPr>
        <w:pStyle w:val="Corpsdetexte"/>
        <w:numPr>
          <w:ilvl w:val="0"/>
          <w:numId w:val="19"/>
        </w:numPr>
      </w:pPr>
      <w:r w:rsidRPr="00853F30">
        <w:t>les mécanismes de sécurité utilisés ;</w:t>
      </w:r>
    </w:p>
    <w:p w:rsidR="00224BD0" w:rsidRPr="00853F30" w:rsidRDefault="00853F30" w:rsidP="004A2BD0">
      <w:pPr>
        <w:pStyle w:val="Corpsdetexte"/>
        <w:numPr>
          <w:ilvl w:val="0"/>
          <w:numId w:val="19"/>
        </w:numPr>
      </w:pPr>
      <w:r w:rsidRPr="00853F30">
        <w:lastRenderedPageBreak/>
        <w:t>la puissance du signal ;</w:t>
      </w:r>
    </w:p>
    <w:p w:rsidR="00224BD0" w:rsidRPr="00853F30" w:rsidRDefault="00853F30" w:rsidP="004A2BD0">
      <w:pPr>
        <w:pStyle w:val="Corpsdetexte"/>
        <w:numPr>
          <w:ilvl w:val="0"/>
          <w:numId w:val="19"/>
        </w:numPr>
      </w:pPr>
      <w:r w:rsidRPr="00853F30">
        <w:t>certaines capacités techniques.</w:t>
      </w:r>
    </w:p>
    <w:p w:rsidR="00224BD0" w:rsidRPr="00853F30" w:rsidRDefault="00853F30" w:rsidP="004A2BD0">
      <w:pPr>
        <w:pStyle w:val="Corpsdetexte"/>
      </w:pPr>
      <w:r w:rsidRPr="00853F30">
        <w:t>L’utilisateur visualise ensuite la liste des réseaux détectés.</w:t>
      </w:r>
    </w:p>
    <w:p w:rsidR="00224BD0" w:rsidRPr="00853F30" w:rsidRDefault="00853F30" w:rsidP="00C31B33">
      <w:pPr>
        <w:pStyle w:val="Titre3"/>
        <w:rPr>
          <w:lang w:val="fr-FR"/>
        </w:rPr>
      </w:pPr>
      <w:bookmarkStart w:id="18" w:name="authentification"/>
      <w:bookmarkEnd w:id="17"/>
      <w:r w:rsidRPr="00853F30">
        <w:rPr>
          <w:lang w:val="fr-FR"/>
        </w:rPr>
        <w:t>Authentification</w:t>
      </w:r>
    </w:p>
    <w:p w:rsidR="00224BD0" w:rsidRPr="00853F30" w:rsidRDefault="00853F30" w:rsidP="00A87CF7">
      <w:pPr>
        <w:pStyle w:val="Corpsdetexte"/>
      </w:pPr>
      <w:r w:rsidRPr="00853F30">
        <w:t>Une fois le réseau sélectionné, le client tente de s’authentifier.</w:t>
      </w:r>
    </w:p>
    <w:p w:rsidR="00224BD0" w:rsidRDefault="00853F30" w:rsidP="00A87CF7">
      <w:pPr>
        <w:pStyle w:val="Corpsdetexte"/>
      </w:pPr>
      <w:r w:rsidRPr="00853F30">
        <w:t>Selon la configuration du réseau, ce</w:t>
      </w:r>
      <w:r w:rsidR="00A87CF7">
        <w:t xml:space="preserve">tte authentification peut être </w:t>
      </w:r>
      <w:r w:rsidRPr="00853F30">
        <w:t xml:space="preserve">inexistante </w:t>
      </w:r>
      <w:r w:rsidR="00A87CF7">
        <w:t xml:space="preserve">dans le cas d’un réseau ouvert, ou </w:t>
      </w:r>
      <w:r w:rsidRPr="00853F30">
        <w:t>bas</w:t>
      </w:r>
      <w:r w:rsidR="00A87CF7">
        <w:t xml:space="preserve">ée sur un mot de passe partagé ou encore </w:t>
      </w:r>
      <w:r w:rsidRPr="00853F30">
        <w:t>réalisée à l’aide d’un serveur d’authentification dans les environnements professionnels.</w:t>
      </w:r>
    </w:p>
    <w:p w:rsidR="00A87CF7" w:rsidRPr="00853F30" w:rsidRDefault="00A87CF7" w:rsidP="00A87CF7">
      <w:pPr>
        <w:pStyle w:val="Corpsdetexte"/>
      </w:pPr>
    </w:p>
    <w:p w:rsidR="00224BD0" w:rsidRPr="00853F30" w:rsidRDefault="00853F30" w:rsidP="00C31B33">
      <w:pPr>
        <w:pStyle w:val="Titre3"/>
        <w:rPr>
          <w:lang w:val="fr-FR"/>
        </w:rPr>
      </w:pPr>
      <w:bookmarkStart w:id="19" w:name="association"/>
      <w:bookmarkEnd w:id="18"/>
      <w:r w:rsidRPr="00853F30">
        <w:rPr>
          <w:lang w:val="fr-FR"/>
        </w:rPr>
        <w:t>Association</w:t>
      </w:r>
    </w:p>
    <w:p w:rsidR="00224BD0" w:rsidRPr="00853F30" w:rsidRDefault="00853F30" w:rsidP="00A87CF7">
      <w:pPr>
        <w:pStyle w:val="Corpsdetexte"/>
      </w:pPr>
      <w:r w:rsidRPr="00853F30">
        <w:t>Après l’authentification, le client s’associe au point d’accès et obtient les paramètres nécessaires à la communication réseau.</w:t>
      </w:r>
    </w:p>
    <w:p w:rsidR="00224BD0" w:rsidRDefault="00853F30" w:rsidP="00A87CF7">
      <w:pPr>
        <w:pStyle w:val="Corpsdetexte"/>
      </w:pPr>
      <w:r w:rsidRPr="00853F30">
        <w:t>L’utilisateur peut alors accéder aux ressources locales ou à Internet.</w:t>
      </w:r>
    </w:p>
    <w:p w:rsidR="00A87CF7" w:rsidRPr="00853F30" w:rsidRDefault="00A87CF7" w:rsidP="00A87CF7">
      <w:pPr>
        <w:pStyle w:val="Corpsdetexte"/>
      </w:pPr>
    </w:p>
    <w:p w:rsidR="00224BD0" w:rsidRPr="00853F30" w:rsidRDefault="00853F30" w:rsidP="00D9013D">
      <w:pPr>
        <w:pStyle w:val="Titre2"/>
      </w:pPr>
      <w:bookmarkStart w:id="20" w:name="mécanismes-de-sécurité-des-réseaux-wi-fi"/>
      <w:bookmarkEnd w:id="16"/>
      <w:bookmarkEnd w:id="19"/>
      <w:r w:rsidRPr="00853F30">
        <w:t>Mécanismes de sécurité des réseaux Wi-Fi</w:t>
      </w:r>
    </w:p>
    <w:p w:rsidR="00224BD0" w:rsidRPr="00853F30" w:rsidRDefault="00853F30" w:rsidP="00A87CF7">
      <w:pPr>
        <w:pStyle w:val="Corpsdetexte"/>
      </w:pPr>
      <w:r w:rsidRPr="00853F30">
        <w:t>Au fil des années, plusieurs mécanismes de sécurité ont été développés afin de protéger les communications sans fil.</w:t>
      </w:r>
    </w:p>
    <w:p w:rsidR="00224BD0" w:rsidRPr="00853F30" w:rsidRDefault="00853F30" w:rsidP="00C31B33">
      <w:pPr>
        <w:pStyle w:val="Titre3"/>
        <w:rPr>
          <w:lang w:val="fr-FR"/>
        </w:rPr>
      </w:pPr>
      <w:bookmarkStart w:id="21" w:name="wep"/>
      <w:r w:rsidRPr="00853F30">
        <w:rPr>
          <w:lang w:val="fr-FR"/>
        </w:rPr>
        <w:t>WEP</w:t>
      </w:r>
    </w:p>
    <w:p w:rsidR="00224BD0" w:rsidRPr="00853F30" w:rsidRDefault="00853F30" w:rsidP="00A87CF7">
      <w:pPr>
        <w:pStyle w:val="Corpsdetexte"/>
      </w:pPr>
      <w:r w:rsidRPr="00853F30">
        <w:t>Le protocole WEP (</w:t>
      </w:r>
      <w:r w:rsidRPr="000337CD">
        <w:t>Wired</w:t>
      </w:r>
      <w:r w:rsidRPr="00853F30">
        <w:t xml:space="preserve"> Equivalent </w:t>
      </w:r>
      <w:r w:rsidRPr="000337CD">
        <w:t>Privacy</w:t>
      </w:r>
      <w:r w:rsidRPr="00853F30">
        <w:t>) fut l’une des premières solutions de sécurité Wi-Fi.</w:t>
      </w:r>
    </w:p>
    <w:p w:rsidR="00224BD0" w:rsidRPr="00853F30" w:rsidRDefault="00853F30" w:rsidP="00A87CF7">
      <w:pPr>
        <w:pStyle w:val="Corpsdetexte"/>
      </w:pPr>
      <w:r w:rsidRPr="00853F30">
        <w:t>Aujourd’hui, il est considéré comme obsolète en raison de nombreuses vulnérabilités permettant sa compromission.</w:t>
      </w:r>
    </w:p>
    <w:p w:rsidR="00224BD0" w:rsidRPr="00853F30" w:rsidRDefault="00853F30" w:rsidP="00C31B33">
      <w:pPr>
        <w:pStyle w:val="Titre3"/>
        <w:rPr>
          <w:lang w:val="fr-FR"/>
        </w:rPr>
      </w:pPr>
      <w:bookmarkStart w:id="22" w:name="wpa-et-wpa2"/>
      <w:bookmarkEnd w:id="21"/>
      <w:r w:rsidRPr="00853F30">
        <w:rPr>
          <w:lang w:val="fr-FR"/>
        </w:rPr>
        <w:t>WPA et WPA2</w:t>
      </w:r>
    </w:p>
    <w:p w:rsidR="00224BD0" w:rsidRPr="00853F30" w:rsidRDefault="00853F30" w:rsidP="00A87CF7">
      <w:pPr>
        <w:pStyle w:val="Corpsdetexte"/>
      </w:pPr>
      <w:r w:rsidRPr="00853F30">
        <w:t xml:space="preserve">Le protocole WPA (Wi-Fi </w:t>
      </w:r>
      <w:r w:rsidRPr="000337CD">
        <w:t xml:space="preserve">Protected </w:t>
      </w:r>
      <w:r w:rsidRPr="00853F30">
        <w:t>Access), puis son successeur WPA2, ont introduit des mécanismes de chiffrement plus robustes.</w:t>
      </w:r>
    </w:p>
    <w:p w:rsidR="00224BD0" w:rsidRPr="00853F30" w:rsidRDefault="00853F30" w:rsidP="00A87CF7">
      <w:pPr>
        <w:pStyle w:val="Corpsdetexte"/>
      </w:pPr>
      <w:r w:rsidRPr="00853F30">
        <w:t>Pendant de nombreuses années, WPA2 a constitué la principale référence en matière de sécurité Wi-Fi.</w:t>
      </w:r>
    </w:p>
    <w:p w:rsidR="00224BD0" w:rsidRPr="00853F30" w:rsidRDefault="00853F30" w:rsidP="00C31B33">
      <w:pPr>
        <w:pStyle w:val="Titre3"/>
        <w:rPr>
          <w:lang w:val="fr-FR"/>
        </w:rPr>
      </w:pPr>
      <w:bookmarkStart w:id="23" w:name="wpa3"/>
      <w:bookmarkEnd w:id="22"/>
      <w:r w:rsidRPr="00853F30">
        <w:rPr>
          <w:lang w:val="fr-FR"/>
        </w:rPr>
        <w:t>WPA3</w:t>
      </w:r>
    </w:p>
    <w:p w:rsidR="00224BD0" w:rsidRPr="00853F30" w:rsidRDefault="00853F30" w:rsidP="00A87CF7">
      <w:pPr>
        <w:pStyle w:val="Corpsdetexte"/>
      </w:pPr>
      <w:r w:rsidRPr="00853F30">
        <w:t>Le protocole WPA3 représente aujourd’hui l’état de l’art pour les réseaux Wi-Fi modernes.</w:t>
      </w:r>
    </w:p>
    <w:p w:rsidR="00224BD0" w:rsidRPr="00853F30" w:rsidRDefault="00853F30" w:rsidP="00A87CF7">
      <w:pPr>
        <w:pStyle w:val="Corpsdetexte"/>
      </w:pPr>
      <w:r w:rsidRPr="00853F30">
        <w:t>Il améliore notamment la résistance à certaines attaques visant l’authentification et renforce la protection des communications.</w:t>
      </w:r>
    </w:p>
    <w:p w:rsidR="00224BD0" w:rsidRPr="00853F30" w:rsidRDefault="00853F30" w:rsidP="00A87CF7">
      <w:pPr>
        <w:pStyle w:val="Corpsdetexte"/>
      </w:pPr>
      <w:r w:rsidRPr="00853F30">
        <w:t>Cependant, même lorsque le chiffrement est correctement configuré, certaines attaques comme l’Evil Twin restent possibles car elles ciblent principalement la confiance accordée au point d’accès plutôt que le mécanisme de chiffrement lui-même.</w:t>
      </w:r>
    </w:p>
    <w:p w:rsidR="00224BD0" w:rsidRPr="00853F30" w:rsidRDefault="00853F30" w:rsidP="00D9013D">
      <w:pPr>
        <w:pStyle w:val="Titre2"/>
      </w:pPr>
      <w:bookmarkStart w:id="24" w:name="conclusion"/>
      <w:bookmarkEnd w:id="20"/>
      <w:bookmarkEnd w:id="23"/>
      <w:r w:rsidRPr="00853F30">
        <w:lastRenderedPageBreak/>
        <w:t>Conclusion</w:t>
      </w:r>
    </w:p>
    <w:p w:rsidR="00224BD0" w:rsidRPr="00853F30" w:rsidRDefault="00853F30" w:rsidP="00A87CF7">
      <w:pPr>
        <w:pStyle w:val="Corpsdetexte"/>
      </w:pPr>
      <w:r w:rsidRPr="00853F30">
        <w:t>Les réseaux Wi-Fi reposent sur des mécanismes de communication relativement ouverts permettant à tout appareil situé à proximité de détecter la présence d’un point d’accès.</w:t>
      </w:r>
    </w:p>
    <w:p w:rsidR="00224BD0" w:rsidRPr="00853F30" w:rsidRDefault="00853F30" w:rsidP="00A87CF7">
      <w:pPr>
        <w:pStyle w:val="Corpsdetexte"/>
      </w:pPr>
      <w:r w:rsidRPr="00853F30">
        <w:t>Des notions telles que le SSID, le BSSID ou encore le processus de connexion jouent un rôle central dans le fonctionnement des réseaux sans fil. Si ces mécanismes favorisent la simplicité d’utilisation, ils peuvent également être exploités à des fins malveillantes.</w:t>
      </w:r>
    </w:p>
    <w:p w:rsidR="00224BD0" w:rsidRPr="00853F30" w:rsidRDefault="00853F30" w:rsidP="00A87CF7">
      <w:pPr>
        <w:pStyle w:val="Corpsdetexte"/>
        <w:sectPr w:rsidR="00224BD0" w:rsidRPr="00853F30" w:rsidSect="00D74936">
          <w:footerReference w:type="default" r:id="rId11"/>
          <w:footnotePr>
            <w:numRestart w:val="eachSect"/>
          </w:footnotePr>
          <w:pgSz w:w="12240" w:h="15840"/>
          <w:pgMar w:top="1417" w:right="1417" w:bottom="1417" w:left="1417" w:header="708" w:footer="708" w:gutter="0"/>
          <w:cols w:space="708"/>
        </w:sectPr>
      </w:pPr>
      <w:r w:rsidRPr="00853F30">
        <w:t>La compréhension de ces éléments constitue une étape essentielle avant l’étude détaillée de l’attaque Evil Twin, présentée dans le chapitre suivant.</w:t>
      </w:r>
    </w:p>
    <w:p w:rsidR="00224BD0" w:rsidRDefault="00CF34F4" w:rsidP="0013095A">
      <w:pPr>
        <w:pStyle w:val="Titre1"/>
      </w:pPr>
      <w:bookmarkStart w:id="25" w:name="X9d76e6c5aa7fc6ecb4e72604ad5713557f60e9d"/>
      <w:bookmarkEnd w:id="0"/>
      <w:bookmarkEnd w:id="24"/>
      <w:r>
        <w:lastRenderedPageBreak/>
        <w:t xml:space="preserve"> </w:t>
      </w:r>
      <w:bookmarkStart w:id="26" w:name="_Toc231845245"/>
      <w:r w:rsidR="00853F30" w:rsidRPr="00853F30">
        <w:t>Présentation de l’attaque Evil Twin</w:t>
      </w:r>
      <w:bookmarkEnd w:id="26"/>
    </w:p>
    <w:p w:rsidR="00CF34F4" w:rsidRDefault="00CF34F4" w:rsidP="00CF34F4">
      <w:pPr>
        <w:pStyle w:val="Corpsdetexte"/>
      </w:pPr>
    </w:p>
    <w:p w:rsidR="00CF34F4" w:rsidRDefault="00CF34F4" w:rsidP="00A87CF7">
      <w:pPr>
        <w:pStyle w:val="Corpsdetexte"/>
      </w:pPr>
      <w:r>
        <w:t>Nous entrons à présent au chapitre 2 du document qui présente l’attaque Evil Twin.</w:t>
      </w:r>
    </w:p>
    <w:p w:rsidR="00CF34F4" w:rsidRPr="00CF34F4" w:rsidRDefault="00CF34F4" w:rsidP="00A87CF7">
      <w:pPr>
        <w:pStyle w:val="Corpsdetexte"/>
      </w:pPr>
    </w:p>
    <w:p w:rsidR="00224BD0" w:rsidRPr="00853F30" w:rsidRDefault="00853F30" w:rsidP="00D9013D">
      <w:pPr>
        <w:pStyle w:val="Titre2"/>
      </w:pPr>
      <w:bookmarkStart w:id="27" w:name="définition-de-lattaque-evil-twin"/>
      <w:bookmarkStart w:id="28" w:name="_Toc231845246"/>
      <w:r w:rsidRPr="00853F30">
        <w:t>Définition de l’attaque Evil Twin</w:t>
      </w:r>
      <w:bookmarkEnd w:id="28"/>
    </w:p>
    <w:p w:rsidR="00224BD0" w:rsidRPr="00853F30" w:rsidRDefault="00853F30" w:rsidP="00A87CF7">
      <w:pPr>
        <w:pStyle w:val="Corpsdetexte"/>
      </w:pPr>
      <w:r w:rsidRPr="00853F30">
        <w:t>L’attaque Evil Twin est une attaque visant les réseaux sans fil dans laquelle un attaquant met en place un point d’accès Wi-Fi frauduleux imitant un réseau légitime. Le terme « Evil Twin », littéralement « jumeau maléfique », fait référence au fait que le réseau malveillant cherche à apparaître comme une copie du réseau authentique.</w:t>
      </w:r>
    </w:p>
    <w:p w:rsidR="00224BD0" w:rsidRPr="00853F30" w:rsidRDefault="00853F30" w:rsidP="00A87CF7">
      <w:pPr>
        <w:pStyle w:val="Corpsdetexte"/>
      </w:pPr>
      <w:r w:rsidRPr="00853F30">
        <w:t>L’objectif principal est de convaincre les utilisateurs de se connecter au faux point d’accès plutôt qu’au réseau légitime. Une fois cette connexion établie, l’attaquant peut se placer entre la victime et Internet afin d’observer, d’intercepter ou parfois de manipuler certaines communications.</w:t>
      </w:r>
    </w:p>
    <w:p w:rsidR="00224BD0" w:rsidRPr="00853F30" w:rsidRDefault="00853F30" w:rsidP="00A87CF7">
      <w:pPr>
        <w:pStyle w:val="Corpsdetexte"/>
      </w:pPr>
      <w:r w:rsidRPr="00853F30">
        <w:t>Cette attaque est particulièrement efficace dans les environnements où les utilisateurs s’attendent à trouver un accès Wi-Fi public, tels que les hôtels, les cafés, les gares, les aéroports ou les centres commerciaux.</w:t>
      </w:r>
    </w:p>
    <w:p w:rsidR="00224BD0" w:rsidRDefault="00853F30" w:rsidP="00A87CF7">
      <w:pPr>
        <w:pStyle w:val="Corpsdetexte"/>
      </w:pPr>
      <w:r w:rsidRPr="00853F30">
        <w:t>Contrairement à certaines attaques exploitant directement des vulnérabilités logicielles, l’Evil Twin repose principalement sur la capacité à tromper l’utilisateur en reproduisant l’apparence d’un réseau de confiance.</w:t>
      </w:r>
    </w:p>
    <w:p w:rsidR="00CF34F4" w:rsidRPr="00853F30" w:rsidRDefault="00CF34F4" w:rsidP="00D74936">
      <w:pPr>
        <w:pStyle w:val="Corpsdetexte"/>
      </w:pPr>
    </w:p>
    <w:p w:rsidR="00224BD0" w:rsidRPr="00853F30" w:rsidRDefault="00853F30" w:rsidP="00D9013D">
      <w:pPr>
        <w:pStyle w:val="Titre2"/>
      </w:pPr>
      <w:bookmarkStart w:id="29" w:name="historique-et-évolution"/>
      <w:bookmarkStart w:id="30" w:name="_Toc231845247"/>
      <w:bookmarkEnd w:id="27"/>
      <w:r w:rsidRPr="00853F30">
        <w:t>Historique et évolution</w:t>
      </w:r>
      <w:bookmarkEnd w:id="30"/>
    </w:p>
    <w:p w:rsidR="00224BD0" w:rsidRPr="00853F30" w:rsidRDefault="00853F30" w:rsidP="00A87CF7">
      <w:pPr>
        <w:pStyle w:val="Corpsdetexte"/>
      </w:pPr>
      <w:r w:rsidRPr="00853F30">
        <w:t>Les premières formes d’attaques reposant sur des points d’accès frauduleux sont apparues avec la démocratisation des réseaux Wi-Fi au début des années 2000.</w:t>
      </w:r>
    </w:p>
    <w:p w:rsidR="00224BD0" w:rsidRPr="00853F30" w:rsidRDefault="00853F30" w:rsidP="00A87CF7">
      <w:pPr>
        <w:pStyle w:val="Corpsdetexte"/>
      </w:pPr>
      <w:r w:rsidRPr="00853F30">
        <w:t>À cette époque, de nombreux réseaux sans fil étaient ouverts ou protégés par des mécanismes de sécurité relativement faibles. Les attaquants ont rapidement compris qu’il était souvent plus simple d’inciter une victime à se connecter à un faux réseau que de tenter de compromettre directement un réseau protégé.</w:t>
      </w:r>
    </w:p>
    <w:p w:rsidR="00224BD0" w:rsidRPr="00853F30" w:rsidRDefault="00853F30" w:rsidP="00A87CF7">
      <w:pPr>
        <w:pStyle w:val="Corpsdetexte"/>
      </w:pPr>
      <w:r w:rsidRPr="00853F30">
        <w:t>Avec la multiplication des points d’accès publics et l’augmentation du nombre d’appareils mobiles, les opportunités d’exploitation se sont également multipliées. Les smartphones, tablettes et ordinateurs portables recherchent en permanence des réseaux disponibles, ce qui facilite parfois l’interaction avec des points d’accès malveillants.</w:t>
      </w:r>
    </w:p>
    <w:p w:rsidR="00224BD0" w:rsidRPr="00853F30" w:rsidRDefault="00853F30" w:rsidP="00A87CF7">
      <w:pPr>
        <w:pStyle w:val="Corpsdetexte"/>
      </w:pPr>
      <w:r w:rsidRPr="00853F30">
        <w:t>L’amélioration progressive des protocoles de sécurité Wi-Fi a réduit certaines possibilités d’attaque. Cependant, l’Evil Twin demeure pertinent aujourd’hui car il exploite davantage les comportements des utilisateurs que les faiblesses du chiffrement lui-même.</w:t>
      </w:r>
    </w:p>
    <w:p w:rsidR="00224BD0" w:rsidRPr="00CF34F4" w:rsidRDefault="00853F30" w:rsidP="00D9013D">
      <w:pPr>
        <w:pStyle w:val="Titre2"/>
      </w:pPr>
      <w:bookmarkStart w:id="31" w:name="positionnement-parmi-les-attaques-wi-fi"/>
      <w:bookmarkStart w:id="32" w:name="_Toc231845248"/>
      <w:bookmarkEnd w:id="29"/>
      <w:r w:rsidRPr="00CF34F4">
        <w:lastRenderedPageBreak/>
        <w:t>Positionnement parmi les attaques Wi-Fi</w:t>
      </w:r>
      <w:bookmarkEnd w:id="32"/>
    </w:p>
    <w:p w:rsidR="00224BD0" w:rsidRPr="00853F30" w:rsidRDefault="00853F30" w:rsidP="00A87CF7">
      <w:pPr>
        <w:pStyle w:val="Corpsdetexte"/>
      </w:pPr>
      <w:r w:rsidRPr="00853F30">
        <w:t>Les attaques visant les réseaux sans fil peuvent prendre plusieurs formes. Il est important de situer l’Evil Twin parmi les principales catégories d’attaques Wi-Fi.</w:t>
      </w:r>
    </w:p>
    <w:p w:rsidR="00224BD0" w:rsidRPr="00CF34F4" w:rsidRDefault="00853F30" w:rsidP="00C31B33">
      <w:pPr>
        <w:pStyle w:val="Titre3"/>
      </w:pPr>
      <w:bookmarkStart w:id="33" w:name="le-rogue-access-point"/>
      <w:bookmarkStart w:id="34" w:name="_Toc231845249"/>
      <w:r w:rsidRPr="00CF34F4">
        <w:t>Le Rogue Access Point</w:t>
      </w:r>
      <w:bookmarkEnd w:id="34"/>
    </w:p>
    <w:p w:rsidR="00224BD0" w:rsidRPr="00853F30" w:rsidRDefault="00853F30" w:rsidP="00A87CF7">
      <w:pPr>
        <w:pStyle w:val="Corpsdetexte"/>
      </w:pPr>
      <w:r w:rsidRPr="00853F30">
        <w:t>Un Rogue Access Point est un point d’accès installé sans autorisation au sein d’une organisation.</w:t>
      </w:r>
    </w:p>
    <w:p w:rsidR="00224BD0" w:rsidRPr="00853F30" w:rsidRDefault="00853F30" w:rsidP="00A87CF7">
      <w:pPr>
        <w:pStyle w:val="Corpsdetexte"/>
      </w:pPr>
      <w:r w:rsidRPr="00853F30">
        <w:t>Il ne constitue pas nécessairement une menace créée par un attaquant externe. Il peut s’agir d’un équipement installé par un employé sans validation du service informatique.</w:t>
      </w:r>
    </w:p>
    <w:p w:rsidR="00224BD0" w:rsidRPr="00853F30" w:rsidRDefault="00853F30" w:rsidP="00A87CF7">
      <w:pPr>
        <w:pStyle w:val="Corpsdetexte"/>
      </w:pPr>
      <w:r w:rsidRPr="00853F30">
        <w:t>L’Evil Twin peut être considéré comme un cas particulier de Rogue Access Point dont l’objectif est explicitement de tromper les utilisateurs.</w:t>
      </w:r>
    </w:p>
    <w:p w:rsidR="00224BD0" w:rsidRPr="00853F30" w:rsidRDefault="00853F30" w:rsidP="00C31B33">
      <w:pPr>
        <w:pStyle w:val="Titre3"/>
        <w:rPr>
          <w:lang w:val="fr-FR"/>
        </w:rPr>
      </w:pPr>
      <w:bookmarkStart w:id="35" w:name="les-attaques-man-in-the-middle"/>
      <w:bookmarkStart w:id="36" w:name="_Toc231845250"/>
      <w:bookmarkEnd w:id="33"/>
      <w:r w:rsidRPr="00853F30">
        <w:rPr>
          <w:lang w:val="fr-FR"/>
        </w:rPr>
        <w:t>Les attaques Man-in-the-Middle</w:t>
      </w:r>
      <w:bookmarkEnd w:id="36"/>
    </w:p>
    <w:p w:rsidR="00224BD0" w:rsidRPr="00853F30" w:rsidRDefault="00853F30" w:rsidP="00A87CF7">
      <w:pPr>
        <w:pStyle w:val="Corpsdetexte"/>
      </w:pPr>
      <w:r w:rsidRPr="00853F30">
        <w:t>Une attaque Man-in-the-Middle consiste à s’interposer entre deux entités qui communiquent afin d’observer ou de modifier les échanges.</w:t>
      </w:r>
    </w:p>
    <w:p w:rsidR="00224BD0" w:rsidRPr="00853F30" w:rsidRDefault="00853F30" w:rsidP="00A87CF7">
      <w:pPr>
        <w:pStyle w:val="Corpsdetexte"/>
      </w:pPr>
      <w:r w:rsidRPr="00853F30">
        <w:t>L’Evil Twin représente souvent un moyen d’obtenir cette position privilégiée. Le faux point d’accès devient alors l’intermédiaire entre la victime et Internet.</w:t>
      </w:r>
    </w:p>
    <w:p w:rsidR="00224BD0" w:rsidRPr="00853F30" w:rsidRDefault="00853F30" w:rsidP="00C31B33">
      <w:pPr>
        <w:pStyle w:val="Titre3"/>
        <w:rPr>
          <w:lang w:val="fr-FR"/>
        </w:rPr>
      </w:pPr>
      <w:bookmarkStart w:id="37" w:name="les-portails-captifs-frauduleux"/>
      <w:bookmarkStart w:id="38" w:name="_Toc231845251"/>
      <w:bookmarkEnd w:id="35"/>
      <w:r w:rsidRPr="00853F30">
        <w:rPr>
          <w:lang w:val="fr-FR"/>
        </w:rPr>
        <w:t>Les portails captifs frauduleux</w:t>
      </w:r>
      <w:bookmarkEnd w:id="38"/>
    </w:p>
    <w:p w:rsidR="00224BD0" w:rsidRPr="00853F30" w:rsidRDefault="00853F30" w:rsidP="00A87CF7">
      <w:pPr>
        <w:pStyle w:val="Corpsdetexte"/>
      </w:pPr>
      <w:r w:rsidRPr="00853F30">
        <w:t>De nombreux hôtels, aéroports ou cafés utilisent des portails captifs imposant une étape de connexion avant d’accéder à Internet.</w:t>
      </w:r>
    </w:p>
    <w:p w:rsidR="00224BD0" w:rsidRPr="00853F30" w:rsidRDefault="00853F30" w:rsidP="00A87CF7">
      <w:pPr>
        <w:pStyle w:val="Corpsdetexte"/>
      </w:pPr>
      <w:r w:rsidRPr="00853F30">
        <w:t>Un attaquant peut reproduire l’apparence de ces pages afin d’inciter les utilisateurs à fournir des informations sensibles.</w:t>
      </w:r>
    </w:p>
    <w:p w:rsidR="00224BD0" w:rsidRPr="00853F30" w:rsidRDefault="00853F30" w:rsidP="00A87CF7">
      <w:pPr>
        <w:pStyle w:val="Corpsdetexte"/>
      </w:pPr>
      <w:r w:rsidRPr="00853F30">
        <w:t>Dans ce cas, le portail captif devient un outil complémentaire à l’attaque Evil Twin.</w:t>
      </w:r>
    </w:p>
    <w:p w:rsidR="00224BD0" w:rsidRPr="00853F30" w:rsidRDefault="00853F30" w:rsidP="00C31B33">
      <w:pPr>
        <w:pStyle w:val="Titre3"/>
        <w:rPr>
          <w:lang w:val="fr-FR"/>
        </w:rPr>
      </w:pPr>
      <w:bookmarkStart w:id="39" w:name="les-attaques-de-désauthentification"/>
      <w:bookmarkStart w:id="40" w:name="_Toc231845252"/>
      <w:bookmarkEnd w:id="37"/>
      <w:r w:rsidRPr="00853F30">
        <w:rPr>
          <w:lang w:val="fr-FR"/>
        </w:rPr>
        <w:t>Les attaques de désauthentification</w:t>
      </w:r>
      <w:bookmarkEnd w:id="40"/>
    </w:p>
    <w:p w:rsidR="00224BD0" w:rsidRPr="00853F30" w:rsidRDefault="00853F30" w:rsidP="00A87CF7">
      <w:pPr>
        <w:pStyle w:val="Corpsdetexte"/>
      </w:pPr>
      <w:r w:rsidRPr="00853F30">
        <w:t>Certaines attaques consistent à provoquer la déconnexion des utilisateurs du réseau légitime afin d’augmenter les chances qu’ils rejoignent le réseau malveillant.</w:t>
      </w:r>
    </w:p>
    <w:p w:rsidR="00224BD0" w:rsidRPr="00853F30" w:rsidRDefault="00853F30" w:rsidP="00A87CF7">
      <w:pPr>
        <w:pStyle w:val="Corpsdetexte"/>
      </w:pPr>
      <w:r w:rsidRPr="00853F30">
        <w:t>Ces techniques sont parfois associées à un Evil Twin afin d’améliorer son efficacité.</w:t>
      </w:r>
    </w:p>
    <w:p w:rsidR="00224BD0" w:rsidRPr="00853F30" w:rsidRDefault="00853F30" w:rsidP="00D9013D">
      <w:pPr>
        <w:pStyle w:val="Titre2"/>
      </w:pPr>
      <w:bookmarkStart w:id="41" w:name="pourquoi-lattaque-fonctionne-t-elle"/>
      <w:bookmarkStart w:id="42" w:name="_Toc231845253"/>
      <w:bookmarkEnd w:id="31"/>
      <w:bookmarkEnd w:id="39"/>
      <w:r w:rsidRPr="00853F30">
        <w:t>Pourquoi l’attaque fonctionne-t-elle ?</w:t>
      </w:r>
      <w:bookmarkEnd w:id="42"/>
    </w:p>
    <w:p w:rsidR="00224BD0" w:rsidRPr="00853F30" w:rsidRDefault="00853F30" w:rsidP="00A87CF7">
      <w:pPr>
        <w:pStyle w:val="Corpsdetexte"/>
      </w:pPr>
      <w:r w:rsidRPr="00853F30">
        <w:t>L’efficacité de l’Evil Twin résulte de la combinaison de facteurs humains et techniques.</w:t>
      </w:r>
    </w:p>
    <w:p w:rsidR="00224BD0" w:rsidRPr="00853F30" w:rsidRDefault="00853F30" w:rsidP="00C31B33">
      <w:pPr>
        <w:pStyle w:val="Titre3"/>
        <w:rPr>
          <w:lang w:val="fr-FR"/>
        </w:rPr>
      </w:pPr>
      <w:bookmarkStart w:id="43" w:name="facteurs-humains"/>
      <w:bookmarkStart w:id="44" w:name="_Toc231845254"/>
      <w:r w:rsidRPr="00853F30">
        <w:rPr>
          <w:lang w:val="fr-FR"/>
        </w:rPr>
        <w:t>Facteurs humains</w:t>
      </w:r>
      <w:bookmarkEnd w:id="44"/>
    </w:p>
    <w:p w:rsidR="00224BD0" w:rsidRPr="00853F30" w:rsidRDefault="00853F30" w:rsidP="00A87CF7">
      <w:pPr>
        <w:pStyle w:val="Corpsdetexte"/>
      </w:pPr>
      <w:r w:rsidRPr="00853F30">
        <w:t>Les utilisateurs ont tendance à considérer les réseaux Wi-Fi disponibles comme légitimes, en particulier lorsqu’ils se trouvent dans un environnement de confiance.</w:t>
      </w:r>
    </w:p>
    <w:p w:rsidR="00224BD0" w:rsidRPr="00853F30" w:rsidRDefault="00853F30" w:rsidP="00A87CF7">
      <w:pPr>
        <w:pStyle w:val="Corpsdetexte"/>
      </w:pPr>
      <w:r w:rsidRPr="00853F30">
        <w:t>Par exemple, un client d’hôtel suppose généralement que le réseau affiché dans sa chambre appartient effectivement à l’établissement.</w:t>
      </w:r>
    </w:p>
    <w:p w:rsidR="00224BD0" w:rsidRPr="00853F30" w:rsidRDefault="00853F30" w:rsidP="00A87CF7">
      <w:pPr>
        <w:pStyle w:val="Corpsdetexte"/>
      </w:pPr>
      <w:r w:rsidRPr="00853F30">
        <w:t>De plus, peu d’utilisateurs possèdent les connaissances techniques nécessaires pour distinguer plusieurs réseaux portant des noms similaires.</w:t>
      </w:r>
    </w:p>
    <w:p w:rsidR="00224BD0" w:rsidRPr="00853F30" w:rsidRDefault="00853F30" w:rsidP="00A87CF7">
      <w:pPr>
        <w:pStyle w:val="Corpsdetexte"/>
      </w:pPr>
      <w:r w:rsidRPr="00853F30">
        <w:lastRenderedPageBreak/>
        <w:t>Les décisions sont souvent prises rapidement, avec pour seul objectif d’obtenir un accès à Internet.</w:t>
      </w:r>
    </w:p>
    <w:p w:rsidR="00224BD0" w:rsidRPr="00853F30" w:rsidRDefault="00853F30" w:rsidP="00C31B33">
      <w:pPr>
        <w:pStyle w:val="Titre3"/>
        <w:rPr>
          <w:lang w:val="fr-FR"/>
        </w:rPr>
      </w:pPr>
      <w:bookmarkStart w:id="45" w:name="facteurs-techniques"/>
      <w:bookmarkStart w:id="46" w:name="_Toc231845255"/>
      <w:bookmarkEnd w:id="43"/>
      <w:r w:rsidRPr="00853F30">
        <w:rPr>
          <w:lang w:val="fr-FR"/>
        </w:rPr>
        <w:t>Facteurs techniques</w:t>
      </w:r>
      <w:bookmarkEnd w:id="46"/>
    </w:p>
    <w:p w:rsidR="00224BD0" w:rsidRPr="00853F30" w:rsidRDefault="00853F30" w:rsidP="00A87CF7">
      <w:pPr>
        <w:pStyle w:val="Corpsdetexte"/>
      </w:pPr>
      <w:r w:rsidRPr="00853F30">
        <w:t>Sur le plan technique, plusieurs éléments favorisent également cette attaque.</w:t>
      </w:r>
    </w:p>
    <w:p w:rsidR="00224BD0" w:rsidRPr="00853F30" w:rsidRDefault="00853F30" w:rsidP="00A87CF7">
      <w:pPr>
        <w:pStyle w:val="Corpsdetexte"/>
      </w:pPr>
      <w:r w:rsidRPr="00853F30">
        <w:t>Le premier est l’absence d’unicité du SSID. Plusieurs points d’accès peuvent diffuser exactement le même nom de réseau.</w:t>
      </w:r>
    </w:p>
    <w:p w:rsidR="00224BD0" w:rsidRPr="00853F30" w:rsidRDefault="00853F30" w:rsidP="00A87CF7">
      <w:pPr>
        <w:pStyle w:val="Corpsdetexte"/>
      </w:pPr>
      <w:r w:rsidRPr="00853F30">
        <w:t>Le second est le comportement des appareils modernes, qui privilégient souvent les réseaux déjà connus ou présentant un signal plus puissant.</w:t>
      </w:r>
    </w:p>
    <w:p w:rsidR="00224BD0" w:rsidRPr="00853F30" w:rsidRDefault="00853F30" w:rsidP="00A87CF7">
      <w:pPr>
        <w:pStyle w:val="Corpsdetexte"/>
      </w:pPr>
      <w:r w:rsidRPr="00853F30">
        <w:t>Enfin, la majorité des systèmes d’exploitation affichent principalement le nom du réseau sans fournir d’informations détaillées sur l’identité réelle du point d’accès.</w:t>
      </w:r>
    </w:p>
    <w:p w:rsidR="00224BD0" w:rsidRPr="00853F30" w:rsidRDefault="00853F30" w:rsidP="00D9013D">
      <w:pPr>
        <w:pStyle w:val="Titre2"/>
      </w:pPr>
      <w:bookmarkStart w:id="47" w:name="environnements-particulièrement-exposés"/>
      <w:bookmarkStart w:id="48" w:name="_Toc231845256"/>
      <w:bookmarkEnd w:id="41"/>
      <w:bookmarkEnd w:id="45"/>
      <w:r w:rsidRPr="00853F30">
        <w:t>Environnements particulièrement exposés</w:t>
      </w:r>
      <w:bookmarkEnd w:id="48"/>
    </w:p>
    <w:p w:rsidR="00224BD0" w:rsidRPr="00853F30" w:rsidRDefault="00853F30" w:rsidP="00A87CF7">
      <w:pPr>
        <w:pStyle w:val="Corpsdetexte"/>
      </w:pPr>
      <w:r w:rsidRPr="00853F30">
        <w:t>L’attaque Evil Twin peut théoriquement être réalisée partout où un réseau Wi-Fi est disponible. Cependant, certains environnements présentent un risque plus élevé.</w:t>
      </w:r>
    </w:p>
    <w:p w:rsidR="00224BD0" w:rsidRPr="00853F30" w:rsidRDefault="00853F30" w:rsidP="00C31B33">
      <w:pPr>
        <w:pStyle w:val="Titre3"/>
        <w:rPr>
          <w:lang w:val="fr-FR"/>
        </w:rPr>
      </w:pPr>
      <w:bookmarkStart w:id="49" w:name="hôtels"/>
      <w:bookmarkStart w:id="50" w:name="_Toc231845257"/>
      <w:r w:rsidRPr="00853F30">
        <w:rPr>
          <w:lang w:val="fr-FR"/>
        </w:rPr>
        <w:t>Hôtels</w:t>
      </w:r>
      <w:bookmarkEnd w:id="50"/>
    </w:p>
    <w:p w:rsidR="00224BD0" w:rsidRPr="00853F30" w:rsidRDefault="00853F30" w:rsidP="00A87CF7">
      <w:pPr>
        <w:pStyle w:val="Corpsdetexte"/>
      </w:pPr>
      <w:r w:rsidRPr="00853F30">
        <w:t>Les hôtels accueillent continuellement de nouveaux utilisateurs qui ne connaissent pas l’infrastructure réseau sur place.</w:t>
      </w:r>
    </w:p>
    <w:p w:rsidR="00224BD0" w:rsidRPr="00853F30" w:rsidRDefault="00853F30" w:rsidP="00A87CF7">
      <w:pPr>
        <w:pStyle w:val="Corpsdetexte"/>
      </w:pPr>
      <w:r w:rsidRPr="00853F30">
        <w:t>Les clients cherchent généralement à se connecter rapidement et disposent rarement d’informations permettant de vérifier l’authenticité du réseau.</w:t>
      </w:r>
    </w:p>
    <w:p w:rsidR="00224BD0" w:rsidRPr="00853F30" w:rsidRDefault="00853F30" w:rsidP="00C31B33">
      <w:pPr>
        <w:pStyle w:val="Titre3"/>
        <w:rPr>
          <w:lang w:val="fr-FR"/>
        </w:rPr>
      </w:pPr>
      <w:bookmarkStart w:id="51" w:name="cafés-et-restaurants"/>
      <w:bookmarkStart w:id="52" w:name="_Toc231845258"/>
      <w:bookmarkEnd w:id="49"/>
      <w:r w:rsidRPr="00853F30">
        <w:rPr>
          <w:lang w:val="fr-FR"/>
        </w:rPr>
        <w:t>Cafés et restaurants</w:t>
      </w:r>
      <w:bookmarkEnd w:id="52"/>
    </w:p>
    <w:p w:rsidR="00224BD0" w:rsidRPr="00853F30" w:rsidRDefault="00853F30" w:rsidP="00A87CF7">
      <w:pPr>
        <w:pStyle w:val="Corpsdetexte"/>
      </w:pPr>
      <w:r w:rsidRPr="00853F30">
        <w:t>Dans les établissements proposant un accès Wi-Fi gratuit, les utilisateurs sont habitués à rejoindre des réseaux ouverts ou peu sécurisés.</w:t>
      </w:r>
    </w:p>
    <w:p w:rsidR="00224BD0" w:rsidRPr="00853F30" w:rsidRDefault="00853F30" w:rsidP="00A87CF7">
      <w:pPr>
        <w:pStyle w:val="Corpsdetexte"/>
      </w:pPr>
      <w:r w:rsidRPr="00853F30">
        <w:t>Cette situation facilite la mise en place de points d’accès frauduleux.</w:t>
      </w:r>
    </w:p>
    <w:p w:rsidR="00224BD0" w:rsidRPr="00853F30" w:rsidRDefault="00853F30" w:rsidP="00C31B33">
      <w:pPr>
        <w:pStyle w:val="Titre3"/>
        <w:rPr>
          <w:lang w:val="fr-FR"/>
        </w:rPr>
      </w:pPr>
      <w:bookmarkStart w:id="53" w:name="gares-et-aéroports"/>
      <w:bookmarkStart w:id="54" w:name="_Toc231845259"/>
      <w:bookmarkEnd w:id="51"/>
      <w:r w:rsidRPr="00853F30">
        <w:rPr>
          <w:lang w:val="fr-FR"/>
        </w:rPr>
        <w:t>Gares et aéroports</w:t>
      </w:r>
      <w:bookmarkEnd w:id="54"/>
    </w:p>
    <w:p w:rsidR="00224BD0" w:rsidRPr="00853F30" w:rsidRDefault="00853F30" w:rsidP="00A87CF7">
      <w:pPr>
        <w:pStyle w:val="Corpsdetexte"/>
      </w:pPr>
      <w:r w:rsidRPr="00853F30">
        <w:t>Ces lieux concentrent un grand nombre de voyageurs ayant besoin d’un accès Internet temporaire.</w:t>
      </w:r>
    </w:p>
    <w:p w:rsidR="00224BD0" w:rsidRPr="00853F30" w:rsidRDefault="00853F30" w:rsidP="00A87CF7">
      <w:pPr>
        <w:pStyle w:val="Corpsdetexte"/>
      </w:pPr>
      <w:r w:rsidRPr="00853F30">
        <w:t>La présence de nombreux utilisateurs et de multiples réseaux Wi-Fi rend la vérification plus difficile.</w:t>
      </w:r>
    </w:p>
    <w:p w:rsidR="00224BD0" w:rsidRPr="00853F30" w:rsidRDefault="00853F30" w:rsidP="00C31B33">
      <w:pPr>
        <w:pStyle w:val="Titre3"/>
        <w:rPr>
          <w:lang w:val="fr-FR"/>
        </w:rPr>
      </w:pPr>
      <w:bookmarkStart w:id="55" w:name="universités-et-établissements-scolaires"/>
      <w:bookmarkStart w:id="56" w:name="_Toc231845260"/>
      <w:bookmarkEnd w:id="53"/>
      <w:r w:rsidRPr="00853F30">
        <w:rPr>
          <w:lang w:val="fr-FR"/>
        </w:rPr>
        <w:t>Universités et établissements scolaires</w:t>
      </w:r>
      <w:bookmarkEnd w:id="56"/>
    </w:p>
    <w:p w:rsidR="00224BD0" w:rsidRPr="00853F30" w:rsidRDefault="00853F30" w:rsidP="00A87CF7">
      <w:pPr>
        <w:pStyle w:val="Corpsdetexte"/>
      </w:pPr>
      <w:r w:rsidRPr="00853F30">
        <w:t>Les campus disposent souvent de plusieurs réseaux sans fil destinés à différents profils d’utilisateurs.</w:t>
      </w:r>
    </w:p>
    <w:p w:rsidR="00224BD0" w:rsidRPr="00853F30" w:rsidRDefault="00853F30" w:rsidP="00A87CF7">
      <w:pPr>
        <w:pStyle w:val="Corpsdetexte"/>
      </w:pPr>
      <w:r w:rsidRPr="00853F30">
        <w:t>Cette complexité peut être exploitée pour créer des réseaux ressemblant aux infrastructures officielles.</w:t>
      </w:r>
    </w:p>
    <w:p w:rsidR="00224BD0" w:rsidRPr="00853F30" w:rsidRDefault="00853F30" w:rsidP="00D9013D">
      <w:pPr>
        <w:pStyle w:val="Titre2"/>
      </w:pPr>
      <w:bookmarkStart w:id="57" w:name="conséquences-potentielles"/>
      <w:bookmarkStart w:id="58" w:name="_Toc231845261"/>
      <w:bookmarkEnd w:id="47"/>
      <w:bookmarkEnd w:id="55"/>
      <w:r w:rsidRPr="00853F30">
        <w:t>Conséquences potentielles</w:t>
      </w:r>
      <w:bookmarkEnd w:id="58"/>
    </w:p>
    <w:p w:rsidR="00224BD0" w:rsidRPr="00853F30" w:rsidRDefault="00853F30" w:rsidP="00A87CF7">
      <w:pPr>
        <w:pStyle w:val="Corpsdetexte"/>
      </w:pPr>
      <w:r w:rsidRPr="00853F30">
        <w:t>Lorsqu’une victime se connecte à un Evil Twin, plusieurs scénarios peuvent se produire.</w:t>
      </w:r>
    </w:p>
    <w:p w:rsidR="00224BD0" w:rsidRPr="00853F30" w:rsidRDefault="00853F30" w:rsidP="00A87CF7">
      <w:pPr>
        <w:pStyle w:val="Corpsdetexte"/>
      </w:pPr>
      <w:r w:rsidRPr="00853F30">
        <w:lastRenderedPageBreak/>
        <w:t>L’attaquant peut simplement observer certaines informations concernant les connexions établies.</w:t>
      </w:r>
    </w:p>
    <w:p w:rsidR="00224BD0" w:rsidRPr="00853F30" w:rsidRDefault="00853F30" w:rsidP="00A87CF7">
      <w:pPr>
        <w:pStyle w:val="Corpsdetexte"/>
      </w:pPr>
      <w:r w:rsidRPr="00853F30">
        <w:t xml:space="preserve">Dans d’autres cas, il peut tenter de récupérer des identifiants, de réaliser des opérations de </w:t>
      </w:r>
      <w:r w:rsidRPr="000337CD">
        <w:t>phishing</w:t>
      </w:r>
      <w:r w:rsidRPr="00853F30">
        <w:t xml:space="preserve"> ou d’obtenir des informations utiles pour des attaques ultérieures.</w:t>
      </w:r>
    </w:p>
    <w:p w:rsidR="00224BD0" w:rsidRPr="00853F30" w:rsidRDefault="00853F30" w:rsidP="00A87CF7">
      <w:pPr>
        <w:pStyle w:val="Corpsdetexte"/>
      </w:pPr>
      <w:r w:rsidRPr="00853F30">
        <w:t>Pour les organisations, les conséquences peuvent inclure la fuite d’informations professionnelles, la compromission de comptes ou l’exposition de données sensibles.</w:t>
      </w:r>
    </w:p>
    <w:p w:rsidR="00224BD0" w:rsidRDefault="00853F30" w:rsidP="00A87CF7">
      <w:pPr>
        <w:pStyle w:val="Corpsdetexte"/>
      </w:pPr>
      <w:r w:rsidRPr="00853F30">
        <w:t>L’impact réel dépend des protections mises en œuvre ainsi que de la nature des activités réalisées par les utilisateurs sur le réseau compromis.</w:t>
      </w:r>
    </w:p>
    <w:p w:rsidR="00A87CF7" w:rsidRPr="00853F30" w:rsidRDefault="00A87CF7" w:rsidP="00A87CF7">
      <w:pPr>
        <w:pStyle w:val="Corpsdetexte"/>
      </w:pPr>
    </w:p>
    <w:p w:rsidR="00224BD0" w:rsidRPr="00853F30" w:rsidRDefault="00853F30" w:rsidP="00D9013D">
      <w:pPr>
        <w:pStyle w:val="Titre2"/>
      </w:pPr>
      <w:bookmarkStart w:id="59" w:name="conclusion_0"/>
      <w:bookmarkStart w:id="60" w:name="_Toc231845262"/>
      <w:bookmarkEnd w:id="57"/>
      <w:r w:rsidRPr="00853F30">
        <w:t>Conclusion</w:t>
      </w:r>
      <w:bookmarkEnd w:id="60"/>
    </w:p>
    <w:p w:rsidR="00224BD0" w:rsidRPr="00853F30" w:rsidRDefault="00853F30" w:rsidP="00A87CF7">
      <w:pPr>
        <w:pStyle w:val="Corpsdetexte"/>
      </w:pPr>
      <w:r w:rsidRPr="00853F30">
        <w:t>L’attaque Evil Twin constitue l’une des menaces les plus représentatives des réseaux sans fil modernes. Son efficacité repose sur une combinaison de mécanismes techniques relativement simples et de facteurs humains liés à la confiance accordée aux réseaux Wi-Fi.</w:t>
      </w:r>
    </w:p>
    <w:p w:rsidR="00224BD0" w:rsidRPr="00853F30" w:rsidRDefault="00853F30" w:rsidP="00A87CF7">
      <w:pPr>
        <w:pStyle w:val="Corpsdetexte"/>
      </w:pPr>
      <w:r w:rsidRPr="00853F30">
        <w:t>Contrairement à de nombreuses attaques nécessitant l’exploitation de vulnérabilités complexes, l’Evil Twin cherche avant tout à tromper l’utilisateur en reproduisant l’apparence d’un réseau légitime.</w:t>
      </w:r>
    </w:p>
    <w:p w:rsidR="00224BD0" w:rsidRPr="00853F30" w:rsidRDefault="00853F30" w:rsidP="00A87CF7">
      <w:pPr>
        <w:pStyle w:val="Corpsdetexte"/>
        <w:sectPr w:rsidR="00224BD0" w:rsidRPr="00853F30">
          <w:footnotePr>
            <w:numRestart w:val="eachSect"/>
          </w:footnotePr>
          <w:pgSz w:w="12240" w:h="15840"/>
          <w:pgMar w:top="1417" w:right="1417" w:bottom="1417" w:left="1417" w:header="708" w:footer="708" w:gutter="0"/>
          <w:cols w:space="708"/>
        </w:sectPr>
      </w:pPr>
      <w:r w:rsidRPr="00853F30">
        <w:t>Le chapitre suivant détaillera le fonctionnement complet de cette attaque en analysant chacune de ses phases ainsi que les interactions entre la victime, le point d’accès frauduleux et Internet.</w:t>
      </w:r>
    </w:p>
    <w:p w:rsidR="00224BD0" w:rsidRDefault="004A2BD0" w:rsidP="0013095A">
      <w:pPr>
        <w:pStyle w:val="Titre1"/>
      </w:pPr>
      <w:bookmarkStart w:id="61" w:name="X2112e7062fe8d3766ff8dbc382861940a00036a"/>
      <w:bookmarkEnd w:id="25"/>
      <w:bookmarkEnd w:id="59"/>
      <w:r>
        <w:lastRenderedPageBreak/>
        <w:t xml:space="preserve"> </w:t>
      </w:r>
      <w:r w:rsidR="00853F30" w:rsidRPr="00853F30">
        <w:t>Analyse détaillée du fonctionnement de l’attaque Evil Twin</w:t>
      </w:r>
    </w:p>
    <w:p w:rsidR="00A87CF7" w:rsidRPr="00A87CF7" w:rsidRDefault="00A87CF7" w:rsidP="00A87CF7">
      <w:pPr>
        <w:pStyle w:val="Corpsdetexte"/>
      </w:pPr>
    </w:p>
    <w:p w:rsidR="00A87CF7" w:rsidRPr="00A87CF7" w:rsidRDefault="00A87CF7" w:rsidP="00A87CF7">
      <w:pPr>
        <w:pStyle w:val="Corpsdetexte"/>
      </w:pPr>
      <w:r>
        <w:t>Passons à une analyse détaillée du fonctionnement de l’attaque.</w:t>
      </w:r>
    </w:p>
    <w:p w:rsidR="00224BD0" w:rsidRPr="00853F30" w:rsidRDefault="00853F30" w:rsidP="00D9013D">
      <w:pPr>
        <w:pStyle w:val="Titre2"/>
      </w:pPr>
      <w:bookmarkStart w:id="62" w:name="vue-densemble"/>
      <w:r w:rsidRPr="00853F30">
        <w:t>Vue d’ensemble</w:t>
      </w:r>
    </w:p>
    <w:p w:rsidR="00224BD0" w:rsidRDefault="00853F30" w:rsidP="00A87CF7">
      <w:pPr>
        <w:pStyle w:val="Corpsdetexte"/>
      </w:pPr>
      <w:r w:rsidRPr="00853F30">
        <w:t>Une attaque Evil Twin peut être décomposée en plusieurs phases successives. Bien que les techniques employées puissent varier selon le contexte, le principe général reste similaire : créer un point d’accès frauduleux capable d’attirer des utilisateurs puis exploiter la position obtenue sur le chemin de communication.</w:t>
      </w:r>
    </w:p>
    <w:p w:rsidR="00A87CF7" w:rsidRPr="00853F30" w:rsidRDefault="00A87CF7" w:rsidP="00A87CF7">
      <w:pPr>
        <w:pStyle w:val="Corpsdetexte"/>
      </w:pPr>
    </w:p>
    <w:p w:rsidR="00224BD0" w:rsidRPr="00853F30" w:rsidRDefault="00853F30" w:rsidP="00A87CF7">
      <w:pPr>
        <w:pStyle w:val="Corpsdetexte"/>
      </w:pPr>
      <w:r w:rsidRPr="00853F30">
        <w:t>L’attaque suit généralement les étapes suivantes :</w:t>
      </w:r>
    </w:p>
    <w:p w:rsidR="00224BD0" w:rsidRPr="00853F30" w:rsidRDefault="00853F30" w:rsidP="00A87CF7">
      <w:pPr>
        <w:pStyle w:val="Corpsdetexte"/>
        <w:numPr>
          <w:ilvl w:val="0"/>
          <w:numId w:val="25"/>
        </w:numPr>
      </w:pPr>
      <w:r w:rsidRPr="00853F30">
        <w:t>Identification du réseau cible.</w:t>
      </w:r>
    </w:p>
    <w:p w:rsidR="00224BD0" w:rsidRPr="00853F30" w:rsidRDefault="00853F30" w:rsidP="00A87CF7">
      <w:pPr>
        <w:pStyle w:val="Corpsdetexte"/>
        <w:numPr>
          <w:ilvl w:val="0"/>
          <w:numId w:val="25"/>
        </w:numPr>
      </w:pPr>
      <w:r w:rsidRPr="00853F30">
        <w:t>Mise en place du faux point d’accès.</w:t>
      </w:r>
    </w:p>
    <w:p w:rsidR="00224BD0" w:rsidRPr="00853F30" w:rsidRDefault="00853F30" w:rsidP="00A87CF7">
      <w:pPr>
        <w:pStyle w:val="Corpsdetexte"/>
        <w:numPr>
          <w:ilvl w:val="0"/>
          <w:numId w:val="25"/>
        </w:numPr>
      </w:pPr>
      <w:r w:rsidRPr="00853F30">
        <w:t>Connexion de la victime.</w:t>
      </w:r>
    </w:p>
    <w:p w:rsidR="00224BD0" w:rsidRPr="00853F30" w:rsidRDefault="00853F30" w:rsidP="00A87CF7">
      <w:pPr>
        <w:pStyle w:val="Corpsdetexte"/>
        <w:numPr>
          <w:ilvl w:val="0"/>
          <w:numId w:val="25"/>
        </w:numPr>
      </w:pPr>
      <w:r w:rsidRPr="00853F30">
        <w:t>Positionnement intermédiaire entre la victime et Internet.</w:t>
      </w:r>
    </w:p>
    <w:p w:rsidR="00224BD0" w:rsidRPr="00853F30" w:rsidRDefault="00853F30" w:rsidP="00A87CF7">
      <w:pPr>
        <w:pStyle w:val="Corpsdetexte"/>
        <w:numPr>
          <w:ilvl w:val="0"/>
          <w:numId w:val="25"/>
        </w:numPr>
      </w:pPr>
      <w:r w:rsidRPr="00853F30">
        <w:t>Observation ou exploitation des communications.</w:t>
      </w:r>
    </w:p>
    <w:p w:rsidR="00224BD0" w:rsidRDefault="00853F30" w:rsidP="00A87CF7">
      <w:pPr>
        <w:pStyle w:val="Corpsdetexte"/>
      </w:pPr>
      <w:r w:rsidRPr="00853F30">
        <w:t>Cette décomposition permet de comprendre les objectifs poursuivis par l’attaquant à chaque phase.</w:t>
      </w:r>
    </w:p>
    <w:p w:rsidR="00A87CF7" w:rsidRPr="00853F30" w:rsidRDefault="00A87CF7" w:rsidP="00A87CF7">
      <w:pPr>
        <w:pStyle w:val="Corpsdetexte"/>
      </w:pPr>
    </w:p>
    <w:p w:rsidR="00224BD0" w:rsidRPr="00853F30" w:rsidRDefault="00853F30" w:rsidP="00D9013D">
      <w:pPr>
        <w:pStyle w:val="Titre2"/>
      </w:pPr>
      <w:bookmarkStart w:id="63" w:name="phase-de-reconnaissance"/>
      <w:bookmarkEnd w:id="62"/>
      <w:r w:rsidRPr="00853F30">
        <w:t>Phase de reconnaissance</w:t>
      </w:r>
    </w:p>
    <w:p w:rsidR="00224BD0" w:rsidRPr="00853F30" w:rsidRDefault="00853F30" w:rsidP="00431F9F">
      <w:pPr>
        <w:pStyle w:val="Corpsdetexte"/>
      </w:pPr>
      <w:r w:rsidRPr="00853F30">
        <w:t>Avant toute attaque, il est nécessaire d’identifier le réseau que l’on souhaite imiter.</w:t>
      </w:r>
    </w:p>
    <w:p w:rsidR="00224BD0" w:rsidRPr="00853F30" w:rsidRDefault="00853F30" w:rsidP="00431F9F">
      <w:pPr>
        <w:pStyle w:val="Corpsdetexte"/>
      </w:pPr>
      <w:r w:rsidRPr="00853F30">
        <w:t>Dans un environnement tel qu’un hôtel, un café ou un aéroport, cette étape est souvent relativement simple puisque les informations relatives au réseau sont visibles publiquement.</w:t>
      </w:r>
    </w:p>
    <w:p w:rsidR="00224BD0" w:rsidRPr="00853F30" w:rsidRDefault="00853F30" w:rsidP="00431F9F">
      <w:pPr>
        <w:pStyle w:val="Corpsdetexte"/>
      </w:pPr>
      <w:r w:rsidRPr="00853F30">
        <w:t>L’attaquant cherche notamment à identifier :</w:t>
      </w:r>
    </w:p>
    <w:p w:rsidR="00224BD0" w:rsidRPr="00853F30" w:rsidRDefault="00853F30" w:rsidP="00431F9F">
      <w:pPr>
        <w:pStyle w:val="Corpsdetexte"/>
        <w:numPr>
          <w:ilvl w:val="0"/>
          <w:numId w:val="26"/>
        </w:numPr>
      </w:pPr>
      <w:r w:rsidRPr="00853F30">
        <w:t>le nom du réseau (SSID) ;</w:t>
      </w:r>
    </w:p>
    <w:p w:rsidR="00224BD0" w:rsidRPr="00853F30" w:rsidRDefault="00853F30" w:rsidP="00431F9F">
      <w:pPr>
        <w:pStyle w:val="Corpsdetexte"/>
        <w:numPr>
          <w:ilvl w:val="0"/>
          <w:numId w:val="26"/>
        </w:numPr>
      </w:pPr>
      <w:r w:rsidRPr="00853F30">
        <w:t>les mécanismes de sécurité utilisés ;</w:t>
      </w:r>
    </w:p>
    <w:p w:rsidR="00224BD0" w:rsidRPr="00853F30" w:rsidRDefault="00853F30" w:rsidP="00431F9F">
      <w:pPr>
        <w:pStyle w:val="Corpsdetexte"/>
        <w:numPr>
          <w:ilvl w:val="0"/>
          <w:numId w:val="26"/>
        </w:numPr>
      </w:pPr>
      <w:r w:rsidRPr="00853F30">
        <w:t>les habitudes de connexion des utilisateurs ;</w:t>
      </w:r>
    </w:p>
    <w:p w:rsidR="00224BD0" w:rsidRPr="00853F30" w:rsidRDefault="00853F30" w:rsidP="00431F9F">
      <w:pPr>
        <w:pStyle w:val="Corpsdetexte"/>
        <w:numPr>
          <w:ilvl w:val="0"/>
          <w:numId w:val="26"/>
        </w:numPr>
      </w:pPr>
      <w:r w:rsidRPr="00853F30">
        <w:t>la présence éventuelle d’un portail captif.</w:t>
      </w:r>
    </w:p>
    <w:p w:rsidR="00224BD0" w:rsidRPr="00853F30" w:rsidRDefault="00853F30" w:rsidP="00431F9F">
      <w:pPr>
        <w:pStyle w:val="Corpsdetexte"/>
      </w:pPr>
      <w:r w:rsidRPr="00853F30">
        <w:t>L’objectif de cette phase est de reproduire un environnement suffisamment crédible pour inspirer confiance aux victimes.</w:t>
      </w:r>
    </w:p>
    <w:p w:rsidR="00224BD0" w:rsidRPr="00853F30" w:rsidRDefault="00853F30" w:rsidP="00431F9F">
      <w:pPr>
        <w:pStyle w:val="Corpsdetexte"/>
      </w:pPr>
      <w:r w:rsidRPr="00853F30">
        <w:t>Cette étape est comparable à la phase de reconnaissance observée dans de nombreuses autres attaques informatiques.</w:t>
      </w:r>
    </w:p>
    <w:p w:rsidR="00224BD0" w:rsidRPr="00853F30" w:rsidRDefault="00853F30" w:rsidP="00D9013D">
      <w:pPr>
        <w:pStyle w:val="Titre2"/>
      </w:pPr>
      <w:bookmarkStart w:id="64" w:name="création-du-faux-point-daccès"/>
      <w:bookmarkEnd w:id="63"/>
      <w:r w:rsidRPr="00853F30">
        <w:lastRenderedPageBreak/>
        <w:t>Création du faux point d’accès</w:t>
      </w:r>
    </w:p>
    <w:p w:rsidR="00224BD0" w:rsidRDefault="00853F30" w:rsidP="00431F9F">
      <w:pPr>
        <w:pStyle w:val="Corpsdetexte"/>
      </w:pPr>
      <w:r w:rsidRPr="00853F30">
        <w:t>Une fois les informations nécessaires collectées, l’attaquant met en place un point d’accès frauduleux.</w:t>
      </w:r>
      <w:r w:rsidR="00431F9F">
        <w:t xml:space="preserve"> </w:t>
      </w:r>
      <w:r w:rsidRPr="00853F30">
        <w:t>Le faux réseau cherche à reproduire les caractéristiques visibles du réseau légitime afin de limiter les différences perceptibles par l’utilisateur.</w:t>
      </w:r>
      <w:r w:rsidR="00431F9F">
        <w:t xml:space="preserve"> </w:t>
      </w:r>
      <w:r w:rsidRPr="00853F30">
        <w:t>Le point d’accès malveillant devient alors une copie apparente du réseau original.</w:t>
      </w:r>
      <w:r w:rsidR="00431F9F">
        <w:t xml:space="preserve"> </w:t>
      </w:r>
      <w:r w:rsidRPr="00853F30">
        <w:t>Dans certains scénarios, le réseau frauduleux peut même reproduire l’apparence des pages de connexion ou des messages affichés aux utilisateurs.</w:t>
      </w:r>
      <w:r w:rsidR="00431F9F">
        <w:t xml:space="preserve"> </w:t>
      </w:r>
      <w:r w:rsidRPr="00853F30">
        <w:t>Du point de vue de la victime, rien ne permet nécessairement de distinguer immédiatement le réseau légitime du réseau malveillant.</w:t>
      </w:r>
    </w:p>
    <w:p w:rsidR="00431F9F" w:rsidRPr="00853F30" w:rsidRDefault="00431F9F" w:rsidP="00431F9F">
      <w:pPr>
        <w:pStyle w:val="Corpsdetexte"/>
      </w:pPr>
    </w:p>
    <w:p w:rsidR="00224BD0" w:rsidRPr="00853F30" w:rsidRDefault="00853F30" w:rsidP="00D9013D">
      <w:pPr>
        <w:pStyle w:val="Titre2"/>
      </w:pPr>
      <w:bookmarkStart w:id="65" w:name="connexion-de-la-victime"/>
      <w:bookmarkEnd w:id="64"/>
      <w:r w:rsidRPr="00853F30">
        <w:t>Connexion de la victime</w:t>
      </w:r>
    </w:p>
    <w:p w:rsidR="00224BD0" w:rsidRPr="00853F30" w:rsidRDefault="00853F30" w:rsidP="00431F9F">
      <w:pPr>
        <w:pStyle w:val="Corpsdetexte"/>
      </w:pPr>
      <w:r w:rsidRPr="00853F30">
        <w:t>Cette phase constitue le point central de l’attaque.</w:t>
      </w:r>
    </w:p>
    <w:p w:rsidR="00224BD0" w:rsidRPr="00853F30" w:rsidRDefault="00853F30" w:rsidP="00431F9F">
      <w:pPr>
        <w:pStyle w:val="Corpsdetexte"/>
      </w:pPr>
      <w:r w:rsidRPr="00853F30">
        <w:t>Le succès de l’Evil Twin dépend directement de la capacité de l’attaquant à convaincre un utilisateur de rejoindre le faux réseau.</w:t>
      </w:r>
    </w:p>
    <w:p w:rsidR="00224BD0" w:rsidRPr="00853F30" w:rsidRDefault="00853F30" w:rsidP="00431F9F">
      <w:pPr>
        <w:pStyle w:val="Corpsdetexte"/>
      </w:pPr>
      <w:r w:rsidRPr="00853F30">
        <w:t>Plusieurs situations peuvent favoriser cette connexion :</w:t>
      </w:r>
    </w:p>
    <w:p w:rsidR="00224BD0" w:rsidRPr="00853F30" w:rsidRDefault="00853F30" w:rsidP="00431F9F">
      <w:pPr>
        <w:pStyle w:val="Corpsdetexte"/>
        <w:numPr>
          <w:ilvl w:val="0"/>
          <w:numId w:val="27"/>
        </w:numPr>
      </w:pPr>
      <w:r w:rsidRPr="00853F30">
        <w:t>l’utilisateur sélectionne manuellement le mauvais réseau ;</w:t>
      </w:r>
    </w:p>
    <w:p w:rsidR="00224BD0" w:rsidRPr="00853F30" w:rsidRDefault="00853F30" w:rsidP="00431F9F">
      <w:pPr>
        <w:pStyle w:val="Corpsdetexte"/>
        <w:numPr>
          <w:ilvl w:val="0"/>
          <w:numId w:val="27"/>
        </w:numPr>
      </w:pPr>
      <w:r w:rsidRPr="00853F30">
        <w:t>plusieurs réseaux possèdent des noms similaires ;</w:t>
      </w:r>
    </w:p>
    <w:p w:rsidR="00224BD0" w:rsidRPr="00853F30" w:rsidRDefault="00853F30" w:rsidP="00431F9F">
      <w:pPr>
        <w:pStyle w:val="Corpsdetexte"/>
        <w:numPr>
          <w:ilvl w:val="0"/>
          <w:numId w:val="27"/>
        </w:numPr>
      </w:pPr>
      <w:r w:rsidRPr="00853F30">
        <w:t>l’appareil privilégie automatiquement un réseau connu ;</w:t>
      </w:r>
    </w:p>
    <w:p w:rsidR="00224BD0" w:rsidRPr="00853F30" w:rsidRDefault="00853F30" w:rsidP="00431F9F">
      <w:pPr>
        <w:pStyle w:val="Corpsdetexte"/>
        <w:numPr>
          <w:ilvl w:val="0"/>
          <w:numId w:val="27"/>
        </w:numPr>
      </w:pPr>
      <w:r w:rsidRPr="00853F30">
        <w:t>le signal du faux point d’accès apparaît plus attractif.</w:t>
      </w:r>
    </w:p>
    <w:p w:rsidR="00224BD0" w:rsidRPr="00853F30" w:rsidRDefault="00853F30" w:rsidP="00431F9F">
      <w:pPr>
        <w:pStyle w:val="Corpsdetexte"/>
      </w:pPr>
      <w:r w:rsidRPr="00853F30">
        <w:t>Une fois la connexion établie, la victime considère généralement qu’elle utilise une infrastructure légitime et poursuit normalement ses activités.</w:t>
      </w:r>
    </w:p>
    <w:p w:rsidR="00224BD0" w:rsidRPr="00853F30" w:rsidRDefault="00853F30" w:rsidP="00431F9F">
      <w:pPr>
        <w:pStyle w:val="Corpsdetexte"/>
      </w:pPr>
      <w:r w:rsidRPr="00853F30">
        <w:t>L’attaque devient alors pratiquement invisible pour un utilisateur non averti.</w:t>
      </w:r>
    </w:p>
    <w:p w:rsidR="00224BD0" w:rsidRPr="00853F30" w:rsidRDefault="00853F30" w:rsidP="00D9013D">
      <w:pPr>
        <w:pStyle w:val="Titre2"/>
      </w:pPr>
      <w:bookmarkStart w:id="66" w:name="X1e9dc67fb7d871b9e15f09a7c1918bb3e190373"/>
      <w:bookmarkEnd w:id="65"/>
      <w:r w:rsidRPr="00853F30">
        <w:t>Positionnement entre la victime et Internet</w:t>
      </w:r>
    </w:p>
    <w:p w:rsidR="00224BD0" w:rsidRPr="00853F30" w:rsidRDefault="00853F30" w:rsidP="00431F9F">
      <w:pPr>
        <w:pStyle w:val="Corpsdetexte"/>
      </w:pPr>
      <w:r w:rsidRPr="00853F30">
        <w:t>Après la connexion de la victime, le faux point d’accès devient l’intermédiaire de toutes les communications.</w:t>
      </w:r>
      <w:r w:rsidR="00431F9F">
        <w:t xml:space="preserve"> </w:t>
      </w:r>
      <w:r w:rsidRPr="00853F30">
        <w:t>Les échanges ne sont plus transmis directement au réseau attendu mais transitent d’abord par l’équipement contrôlé par l’attaquant.</w:t>
      </w:r>
      <w:r w:rsidR="00431F9F">
        <w:t xml:space="preserve"> </w:t>
      </w:r>
      <w:r w:rsidRPr="00853F30">
        <w:t xml:space="preserve">Cette situation correspond à une position de type </w:t>
      </w:r>
      <w:r w:rsidRPr="00431F9F">
        <w:rPr>
          <w:b/>
        </w:rPr>
        <w:t>Man-in-the-Middle</w:t>
      </w:r>
      <w:r w:rsidRPr="00431F9F">
        <w:t>.</w:t>
      </w:r>
    </w:p>
    <w:p w:rsidR="00224BD0" w:rsidRPr="00853F30" w:rsidRDefault="00853F30" w:rsidP="00431F9F">
      <w:pPr>
        <w:pStyle w:val="Corpsdetexte"/>
      </w:pPr>
      <w:r w:rsidRPr="00853F30">
        <w:t>L’attaquant se trouve alors dans une position stratégique lui permettant d’observer les flux de données circulant entre la victime et les services distants.</w:t>
      </w:r>
    </w:p>
    <w:p w:rsidR="004A2BD0" w:rsidRDefault="00853F30" w:rsidP="00431F9F">
      <w:pPr>
        <w:pStyle w:val="Corpsdetexte"/>
      </w:pPr>
      <w:r w:rsidRPr="00853F30">
        <w:t>La portée réelle de cette observation dépend des mécanismes de sécurité utilisés par les applications et les protocoles de communication.</w:t>
      </w:r>
      <w:bookmarkStart w:id="67" w:name="exploitation-des-communications"/>
      <w:bookmarkEnd w:id="66"/>
    </w:p>
    <w:p w:rsidR="004A2BD0" w:rsidRPr="004A2BD0" w:rsidRDefault="004A2BD0" w:rsidP="004A2BD0">
      <w:pPr>
        <w:spacing w:before="180" w:after="180"/>
        <w:rPr>
          <w:rFonts w:asciiTheme="minorHAnsi" w:eastAsiaTheme="minorHAnsi" w:hAnsiTheme="minorHAnsi" w:cstheme="minorBidi"/>
          <w:lang w:val="fr-FR"/>
        </w:rPr>
      </w:pPr>
    </w:p>
    <w:p w:rsidR="00224BD0" w:rsidRPr="00853F30" w:rsidRDefault="00853F30" w:rsidP="00D9013D">
      <w:pPr>
        <w:pStyle w:val="Titre2"/>
      </w:pPr>
      <w:r w:rsidRPr="00853F30">
        <w:t>Exploitation des communications</w:t>
      </w:r>
    </w:p>
    <w:p w:rsidR="00224BD0" w:rsidRPr="00853F30" w:rsidRDefault="00853F30" w:rsidP="00431F9F">
      <w:pPr>
        <w:pStyle w:val="Corpsdetexte"/>
      </w:pPr>
      <w:r w:rsidRPr="00853F30">
        <w:t>Une fois cette position obtenue, plusieurs formes d’exploitation peuvent être envisagées.</w:t>
      </w:r>
    </w:p>
    <w:p w:rsidR="00224BD0" w:rsidRPr="00853F30" w:rsidRDefault="00853F30" w:rsidP="00431F9F">
      <w:pPr>
        <w:pStyle w:val="Corpsdetexte"/>
      </w:pPr>
      <w:r w:rsidRPr="00853F30">
        <w:lastRenderedPageBreak/>
        <w:t>L’attaquant peut chercher à collecter certaines informations concernant l’activité réseau de la victime.</w:t>
      </w:r>
      <w:r w:rsidR="00431F9F">
        <w:t xml:space="preserve"> </w:t>
      </w:r>
      <w:r w:rsidRPr="00853F30">
        <w:t>Dans d’autres cas, il peut tenter de reproduire des pages de connexion afin de récupérer des identifiants ou des informations personnelles.</w:t>
      </w:r>
    </w:p>
    <w:p w:rsidR="00224BD0" w:rsidRPr="00853F30" w:rsidRDefault="00853F30" w:rsidP="00431F9F">
      <w:pPr>
        <w:pStyle w:val="Corpsdetexte"/>
      </w:pPr>
      <w:r w:rsidRPr="00853F30">
        <w:t>L’objectif exact dépend du contexte et de la valeur des informations recherchées.</w:t>
      </w:r>
    </w:p>
    <w:p w:rsidR="00224BD0" w:rsidRPr="00853F30" w:rsidRDefault="00853F30" w:rsidP="00431F9F">
      <w:pPr>
        <w:pStyle w:val="Corpsdetexte"/>
      </w:pPr>
      <w:r w:rsidRPr="00853F30">
        <w:t>Il est important de souligner que l’efficacité de ces tentatives dépend fortement des protections modernes telles que le chiffrement HTTPS, les mécanismes HSTS ou encore l’authentification multifacteur.</w:t>
      </w:r>
    </w:p>
    <w:p w:rsidR="00224BD0" w:rsidRDefault="00853F30" w:rsidP="00431F9F">
      <w:pPr>
        <w:pStyle w:val="Corpsdetexte"/>
      </w:pPr>
      <w:r w:rsidRPr="00853F30">
        <w:t>Ces technologies limitent considérablement certaines formes d’exploitation.</w:t>
      </w:r>
    </w:p>
    <w:p w:rsidR="00431F9F" w:rsidRPr="00853F30" w:rsidRDefault="00431F9F" w:rsidP="00431F9F">
      <w:pPr>
        <w:pStyle w:val="Corpsdetexte"/>
      </w:pPr>
    </w:p>
    <w:p w:rsidR="00224BD0" w:rsidRPr="00853F30" w:rsidRDefault="00853F30" w:rsidP="00D9013D">
      <w:pPr>
        <w:pStyle w:val="Titre2"/>
      </w:pPr>
      <w:bookmarkStart w:id="68" w:name="le-rôle-du-facteur-humain"/>
      <w:bookmarkEnd w:id="67"/>
      <w:r w:rsidRPr="00853F30">
        <w:t>Le rôle du facteur humain</w:t>
      </w:r>
    </w:p>
    <w:p w:rsidR="00224BD0" w:rsidRPr="00853F30" w:rsidRDefault="00853F30" w:rsidP="00431F9F">
      <w:pPr>
        <w:pStyle w:val="Corpsdetexte"/>
      </w:pPr>
      <w:r w:rsidRPr="00853F30">
        <w:t>L’une des particularités de l’Evil Twin est qu’il s’agit autant d’une attaque sociale que d’une attaque technique.</w:t>
      </w:r>
    </w:p>
    <w:p w:rsidR="00224BD0" w:rsidRPr="00853F30" w:rsidRDefault="00853F30" w:rsidP="00431F9F">
      <w:pPr>
        <w:pStyle w:val="Corpsdetexte"/>
      </w:pPr>
      <w:r w:rsidRPr="00853F30">
        <w:t>Le point d’accès frauduleux ne cherche pas uniquement à interagir avec des équipements informatiques. Il cherche également à influencer les décisions prises par les utilisateurs.</w:t>
      </w:r>
    </w:p>
    <w:p w:rsidR="00224BD0" w:rsidRPr="00853F30" w:rsidRDefault="00853F30" w:rsidP="00431F9F">
      <w:pPr>
        <w:pStyle w:val="Corpsdetexte"/>
      </w:pPr>
      <w:r w:rsidRPr="00853F30">
        <w:t>La confiance accordée à un environnement familier joue un rôle important.</w:t>
      </w:r>
    </w:p>
    <w:p w:rsidR="00224BD0" w:rsidRPr="00853F30" w:rsidRDefault="00431F9F" w:rsidP="00431F9F">
      <w:pPr>
        <w:pStyle w:val="Corpsdetexte"/>
      </w:pPr>
      <w:r>
        <w:t>Par exemple : d</w:t>
      </w:r>
      <w:r w:rsidR="00853F30" w:rsidRPr="00853F30">
        <w:t>ans un hôtel, un client s’attend naturellement à trouver un réseau Wi-Fi fourni par l’établissement. Cette attente réduit son niveau de vigilance et augmente la probabilité d’une connexion au faux réseau.</w:t>
      </w:r>
    </w:p>
    <w:p w:rsidR="00224BD0" w:rsidRPr="00853F30" w:rsidRDefault="00853F30" w:rsidP="00431F9F">
      <w:pPr>
        <w:pStyle w:val="Corpsdetexte"/>
      </w:pPr>
      <w:r w:rsidRPr="00853F30">
        <w:t>Ainsi, le succès de l’attaque dépend souvent davantage du comportement de la victime que des capacités techniques de l’attaquant.</w:t>
      </w:r>
    </w:p>
    <w:p w:rsidR="00224BD0" w:rsidRPr="00853F30" w:rsidRDefault="00853F30" w:rsidP="00D9013D">
      <w:pPr>
        <w:pStyle w:val="Titre2"/>
      </w:pPr>
      <w:bookmarkStart w:id="69" w:name="limites-de-lattaque"/>
      <w:bookmarkEnd w:id="68"/>
      <w:r w:rsidRPr="00853F30">
        <w:t>Limites de l’attaque</w:t>
      </w:r>
    </w:p>
    <w:p w:rsidR="00224BD0" w:rsidRPr="00853F30" w:rsidRDefault="00853F30" w:rsidP="00431F9F">
      <w:pPr>
        <w:pStyle w:val="Corpsdetexte"/>
      </w:pPr>
      <w:r w:rsidRPr="00853F30">
        <w:t>Malgré son efficacité, l’Evil Twin</w:t>
      </w:r>
      <w:r w:rsidR="00431F9F">
        <w:t xml:space="preserve"> présente plusieurs limitations : </w:t>
      </w:r>
    </w:p>
    <w:p w:rsidR="00224BD0" w:rsidRPr="00853F30" w:rsidRDefault="00853F30" w:rsidP="00431F9F">
      <w:pPr>
        <w:pStyle w:val="Corpsdetexte"/>
        <w:numPr>
          <w:ilvl w:val="0"/>
          <w:numId w:val="28"/>
        </w:numPr>
      </w:pPr>
      <w:r w:rsidRPr="00853F30">
        <w:t>Les protocoles modernes de chiffrement réduisent considérablement la quantité d’informations pouvant être exploitées.</w:t>
      </w:r>
    </w:p>
    <w:p w:rsidR="00224BD0" w:rsidRPr="00853F30" w:rsidRDefault="00853F30" w:rsidP="00431F9F">
      <w:pPr>
        <w:pStyle w:val="Corpsdetexte"/>
        <w:numPr>
          <w:ilvl w:val="0"/>
          <w:numId w:val="28"/>
        </w:numPr>
      </w:pPr>
      <w:r w:rsidRPr="00853F30">
        <w:t>Les navigateurs web signalent les anomalies de certificats et bloquent certaines tentatives d’interception.</w:t>
      </w:r>
    </w:p>
    <w:p w:rsidR="00224BD0" w:rsidRPr="00853F30" w:rsidRDefault="00853F30" w:rsidP="00431F9F">
      <w:pPr>
        <w:pStyle w:val="Corpsdetexte"/>
        <w:numPr>
          <w:ilvl w:val="0"/>
          <w:numId w:val="28"/>
        </w:numPr>
      </w:pPr>
      <w:r w:rsidRPr="00853F30">
        <w:t>Les mécanismes d’authentification multifactorielle limitent également les conséquences d’un éventuel vol d’identifiants.</w:t>
      </w:r>
    </w:p>
    <w:p w:rsidR="00224BD0" w:rsidRPr="00853F30" w:rsidRDefault="00853F30" w:rsidP="00431F9F">
      <w:pPr>
        <w:pStyle w:val="Corpsdetexte"/>
        <w:numPr>
          <w:ilvl w:val="0"/>
          <w:numId w:val="28"/>
        </w:numPr>
      </w:pPr>
      <w:r w:rsidRPr="00853F30">
        <w:t>Enfin, les organisations disposant de systèmes de détection sans fil peuvent identifier rapidement la présence d’un point d’accès suspect.</w:t>
      </w:r>
    </w:p>
    <w:p w:rsidR="00431F9F" w:rsidRDefault="00853F30" w:rsidP="00431F9F">
      <w:pPr>
        <w:pStyle w:val="Corpsdetexte"/>
      </w:pPr>
      <w:r w:rsidRPr="00853F30">
        <w:t>L’Evil Twin demeure donc une menace réelle mais son efficacité dépend fortement du niveau de sécurité de l’environnement ciblé.</w:t>
      </w:r>
    </w:p>
    <w:p w:rsidR="00431F9F" w:rsidRPr="00853F30" w:rsidRDefault="00431F9F" w:rsidP="00431F9F">
      <w:pPr>
        <w:pStyle w:val="Corpsdetexte"/>
      </w:pPr>
    </w:p>
    <w:p w:rsidR="00224BD0" w:rsidRPr="00853F30" w:rsidRDefault="00853F30" w:rsidP="00D9013D">
      <w:pPr>
        <w:pStyle w:val="Titre2"/>
      </w:pPr>
      <w:bookmarkStart w:id="70" w:name="conclusion_1"/>
      <w:bookmarkEnd w:id="69"/>
      <w:r w:rsidRPr="00853F30">
        <w:lastRenderedPageBreak/>
        <w:t>Conclusion</w:t>
      </w:r>
    </w:p>
    <w:p w:rsidR="00224BD0" w:rsidRPr="00853F30" w:rsidRDefault="00853F30" w:rsidP="00431F9F">
      <w:pPr>
        <w:pStyle w:val="Corpsdetexte"/>
      </w:pPr>
      <w:r w:rsidRPr="00853F30">
        <w:t>L’attaque Evil Twin repose sur une succession d’étapes relativement simples dont l’objectif est de placer un attaquant entre une victime et Internet.</w:t>
      </w:r>
    </w:p>
    <w:p w:rsidR="00224BD0" w:rsidRPr="00853F30" w:rsidRDefault="00853F30" w:rsidP="00431F9F">
      <w:pPr>
        <w:pStyle w:val="Corpsdetexte"/>
      </w:pPr>
      <w:r w:rsidRPr="00853F30">
        <w:t>Sa particularité réside dans l’association de mécanismes techniques liés aux réseaux sans fil et de techniques d’ingénierie sociale exploitant la confiance des utilisateurs.</w:t>
      </w:r>
    </w:p>
    <w:p w:rsidR="00224BD0" w:rsidRPr="00853F30" w:rsidRDefault="00853F30" w:rsidP="00431F9F">
      <w:pPr>
        <w:pStyle w:val="Corpsdetexte"/>
        <w:sectPr w:rsidR="00224BD0" w:rsidRPr="00853F30">
          <w:footnotePr>
            <w:numRestart w:val="eachSect"/>
          </w:footnotePr>
          <w:pgSz w:w="12240" w:h="15840"/>
          <w:pgMar w:top="1417" w:right="1417" w:bottom="1417" w:left="1417" w:header="708" w:footer="708" w:gutter="0"/>
          <w:cols w:space="708"/>
        </w:sectPr>
      </w:pPr>
      <w:r w:rsidRPr="00853F30">
        <w:t>La compréhension de ces différentes phases permet de mieux identifier les points où des mesures de protection peuvent être mises en œuvre afin de réduire le risque associé à cette menace.</w:t>
      </w:r>
    </w:p>
    <w:bookmarkEnd w:id="61"/>
    <w:bookmarkEnd w:id="70"/>
    <w:p w:rsidR="00224BD0" w:rsidRPr="00853F30" w:rsidRDefault="00853F30">
      <w:pPr>
        <w:spacing w:after="200"/>
        <w:jc w:val="both"/>
        <w:rPr>
          <w:sz w:val="21"/>
          <w:lang w:val="fr-FR"/>
        </w:rPr>
      </w:pPr>
      <w:r w:rsidRPr="00853F30">
        <w:rPr>
          <w:sz w:val="21"/>
          <w:lang w:val="fr-FR"/>
        </w:rPr>
        <w:lastRenderedPageBreak/>
        <w:t xml:space="preserve"> </w:t>
      </w:r>
    </w:p>
    <w:p w:rsidR="004A2BD0" w:rsidRDefault="004A2BD0" w:rsidP="0013095A">
      <w:pPr>
        <w:pStyle w:val="Titre1"/>
      </w:pPr>
      <w:bookmarkStart w:id="71" w:name="_Toc231845263"/>
      <w:r>
        <w:t xml:space="preserve"> Étude de cas</w:t>
      </w:r>
    </w:p>
    <w:p w:rsidR="00224BD0" w:rsidRPr="00853F30" w:rsidRDefault="004A2BD0" w:rsidP="004A2BD0">
      <w:pPr>
        <w:pStyle w:val="Corpsdetexte"/>
      </w:pPr>
      <w:r>
        <w:t>Nous allons maintenant passer à la m</w:t>
      </w:r>
      <w:r w:rsidR="00853F30" w:rsidRPr="00853F30">
        <w:t>odélisation de l’attaque et du blocage HSTS en environnement contrôlé</w:t>
      </w:r>
      <w:bookmarkEnd w:id="71"/>
      <w:r w:rsidR="00DD562D">
        <w:t>.</w:t>
      </w:r>
    </w:p>
    <w:p w:rsidR="00224BD0" w:rsidRPr="00853F30" w:rsidRDefault="00853F30" w:rsidP="00D9013D">
      <w:pPr>
        <w:pStyle w:val="Titre2"/>
      </w:pPr>
      <w:bookmarkStart w:id="72" w:name="_Toc231845264"/>
      <w:r w:rsidRPr="00853F30">
        <w:t>Objectifs de l'étude de cas et description du contexte</w:t>
      </w:r>
      <w:bookmarkEnd w:id="72"/>
    </w:p>
    <w:p w:rsidR="00224BD0" w:rsidRPr="00853F30" w:rsidRDefault="00853F30" w:rsidP="00DD562D">
      <w:pPr>
        <w:pStyle w:val="Corpsdetexte"/>
      </w:pPr>
      <w:r w:rsidRPr="00853F30">
        <w:t xml:space="preserve">Afin d'analyser concrètement les mécanismes de l'attaque </w:t>
      </w:r>
      <w:r w:rsidRPr="00853F30">
        <w:rPr>
          <w:i/>
          <w:iCs/>
        </w:rPr>
        <w:t>Evil Twin</w:t>
      </w:r>
      <w:r w:rsidRPr="00853F30">
        <w:t xml:space="preserve">, cette étude de cas formalise une manipulation technique réalisée en environnement de laboratoire. L'objectif est double : d'une part, reproduire le comportement d'un point d'accès frauduleux exploitant des leviers d'ingénierie sociale pour subtiliser des identifiants d'authentification unique (SSO) ; d'autre part, valider empiriquement l'efficacité du protocole </w:t>
      </w:r>
      <w:r w:rsidRPr="00853F30">
        <w:rPr>
          <w:i/>
          <w:iCs/>
        </w:rPr>
        <w:t>HTTP Strict Transport Security</w:t>
      </w:r>
      <w:r w:rsidRPr="00853F30">
        <w:t xml:space="preserve"> (HSTS) comme mécanisme de défense applicative capable de neutraliser la menace.</w:t>
      </w:r>
    </w:p>
    <w:p w:rsidR="00224BD0" w:rsidRPr="00853F30" w:rsidRDefault="00853F30" w:rsidP="00DD562D">
      <w:pPr>
        <w:pStyle w:val="Corpsdetexte"/>
      </w:pPr>
      <w:r w:rsidRPr="00853F30">
        <w:t xml:space="preserve"> </w:t>
      </w:r>
    </w:p>
    <w:p w:rsidR="00224BD0" w:rsidRPr="00853F30" w:rsidRDefault="00853F30" w:rsidP="00DD562D">
      <w:pPr>
        <w:pStyle w:val="Corpsdetexte"/>
      </w:pPr>
      <w:r w:rsidRPr="00853F30">
        <w:t>Le scénario choisi est celui d'un réseau Wi-Fi public au sein d'un établissement hôtelier, un environnement particulièrement exposé où les utilisateurs s'attendent à trouver un accès Internet et font naturellement confiance aux infrastructures disponibles.</w:t>
      </w:r>
    </w:p>
    <w:p w:rsidR="00224BD0" w:rsidRPr="00853F30" w:rsidRDefault="00853F30">
      <w:pPr>
        <w:spacing w:after="200"/>
        <w:jc w:val="both"/>
        <w:rPr>
          <w:sz w:val="21"/>
          <w:lang w:val="fr-FR"/>
        </w:rPr>
      </w:pPr>
      <w:r w:rsidRPr="00853F30">
        <w:rPr>
          <w:sz w:val="21"/>
          <w:lang w:val="fr-FR"/>
        </w:rPr>
        <w:t xml:space="preserve"> </w:t>
      </w:r>
    </w:p>
    <w:p w:rsidR="00224BD0" w:rsidRPr="00853F30" w:rsidRDefault="00853F30" w:rsidP="00D9013D">
      <w:pPr>
        <w:pStyle w:val="Titre2"/>
      </w:pPr>
      <w:bookmarkStart w:id="73" w:name="_Toc231845265"/>
      <w:r w:rsidRPr="00853F30">
        <w:t>Architecture du laboratoire (</w:t>
      </w:r>
      <w:r w:rsidRPr="00853F30">
        <w:rPr>
          <w:i/>
          <w:iCs/>
        </w:rPr>
        <w:t>Testbed</w:t>
      </w:r>
      <w:r w:rsidRPr="00853F30">
        <w:t>)</w:t>
      </w:r>
      <w:bookmarkEnd w:id="73"/>
    </w:p>
    <w:p w:rsidR="00224BD0" w:rsidRPr="00853F30" w:rsidRDefault="00853F30" w:rsidP="00DD562D">
      <w:pPr>
        <w:pStyle w:val="Corpsdetexte"/>
      </w:pPr>
      <w:r w:rsidRPr="00853F30">
        <w:t>Pour garantir un réalisme total tout en préservant l'intégrité des infrastructures de production de l'établissement, le laboratoire est modélisé à l'aide de trois machines physiques distinctes, simulant chacune un acteur clé du scénario :</w:t>
      </w:r>
    </w:p>
    <w:p w:rsidR="00224BD0" w:rsidRPr="00DD562D" w:rsidRDefault="00853F30" w:rsidP="00DD562D">
      <w:pPr>
        <w:pStyle w:val="Corpsdetexte"/>
        <w:numPr>
          <w:ilvl w:val="0"/>
          <w:numId w:val="22"/>
        </w:numPr>
      </w:pPr>
      <w:r w:rsidRPr="00853F30">
        <w:rPr>
          <w:b/>
          <w:bCs/>
        </w:rPr>
        <w:t>Machine A (L'Infrastructure Officielle) :</w:t>
      </w:r>
      <w:r w:rsidRPr="00853F30">
        <w:t xml:space="preserve"> </w:t>
      </w:r>
      <w:r w:rsidRPr="00DD562D">
        <w:t>Cet ordinateur est configuré pour émettre le point d'accès sans fil initial, simulant la borne Wi-Fi légitime de l'hôtel. Il héberge la console d'administration réseau ainsi que le serveur web d'accueil d'origine développé avec le framework Flask.</w:t>
      </w:r>
    </w:p>
    <w:p w:rsidR="00224BD0" w:rsidRPr="00853F30" w:rsidRDefault="00853F30" w:rsidP="00DD562D">
      <w:pPr>
        <w:pStyle w:val="Corpsdetexte"/>
        <w:numPr>
          <w:ilvl w:val="0"/>
          <w:numId w:val="22"/>
        </w:numPr>
      </w:pPr>
      <w:r w:rsidRPr="00853F30">
        <w:rPr>
          <w:b/>
          <w:bCs/>
        </w:rPr>
        <w:t>Machine B (La Cible / Victime) :</w:t>
      </w:r>
      <w:r w:rsidRPr="00853F30">
        <w:t xml:space="preserve"> Un ordinateur utilisateur standard configuré pour détecter et se connecter aux réseaux Wi-Fi disponibles. Son écran est déporté sur un vidéoprojecteur afin de suivre le comportement du système et l'expérience utilisateur en temps réel.</w:t>
      </w:r>
    </w:p>
    <w:p w:rsidR="00224BD0" w:rsidRPr="00853F30" w:rsidRDefault="00853F30" w:rsidP="00DD562D">
      <w:pPr>
        <w:pStyle w:val="Corpsdetexte"/>
        <w:numPr>
          <w:ilvl w:val="0"/>
          <w:numId w:val="22"/>
        </w:numPr>
      </w:pPr>
      <w:r w:rsidRPr="00853F30">
        <w:rPr>
          <w:b/>
          <w:bCs/>
        </w:rPr>
        <w:t>Machine C (L'Attaquant) :</w:t>
      </w:r>
      <w:r w:rsidRPr="00853F30">
        <w:t xml:space="preserve"> Une machine configurée pour déployer le jumeau maléfique radioélectrique. Elle héberge un serveur d'interception </w:t>
      </w:r>
      <w:r w:rsidRPr="00853F30">
        <w:rPr>
          <w:i/>
          <w:iCs/>
        </w:rPr>
        <w:t>Flask</w:t>
      </w:r>
      <w:r w:rsidRPr="00853F30">
        <w:t xml:space="preserve"> conçu pour capturer les flux HTTP et générer une fausse mire d'authentification centralisée.</w:t>
      </w:r>
    </w:p>
    <w:p w:rsidR="00224BD0" w:rsidRPr="00853F30" w:rsidRDefault="00853F30" w:rsidP="00DD562D">
      <w:pPr>
        <w:pStyle w:val="Corpsdetexte"/>
        <w:rPr>
          <w:sz w:val="21"/>
        </w:rPr>
      </w:pPr>
      <w:r w:rsidRPr="00853F30">
        <w:rPr>
          <w:sz w:val="21"/>
        </w:rPr>
        <w:t xml:space="preserve"> </w:t>
      </w:r>
    </w:p>
    <w:p w:rsidR="00224BD0" w:rsidRPr="00853F30" w:rsidRDefault="00853F30" w:rsidP="00D9013D">
      <w:pPr>
        <w:pStyle w:val="Titre2"/>
      </w:pPr>
      <w:bookmarkStart w:id="74" w:name="_Toc231845266"/>
      <w:r w:rsidRPr="00853F30">
        <w:t>Déroulement de l'attaque et protocole expérimental</w:t>
      </w:r>
      <w:bookmarkEnd w:id="74"/>
    </w:p>
    <w:p w:rsidR="00224BD0" w:rsidRPr="00853F30" w:rsidRDefault="00853F30" w:rsidP="00DD562D">
      <w:pPr>
        <w:pStyle w:val="Corpsdetexte"/>
      </w:pPr>
      <w:r w:rsidRPr="00853F30">
        <w:t>L'expérience se déroule selon une cinématique en quatre phases distinctes, permettant d'opposer un état initial vulnérable à un état final sécurisé.</w:t>
      </w:r>
    </w:p>
    <w:p w:rsidR="00224BD0" w:rsidRPr="00853F30" w:rsidRDefault="00853F30">
      <w:pPr>
        <w:spacing w:after="200"/>
        <w:jc w:val="both"/>
        <w:rPr>
          <w:sz w:val="21"/>
          <w:lang w:val="fr-FR"/>
        </w:rPr>
      </w:pPr>
      <w:r w:rsidRPr="00853F30">
        <w:rPr>
          <w:sz w:val="21"/>
          <w:lang w:val="fr-FR"/>
        </w:rPr>
        <w:t xml:space="preserve"> </w:t>
      </w:r>
    </w:p>
    <w:p w:rsidR="00224BD0" w:rsidRPr="00853F30" w:rsidRDefault="00853F30" w:rsidP="00C31B33">
      <w:pPr>
        <w:pStyle w:val="Titre3"/>
        <w:rPr>
          <w:lang w:val="fr-FR"/>
        </w:rPr>
      </w:pPr>
      <w:bookmarkStart w:id="75" w:name="_Toc231845267"/>
      <w:r w:rsidRPr="00853F30">
        <w:rPr>
          <w:lang w:val="fr-FR"/>
        </w:rPr>
        <w:lastRenderedPageBreak/>
        <w:t>Phase I : Établissement de la connexion nominale</w:t>
      </w:r>
      <w:bookmarkEnd w:id="75"/>
    </w:p>
    <w:p w:rsidR="00224BD0" w:rsidRPr="00853F30" w:rsidRDefault="00853F30" w:rsidP="00DD562D">
      <w:pPr>
        <w:pStyle w:val="Corpsdetexte"/>
      </w:pPr>
      <w:r w:rsidRPr="00853F30">
        <w:t xml:space="preserve">Dans un premier temps, la Machine A (Hôtel) active son point d'accès Wi-Fi ouvert nommé </w:t>
      </w:r>
      <w:r w:rsidRPr="00DD562D">
        <w:rPr>
          <w:i/>
        </w:rPr>
        <w:t>Hotel_Premium_Guest</w:t>
      </w:r>
      <w:r w:rsidRPr="00853F30">
        <w:t xml:space="preserve"> et lance son script de portail captif. La Machine B (Victime) s'associe à ce réseau. Lorsque l'utilisateur ouvre son navigateur web et tente d'accéder à un site, son trafic est légitimement intercepté par la borne qui affiche le portail d'accueil de l'hôtel. L'utilisateur valide l'accès, et la navigation Internet devient pleinement fonctionnelle.</w:t>
      </w:r>
    </w:p>
    <w:p w:rsidR="00224BD0" w:rsidRPr="00853F30" w:rsidRDefault="00853F30" w:rsidP="00DD562D">
      <w:pPr>
        <w:pStyle w:val="Corpsdetexte"/>
      </w:pPr>
      <w:r w:rsidRPr="00853F30">
        <w:t xml:space="preserve"> </w:t>
      </w:r>
    </w:p>
    <w:p w:rsidR="00224BD0" w:rsidRPr="00853F30" w:rsidRDefault="00853F30" w:rsidP="00C31B33">
      <w:pPr>
        <w:pStyle w:val="Titre3"/>
        <w:rPr>
          <w:lang w:val="fr-FR"/>
        </w:rPr>
      </w:pPr>
      <w:bookmarkStart w:id="76" w:name="_Toc231845268"/>
      <w:r w:rsidRPr="00853F30">
        <w:rPr>
          <w:lang w:val="fr-FR"/>
        </w:rPr>
        <w:t>Phase II : Rupture de flux et basculement radioélectrique</w:t>
      </w:r>
      <w:bookmarkEnd w:id="76"/>
    </w:p>
    <w:p w:rsidR="00224BD0" w:rsidRPr="00853F30" w:rsidRDefault="00853F30" w:rsidP="00DD562D">
      <w:pPr>
        <w:pStyle w:val="Corpsdetexte"/>
      </w:pPr>
      <w:r w:rsidRPr="00853F30">
        <w:t>La Machine A coupe brusquement son émission de signal, simulant une panne technique ou une attaque par déni de service ciblée (par injection de trames de désauthentification). Simultanément, la Machine C (Attaquant) active son propre point d'accès configuré avec le même identifiant réseau (</w:t>
      </w:r>
      <w:r w:rsidRPr="00DD562D">
        <w:rPr>
          <w:i/>
        </w:rPr>
        <w:t>Hotel_Premium_Guest</w:t>
      </w:r>
      <w:r w:rsidRPr="00853F30">
        <w:t>), également en mode ouvert.</w:t>
      </w:r>
    </w:p>
    <w:p w:rsidR="00224BD0" w:rsidRPr="00853F30" w:rsidRDefault="00853F30" w:rsidP="00DD562D">
      <w:pPr>
        <w:pStyle w:val="Corpsdetexte"/>
      </w:pPr>
      <w:r w:rsidRPr="00853F30">
        <w:t xml:space="preserve"> </w:t>
      </w:r>
    </w:p>
    <w:p w:rsidR="00224BD0" w:rsidRPr="00853F30" w:rsidRDefault="00853F30" w:rsidP="00DD562D">
      <w:pPr>
        <w:pStyle w:val="Corpsdetexte"/>
      </w:pPr>
      <w:r w:rsidRPr="00853F30">
        <w:t>Fidèle aux spécifications de la norme IEEE 802.11, la carte réseau de la Machine B détecte la perte du signal d'origine, balaye les canaux radio, trouve un réseau mémorisé correspondant exactement au même SSID et s'y associe automatiquement en tâche de fond, sans solliciter l'approbation ni avertir l'utilisateur.</w:t>
      </w:r>
    </w:p>
    <w:p w:rsidR="00224BD0" w:rsidRPr="00853F30" w:rsidRDefault="00853F30">
      <w:pPr>
        <w:spacing w:after="200"/>
        <w:jc w:val="both"/>
        <w:rPr>
          <w:sz w:val="21"/>
          <w:lang w:val="fr-FR"/>
        </w:rPr>
      </w:pPr>
      <w:r w:rsidRPr="00853F30">
        <w:rPr>
          <w:sz w:val="21"/>
          <w:lang w:val="fr-FR"/>
        </w:rPr>
        <w:t xml:space="preserve"> </w:t>
      </w:r>
    </w:p>
    <w:p w:rsidR="00224BD0" w:rsidRPr="00853F30" w:rsidRDefault="00853F30" w:rsidP="00C31B33">
      <w:pPr>
        <w:pStyle w:val="Titre3"/>
        <w:rPr>
          <w:lang w:val="fr-FR"/>
        </w:rPr>
      </w:pPr>
      <w:bookmarkStart w:id="77" w:name="_Toc231845269"/>
      <w:r w:rsidRPr="00853F30">
        <w:rPr>
          <w:lang w:val="fr-FR"/>
        </w:rPr>
        <w:t>Phase III : Interception et exploitation par ingénierie sociale (Mode Vulnérable)</w:t>
      </w:r>
      <w:bookmarkEnd w:id="77"/>
    </w:p>
    <w:p w:rsidR="00224BD0" w:rsidRPr="00853F30" w:rsidRDefault="00853F30" w:rsidP="00DD562D">
      <w:pPr>
        <w:pStyle w:val="Corpsdetexte"/>
      </w:pPr>
      <w:r w:rsidRPr="00853F30">
        <w:t xml:space="preserve">Pensant être toujours sur le réseau de l'hôtel, l'utilisateur tente de rafraîchir sa page web. Le serveur </w:t>
      </w:r>
      <w:r w:rsidRPr="00853F30">
        <w:rPr>
          <w:i/>
          <w:iCs/>
        </w:rPr>
        <w:t>Flask</w:t>
      </w:r>
      <w:r w:rsidRPr="00853F30">
        <w:t xml:space="preserve"> de l'attaquant (Machine C), configuré pour capturer l'ensemble des requêtes HTTP entrantes via une route globale, intercepte le flux et renvoie une fausse page de reconnexion.</w:t>
      </w:r>
    </w:p>
    <w:p w:rsidR="00224BD0" w:rsidRPr="00853F30" w:rsidRDefault="00853F30" w:rsidP="00DD562D">
      <w:pPr>
        <w:pStyle w:val="Corpsdetexte"/>
      </w:pPr>
      <w:r w:rsidRPr="00853F30">
        <w:t xml:space="preserve"> </w:t>
      </w:r>
    </w:p>
    <w:p w:rsidR="00224BD0" w:rsidRPr="00853F30" w:rsidRDefault="00853F30" w:rsidP="00DD562D">
      <w:pPr>
        <w:pStyle w:val="Corpsdetexte"/>
      </w:pPr>
      <w:r w:rsidRPr="00853F30">
        <w:t xml:space="preserve">La manipulation repose ici sur un levier psychologique : la page simule un incident technique (« </w:t>
      </w:r>
      <w:r w:rsidRPr="00853F30">
        <w:rPr>
          <w:i/>
          <w:iCs/>
        </w:rPr>
        <w:t>Session Wi-Fi interrompue suite à une mise à jour de la borne</w:t>
      </w:r>
      <w:r w:rsidRPr="00853F30">
        <w:t xml:space="preserve"> ») et invite l'utilisateur à se réauthentifier rapidement via ses comptes professionnels de confiance (Google ou Microsoft 365) pour rétablir son accès. Dès que la victime saisit et valide ses identifiants sur l'écran projeté, les données d'authentification (identifiant et mot de passe en clair) sont capturées et s'affichent instantanément dans le terminal d'exécution de l'attaquant.</w:t>
      </w:r>
    </w:p>
    <w:p w:rsidR="00224BD0" w:rsidRPr="00853F30" w:rsidRDefault="00853F30">
      <w:pPr>
        <w:spacing w:after="200"/>
        <w:jc w:val="both"/>
        <w:rPr>
          <w:sz w:val="21"/>
          <w:lang w:val="fr-FR"/>
        </w:rPr>
      </w:pPr>
      <w:r w:rsidRPr="00853F30">
        <w:rPr>
          <w:sz w:val="21"/>
          <w:lang w:val="fr-FR"/>
        </w:rPr>
        <w:t xml:space="preserve"> </w:t>
      </w:r>
    </w:p>
    <w:p w:rsidR="00224BD0" w:rsidRPr="00853F30" w:rsidRDefault="00853F30" w:rsidP="00C31B33">
      <w:pPr>
        <w:pStyle w:val="Titre3"/>
        <w:rPr>
          <w:lang w:val="fr-FR"/>
        </w:rPr>
      </w:pPr>
      <w:bookmarkStart w:id="78" w:name="_Toc231845270"/>
      <w:r w:rsidRPr="00853F30">
        <w:rPr>
          <w:lang w:val="fr-FR"/>
        </w:rPr>
        <w:t>Phase IV : Activation des contre-mesures et neutralisation</w:t>
      </w:r>
      <w:bookmarkEnd w:id="78"/>
    </w:p>
    <w:p w:rsidR="00224BD0" w:rsidRPr="00853F30" w:rsidRDefault="00853F30" w:rsidP="00DD562D">
      <w:pPr>
        <w:pStyle w:val="Corpsdetexte"/>
      </w:pPr>
      <w:r w:rsidRPr="00853F30">
        <w:t>L'architecture est ensuite réinitialisée pour tester les mécanismes de protection. Sur la Machine A, l'administrateur modifie la configuration Wi-Fi pour passer d'un réseau ouvert à un chiffrement fort (</w:t>
      </w:r>
      <w:r w:rsidRPr="00853F30">
        <w:rPr>
          <w:b/>
          <w:bCs/>
        </w:rPr>
        <w:t>WPA2/WPA3 Personnel</w:t>
      </w:r>
      <w:r w:rsidRPr="00853F30">
        <w:t xml:space="preserve">). De plus, il active la politique de sécurité </w:t>
      </w:r>
      <w:r w:rsidRPr="00853F30">
        <w:rPr>
          <w:b/>
          <w:bCs/>
        </w:rPr>
        <w:t>HSTS</w:t>
      </w:r>
      <w:r w:rsidRPr="00853F30">
        <w:t xml:space="preserve"> sur la console du serveur web. La Machine B se connecte une première fois au réseau officiel, enregistrant ainsi la directive HSTS dans la mémoire de son navigateur.</w:t>
      </w:r>
    </w:p>
    <w:p w:rsidR="00224BD0" w:rsidRPr="00853F30" w:rsidRDefault="00853F30" w:rsidP="00DD562D">
      <w:pPr>
        <w:pStyle w:val="Corpsdetexte"/>
      </w:pPr>
      <w:r w:rsidRPr="00853F30">
        <w:t xml:space="preserve"> </w:t>
      </w:r>
    </w:p>
    <w:p w:rsidR="00224BD0" w:rsidRPr="00853F30" w:rsidRDefault="00853F30" w:rsidP="00DD562D">
      <w:pPr>
        <w:pStyle w:val="Corpsdetexte"/>
      </w:pPr>
      <w:r w:rsidRPr="00853F30">
        <w:lastRenderedPageBreak/>
        <w:t>Lorsque l'attaque est reproduit (coupure du signal de la Machine A et activation du clone ouvert par la Machine C), deux barrières de sécurité se dressent :</w:t>
      </w:r>
    </w:p>
    <w:p w:rsidR="00224BD0" w:rsidRPr="00853F30" w:rsidRDefault="00853F30">
      <w:pPr>
        <w:spacing w:after="200"/>
        <w:jc w:val="both"/>
        <w:rPr>
          <w:sz w:val="21"/>
          <w:lang w:val="fr-FR"/>
        </w:rPr>
      </w:pPr>
      <w:r w:rsidRPr="00853F30">
        <w:rPr>
          <w:sz w:val="21"/>
          <w:lang w:val="fr-FR"/>
        </w:rPr>
        <w:t xml:space="preserve"> </w:t>
      </w:r>
    </w:p>
    <w:p w:rsidR="00224BD0" w:rsidRPr="00853F30" w:rsidRDefault="00853F30" w:rsidP="00DD562D">
      <w:pPr>
        <w:pStyle w:val="Corpsdetexte"/>
      </w:pPr>
      <w:r w:rsidRPr="00853F30">
        <w:t xml:space="preserve">1. </w:t>
      </w:r>
      <w:r w:rsidRPr="00853F30">
        <w:rPr>
          <w:b/>
          <w:bCs/>
        </w:rPr>
        <w:t>Au niveau réseau :</w:t>
      </w:r>
      <w:r w:rsidRPr="00853F30">
        <w:t xml:space="preserve"> Le système d'exploitation de la victime détecte que le type de sécurité ne correspond pas au profil mémorisé (WPA3 attendu contre un réseau ouvert fourni) et refuse l'association automatique.</w:t>
      </w:r>
    </w:p>
    <w:p w:rsidR="00224BD0" w:rsidRDefault="00853F30" w:rsidP="00DD562D">
      <w:pPr>
        <w:pStyle w:val="Corpsdetexte"/>
      </w:pPr>
      <w:r w:rsidRPr="00853F30">
        <w:t xml:space="preserve">2. </w:t>
      </w:r>
      <w:r w:rsidRPr="00853F30">
        <w:rPr>
          <w:b/>
          <w:bCs/>
        </w:rPr>
        <w:t>Au niveau applicatif :</w:t>
      </w:r>
      <w:r w:rsidRPr="00853F30">
        <w:t xml:space="preserve"> Si l'utilisateur force manuellement la connexion au faux réseau et tente de naviguer, le navigateur web applique strictement la directive HSTS stockée. Constatant que le serveur de l'attaquant est incapable de fournir un certificat TLS valide pour le domaine demandé, le navigateur bloque instantanément le flux et affiche une alerte de sécurité critique, empêchant l'affichage du faux portail de phishing.</w:t>
      </w:r>
    </w:p>
    <w:p w:rsidR="00DD562D" w:rsidRPr="00853F30" w:rsidRDefault="00DD562D" w:rsidP="00DD562D">
      <w:pPr>
        <w:pStyle w:val="Corpsdetexte"/>
      </w:pPr>
    </w:p>
    <w:p w:rsidR="00224BD0" w:rsidRPr="00853F30" w:rsidRDefault="00853F30" w:rsidP="00D9013D">
      <w:pPr>
        <w:pStyle w:val="Titre2"/>
      </w:pPr>
      <w:bookmarkStart w:id="79" w:name="_Toc231845271"/>
      <w:r w:rsidRPr="00853F30">
        <w:t>4.4 Analyse des risques et enseignements</w:t>
      </w:r>
      <w:bookmarkEnd w:id="79"/>
    </w:p>
    <w:p w:rsidR="00224BD0" w:rsidRPr="00853F30" w:rsidRDefault="00853F30" w:rsidP="00DD562D">
      <w:pPr>
        <w:pStyle w:val="Corpsdetexte"/>
      </w:pPr>
      <w:r w:rsidRPr="00853F30">
        <w:t>Cette modélisation met en évidence la fragilité des approches de sécurité purement périmétriques, qui reposent uniquement sur la confiance accordée au support de transmission radio. Si la couche de liaison de données (Wi-Fi) est compromise par un attaquant, l'intégrité des données de l'utilisateur dépend entièrement des couches supérieures.</w:t>
      </w:r>
    </w:p>
    <w:p w:rsidR="00224BD0" w:rsidRPr="00853F30" w:rsidRDefault="00853F30" w:rsidP="00DD562D">
      <w:pPr>
        <w:pStyle w:val="Corpsdetexte"/>
      </w:pPr>
      <w:r w:rsidRPr="00853F30">
        <w:t xml:space="preserve"> </w:t>
      </w:r>
    </w:p>
    <w:p w:rsidR="00224BD0" w:rsidRPr="00853F30" w:rsidRDefault="00853F30" w:rsidP="00DD562D">
      <w:pPr>
        <w:pStyle w:val="Corpsdetexte"/>
      </w:pPr>
      <w:r w:rsidRPr="00853F30">
        <w:t xml:space="preserve">L'enseignement majeur de cette étude de cas réside dans l'application concrète du concept de </w:t>
      </w:r>
      <w:r w:rsidRPr="00853F30">
        <w:rPr>
          <w:b/>
          <w:bCs/>
        </w:rPr>
        <w:t>défense en profondeur</w:t>
      </w:r>
      <w:r w:rsidRPr="00853F30">
        <w:t>. L'attaque, bien que techniquement réussie au niveau des couches basses (liaison radioélectrique et association automatique), échoue au niveau applicatif (Web) grâce à la robustesse des mécanismes cryptographiques complémentaires comme le HSTS et le chiffrement des connexions. Cela démontre que la sécurisation des utilisateurs de réseaux sans fil exige à la fois des infrastructures réseau rigoureuses (WPA3) et des configurations logicielles strictes au niveau des serveurs et des navigateurs.</w:t>
      </w:r>
    </w:p>
    <w:p w:rsidR="00224BD0" w:rsidRPr="00853F30" w:rsidRDefault="00853F30">
      <w:pPr>
        <w:spacing w:after="200"/>
        <w:jc w:val="both"/>
        <w:rPr>
          <w:sz w:val="21"/>
          <w:lang w:val="fr-FR"/>
        </w:rPr>
      </w:pPr>
      <w:r w:rsidRPr="00853F30">
        <w:rPr>
          <w:sz w:val="21"/>
          <w:lang w:val="fr-FR"/>
        </w:rPr>
        <w:t xml:space="preserve"> </w:t>
      </w:r>
    </w:p>
    <w:p w:rsidR="00224BD0" w:rsidRPr="00853F30" w:rsidRDefault="00224BD0">
      <w:pPr>
        <w:spacing w:after="200"/>
        <w:jc w:val="both"/>
        <w:rPr>
          <w:sz w:val="21"/>
          <w:lang w:val="fr-FR"/>
        </w:rPr>
      </w:pPr>
    </w:p>
    <w:p w:rsidR="00224BD0" w:rsidRPr="00853F30" w:rsidRDefault="00224BD0">
      <w:pPr>
        <w:spacing w:after="100"/>
        <w:rPr>
          <w:sz w:val="21"/>
          <w:lang w:val="fr-FR"/>
        </w:rPr>
        <w:sectPr w:rsidR="00224BD0" w:rsidRPr="00853F30">
          <w:pgSz w:w="11906" w:h="16838"/>
          <w:pgMar w:top="1440" w:right="1440" w:bottom="1440" w:left="1440" w:header="708" w:footer="708" w:gutter="0"/>
          <w:cols w:space="708"/>
          <w:docGrid w:linePitch="360"/>
        </w:sectPr>
      </w:pPr>
    </w:p>
    <w:p w:rsidR="00224BD0" w:rsidRPr="00853F30" w:rsidRDefault="00DD562D" w:rsidP="0013095A">
      <w:pPr>
        <w:pStyle w:val="Titre1"/>
      </w:pPr>
      <w:r>
        <w:lastRenderedPageBreak/>
        <w:t xml:space="preserve"> </w:t>
      </w:r>
      <w:r w:rsidR="00942B6C">
        <w:t>Impacts</w:t>
      </w:r>
      <w:r w:rsidR="00853F30" w:rsidRPr="00853F30">
        <w:t xml:space="preserve"> de l’attaque</w:t>
      </w:r>
      <w:r w:rsidR="00942B6C">
        <w:t xml:space="preserve"> et remparts contre elle</w:t>
      </w:r>
    </w:p>
    <w:p w:rsidR="00224BD0" w:rsidRPr="00853F30" w:rsidRDefault="00853F30" w:rsidP="00431F9F">
      <w:pPr>
        <w:pStyle w:val="Corpsdetexte"/>
      </w:pPr>
      <w:r w:rsidRPr="00853F30">
        <w:t xml:space="preserve">L'analyse de la portée réelle d'une attaque </w:t>
      </w:r>
      <w:r w:rsidRPr="00853F30">
        <w:rPr>
          <w:i/>
          <w:iCs/>
        </w:rPr>
        <w:t>Evil Twin</w:t>
      </w:r>
      <w:r w:rsidRPr="00853F30">
        <w:t xml:space="preserve"> nécessite d'étudier d'une part ses conséquences sur les cibles, et d'autre part les barrières technologiques qui en restreignent l'efficacité. Ce chapitre évalue les risques pour les différentes catégories d'utilisateurs et détaille les limites imposées par les mécanismes de sécurité modernes.</w:t>
      </w:r>
    </w:p>
    <w:p w:rsidR="00224BD0" w:rsidRPr="00853F30" w:rsidRDefault="00853F30">
      <w:pPr>
        <w:spacing w:after="200"/>
        <w:rPr>
          <w:lang w:val="fr-FR"/>
        </w:rPr>
      </w:pPr>
      <w:r w:rsidRPr="00853F30">
        <w:rPr>
          <w:lang w:val="fr-FR"/>
        </w:rPr>
        <w:t xml:space="preserve"> </w:t>
      </w:r>
    </w:p>
    <w:p w:rsidR="00224BD0" w:rsidRPr="00853F30" w:rsidRDefault="00853F30" w:rsidP="00D9013D">
      <w:pPr>
        <w:pStyle w:val="Titre2"/>
      </w:pPr>
      <w:r w:rsidRPr="00853F30">
        <w:t>Impacts pour les particuliers</w:t>
      </w:r>
    </w:p>
    <w:p w:rsidR="00224BD0" w:rsidRPr="00853F30" w:rsidRDefault="00853F30" w:rsidP="00431F9F">
      <w:pPr>
        <w:pStyle w:val="Corpsdetexte"/>
      </w:pPr>
      <w:r w:rsidRPr="00853F30">
        <w:t>Lorsqu'un utilisateur se connecte à un point d'accès frauduleux, les menaces pèsent directement sur sa confidentialité et la sécurité de ses comptes en ligne.</w:t>
      </w:r>
    </w:p>
    <w:p w:rsidR="00224BD0" w:rsidRDefault="00853F30" w:rsidP="00431F9F">
      <w:pPr>
        <w:pStyle w:val="Corpsdetexte"/>
      </w:pPr>
      <w:r w:rsidRPr="00853F30">
        <w:t xml:space="preserve"> </w:t>
      </w:r>
      <w:r w:rsidR="00431F9F">
        <w:t>En premier lieu, l</w:t>
      </w:r>
      <w:r w:rsidRPr="00853F30">
        <w:t>'attaquant positionné en intermédiaire peut observer et collecter des informations relatives à l'activité réseau de la victime.</w:t>
      </w:r>
      <w:r w:rsidR="00431F9F">
        <w:t xml:space="preserve"> En second lieu, de</w:t>
      </w:r>
      <w:r w:rsidRPr="00853F30">
        <w:t xml:space="preserve">s opérations de </w:t>
      </w:r>
      <w:r w:rsidRPr="00853F30">
        <w:rPr>
          <w:i/>
          <w:iCs/>
        </w:rPr>
        <w:t>phishing</w:t>
      </w:r>
      <w:r w:rsidRPr="00853F30">
        <w:t xml:space="preserve"> réseau peuvent être mises en œuvre pour reproduire des mires de connexion et inciter la victime à fournir ses identifiants.</w:t>
      </w:r>
      <w:r w:rsidR="00431F9F">
        <w:t xml:space="preserve"> Et en dernier lieu, l</w:t>
      </w:r>
      <w:r w:rsidRPr="00853F30">
        <w:t>a capture de données d'authentification peut mener au vol de sessions actives ou à la compromission complète de comptes personnels.</w:t>
      </w:r>
    </w:p>
    <w:p w:rsidR="00431F9F" w:rsidRPr="00853F30" w:rsidRDefault="00431F9F" w:rsidP="00431F9F">
      <w:pPr>
        <w:pStyle w:val="Corpsdetexte"/>
      </w:pPr>
    </w:p>
    <w:p w:rsidR="00224BD0" w:rsidRPr="00853F30" w:rsidRDefault="00D9013D" w:rsidP="00D9013D">
      <w:pPr>
        <w:pStyle w:val="Titre2"/>
      </w:pPr>
      <w:r>
        <w:t xml:space="preserve"> </w:t>
      </w:r>
      <w:r w:rsidR="00853F30" w:rsidRPr="00853F30">
        <w:t>Impacts pour les organisations</w:t>
      </w:r>
    </w:p>
    <w:p w:rsidR="00431F9F" w:rsidRDefault="00853F30" w:rsidP="00431F9F">
      <w:pPr>
        <w:pStyle w:val="Corpsdetexte"/>
      </w:pPr>
      <w:r w:rsidRPr="00853F30">
        <w:t>Pour les entreprises et les institutions, l'interception des communications d'un collaborateur hors du périmètre physique de l'organisation introduit des risques majeurs de fuite de données et de compromission.</w:t>
      </w:r>
    </w:p>
    <w:p w:rsidR="00431F9F" w:rsidRDefault="00431F9F" w:rsidP="00431F9F">
      <w:pPr>
        <w:pStyle w:val="Corpsdetexte"/>
      </w:pPr>
      <w:r>
        <w:t>Tout d’abord, l</w:t>
      </w:r>
      <w:r w:rsidR="00853F30" w:rsidRPr="00853F30">
        <w:t xml:space="preserve">a connexion d'un équipement professionnel à un </w:t>
      </w:r>
      <w:r w:rsidR="00853F30" w:rsidRPr="00853F30">
        <w:rPr>
          <w:i/>
          <w:iCs/>
        </w:rPr>
        <w:t>Evil Twin</w:t>
      </w:r>
      <w:r w:rsidR="00853F30" w:rsidRPr="00853F30">
        <w:t xml:space="preserve"> peut provoquer la fuite d'informations internes ou de secrets commerciaux.</w:t>
      </w:r>
      <w:r>
        <w:t xml:space="preserve"> Ensuite u</w:t>
      </w:r>
      <w:r w:rsidR="00853F30" w:rsidRPr="00853F30">
        <w:t>n attaquant peut usurper des accès d'entreprise en détournant des identifiants d'authentification unique (SSO).</w:t>
      </w:r>
      <w:r>
        <w:t xml:space="preserve"> Enfin, l</w:t>
      </w:r>
      <w:r w:rsidR="00853F30" w:rsidRPr="00853F30">
        <w:t>'exposition de données sensibles peut servir de point d'entrée pour des attaques ultérieures plus cibles contre l'infrastructure de l'organisation.</w:t>
      </w:r>
    </w:p>
    <w:p w:rsidR="00224BD0" w:rsidRPr="00853F30" w:rsidRDefault="00853F30" w:rsidP="00431F9F">
      <w:pPr>
        <w:pStyle w:val="Corpsdetexte"/>
      </w:pPr>
      <w:r w:rsidRPr="00853F30">
        <w:t>L'impact réel dépend fortement de la nature des activités menées par l'employé sur le réseau compromis.</w:t>
      </w:r>
    </w:p>
    <w:p w:rsidR="00224BD0" w:rsidRPr="00853F30" w:rsidRDefault="00853F30" w:rsidP="00431F9F">
      <w:pPr>
        <w:spacing w:after="200"/>
        <w:rPr>
          <w:lang w:val="fr-FR"/>
        </w:rPr>
      </w:pPr>
      <w:r w:rsidRPr="00853F30">
        <w:rPr>
          <w:lang w:val="fr-FR"/>
        </w:rPr>
        <w:t xml:space="preserve"> </w:t>
      </w:r>
    </w:p>
    <w:p w:rsidR="00224BD0" w:rsidRPr="00853F30" w:rsidRDefault="00942B6C" w:rsidP="00D9013D">
      <w:pPr>
        <w:pStyle w:val="Titre2"/>
      </w:pPr>
      <w:r>
        <w:t>Remparts techniques limitant l’impact de l’attaque</w:t>
      </w:r>
    </w:p>
    <w:p w:rsidR="00224BD0" w:rsidRPr="00853F30" w:rsidRDefault="00853F30" w:rsidP="00942B6C">
      <w:pPr>
        <w:pStyle w:val="Corpsdetexte"/>
      </w:pPr>
      <w:r w:rsidRPr="00853F30">
        <w:t xml:space="preserve">Bien que l'accès au support physique radio soit une étape critique, le succès d'une attaque </w:t>
      </w:r>
      <w:r w:rsidRPr="00853F30">
        <w:rPr>
          <w:i/>
          <w:iCs/>
        </w:rPr>
        <w:t>Evil Twin</w:t>
      </w:r>
      <w:r w:rsidRPr="00853F30">
        <w:t xml:space="preserve"> se heurte à plusieurs </w:t>
      </w:r>
      <w:r w:rsidR="00942B6C">
        <w:t>remparts techniques majeur</w:t>
      </w:r>
      <w:r w:rsidRPr="00853F30">
        <w:t xml:space="preserve">s, </w:t>
      </w:r>
      <w:r w:rsidR="00942B6C">
        <w:t>qui sont les suivantes :</w:t>
      </w:r>
    </w:p>
    <w:p w:rsidR="00224BD0" w:rsidRPr="00853F30" w:rsidRDefault="00853F30" w:rsidP="00942B6C">
      <w:pPr>
        <w:pStyle w:val="Corpsdetexte"/>
        <w:numPr>
          <w:ilvl w:val="0"/>
          <w:numId w:val="30"/>
        </w:numPr>
      </w:pPr>
      <w:r w:rsidRPr="00853F30">
        <w:rPr>
          <w:b/>
          <w:bCs/>
        </w:rPr>
        <w:t>Le chiffrement HTTPS :</w:t>
      </w:r>
      <w:r w:rsidRPr="00853F30">
        <w:t xml:space="preserve"> Les protocoles de chiffrement modernes réduisent considérablement la quantité d'informations lisibles ou exploitables en clair par l'attaquant.</w:t>
      </w:r>
    </w:p>
    <w:p w:rsidR="00224BD0" w:rsidRPr="00853F30" w:rsidRDefault="00853F30" w:rsidP="00942B6C">
      <w:pPr>
        <w:pStyle w:val="Corpsdetexte"/>
        <w:numPr>
          <w:ilvl w:val="0"/>
          <w:numId w:val="30"/>
        </w:numPr>
      </w:pPr>
      <w:r w:rsidRPr="00853F30">
        <w:rPr>
          <w:b/>
          <w:bCs/>
        </w:rPr>
        <w:lastRenderedPageBreak/>
        <w:t>Les alertes des navigateurs :</w:t>
      </w:r>
      <w:r w:rsidRPr="00853F30">
        <w:t xml:space="preserve"> Les navigateurs web modernes identifient les anomalies de certificats et bloquent les tentatives d'interception ou de substitution de flux.</w:t>
      </w:r>
    </w:p>
    <w:p w:rsidR="00224BD0" w:rsidRPr="00853F30" w:rsidRDefault="00853F30" w:rsidP="00942B6C">
      <w:pPr>
        <w:pStyle w:val="Corpsdetexte"/>
        <w:numPr>
          <w:ilvl w:val="0"/>
          <w:numId w:val="30"/>
        </w:numPr>
      </w:pPr>
      <w:r w:rsidRPr="00853F30">
        <w:rPr>
          <w:b/>
          <w:bCs/>
        </w:rPr>
        <w:t>Le protocole HSTS (*HTTP Strict Transport Security*) :</w:t>
      </w:r>
      <w:r w:rsidRPr="00853F30">
        <w:t xml:space="preserve"> Cette directive force le navigateur à interagir uniquement via des connexions sécurisées. Si l'attaquant tente d'intercepter le flux sans certificat TLS valide, le navigateur bloque instantanément l'affichage du faux portail et affiche une alerte critique.</w:t>
      </w:r>
    </w:p>
    <w:p w:rsidR="00224BD0" w:rsidRPr="00853F30" w:rsidRDefault="00853F30" w:rsidP="00942B6C">
      <w:pPr>
        <w:pStyle w:val="Corpsdetexte"/>
        <w:numPr>
          <w:ilvl w:val="0"/>
          <w:numId w:val="30"/>
        </w:numPr>
      </w:pPr>
      <w:r w:rsidRPr="00853F30">
        <w:rPr>
          <w:b/>
          <w:bCs/>
        </w:rPr>
        <w:t>Les réseaux privés virtuels (VPN) :</w:t>
      </w:r>
      <w:r w:rsidRPr="00853F30">
        <w:t xml:space="preserve"> L'utilisation d'un VPN encapsule l'intégralité du trafic dans un tunnel chiffré, rendant l'observation inopérante pour l'attaquant.</w:t>
      </w:r>
    </w:p>
    <w:p w:rsidR="00224BD0" w:rsidRPr="00853F30" w:rsidRDefault="00853F30" w:rsidP="00942B6C">
      <w:pPr>
        <w:pStyle w:val="Corpsdetexte"/>
        <w:numPr>
          <w:ilvl w:val="0"/>
          <w:numId w:val="30"/>
        </w:numPr>
      </w:pPr>
      <w:r w:rsidRPr="00853F30">
        <w:rPr>
          <w:b/>
          <w:bCs/>
        </w:rPr>
        <w:t>L'authentification forte (MFA) :</w:t>
      </w:r>
      <w:r w:rsidRPr="00853F30">
        <w:t xml:space="preserve"> L'authentification multifacteur limite grandement l'impact d'un vol de mot de passe, car l'identifiant intercepté reste insuffisant pour valider l'accès à un compte protégé.</w:t>
      </w:r>
    </w:p>
    <w:p w:rsidR="00224BD0" w:rsidRPr="00853F30" w:rsidRDefault="00853F30" w:rsidP="00942B6C">
      <w:pPr>
        <w:spacing w:after="200"/>
        <w:rPr>
          <w:lang w:val="fr-FR"/>
        </w:rPr>
      </w:pPr>
      <w:r w:rsidRPr="00853F30">
        <w:rPr>
          <w:lang w:val="fr-FR"/>
        </w:rPr>
        <w:t xml:space="preserve"> </w:t>
      </w:r>
    </w:p>
    <w:p w:rsidR="00224BD0" w:rsidRPr="00853F30" w:rsidRDefault="00853F30" w:rsidP="00D9013D">
      <w:pPr>
        <w:pStyle w:val="Titre2"/>
      </w:pPr>
      <w:r w:rsidRPr="00853F30">
        <w:t>Évolution des défenses modernes</w:t>
      </w:r>
    </w:p>
    <w:p w:rsidR="00224BD0" w:rsidRPr="00853F30" w:rsidRDefault="00853F30" w:rsidP="00942B6C">
      <w:pPr>
        <w:pStyle w:val="Corpsdetexte"/>
      </w:pPr>
      <w:r w:rsidRPr="00853F30">
        <w:t xml:space="preserve">Le renforcement global de l'écosystème numérique explique pourquoi certaines variantes historiques de l'attaque </w:t>
      </w:r>
      <w:r w:rsidRPr="00853F30">
        <w:rPr>
          <w:i/>
          <w:iCs/>
        </w:rPr>
        <w:t>Evil Twin</w:t>
      </w:r>
      <w:r w:rsidRPr="00853F30">
        <w:t xml:space="preserve"> s'avèrent beaucoup moins efficaces aujourd'hui.</w:t>
      </w:r>
    </w:p>
    <w:p w:rsidR="00224BD0" w:rsidRPr="00853F30" w:rsidRDefault="00853F30" w:rsidP="00942B6C">
      <w:pPr>
        <w:pStyle w:val="Corpsdetexte"/>
      </w:pPr>
      <w:r w:rsidRPr="00853F30">
        <w:t>Au début des années 2000, la prédominance des réseaux ouverts et l'absence de chiffrement applicatif systématique facilitaient la capture de données en clair.</w:t>
      </w:r>
    </w:p>
    <w:p w:rsidR="00224BD0" w:rsidRPr="00853F30" w:rsidRDefault="00853F30" w:rsidP="00942B6C">
      <w:pPr>
        <w:pStyle w:val="Corpsdetexte"/>
      </w:pPr>
      <w:r w:rsidRPr="00853F30">
        <w:t>L'adoption généralisée du chiffrement de bout en bout et le déploiement de technologies de protection sur les couches hautes limitent désormais les capacités d'exploitation des attaquants.</w:t>
      </w:r>
    </w:p>
    <w:p w:rsidR="00DD562D" w:rsidRPr="00DD562D" w:rsidRDefault="00853F30" w:rsidP="00942B6C">
      <w:pPr>
        <w:pStyle w:val="Corpsdetexte"/>
        <w:sectPr w:rsidR="00DD562D" w:rsidRPr="00DD562D">
          <w:pgSz w:w="11906" w:h="16838"/>
          <w:pgMar w:top="1440" w:right="1440" w:bottom="1440" w:left="1440" w:header="708" w:footer="708" w:gutter="0"/>
          <w:cols w:space="708"/>
          <w:docGrid w:linePitch="360"/>
        </w:sectPr>
      </w:pPr>
      <w:r w:rsidRPr="00853F30">
        <w:t xml:space="preserve">L'efficacité d'un </w:t>
      </w:r>
      <w:r w:rsidRPr="00853F30">
        <w:rPr>
          <w:i/>
          <w:iCs/>
        </w:rPr>
        <w:t>Evil Twin</w:t>
      </w:r>
      <w:r w:rsidRPr="00853F30">
        <w:t xml:space="preserve"> ne dépend plus uniquement de la configuration radioélectrique, mais est directement conditionnée par le niveau de sécurité applicative de l'environnement ciblé.</w:t>
      </w:r>
    </w:p>
    <w:p w:rsidR="00224BD0" w:rsidRPr="00853F30" w:rsidRDefault="00853F30" w:rsidP="0013095A">
      <w:pPr>
        <w:pStyle w:val="Titre1"/>
      </w:pPr>
      <w:r w:rsidRPr="00853F30">
        <w:lastRenderedPageBreak/>
        <w:t xml:space="preserve"> Détection et contre-mesures</w:t>
      </w:r>
    </w:p>
    <w:p w:rsidR="00224BD0" w:rsidRPr="00853F30" w:rsidRDefault="00853F30" w:rsidP="00942B6C">
      <w:pPr>
        <w:pStyle w:val="Corpsdetexte"/>
      </w:pPr>
      <w:r w:rsidRPr="00853F30">
        <w:t xml:space="preserve">La lutte contre les attaques de type </w:t>
      </w:r>
      <w:r w:rsidRPr="00853F30">
        <w:rPr>
          <w:i/>
          <w:iCs/>
        </w:rPr>
        <w:t>Evil Twin</w:t>
      </w:r>
      <w:r w:rsidRPr="00853F30">
        <w:t xml:space="preserve"> ne peut reposer sur un dispositif unique. Elle nécessite une approche globale combinant la vigilance des utilisateurs, le durcissement des infrastructures sans fil, le déploiement d'outils de surveillance spécialisés et une sensibilisation continue au facteur humain. Ce chapitre détaille les différentes barrières défensives permettant de prévenir, détecter et neutraliser cette menace.</w:t>
      </w:r>
    </w:p>
    <w:p w:rsidR="00224BD0" w:rsidRPr="00853F30" w:rsidRDefault="00853F30">
      <w:pPr>
        <w:spacing w:after="200"/>
        <w:rPr>
          <w:lang w:val="fr-FR"/>
        </w:rPr>
      </w:pPr>
      <w:r w:rsidRPr="00853F30">
        <w:rPr>
          <w:lang w:val="fr-FR"/>
        </w:rPr>
        <w:t xml:space="preserve"> </w:t>
      </w:r>
    </w:p>
    <w:p w:rsidR="00224BD0" w:rsidRPr="00853F30" w:rsidRDefault="00853F30" w:rsidP="00D9013D">
      <w:pPr>
        <w:pStyle w:val="Titre2"/>
      </w:pPr>
      <w:r w:rsidRPr="00853F30">
        <w:t>Bonnes pratiques utilisateur</w:t>
      </w:r>
    </w:p>
    <w:p w:rsidR="00942B6C" w:rsidRPr="00853F30" w:rsidRDefault="00853F30" w:rsidP="00942B6C">
      <w:pPr>
        <w:pStyle w:val="Corpsdetexte"/>
      </w:pPr>
      <w:r w:rsidRPr="00853F30">
        <w:t>Au niveau individuel, la première ligne de défense réside dans le comportement de l'utilisateur face aux réseaux sans fil inconnus ou publics. Plusieurs réflexes techniques permettent de minimiser l'exposition aux points d'accès frauduleux :</w:t>
      </w:r>
    </w:p>
    <w:p w:rsidR="00942B6C" w:rsidRDefault="00853F30" w:rsidP="00C31B33">
      <w:pPr>
        <w:pStyle w:val="Titre3"/>
      </w:pPr>
      <w:r w:rsidRPr="00853F30">
        <w:t xml:space="preserve">Vérification rigoureuse des réseaux : </w:t>
      </w:r>
    </w:p>
    <w:p w:rsidR="00224BD0" w:rsidRPr="00853F30" w:rsidRDefault="00853F30" w:rsidP="00942B6C">
      <w:pPr>
        <w:pStyle w:val="Corpsdetexte"/>
      </w:pPr>
      <w:r w:rsidRPr="00853F30">
        <w:t>L'utilisateur doit éviter de se connecter aveuglément aux réseaux ouverts. Il est recommandé de valider auprès du personnel de l'établissement (hôtel, café, entreprise) l'intégrité du SSID officiel ainsi que le mode d'authentification requis. De plus, la désactivation de la reconnexion automatique sur les terminaux empêche le basculement transparent vers un jumeau maléfique radioélectrique.</w:t>
      </w:r>
    </w:p>
    <w:p w:rsidR="00942B6C" w:rsidRDefault="00942B6C" w:rsidP="00C31B33">
      <w:pPr>
        <w:pStyle w:val="Titre3"/>
      </w:pPr>
      <w:r>
        <w:t>Usage systématique d'un VPN (Virtual Private Network</w:t>
      </w:r>
      <w:r w:rsidR="00853F30" w:rsidRPr="00853F30">
        <w:t xml:space="preserve">) : </w:t>
      </w:r>
    </w:p>
    <w:p w:rsidR="00224BD0" w:rsidRPr="00853F30" w:rsidRDefault="00853F30" w:rsidP="00942B6C">
      <w:pPr>
        <w:pStyle w:val="Corpsdetexte"/>
      </w:pPr>
      <w:r w:rsidRPr="00853F30">
        <w:t xml:space="preserve">Lorsqu'un accès à un réseau Wi-Fi public est inévitable, l'activation d'un VPN chiffre l'intégralité du trafic de la couche réseau jusqu'au serveur de terminaison du tunnel. Même si l'attaquant réussit son interception radio et se positionne en </w:t>
      </w:r>
      <w:r w:rsidRPr="00853F30">
        <w:rPr>
          <w:i/>
          <w:iCs/>
        </w:rPr>
        <w:t>Man-in-the-Middle</w:t>
      </w:r>
      <w:r w:rsidRPr="00853F30">
        <w:t>, les données collectées restent totalement illisibles et inexploitables.</w:t>
      </w:r>
    </w:p>
    <w:p w:rsidR="00942B6C" w:rsidRDefault="00853F30" w:rsidP="00C31B33">
      <w:pPr>
        <w:pStyle w:val="Titre3"/>
      </w:pPr>
      <w:r w:rsidRPr="00853F30">
        <w:t xml:space="preserve">Vigilance face aux alertes HTTPS et aux requêtes suspectes : </w:t>
      </w:r>
    </w:p>
    <w:p w:rsidR="00224BD0" w:rsidRPr="00853F30" w:rsidRDefault="00853F30" w:rsidP="00942B6C">
      <w:pPr>
        <w:pStyle w:val="Corpsdetexte"/>
      </w:pPr>
      <w:r w:rsidRPr="00853F30">
        <w:t xml:space="preserve">Le protocole HTTPS garantit l'authentification du site web visité via des certificats TLS. Si un navigateur affiche une alerte de sécurité critique relative à l'invalidité ou à l'absence de certificat (souvent provoquée par l'interception d'un </w:t>
      </w:r>
      <w:r w:rsidRPr="00853F30">
        <w:rPr>
          <w:i/>
          <w:iCs/>
        </w:rPr>
        <w:t>Evil Twin</w:t>
      </w:r>
      <w:r w:rsidRPr="00853F30">
        <w:t>), l'utilisateur doit impérativement interrompre sa navigation. De même, l'apparition soudaine d'une mire de connexion (SSO Google, Microsoft) demandant de réauthentifier un compte pour "maintenir le Wi-Fi" doit être traitée comme une tentative d'ingénierie sociale.</w:t>
      </w:r>
    </w:p>
    <w:p w:rsidR="00224BD0" w:rsidRPr="00853F30" w:rsidRDefault="00853F30">
      <w:pPr>
        <w:spacing w:after="200"/>
        <w:rPr>
          <w:lang w:val="fr-FR"/>
        </w:rPr>
      </w:pPr>
      <w:r w:rsidRPr="00853F30">
        <w:rPr>
          <w:lang w:val="fr-FR"/>
        </w:rPr>
        <w:t xml:space="preserve"> </w:t>
      </w:r>
    </w:p>
    <w:p w:rsidR="00224BD0" w:rsidRPr="00853F30" w:rsidRDefault="00853F30" w:rsidP="00D9013D">
      <w:pPr>
        <w:pStyle w:val="Titre2"/>
      </w:pPr>
      <w:r w:rsidRPr="00853F30">
        <w:t>Sécurisation des infrastructures</w:t>
      </w:r>
    </w:p>
    <w:p w:rsidR="00224BD0" w:rsidRPr="00853F30" w:rsidRDefault="00853F30" w:rsidP="00942B6C">
      <w:pPr>
        <w:pStyle w:val="Corpsdetexte"/>
      </w:pPr>
      <w:r w:rsidRPr="00853F30">
        <w:t>Pour les organisations, sécuriser l'espace hertzien implique de dépasser les limites des architectures Wi-Fi résidentielles ou ouvertes.</w:t>
      </w:r>
    </w:p>
    <w:p w:rsidR="00224BD0" w:rsidRPr="00853F30" w:rsidRDefault="00224BD0" w:rsidP="00942B6C">
      <w:pPr>
        <w:pStyle w:val="Corpsdetexte"/>
      </w:pPr>
    </w:p>
    <w:p w:rsidR="00942B6C" w:rsidRDefault="00853F30" w:rsidP="00C31B33">
      <w:pPr>
        <w:pStyle w:val="Titre3"/>
      </w:pPr>
      <w:r w:rsidRPr="00853F30">
        <w:lastRenderedPageBreak/>
        <w:t xml:space="preserve">Le protocole WPA3 : </w:t>
      </w:r>
    </w:p>
    <w:p w:rsidR="00224BD0" w:rsidRDefault="00853F30" w:rsidP="00942B6C">
      <w:pPr>
        <w:pStyle w:val="Corpsdetexte"/>
      </w:pPr>
      <w:r w:rsidRPr="00853F30">
        <w:t xml:space="preserve">Successeur du WPA2, le WPA3 (notamment dans sa déclinaison </w:t>
      </w:r>
      <w:r w:rsidRPr="00853F30">
        <w:rPr>
          <w:i/>
          <w:iCs/>
        </w:rPr>
        <w:t>WPA3-Personal</w:t>
      </w:r>
      <w:r w:rsidRPr="00853F30">
        <w:t>) introduit le protocole SAE (</w:t>
      </w:r>
      <w:r w:rsidRPr="00853F30">
        <w:rPr>
          <w:i/>
          <w:iCs/>
        </w:rPr>
        <w:t>Simultaneous Authentication of Equals</w:t>
      </w:r>
      <w:r w:rsidRPr="00853F30">
        <w:t>), qui protège plus efficacement les échanges initiaux contre les attaques par dictionnaire hors ligne. Bien que l'Evil Twin cible la confiance plutôt que le chiffrement lui-même, l'évolution vers le WPA3 complique la tâche de l'attaquant qui tente de cloner un réseau protégé par clé.</w:t>
      </w:r>
    </w:p>
    <w:p w:rsidR="00942B6C" w:rsidRPr="00853F30" w:rsidRDefault="00942B6C" w:rsidP="00942B6C">
      <w:pPr>
        <w:pStyle w:val="Corpsdetexte"/>
      </w:pPr>
    </w:p>
    <w:p w:rsidR="00942B6C" w:rsidRDefault="00853F30" w:rsidP="00C31B33">
      <w:pPr>
        <w:pStyle w:val="Titre3"/>
      </w:pPr>
      <w:r w:rsidRPr="00853F30">
        <w:t xml:space="preserve">Déploiement de WPA3 Enterprise et de la norme IEEE 802.1X : </w:t>
      </w:r>
    </w:p>
    <w:p w:rsidR="00224BD0" w:rsidRPr="00853F30" w:rsidRDefault="00853F30" w:rsidP="00942B6C">
      <w:pPr>
        <w:pStyle w:val="Corpsdetexte"/>
      </w:pPr>
      <w:r w:rsidRPr="00853F30">
        <w:t xml:space="preserve">C'est la solution de sécurité la plus robuste pour les infrastructures professionnelles. Contrairement au mode personnel (clé partagée unique), le mode </w:t>
      </w:r>
      <w:r w:rsidRPr="00853F30">
        <w:rPr>
          <w:i/>
          <w:iCs/>
        </w:rPr>
        <w:t>Enterprise</w:t>
      </w:r>
      <w:r w:rsidRPr="00853F30">
        <w:t xml:space="preserve"> s'appuie sur une authentification centralisée (via un serveur RADIUS). Ce mécanisme met en œuvre une </w:t>
      </w:r>
      <w:r w:rsidRPr="00853F30">
        <w:rPr>
          <w:b/>
          <w:bCs/>
        </w:rPr>
        <w:t>authentification mutuelle</w:t>
      </w:r>
      <w:r w:rsidRPr="00853F30">
        <w:t xml:space="preserve"> basée sur des certificats numériques (EAP-TLS ou EAP-TTLS). Le terminal de l'utilisateur vérifie l'identité du réseau avant d'envoyer ses propres identifiants. Un attaquant déployant un </w:t>
      </w:r>
      <w:r w:rsidRPr="00853F30">
        <w:rPr>
          <w:i/>
          <w:iCs/>
        </w:rPr>
        <w:t>Evil Twin</w:t>
      </w:r>
      <w:r w:rsidRPr="00853F30">
        <w:t xml:space="preserve"> sera incapable de fournir un certificat signé par l'autorité de certification interne de l'organisation, provoquant le rejet immédiat du faux point d'accès par le système d'exploitation de la victime.</w:t>
      </w:r>
    </w:p>
    <w:p w:rsidR="00224BD0" w:rsidRPr="00853F30" w:rsidRDefault="00853F30" w:rsidP="00942B6C">
      <w:pPr>
        <w:pStyle w:val="Corpsdetexte"/>
      </w:pPr>
      <w:r w:rsidRPr="00853F30">
        <w:t xml:space="preserve"> </w:t>
      </w:r>
    </w:p>
    <w:p w:rsidR="00224BD0" w:rsidRPr="00853F30" w:rsidRDefault="00853F30" w:rsidP="00D9013D">
      <w:pPr>
        <w:pStyle w:val="Titre2"/>
      </w:pPr>
      <w:r w:rsidRPr="00853F30">
        <w:t>Détection des points d’accès malveillants</w:t>
      </w:r>
    </w:p>
    <w:p w:rsidR="00224BD0" w:rsidRPr="00853F30" w:rsidRDefault="00853F30" w:rsidP="00942B6C">
      <w:pPr>
        <w:pStyle w:val="Corpsdetexte"/>
      </w:pPr>
      <w:r w:rsidRPr="00853F30">
        <w:t>Pour repérer la présence de terminaux frauduleux au sein ou à proximité d'un périmètre physique, les administrateurs réseau déploient des architectures de surveillance active.</w:t>
      </w:r>
    </w:p>
    <w:p w:rsidR="00224BD0" w:rsidRPr="00853F30" w:rsidRDefault="00853F30" w:rsidP="00942B6C">
      <w:pPr>
        <w:pStyle w:val="Corpsdetexte"/>
      </w:pPr>
      <w:r w:rsidRPr="00853F30">
        <w:t xml:space="preserve"> </w:t>
      </w:r>
    </w:p>
    <w:p w:rsidR="00942B6C" w:rsidRDefault="00942B6C" w:rsidP="00C31B33">
      <w:pPr>
        <w:pStyle w:val="Titre3"/>
      </w:pPr>
      <w:r>
        <w:t>WIDS (</w:t>
      </w:r>
      <w:r w:rsidR="00853F30" w:rsidRPr="00853F30">
        <w:t>Wire</w:t>
      </w:r>
      <w:r>
        <w:t>less Intrusion Detection System)</w:t>
      </w:r>
      <w:r w:rsidR="00853F30" w:rsidRPr="00853F30">
        <w:t xml:space="preserve">: </w:t>
      </w:r>
    </w:p>
    <w:p w:rsidR="00224BD0" w:rsidRDefault="00853F30" w:rsidP="00942B6C">
      <w:pPr>
        <w:pStyle w:val="Corpsdetexte"/>
      </w:pPr>
      <w:r w:rsidRPr="00853F30">
        <w:t>Ces systèmes surveillent en continu le spectre radioélectrique à la recherche d'anomalies. Un WIDS analyse les trames de gestion et lève des alertes en cas de détection de comportements suspects, tels que l'injection massive de trames de désauthentification (utilisées pour forcer la victime à se déconnecter de la borne légitime).</w:t>
      </w:r>
    </w:p>
    <w:p w:rsidR="00942B6C" w:rsidRPr="00853F30" w:rsidRDefault="00942B6C" w:rsidP="00942B6C">
      <w:pPr>
        <w:pStyle w:val="Corpsdetexte"/>
      </w:pPr>
    </w:p>
    <w:p w:rsidR="00942B6C" w:rsidRDefault="00942B6C" w:rsidP="00C31B33">
      <w:pPr>
        <w:pStyle w:val="Titre3"/>
      </w:pPr>
      <w:r>
        <w:t>WIPS (</w:t>
      </w:r>
      <w:r w:rsidR="00853F30" w:rsidRPr="00853F30">
        <w:t>Wirel</w:t>
      </w:r>
      <w:r>
        <w:t>ess Intrusion Prevention System)</w:t>
      </w:r>
      <w:r w:rsidR="00853F30" w:rsidRPr="00853F30">
        <w:t xml:space="preserve">: </w:t>
      </w:r>
    </w:p>
    <w:p w:rsidR="00224BD0" w:rsidRDefault="00853F30" w:rsidP="00942B6C">
      <w:pPr>
        <w:pStyle w:val="Corpsdetexte"/>
      </w:pPr>
      <w:r w:rsidRPr="00853F30">
        <w:t>En complément de la détection, le WIPS est capable de mener des actions de remédiation automatisées. Dès qu'un point d'accès non autorisé (Rogue AP) diffusant un SSID de l'organisation est identifié, le WIPS peut émettre des trames de désauthentification ciblées pour rompre la liaison entre le faux point d'accès et les clients légitimes, neutralisant l'attaque en temps réel.</w:t>
      </w:r>
    </w:p>
    <w:p w:rsidR="00942B6C" w:rsidRPr="00853F30" w:rsidRDefault="00942B6C" w:rsidP="00942B6C">
      <w:pPr>
        <w:pStyle w:val="Corpsdetexte"/>
      </w:pPr>
    </w:p>
    <w:p w:rsidR="00942B6C" w:rsidRDefault="00853F30" w:rsidP="00C31B33">
      <w:pPr>
        <w:pStyle w:val="Titre3"/>
      </w:pPr>
      <w:r w:rsidRPr="00942B6C">
        <w:rPr>
          <w:lang w:val="fr-FR"/>
        </w:rPr>
        <w:t>Analyse et cartographie radio</w:t>
      </w:r>
      <w:r w:rsidRPr="00853F30">
        <w:t xml:space="preserve"> : </w:t>
      </w:r>
    </w:p>
    <w:p w:rsidR="00224BD0" w:rsidRPr="00853F30" w:rsidRDefault="00853F30" w:rsidP="00942B6C">
      <w:pPr>
        <w:pStyle w:val="Corpsdetexte"/>
      </w:pPr>
      <w:r w:rsidRPr="00853F30">
        <w:t xml:space="preserve">La détection repose également sur l'analyse de critères physiques et logiques. Les outils de surveillance comparent en permanence l'adresse MAC (BSSID) des points d'accès émetteurs </w:t>
      </w:r>
      <w:r w:rsidRPr="00853F30">
        <w:lastRenderedPageBreak/>
        <w:t xml:space="preserve">avec une liste blanche d'équipements autorisés. Des variations anormales du niveau de signal (RSSI), le chevauchement inhabituel de canaux radio ou la présence d'un BSSID identique sur un canal différent constituent des indicateurs clés d'une attaque </w:t>
      </w:r>
      <w:r w:rsidRPr="00853F30">
        <w:rPr>
          <w:i/>
          <w:iCs/>
        </w:rPr>
        <w:t>Evil Twin</w:t>
      </w:r>
      <w:r w:rsidRPr="00853F30">
        <w:t>.</w:t>
      </w:r>
    </w:p>
    <w:p w:rsidR="00224BD0" w:rsidRPr="00853F30" w:rsidRDefault="00853F30">
      <w:pPr>
        <w:spacing w:after="200"/>
        <w:rPr>
          <w:lang w:val="fr-FR"/>
        </w:rPr>
      </w:pPr>
      <w:r w:rsidRPr="00853F30">
        <w:rPr>
          <w:lang w:val="fr-FR"/>
        </w:rPr>
        <w:t xml:space="preserve"> </w:t>
      </w:r>
    </w:p>
    <w:p w:rsidR="00224BD0" w:rsidRPr="00853F30" w:rsidRDefault="00853F30" w:rsidP="00D9013D">
      <w:pPr>
        <w:pStyle w:val="Titre2"/>
      </w:pPr>
      <w:r w:rsidRPr="00853F30">
        <w:t>Sensibilisation des utilisateurs</w:t>
      </w:r>
    </w:p>
    <w:p w:rsidR="00224BD0" w:rsidRPr="00853F30" w:rsidRDefault="00853F30" w:rsidP="00942B6C">
      <w:pPr>
        <w:pStyle w:val="Corpsdetexte"/>
      </w:pPr>
      <w:r w:rsidRPr="00853F30">
        <w:t>Les technologies les plus avancées peuvent être contournées si l'utilisateur désactive volontairement les protections par manque de connaissances. Comme illustré lors de notre étude de cas, l'attaquant s'appuie fréquemment sur des leviers psychologiques pour pousser la victime à ignorer les alertes de son système.</w:t>
      </w:r>
    </w:p>
    <w:p w:rsidR="00224BD0" w:rsidRPr="00853F30" w:rsidRDefault="00853F30" w:rsidP="00942B6C">
      <w:pPr>
        <w:pStyle w:val="Corpsdetexte"/>
      </w:pPr>
      <w:r w:rsidRPr="00853F30">
        <w:t xml:space="preserve"> </w:t>
      </w:r>
    </w:p>
    <w:p w:rsidR="00942B6C" w:rsidRDefault="00853F30" w:rsidP="00C31B33">
      <w:pPr>
        <w:pStyle w:val="Titre3"/>
      </w:pPr>
      <w:r w:rsidRPr="00853F30">
        <w:t xml:space="preserve">Importance du facteur humain : </w:t>
      </w:r>
    </w:p>
    <w:p w:rsidR="00224BD0" w:rsidRDefault="00853F30" w:rsidP="00942B6C">
      <w:pPr>
        <w:pStyle w:val="Corpsdetexte"/>
      </w:pPr>
      <w:r w:rsidRPr="00853F30">
        <w:t>La sécurité globale d'un système est conditionnée par son maillon le plus vulnérable. Face à un message d'erreur bloquant (comme une alerte HSTS), un utilisateur non sensibilisé aura tendance à chercher un moyen de contourner la restriction pour accéder rapidement à son service, s'exposant directement au piratage.</w:t>
      </w:r>
    </w:p>
    <w:p w:rsidR="00942B6C" w:rsidRPr="00853F30" w:rsidRDefault="00942B6C" w:rsidP="00942B6C">
      <w:pPr>
        <w:pStyle w:val="Corpsdetexte"/>
      </w:pPr>
    </w:p>
    <w:p w:rsidR="00942B6C" w:rsidRDefault="00853F30" w:rsidP="00C31B33">
      <w:pPr>
        <w:pStyle w:val="Titre3"/>
      </w:pPr>
      <w:r w:rsidRPr="00853F30">
        <w:t xml:space="preserve">Programmes de formation et simulations : </w:t>
      </w:r>
    </w:p>
    <w:p w:rsidR="00224BD0" w:rsidRPr="00853F30" w:rsidRDefault="00853F30" w:rsidP="00942B6C">
      <w:pPr>
        <w:pStyle w:val="Corpsdetexte"/>
        <w:sectPr w:rsidR="00224BD0" w:rsidRPr="00853F30">
          <w:pgSz w:w="11906" w:h="16838"/>
          <w:pgMar w:top="1440" w:right="1440" w:bottom="1440" w:left="1440" w:header="708" w:footer="708" w:gutter="0"/>
          <w:cols w:space="708"/>
          <w:docGrid w:linePitch="360"/>
        </w:sectPr>
      </w:pPr>
      <w:r w:rsidRPr="00853F30">
        <w:t>Les organisations doivent mettre en place des campagnes de sensibilisation régulières. Ces programmes incluent des simulations d'attaques (faux portails captifs, campagnes de phishing interne) permettant de confronter les collaborateurs à des scénarios réels. L'objectif est d'ancrer les bons réflexes : savoir identifier un certificat non valide, reconnaître une interface d'authentification suspecte et remonter l'incident aux équipes de sécurité (SOC).</w:t>
      </w:r>
    </w:p>
    <w:p w:rsidR="00224BD0" w:rsidRPr="00DD562D" w:rsidRDefault="00853F30" w:rsidP="00DD562D">
      <w:pPr>
        <w:pStyle w:val="Introduction-conclusion"/>
      </w:pPr>
      <w:r w:rsidRPr="00853F30">
        <w:lastRenderedPageBreak/>
        <w:t>Conclusion générale</w:t>
      </w:r>
    </w:p>
    <w:p w:rsidR="00224BD0" w:rsidRPr="00853F30" w:rsidRDefault="00853F30" w:rsidP="00DD562D">
      <w:pPr>
        <w:pStyle w:val="Corpsdetexte"/>
      </w:pPr>
      <w:r w:rsidRPr="00853F30">
        <w:t xml:space="preserve">L'attaque </w:t>
      </w:r>
      <w:r w:rsidRPr="00853F30">
        <w:rPr>
          <w:i/>
          <w:iCs/>
        </w:rPr>
        <w:t>Evil Twin</w:t>
      </w:r>
      <w:r w:rsidRPr="00853F30">
        <w:t xml:space="preserve"> demeure l'une des menaces les plus représentatives et les plus insidieuses ciblant les réseaux sans fil modernes. Comme nous l'avons mis en évidence tout au long de ce document, son efficacité durable ne repose pas sur l'exploitation d'une vulnérabilité logicielle complexe, mais sur la convergence de facteurs techniques simples — l'absence d'unicité du SSID et l'automatisation des processus de reconnexion des terminaux — et de leviers psychologiques liés à la confiance que les utilisateurs accordent naturellement aux infrastructures publiques.</w:t>
      </w:r>
    </w:p>
    <w:p w:rsidR="00224BD0" w:rsidRPr="00853F30" w:rsidRDefault="00853F30" w:rsidP="00DD562D">
      <w:pPr>
        <w:pStyle w:val="Corpsdetexte"/>
      </w:pPr>
      <w:r w:rsidRPr="00853F30">
        <w:t xml:space="preserve">Ce travail de recherche et de modélisation visait à répondre à une problématique centrale : </w:t>
      </w:r>
      <w:r w:rsidRPr="00853F30">
        <w:rPr>
          <w:i/>
          <w:iCs/>
        </w:rPr>
        <w:t>comment un attaquant peut-il exploiter la confiance accordée aux réseaux Wi-Fi publics afin de tromper les utilisateurs et quelles mesures permettent de limiter efficacement ce risque ?</w:t>
      </w:r>
    </w:p>
    <w:p w:rsidR="00224BD0" w:rsidRPr="00853F30" w:rsidRDefault="00853F30" w:rsidP="00DD562D">
      <w:pPr>
        <w:pStyle w:val="Corpsdetexte"/>
      </w:pPr>
      <w:r w:rsidRPr="00853F30">
        <w:t xml:space="preserve">La réponse apportée par notre étude et validée par notre simulation en laboratoire est sans équivoque. Si les mécanismes de liaison radioélectrique permettent facilement à un attaquant de cloner un point d'accès et de se positionner en </w:t>
      </w:r>
      <w:r w:rsidRPr="00853F30">
        <w:rPr>
          <w:i/>
          <w:iCs/>
        </w:rPr>
        <w:t>Man-in-the-Middle</w:t>
      </w:r>
      <w:r w:rsidRPr="00853F30">
        <w:t xml:space="preserve">, l'implémentation d'une stratégie rigoureuse de </w:t>
      </w:r>
      <w:r w:rsidRPr="00853F30">
        <w:rPr>
          <w:b/>
          <w:bCs/>
        </w:rPr>
        <w:t>défense en profondeur</w:t>
      </w:r>
      <w:r w:rsidRPr="00853F30">
        <w:t xml:space="preserve"> s'avère d'une efficacité redoutable pour neutraliser la menace. L'expérimentation a notamment démontré empiriquement que des mécanismes applicatifs robustes, au premier rang desquels le protocole </w:t>
      </w:r>
      <w:r w:rsidRPr="00853F30">
        <w:rPr>
          <w:i/>
          <w:iCs/>
        </w:rPr>
        <w:t>HTTP Strict Transport Security</w:t>
      </w:r>
      <w:r w:rsidRPr="00853F30">
        <w:t xml:space="preserve"> (HSTS), constituent des barrières infranchissables capables de protéger les identifiants critiques (SSO) des utilisateurs, même lorsque la sécurité des couches basses a été entièrement consommée.</w:t>
      </w:r>
    </w:p>
    <w:p w:rsidR="00224BD0" w:rsidRPr="00853F30" w:rsidRDefault="00853F30" w:rsidP="00DD562D">
      <w:pPr>
        <w:pStyle w:val="Corpsdetexte"/>
      </w:pPr>
      <w:r w:rsidRPr="00853F30">
        <w:t>Face à l'industrialisation des techniques d'ingénierie sociale et à la mobilité croissante des utilisateurs, la sécurisation des accès sans fil doit continuer d'évoluer. Les perspectives futures se dessinent autour de trois axes majeurs :</w:t>
      </w:r>
      <w:r w:rsidR="00C4032D">
        <w:t xml:space="preserve"> d’abord </w:t>
      </w:r>
      <w:r w:rsidR="00C4032D" w:rsidRPr="00C4032D">
        <w:rPr>
          <w:b/>
          <w:bCs/>
        </w:rPr>
        <w:t>l</w:t>
      </w:r>
      <w:r w:rsidRPr="00C4032D">
        <w:rPr>
          <w:b/>
          <w:bCs/>
        </w:rPr>
        <w:t>a gé</w:t>
      </w:r>
      <w:r w:rsidR="00DD562D" w:rsidRPr="00C4032D">
        <w:rPr>
          <w:b/>
          <w:bCs/>
        </w:rPr>
        <w:t>néralisation des architectures Zero Trust</w:t>
      </w:r>
      <w:r w:rsidR="00C4032D">
        <w:rPr>
          <w:bCs/>
        </w:rPr>
        <w:t xml:space="preserve"> </w:t>
      </w:r>
      <w:r w:rsidR="00C4032D">
        <w:t>o</w:t>
      </w:r>
      <w:r w:rsidRPr="00853F30">
        <w:t>ù le réseau de transport (le Wi-Fi) est systématiquement considéré comme compromis et non fiable, déportant l'intégralité des contrôles de sécurité sur l'identité de l'utilisa</w:t>
      </w:r>
      <w:r w:rsidR="00C4032D">
        <w:t xml:space="preserve">teur et l'intégrité du terminal ; ensuite </w:t>
      </w:r>
      <w:r w:rsidR="00C4032D">
        <w:rPr>
          <w:b/>
          <w:bCs/>
        </w:rPr>
        <w:t>l</w:t>
      </w:r>
      <w:r w:rsidRPr="00853F30">
        <w:rPr>
          <w:b/>
          <w:bCs/>
        </w:rPr>
        <w:t xml:space="preserve">'adoption globale de l'authentification mutuelle </w:t>
      </w:r>
      <w:r w:rsidR="00C4032D">
        <w:rPr>
          <w:b/>
          <w:bCs/>
        </w:rPr>
        <w:t xml:space="preserve"> </w:t>
      </w:r>
      <w:r w:rsidR="00C4032D">
        <w:rPr>
          <w:bCs/>
        </w:rPr>
        <w:t xml:space="preserve">à </w:t>
      </w:r>
      <w:r w:rsidRPr="00853F30">
        <w:t>travers le déploiement massif de protocoles comme le WPA3 Enterprise (802.1X), forçant les équipements à valider l'identité de l</w:t>
      </w:r>
      <w:r w:rsidR="00C4032D">
        <w:t xml:space="preserve">a borne avant toute association et enfin </w:t>
      </w:r>
      <w:r w:rsidR="00C4032D">
        <w:rPr>
          <w:b/>
          <w:bCs/>
        </w:rPr>
        <w:t>l</w:t>
      </w:r>
      <w:r w:rsidRPr="00853F30">
        <w:rPr>
          <w:b/>
          <w:bCs/>
        </w:rPr>
        <w:t xml:space="preserve">'automatisation de la détection hertzienne </w:t>
      </w:r>
      <w:r w:rsidR="00C4032D">
        <w:t>p</w:t>
      </w:r>
      <w:r w:rsidRPr="00853F30">
        <w:t>ar l'intégration d'algorithmes d'apprentissage automatique au sein des WIDS/WIPS pour repérer en temps réel des anomalies comportementales ou des variations de signaux infimes invisibles pour l'œil humain.</w:t>
      </w:r>
    </w:p>
    <w:p w:rsidR="00224BD0" w:rsidRPr="00853F30" w:rsidRDefault="00853F30" w:rsidP="00DD562D">
      <w:pPr>
        <w:pStyle w:val="Corpsdetexte"/>
        <w:sectPr w:rsidR="00224BD0" w:rsidRPr="00853F30">
          <w:pgSz w:w="11906" w:h="16838"/>
          <w:pgMar w:top="1440" w:right="1440" w:bottom="1440" w:left="1440" w:header="708" w:footer="708" w:gutter="0"/>
          <w:cols w:space="708"/>
          <w:docGrid w:linePitch="360"/>
        </w:sectPr>
      </w:pPr>
      <w:r w:rsidRPr="00853F30">
        <w:t>En somme, si le « jumeau maléfique » sait exploiter les failles de nos habitudes de connexion, la généralisation des bonnes pratiques individuelles combinée au durcissement des standards cryptographiques modernes permet de réduire drastiquement sa surface d'impact.</w:t>
      </w:r>
    </w:p>
    <w:p w:rsidR="00224BD0" w:rsidRPr="00C4032D" w:rsidRDefault="00853F30" w:rsidP="00C4032D">
      <w:pPr>
        <w:pStyle w:val="Introduction-conclusion"/>
      </w:pPr>
      <w:bookmarkStart w:id="80" w:name="résumé"/>
      <w:bookmarkStart w:id="81" w:name="_Toc231845272"/>
      <w:r w:rsidRPr="00853F30">
        <w:lastRenderedPageBreak/>
        <w:t>Résumé</w:t>
      </w:r>
      <w:bookmarkEnd w:id="81"/>
    </w:p>
    <w:p w:rsidR="00224BD0" w:rsidRPr="00853F30" w:rsidRDefault="00853F30" w:rsidP="00C4032D">
      <w:pPr>
        <w:pStyle w:val="Corpsdetexte"/>
      </w:pPr>
      <w:r w:rsidRPr="00853F30">
        <w:t>Les réseaux sans fil occupent aujourd’hui une place essentielle dans les infrastructures de communication modernes. Leur utilisation généralisée dans les entreprises, les établissements scolaires, les hôtels, les cafés et les aéroports offre aux utilisateurs un accès pratique à Internet, mais introduit également de nouveaux risques de sécurité.</w:t>
      </w:r>
    </w:p>
    <w:p w:rsidR="00224BD0" w:rsidRPr="00853F30" w:rsidRDefault="00853F30" w:rsidP="00C4032D">
      <w:pPr>
        <w:pStyle w:val="Corpsdetexte"/>
      </w:pPr>
      <w:r w:rsidRPr="00853F30">
        <w:t>Parmi les attaques visant les réseaux Wi-Fi, l’attaque Evil Twin constitue une menace particulièrement intéressante. Elle consiste à créer un point d’accès frauduleux imitant un réseau légitime afin d’inciter les utilisateurs à s’y connecter. Une fois cette connexion établie, l’attaquant peut se placer entre la victime et Internet, facilitant l’interception ou l’observation de certaines communications.</w:t>
      </w:r>
    </w:p>
    <w:p w:rsidR="00224BD0" w:rsidRPr="00853F30" w:rsidRDefault="00853F30" w:rsidP="00C4032D">
      <w:pPr>
        <w:pStyle w:val="Corpsdetexte"/>
      </w:pPr>
      <w:r w:rsidRPr="00853F30">
        <w:t>L’objectif de ce document est d’étudier le fonctionnement de l’attaque Evil Twin, d’analyser les raisons de son efficacité, d’examiner ses conséquences potentielles et de présenter les principales mesures de protection permettant de réduire les risques associés. Une étude de cas basée sur un réseau Wi-Fi d’hôtel sera également présentée afin d’illustrer concrètement le fonctionnement de cette menace.</w:t>
      </w:r>
    </w:p>
    <w:p w:rsidR="00224BD0" w:rsidRPr="00C4032D" w:rsidRDefault="00853F30" w:rsidP="00D74936">
      <w:pPr>
        <w:pStyle w:val="Corpsdetexte"/>
      </w:pPr>
      <w:r w:rsidRPr="00C4032D">
        <w:rPr>
          <w:b/>
        </w:rPr>
        <w:t xml:space="preserve">Mots-clés : </w:t>
      </w:r>
      <w:r w:rsidRPr="00C4032D">
        <w:t>Evil Twin, Wi-Fi, cybersécurité, réseau sans fil, Man-in-the-Middle, Rogue Access Point, WIDS, WIPS.</w:t>
      </w:r>
      <w:bookmarkEnd w:id="80"/>
    </w:p>
    <w:sectPr w:rsidR="00224BD0" w:rsidRPr="00C4032D">
      <w:footnotePr>
        <w:numRestart w:val="eachSect"/>
      </w:footnotePr>
      <w:pgSz w:w="12240" w:h="15840"/>
      <w:pgMar w:top="1417" w:right="1417" w:bottom="1417" w:left="1417" w:header="708" w:footer="708" w:gutter="0"/>
      <w:cols w:space="70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94CB4" w:rsidRDefault="00494CB4" w:rsidP="000F5960">
      <w:r>
        <w:separator/>
      </w:r>
    </w:p>
  </w:endnote>
  <w:endnote w:type="continuationSeparator" w:id="0">
    <w:p w:rsidR="00494CB4" w:rsidRDefault="00494CB4" w:rsidP="000F59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altName w:val="Arial"/>
    <w:charset w:val="00"/>
    <w:family w:val="swiss"/>
    <w:pitch w:val="variable"/>
    <w:sig w:usb0="00000001" w:usb1="00000003" w:usb2="00000000" w:usb3="00000000" w:csb0="0000019F" w:csb1="00000000"/>
  </w:font>
  <w:font w:name="Aptos">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D562D" w:rsidRDefault="00DD562D" w:rsidP="00853F30">
    <w:pPr>
      <w:pStyle w:val="Pieddepage"/>
      <w:jc w:val="center"/>
    </w:pPr>
    <w:r>
      <w:t>Année universitaire</w:t>
    </w:r>
  </w:p>
  <w:p w:rsidR="00DD562D" w:rsidRDefault="00DD562D" w:rsidP="00853F30">
    <w:pPr>
      <w:pStyle w:val="Pieddepage"/>
      <w:jc w:val="center"/>
    </w:pPr>
    <w:r>
      <w:t>2025-2026</w:t>
    </w:r>
  </w:p>
  <w:p w:rsidR="00DD562D" w:rsidRDefault="00DD562D">
    <w:pPr>
      <w:pStyle w:val="Pieddepage"/>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02476341"/>
      <w:docPartObj>
        <w:docPartGallery w:val="Page Numbers (Bottom of Page)"/>
        <w:docPartUnique/>
      </w:docPartObj>
    </w:sdtPr>
    <w:sdtContent>
      <w:p w:rsidR="00DD562D" w:rsidRDefault="00DD562D">
        <w:pPr>
          <w:pStyle w:val="Pieddepage"/>
          <w:jc w:val="center"/>
        </w:pPr>
        <w:r>
          <w:fldChar w:fldCharType="begin"/>
        </w:r>
        <w:r>
          <w:instrText>PAGE   \* MERGEFORMAT</w:instrText>
        </w:r>
        <w:r>
          <w:fldChar w:fldCharType="separate"/>
        </w:r>
        <w:r w:rsidR="0013095A" w:rsidRPr="0013095A">
          <w:rPr>
            <w:noProof/>
            <w:lang w:val="fr-FR"/>
          </w:rPr>
          <w:t>iii</w:t>
        </w:r>
        <w:r>
          <w:fldChar w:fldCharType="end"/>
        </w:r>
      </w:p>
    </w:sdtContent>
  </w:sdt>
  <w:p w:rsidR="00DD562D" w:rsidRDefault="00DD562D">
    <w:pPr>
      <w:pStyle w:val="Pieddepage"/>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02775482"/>
      <w:docPartObj>
        <w:docPartGallery w:val="Page Numbers (Bottom of Page)"/>
        <w:docPartUnique/>
      </w:docPartObj>
    </w:sdtPr>
    <w:sdtContent>
      <w:p w:rsidR="00DD562D" w:rsidRDefault="00DD562D">
        <w:pPr>
          <w:pStyle w:val="Pieddepage"/>
          <w:jc w:val="center"/>
        </w:pPr>
        <w:r>
          <w:fldChar w:fldCharType="begin"/>
        </w:r>
        <w:r>
          <w:instrText>PAGE   \* MERGEFORMAT</w:instrText>
        </w:r>
        <w:r>
          <w:fldChar w:fldCharType="separate"/>
        </w:r>
        <w:r w:rsidR="0013095A" w:rsidRPr="0013095A">
          <w:rPr>
            <w:noProof/>
            <w:lang w:val="fr-FR"/>
          </w:rPr>
          <w:t>26</w:t>
        </w:r>
        <w:r>
          <w:fldChar w:fldCharType="end"/>
        </w:r>
      </w:p>
    </w:sdtContent>
  </w:sdt>
  <w:p w:rsidR="00DD562D" w:rsidRDefault="00DD562D">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94CB4" w:rsidRDefault="00494CB4" w:rsidP="000F5960">
      <w:r>
        <w:separator/>
      </w:r>
    </w:p>
  </w:footnote>
  <w:footnote w:type="continuationSeparator" w:id="0">
    <w:p w:rsidR="00494CB4" w:rsidRDefault="00494CB4" w:rsidP="000F596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152EFA62"/>
    <w:lvl w:ilvl="0" w:tplc="040C0001">
      <w:start w:val="1"/>
      <w:numFmt w:val="bullet"/>
      <w:lvlText w:val=""/>
      <w:lvlJc w:val="left"/>
      <w:pPr>
        <w:ind w:left="606" w:hanging="180"/>
      </w:pPr>
      <w:rPr>
        <w:rFonts w:ascii="Symbol" w:hAnsi="Symbol" w:hint="default"/>
      </w:rPr>
    </w:lvl>
    <w:lvl w:ilvl="1" w:tplc="7FBA76D4" w:tentative="1">
      <w:start w:val="1"/>
      <w:numFmt w:val="bullet"/>
      <w:suff w:val="space"/>
      <w:lvlText w:val="○"/>
      <w:lvlJc w:val="left"/>
      <w:pPr>
        <w:ind w:left="1026" w:hanging="180"/>
      </w:pPr>
    </w:lvl>
    <w:lvl w:ilvl="2" w:tplc="3C8E9E9E" w:tentative="1">
      <w:start w:val="1"/>
      <w:numFmt w:val="bullet"/>
      <w:suff w:val="space"/>
      <w:lvlText w:val="■"/>
      <w:lvlJc w:val="left"/>
      <w:pPr>
        <w:ind w:left="1446" w:hanging="180"/>
      </w:pPr>
    </w:lvl>
    <w:lvl w:ilvl="3" w:tplc="C4EC17B8" w:tentative="1">
      <w:start w:val="1"/>
      <w:numFmt w:val="bullet"/>
      <w:suff w:val="space"/>
      <w:lvlText w:val="●"/>
      <w:lvlJc w:val="left"/>
      <w:pPr>
        <w:ind w:left="1866" w:hanging="180"/>
      </w:pPr>
    </w:lvl>
    <w:lvl w:ilvl="4" w:tplc="571AD5FE" w:tentative="1">
      <w:start w:val="1"/>
      <w:numFmt w:val="bullet"/>
      <w:suff w:val="space"/>
      <w:lvlText w:val="○"/>
      <w:lvlJc w:val="left"/>
      <w:pPr>
        <w:ind w:left="2286" w:hanging="180"/>
      </w:pPr>
    </w:lvl>
    <w:lvl w:ilvl="5" w:tplc="F140E5F4" w:tentative="1">
      <w:start w:val="1"/>
      <w:numFmt w:val="bullet"/>
      <w:suff w:val="space"/>
      <w:lvlText w:val="■"/>
      <w:lvlJc w:val="left"/>
      <w:pPr>
        <w:ind w:left="2706" w:hanging="180"/>
      </w:pPr>
    </w:lvl>
    <w:lvl w:ilvl="6" w:tplc="4B149536" w:tentative="1">
      <w:start w:val="1"/>
      <w:numFmt w:val="bullet"/>
      <w:suff w:val="space"/>
      <w:lvlText w:val="●"/>
      <w:lvlJc w:val="left"/>
      <w:pPr>
        <w:ind w:left="3126" w:hanging="180"/>
      </w:pPr>
    </w:lvl>
    <w:lvl w:ilvl="7" w:tplc="A30EC77C" w:tentative="1">
      <w:start w:val="1"/>
      <w:numFmt w:val="bullet"/>
      <w:suff w:val="space"/>
      <w:lvlText w:val="○"/>
      <w:lvlJc w:val="left"/>
      <w:pPr>
        <w:ind w:left="3546" w:hanging="180"/>
      </w:pPr>
    </w:lvl>
    <w:lvl w:ilvl="8" w:tplc="558AF0CC" w:tentative="1">
      <w:start w:val="1"/>
      <w:numFmt w:val="bullet"/>
      <w:suff w:val="space"/>
      <w:lvlText w:val="■"/>
      <w:lvlJc w:val="left"/>
      <w:pPr>
        <w:ind w:left="3966" w:hanging="180"/>
      </w:pPr>
    </w:lvl>
  </w:abstractNum>
  <w:abstractNum w:abstractNumId="1">
    <w:nsid w:val="0000A991"/>
    <w:multiLevelType w:val="multilevel"/>
    <w:tmpl w:val="0000000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nsid w:val="00A99411"/>
    <w:multiLevelType w:val="multilevel"/>
    <w:tmpl w:val="000000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nsid w:val="022B5DCC"/>
    <w:multiLevelType w:val="hybridMultilevel"/>
    <w:tmpl w:val="68A625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02A92B78"/>
    <w:multiLevelType w:val="multilevel"/>
    <w:tmpl w:val="69766E46"/>
    <w:styleLink w:val="Style1"/>
    <w:lvl w:ilvl="0">
      <w:start w:val="1"/>
      <w:numFmt w:val="decimal"/>
      <w:lvlText w:val="Chapitre %1."/>
      <w:lvlJc w:val="left"/>
      <w:pPr>
        <w:ind w:left="720" w:hanging="360"/>
      </w:pPr>
      <w:rPr>
        <w:rFonts w:ascii="Times New Roman" w:hAnsi="Times New Roman" w:hint="default"/>
        <w:sz w:val="40"/>
      </w:rPr>
    </w:lvl>
    <w:lvl w:ilvl="1">
      <w:start w:val="1"/>
      <w:numFmt w:val="decimal"/>
      <w:lvlText w:val="%1.%2."/>
      <w:lvlJc w:val="left"/>
      <w:pPr>
        <w:ind w:left="1440" w:hanging="360"/>
      </w:pPr>
      <w:rPr>
        <w:rFonts w:ascii="Times New Roman" w:hAnsi="Times New Roman" w:hint="default"/>
      </w:rPr>
    </w:lvl>
    <w:lvl w:ilvl="2">
      <w:start w:val="1"/>
      <w:numFmt w:val="decimal"/>
      <w:lvlText w:val="%2.%1.%3."/>
      <w:lvlJc w:val="right"/>
      <w:pPr>
        <w:ind w:left="2160" w:hanging="180"/>
      </w:pPr>
      <w:rPr>
        <w:rFonts w:ascii="Times New Roman" w:hAnsi="Times New Roman" w:hint="default"/>
      </w:rPr>
    </w:lvl>
    <w:lvl w:ilvl="3">
      <w:start w:val="1"/>
      <w:numFmt w:val="lowerLetter"/>
      <w:lvlText w:val="%4."/>
      <w:lvlJc w:val="left"/>
      <w:pPr>
        <w:ind w:left="2880" w:hanging="360"/>
      </w:pPr>
      <w:rPr>
        <w:rFonts w:ascii="Times New Roman" w:hAnsi="Times New Roman" w:hint="default"/>
      </w:rPr>
    </w:lvl>
    <w:lvl w:ilvl="4">
      <w:start w:val="1"/>
      <w:numFmt w:val="lowerRoman"/>
      <w:lvlText w:val="%5."/>
      <w:lvlJc w:val="left"/>
      <w:pPr>
        <w:ind w:left="3600" w:hanging="360"/>
      </w:pPr>
      <w:rPr>
        <w:rFonts w:hint="default"/>
      </w:rPr>
    </w:lvl>
    <w:lvl w:ilvl="5">
      <w:start w:val="1"/>
      <w:numFmt w:val="decimal"/>
      <w:lvlText w:val="%6."/>
      <w:lvlJc w:val="right"/>
      <w:pPr>
        <w:ind w:left="4320" w:hanging="180"/>
      </w:pPr>
      <w:rPr>
        <w:rFonts w:hint="default"/>
      </w:rPr>
    </w:lvl>
    <w:lvl w:ilvl="6">
      <w:start w:val="1"/>
      <w:numFmt w:val="lowerLetter"/>
      <w:lvlText w:val="%7."/>
      <w:lvlJc w:val="left"/>
      <w:pPr>
        <w:ind w:left="5040" w:hanging="360"/>
      </w:pPr>
      <w:rPr>
        <w:rFonts w:hint="default"/>
      </w:rPr>
    </w:lvl>
    <w:lvl w:ilvl="7">
      <w:start w:val="1"/>
      <w:numFmt w:val="lowerRoman"/>
      <w:lvlText w:val="%8."/>
      <w:lvlJc w:val="left"/>
      <w:pPr>
        <w:ind w:left="5760" w:hanging="360"/>
      </w:pPr>
      <w:rPr>
        <w:rFonts w:hint="default"/>
      </w:rPr>
    </w:lvl>
    <w:lvl w:ilvl="8">
      <w:start w:val="1"/>
      <w:numFmt w:val="decimal"/>
      <w:lvlText w:val="%9."/>
      <w:lvlJc w:val="right"/>
      <w:pPr>
        <w:ind w:left="6480" w:hanging="180"/>
      </w:pPr>
      <w:rPr>
        <w:rFonts w:hint="default"/>
      </w:rPr>
    </w:lvl>
  </w:abstractNum>
  <w:abstractNum w:abstractNumId="5">
    <w:nsid w:val="043F2264"/>
    <w:multiLevelType w:val="multilevel"/>
    <w:tmpl w:val="FBE894E2"/>
    <w:styleLink w:val="Perso1"/>
    <w:lvl w:ilvl="0">
      <w:start w:val="1"/>
      <w:numFmt w:val="decimal"/>
      <w:lvlText w:val="Chapitre %1."/>
      <w:lvlJc w:val="left"/>
      <w:pPr>
        <w:ind w:left="720" w:hanging="360"/>
      </w:pPr>
      <w:rPr>
        <w:rFonts w:ascii="Times New Roman" w:hAnsi="Times New Roman" w:hint="default"/>
        <w:sz w:val="40"/>
      </w:rPr>
    </w:lvl>
    <w:lvl w:ilvl="1">
      <w:start w:val="1"/>
      <w:numFmt w:val="decimal"/>
      <w:lvlText w:val="%1.%2."/>
      <w:lvlJc w:val="left"/>
      <w:pPr>
        <w:ind w:left="1440" w:hanging="360"/>
      </w:pPr>
      <w:rPr>
        <w:rFonts w:ascii="Times New Roman" w:hAnsi="Times New Roman" w:hint="default"/>
        <w:sz w:val="32"/>
      </w:rPr>
    </w:lvl>
    <w:lvl w:ilvl="2">
      <w:start w:val="1"/>
      <w:numFmt w:val="decimal"/>
      <w:lvlText w:val="%2.%1.%3."/>
      <w:lvlJc w:val="right"/>
      <w:pPr>
        <w:ind w:left="2160" w:hanging="180"/>
      </w:pPr>
      <w:rPr>
        <w:rFonts w:ascii="Times New Roman" w:hAnsi="Times New Roman" w:hint="default"/>
        <w:sz w:val="28"/>
      </w:rPr>
    </w:lvl>
    <w:lvl w:ilvl="3">
      <w:start w:val="1"/>
      <w:numFmt w:val="lowerLetter"/>
      <w:lvlText w:val="%4."/>
      <w:lvlJc w:val="left"/>
      <w:pPr>
        <w:ind w:left="2880" w:hanging="360"/>
      </w:pPr>
      <w:rPr>
        <w:rFonts w:ascii="Times New Roman" w:hAnsi="Times New Roman" w:hint="default"/>
        <w:sz w:val="24"/>
      </w:rPr>
    </w:lvl>
    <w:lvl w:ilvl="4">
      <w:start w:val="1"/>
      <w:numFmt w:val="lowerRoman"/>
      <w:lvlText w:val="%5."/>
      <w:lvlJc w:val="left"/>
      <w:pPr>
        <w:ind w:left="3600" w:hanging="360"/>
      </w:pPr>
      <w:rPr>
        <w:rFonts w:hint="default"/>
      </w:rPr>
    </w:lvl>
    <w:lvl w:ilvl="5">
      <w:start w:val="1"/>
      <w:numFmt w:val="decimal"/>
      <w:lvlText w:val="%6."/>
      <w:lvlJc w:val="right"/>
      <w:pPr>
        <w:ind w:left="4320" w:hanging="180"/>
      </w:pPr>
      <w:rPr>
        <w:rFonts w:hint="default"/>
      </w:rPr>
    </w:lvl>
    <w:lvl w:ilvl="6">
      <w:start w:val="1"/>
      <w:numFmt w:val="lowerLetter"/>
      <w:lvlText w:val="%7."/>
      <w:lvlJc w:val="left"/>
      <w:pPr>
        <w:ind w:left="5040" w:hanging="360"/>
      </w:pPr>
      <w:rPr>
        <w:rFonts w:hint="default"/>
      </w:rPr>
    </w:lvl>
    <w:lvl w:ilvl="7">
      <w:start w:val="1"/>
      <w:numFmt w:val="lowerRoman"/>
      <w:lvlText w:val="%8."/>
      <w:lvlJc w:val="left"/>
      <w:pPr>
        <w:ind w:left="5760" w:hanging="360"/>
      </w:pPr>
      <w:rPr>
        <w:rFonts w:hint="default"/>
      </w:rPr>
    </w:lvl>
    <w:lvl w:ilvl="8">
      <w:start w:val="1"/>
      <w:numFmt w:val="decimal"/>
      <w:lvlText w:val="%9."/>
      <w:lvlJc w:val="right"/>
      <w:pPr>
        <w:ind w:left="6480" w:hanging="180"/>
      </w:pPr>
      <w:rPr>
        <w:rFonts w:hint="default"/>
      </w:rPr>
    </w:lvl>
  </w:abstractNum>
  <w:abstractNum w:abstractNumId="6">
    <w:nsid w:val="080C6848"/>
    <w:multiLevelType w:val="hybridMultilevel"/>
    <w:tmpl w:val="CF2433D0"/>
    <w:lvl w:ilvl="0" w:tplc="33BCFD3E">
      <w:start w:val="1"/>
      <w:numFmt w:val="decimal"/>
      <w:lvlText w:val="Chapitre %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087F1C05"/>
    <w:multiLevelType w:val="hybridMultilevel"/>
    <w:tmpl w:val="4B242A2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0BB715D8"/>
    <w:multiLevelType w:val="multilevel"/>
    <w:tmpl w:val="C616BE5E"/>
    <w:lvl w:ilvl="0">
      <w:start w:val="1"/>
      <w:numFmt w:val="decimal"/>
      <w:pStyle w:val="Titre1"/>
      <w:lvlText w:val="Chapitre %1."/>
      <w:lvlJc w:val="left"/>
      <w:pPr>
        <w:ind w:left="720" w:hanging="360"/>
      </w:pPr>
      <w:rPr>
        <w:rFonts w:ascii="Times New Roman" w:hAnsi="Times New Roman" w:hint="default"/>
        <w:sz w:val="40"/>
      </w:rPr>
    </w:lvl>
    <w:lvl w:ilvl="1">
      <w:start w:val="1"/>
      <w:numFmt w:val="decimal"/>
      <w:pStyle w:val="Titre2"/>
      <w:lvlText w:val="%1.%2."/>
      <w:lvlJc w:val="left"/>
      <w:pPr>
        <w:ind w:left="1440" w:hanging="360"/>
      </w:pPr>
      <w:rPr>
        <w:rFonts w:ascii="Times New Roman" w:hAnsi="Times New Roman" w:hint="default"/>
        <w:sz w:val="32"/>
      </w:rPr>
    </w:lvl>
    <w:lvl w:ilvl="2">
      <w:start w:val="1"/>
      <w:numFmt w:val="decimal"/>
      <w:pStyle w:val="Titre3"/>
      <w:lvlText w:val="%1.%2.%3"/>
      <w:lvlJc w:val="right"/>
      <w:pPr>
        <w:ind w:left="2160" w:hanging="180"/>
      </w:pPr>
      <w:rPr>
        <w:rFonts w:ascii="Times New Roman" w:hAnsi="Times New Roman" w:hint="default"/>
        <w:sz w:val="28"/>
      </w:rPr>
    </w:lvl>
    <w:lvl w:ilvl="3">
      <w:start w:val="1"/>
      <w:numFmt w:val="lowerLetter"/>
      <w:pStyle w:val="Titre4"/>
      <w:lvlText w:val="%4."/>
      <w:lvlJc w:val="left"/>
      <w:pPr>
        <w:ind w:left="2880" w:hanging="360"/>
      </w:pPr>
      <w:rPr>
        <w:rFonts w:ascii="Times New Roman" w:hAnsi="Times New Roman" w:hint="default"/>
        <w:color w:val="auto"/>
        <w:sz w:val="24"/>
      </w:rPr>
    </w:lvl>
    <w:lvl w:ilvl="4">
      <w:start w:val="1"/>
      <w:numFmt w:val="lowerRoman"/>
      <w:lvlText w:val="%5."/>
      <w:lvlJc w:val="left"/>
      <w:pPr>
        <w:ind w:left="3600" w:hanging="360"/>
      </w:pPr>
      <w:rPr>
        <w:rFonts w:hint="default"/>
      </w:rPr>
    </w:lvl>
    <w:lvl w:ilvl="5">
      <w:start w:val="1"/>
      <w:numFmt w:val="decimal"/>
      <w:lvlText w:val="%6."/>
      <w:lvlJc w:val="right"/>
      <w:pPr>
        <w:ind w:left="4320" w:hanging="180"/>
      </w:pPr>
      <w:rPr>
        <w:rFonts w:hint="default"/>
      </w:rPr>
    </w:lvl>
    <w:lvl w:ilvl="6">
      <w:start w:val="1"/>
      <w:numFmt w:val="lowerLetter"/>
      <w:lvlText w:val="%7."/>
      <w:lvlJc w:val="left"/>
      <w:pPr>
        <w:ind w:left="5040" w:hanging="360"/>
      </w:pPr>
      <w:rPr>
        <w:rFonts w:hint="default"/>
      </w:rPr>
    </w:lvl>
    <w:lvl w:ilvl="7">
      <w:start w:val="1"/>
      <w:numFmt w:val="lowerRoman"/>
      <w:lvlText w:val="%8."/>
      <w:lvlJc w:val="left"/>
      <w:pPr>
        <w:ind w:left="5760" w:hanging="360"/>
      </w:pPr>
      <w:rPr>
        <w:rFonts w:hint="default"/>
      </w:rPr>
    </w:lvl>
    <w:lvl w:ilvl="8">
      <w:start w:val="1"/>
      <w:numFmt w:val="decimal"/>
      <w:lvlText w:val="%9."/>
      <w:lvlJc w:val="right"/>
      <w:pPr>
        <w:ind w:left="6480" w:hanging="180"/>
      </w:pPr>
      <w:rPr>
        <w:rFonts w:hint="default"/>
      </w:rPr>
    </w:lvl>
  </w:abstractNum>
  <w:abstractNum w:abstractNumId="9">
    <w:nsid w:val="1883D25A"/>
    <w:multiLevelType w:val="hybridMultilevel"/>
    <w:tmpl w:val="00000000"/>
    <w:lvl w:ilvl="0" w:tplc="EB12A18C">
      <w:start w:val="1"/>
      <w:numFmt w:val="bullet"/>
      <w:suff w:val="space"/>
      <w:lvlText w:val="●"/>
      <w:lvlJc w:val="left"/>
      <w:pPr>
        <w:ind w:left="240" w:hanging="180"/>
      </w:pPr>
    </w:lvl>
    <w:lvl w:ilvl="1" w:tplc="F15260CC" w:tentative="1">
      <w:start w:val="1"/>
      <w:numFmt w:val="bullet"/>
      <w:suff w:val="space"/>
      <w:lvlText w:val="○"/>
      <w:lvlJc w:val="left"/>
      <w:pPr>
        <w:ind w:left="660" w:hanging="180"/>
      </w:pPr>
    </w:lvl>
    <w:lvl w:ilvl="2" w:tplc="CA3E5832" w:tentative="1">
      <w:start w:val="1"/>
      <w:numFmt w:val="bullet"/>
      <w:suff w:val="space"/>
      <w:lvlText w:val="■"/>
      <w:lvlJc w:val="left"/>
      <w:pPr>
        <w:ind w:left="1080" w:hanging="180"/>
      </w:pPr>
    </w:lvl>
    <w:lvl w:ilvl="3" w:tplc="D51A07D6" w:tentative="1">
      <w:start w:val="1"/>
      <w:numFmt w:val="bullet"/>
      <w:suff w:val="space"/>
      <w:lvlText w:val="●"/>
      <w:lvlJc w:val="left"/>
      <w:pPr>
        <w:ind w:left="1500" w:hanging="180"/>
      </w:pPr>
    </w:lvl>
    <w:lvl w:ilvl="4" w:tplc="F582209C" w:tentative="1">
      <w:start w:val="1"/>
      <w:numFmt w:val="bullet"/>
      <w:suff w:val="space"/>
      <w:lvlText w:val="○"/>
      <w:lvlJc w:val="left"/>
      <w:pPr>
        <w:ind w:left="1920" w:hanging="180"/>
      </w:pPr>
    </w:lvl>
    <w:lvl w:ilvl="5" w:tplc="54C0C5FA" w:tentative="1">
      <w:start w:val="1"/>
      <w:numFmt w:val="bullet"/>
      <w:suff w:val="space"/>
      <w:lvlText w:val="■"/>
      <w:lvlJc w:val="left"/>
      <w:pPr>
        <w:ind w:left="2340" w:hanging="180"/>
      </w:pPr>
    </w:lvl>
    <w:lvl w:ilvl="6" w:tplc="A8A6825C" w:tentative="1">
      <w:start w:val="1"/>
      <w:numFmt w:val="bullet"/>
      <w:suff w:val="space"/>
      <w:lvlText w:val="●"/>
      <w:lvlJc w:val="left"/>
      <w:pPr>
        <w:ind w:left="2760" w:hanging="180"/>
      </w:pPr>
    </w:lvl>
    <w:lvl w:ilvl="7" w:tplc="9CA87884" w:tentative="1">
      <w:start w:val="1"/>
      <w:numFmt w:val="bullet"/>
      <w:suff w:val="space"/>
      <w:lvlText w:val="○"/>
      <w:lvlJc w:val="left"/>
      <w:pPr>
        <w:ind w:left="3180" w:hanging="180"/>
      </w:pPr>
    </w:lvl>
    <w:lvl w:ilvl="8" w:tplc="C32260C0" w:tentative="1">
      <w:start w:val="1"/>
      <w:numFmt w:val="bullet"/>
      <w:suff w:val="space"/>
      <w:lvlText w:val="■"/>
      <w:lvlJc w:val="left"/>
      <w:pPr>
        <w:ind w:left="3600" w:hanging="180"/>
      </w:pPr>
    </w:lvl>
  </w:abstractNum>
  <w:abstractNum w:abstractNumId="10">
    <w:nsid w:val="23C6215C"/>
    <w:multiLevelType w:val="hybridMultilevel"/>
    <w:tmpl w:val="F48C54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24F61FC4"/>
    <w:multiLevelType w:val="hybridMultilevel"/>
    <w:tmpl w:val="A09645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2980122F"/>
    <w:multiLevelType w:val="hybridMultilevel"/>
    <w:tmpl w:val="00000000"/>
    <w:lvl w:ilvl="0" w:tplc="77B861E0">
      <w:start w:val="1"/>
      <w:numFmt w:val="bullet"/>
      <w:suff w:val="space"/>
      <w:lvlText w:val="●"/>
      <w:lvlJc w:val="left"/>
      <w:pPr>
        <w:ind w:left="240" w:hanging="180"/>
      </w:pPr>
    </w:lvl>
    <w:lvl w:ilvl="1" w:tplc="560C979E" w:tentative="1">
      <w:start w:val="1"/>
      <w:numFmt w:val="bullet"/>
      <w:suff w:val="space"/>
      <w:lvlText w:val="○"/>
      <w:lvlJc w:val="left"/>
      <w:pPr>
        <w:ind w:left="660" w:hanging="180"/>
      </w:pPr>
    </w:lvl>
    <w:lvl w:ilvl="2" w:tplc="1780CBA4" w:tentative="1">
      <w:start w:val="1"/>
      <w:numFmt w:val="bullet"/>
      <w:suff w:val="space"/>
      <w:lvlText w:val="■"/>
      <w:lvlJc w:val="left"/>
      <w:pPr>
        <w:ind w:left="1080" w:hanging="180"/>
      </w:pPr>
    </w:lvl>
    <w:lvl w:ilvl="3" w:tplc="E312C4F2" w:tentative="1">
      <w:start w:val="1"/>
      <w:numFmt w:val="bullet"/>
      <w:suff w:val="space"/>
      <w:lvlText w:val="●"/>
      <w:lvlJc w:val="left"/>
      <w:pPr>
        <w:ind w:left="1500" w:hanging="180"/>
      </w:pPr>
    </w:lvl>
    <w:lvl w:ilvl="4" w:tplc="2FE60A4E" w:tentative="1">
      <w:start w:val="1"/>
      <w:numFmt w:val="bullet"/>
      <w:suff w:val="space"/>
      <w:lvlText w:val="○"/>
      <w:lvlJc w:val="left"/>
      <w:pPr>
        <w:ind w:left="1920" w:hanging="180"/>
      </w:pPr>
    </w:lvl>
    <w:lvl w:ilvl="5" w:tplc="D7C0766C" w:tentative="1">
      <w:start w:val="1"/>
      <w:numFmt w:val="bullet"/>
      <w:suff w:val="space"/>
      <w:lvlText w:val="■"/>
      <w:lvlJc w:val="left"/>
      <w:pPr>
        <w:ind w:left="2340" w:hanging="180"/>
      </w:pPr>
    </w:lvl>
    <w:lvl w:ilvl="6" w:tplc="75DA88C0" w:tentative="1">
      <w:start w:val="1"/>
      <w:numFmt w:val="bullet"/>
      <w:suff w:val="space"/>
      <w:lvlText w:val="●"/>
      <w:lvlJc w:val="left"/>
      <w:pPr>
        <w:ind w:left="2760" w:hanging="180"/>
      </w:pPr>
    </w:lvl>
    <w:lvl w:ilvl="7" w:tplc="D402EF9A" w:tentative="1">
      <w:start w:val="1"/>
      <w:numFmt w:val="bullet"/>
      <w:suff w:val="space"/>
      <w:lvlText w:val="○"/>
      <w:lvlJc w:val="left"/>
      <w:pPr>
        <w:ind w:left="3180" w:hanging="180"/>
      </w:pPr>
    </w:lvl>
    <w:lvl w:ilvl="8" w:tplc="991AF396" w:tentative="1">
      <w:start w:val="1"/>
      <w:numFmt w:val="bullet"/>
      <w:suff w:val="space"/>
      <w:lvlText w:val="■"/>
      <w:lvlJc w:val="left"/>
      <w:pPr>
        <w:ind w:left="3600" w:hanging="180"/>
      </w:pPr>
    </w:lvl>
  </w:abstractNum>
  <w:abstractNum w:abstractNumId="13">
    <w:nsid w:val="34C2304D"/>
    <w:multiLevelType w:val="hybridMultilevel"/>
    <w:tmpl w:val="47F00F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nsid w:val="358E3CF9"/>
    <w:multiLevelType w:val="hybridMultilevel"/>
    <w:tmpl w:val="9BE04A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nsid w:val="3AA16663"/>
    <w:multiLevelType w:val="hybridMultilevel"/>
    <w:tmpl w:val="838272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nsid w:val="470710EF"/>
    <w:multiLevelType w:val="hybridMultilevel"/>
    <w:tmpl w:val="AB8C8A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nsid w:val="49980896"/>
    <w:multiLevelType w:val="hybridMultilevel"/>
    <w:tmpl w:val="4338292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nsid w:val="4F692D65"/>
    <w:multiLevelType w:val="multilevel"/>
    <w:tmpl w:val="A110506A"/>
    <w:lvl w:ilvl="0">
      <w:start w:val="1"/>
      <w:numFmt w:val="decimal"/>
      <w:lvlText w:val="Chapitre %1."/>
      <w:lvlJc w:val="left"/>
      <w:pPr>
        <w:ind w:left="720" w:hanging="360"/>
      </w:pPr>
      <w:rPr>
        <w:rFonts w:ascii="Times New Roman" w:hAnsi="Times New Roman" w:hint="default"/>
        <w:sz w:val="40"/>
      </w:rPr>
    </w:lvl>
    <w:lvl w:ilvl="1">
      <w:start w:val="1"/>
      <w:numFmt w:val="decimal"/>
      <w:lvlText w:val="%1.%2."/>
      <w:lvlJc w:val="left"/>
      <w:pPr>
        <w:ind w:left="1440" w:hanging="360"/>
      </w:pPr>
      <w:rPr>
        <w:rFonts w:ascii="Times New Roman" w:hAnsi="Times New Roman" w:hint="default"/>
      </w:rPr>
    </w:lvl>
    <w:lvl w:ilvl="2">
      <w:start w:val="1"/>
      <w:numFmt w:val="decimal"/>
      <w:lvlText w:val="%2.%1.%3."/>
      <w:lvlJc w:val="right"/>
      <w:pPr>
        <w:ind w:left="2160" w:hanging="180"/>
      </w:pPr>
      <w:rPr>
        <w:rFonts w:ascii="Times New Roman" w:hAnsi="Times New Roman" w:hint="default"/>
      </w:rPr>
    </w:lvl>
    <w:lvl w:ilvl="3">
      <w:start w:val="1"/>
      <w:numFmt w:val="lowerLetter"/>
      <w:lvlText w:val="%4."/>
      <w:lvlJc w:val="left"/>
      <w:pPr>
        <w:ind w:left="2880" w:hanging="360"/>
      </w:pPr>
      <w:rPr>
        <w:rFonts w:ascii="Times New Roman" w:hAnsi="Times New Roman" w:hint="default"/>
      </w:rPr>
    </w:lvl>
    <w:lvl w:ilvl="4">
      <w:start w:val="1"/>
      <w:numFmt w:val="lowerRoman"/>
      <w:lvlText w:val="%5."/>
      <w:lvlJc w:val="left"/>
      <w:pPr>
        <w:ind w:left="3600" w:hanging="360"/>
      </w:pPr>
      <w:rPr>
        <w:rFonts w:hint="default"/>
      </w:rPr>
    </w:lvl>
    <w:lvl w:ilvl="5">
      <w:start w:val="1"/>
      <w:numFmt w:val="decimal"/>
      <w:lvlText w:val="%6."/>
      <w:lvlJc w:val="right"/>
      <w:pPr>
        <w:ind w:left="4320" w:hanging="180"/>
      </w:pPr>
      <w:rPr>
        <w:rFonts w:hint="default"/>
      </w:rPr>
    </w:lvl>
    <w:lvl w:ilvl="6">
      <w:start w:val="1"/>
      <w:numFmt w:val="lowerLetter"/>
      <w:lvlText w:val="%7."/>
      <w:lvlJc w:val="left"/>
      <w:pPr>
        <w:ind w:left="5040" w:hanging="360"/>
      </w:pPr>
      <w:rPr>
        <w:rFonts w:hint="default"/>
      </w:rPr>
    </w:lvl>
    <w:lvl w:ilvl="7">
      <w:start w:val="1"/>
      <w:numFmt w:val="lowerRoman"/>
      <w:lvlText w:val="%8."/>
      <w:lvlJc w:val="left"/>
      <w:pPr>
        <w:ind w:left="5760" w:hanging="360"/>
      </w:pPr>
      <w:rPr>
        <w:rFonts w:hint="default"/>
      </w:rPr>
    </w:lvl>
    <w:lvl w:ilvl="8">
      <w:start w:val="1"/>
      <w:numFmt w:val="decimal"/>
      <w:lvlText w:val="%9."/>
      <w:lvlJc w:val="right"/>
      <w:pPr>
        <w:ind w:left="6480" w:hanging="180"/>
      </w:pPr>
      <w:rPr>
        <w:rFonts w:hint="default"/>
      </w:rPr>
    </w:lvl>
  </w:abstractNum>
  <w:abstractNum w:abstractNumId="19">
    <w:nsid w:val="58F15354"/>
    <w:multiLevelType w:val="hybridMultilevel"/>
    <w:tmpl w:val="F39C35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nsid w:val="5A4DE59F"/>
    <w:multiLevelType w:val="hybridMultilevel"/>
    <w:tmpl w:val="00000000"/>
    <w:lvl w:ilvl="0" w:tplc="349A842C">
      <w:start w:val="1"/>
      <w:numFmt w:val="bullet"/>
      <w:suff w:val="space"/>
      <w:lvlText w:val="●"/>
      <w:lvlJc w:val="left"/>
      <w:pPr>
        <w:ind w:left="240" w:hanging="180"/>
      </w:pPr>
    </w:lvl>
    <w:lvl w:ilvl="1" w:tplc="333AB6B0" w:tentative="1">
      <w:start w:val="1"/>
      <w:numFmt w:val="bullet"/>
      <w:suff w:val="space"/>
      <w:lvlText w:val="○"/>
      <w:lvlJc w:val="left"/>
      <w:pPr>
        <w:ind w:left="660" w:hanging="180"/>
      </w:pPr>
    </w:lvl>
    <w:lvl w:ilvl="2" w:tplc="002CDE52" w:tentative="1">
      <w:start w:val="1"/>
      <w:numFmt w:val="bullet"/>
      <w:suff w:val="space"/>
      <w:lvlText w:val="■"/>
      <w:lvlJc w:val="left"/>
      <w:pPr>
        <w:ind w:left="1080" w:hanging="180"/>
      </w:pPr>
    </w:lvl>
    <w:lvl w:ilvl="3" w:tplc="764E0C36" w:tentative="1">
      <w:start w:val="1"/>
      <w:numFmt w:val="bullet"/>
      <w:suff w:val="space"/>
      <w:lvlText w:val="●"/>
      <w:lvlJc w:val="left"/>
      <w:pPr>
        <w:ind w:left="1500" w:hanging="180"/>
      </w:pPr>
    </w:lvl>
    <w:lvl w:ilvl="4" w:tplc="E3D02C0E" w:tentative="1">
      <w:start w:val="1"/>
      <w:numFmt w:val="bullet"/>
      <w:suff w:val="space"/>
      <w:lvlText w:val="○"/>
      <w:lvlJc w:val="left"/>
      <w:pPr>
        <w:ind w:left="1920" w:hanging="180"/>
      </w:pPr>
    </w:lvl>
    <w:lvl w:ilvl="5" w:tplc="66DC862C" w:tentative="1">
      <w:start w:val="1"/>
      <w:numFmt w:val="bullet"/>
      <w:suff w:val="space"/>
      <w:lvlText w:val="■"/>
      <w:lvlJc w:val="left"/>
      <w:pPr>
        <w:ind w:left="2340" w:hanging="180"/>
      </w:pPr>
    </w:lvl>
    <w:lvl w:ilvl="6" w:tplc="D9A07562" w:tentative="1">
      <w:start w:val="1"/>
      <w:numFmt w:val="bullet"/>
      <w:suff w:val="space"/>
      <w:lvlText w:val="●"/>
      <w:lvlJc w:val="left"/>
      <w:pPr>
        <w:ind w:left="2760" w:hanging="180"/>
      </w:pPr>
    </w:lvl>
    <w:lvl w:ilvl="7" w:tplc="C66EFBD2" w:tentative="1">
      <w:start w:val="1"/>
      <w:numFmt w:val="bullet"/>
      <w:suff w:val="space"/>
      <w:lvlText w:val="○"/>
      <w:lvlJc w:val="left"/>
      <w:pPr>
        <w:ind w:left="3180" w:hanging="180"/>
      </w:pPr>
    </w:lvl>
    <w:lvl w:ilvl="8" w:tplc="714CFAC0" w:tentative="1">
      <w:start w:val="1"/>
      <w:numFmt w:val="bullet"/>
      <w:suff w:val="space"/>
      <w:lvlText w:val="■"/>
      <w:lvlJc w:val="left"/>
      <w:pPr>
        <w:ind w:left="3600" w:hanging="180"/>
      </w:pPr>
    </w:lvl>
  </w:abstractNum>
  <w:abstractNum w:abstractNumId="21">
    <w:nsid w:val="6B8D3EB1"/>
    <w:multiLevelType w:val="multilevel"/>
    <w:tmpl w:val="0000000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2">
    <w:nsid w:val="71383F2E"/>
    <w:multiLevelType w:val="hybridMultilevel"/>
    <w:tmpl w:val="F134FE6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nsid w:val="724B7C8C"/>
    <w:multiLevelType w:val="multilevel"/>
    <w:tmpl w:val="FBE894E2"/>
    <w:lvl w:ilvl="0">
      <w:start w:val="1"/>
      <w:numFmt w:val="decimal"/>
      <w:lvlText w:val="Chapitre %1."/>
      <w:lvlJc w:val="left"/>
      <w:pPr>
        <w:ind w:left="720" w:hanging="360"/>
      </w:pPr>
      <w:rPr>
        <w:rFonts w:ascii="Times New Roman" w:hAnsi="Times New Roman" w:hint="default"/>
        <w:sz w:val="40"/>
      </w:rPr>
    </w:lvl>
    <w:lvl w:ilvl="1">
      <w:start w:val="1"/>
      <w:numFmt w:val="decimal"/>
      <w:lvlText w:val="%1.%2."/>
      <w:lvlJc w:val="left"/>
      <w:pPr>
        <w:ind w:left="1440" w:hanging="360"/>
      </w:pPr>
      <w:rPr>
        <w:rFonts w:ascii="Times New Roman" w:hAnsi="Times New Roman" w:hint="default"/>
      </w:rPr>
    </w:lvl>
    <w:lvl w:ilvl="2">
      <w:start w:val="1"/>
      <w:numFmt w:val="decimal"/>
      <w:lvlText w:val="%2.%1.%3."/>
      <w:lvlJc w:val="right"/>
      <w:pPr>
        <w:ind w:left="2160" w:hanging="180"/>
      </w:pPr>
      <w:rPr>
        <w:rFonts w:ascii="Times New Roman" w:hAnsi="Times New Roman" w:hint="default"/>
      </w:rPr>
    </w:lvl>
    <w:lvl w:ilvl="3">
      <w:start w:val="1"/>
      <w:numFmt w:val="lowerLetter"/>
      <w:lvlText w:val="%4."/>
      <w:lvlJc w:val="left"/>
      <w:pPr>
        <w:ind w:left="2880" w:hanging="360"/>
      </w:pPr>
      <w:rPr>
        <w:rFonts w:ascii="Times New Roman" w:hAnsi="Times New Roman" w:hint="default"/>
      </w:rPr>
    </w:lvl>
    <w:lvl w:ilvl="4">
      <w:start w:val="1"/>
      <w:numFmt w:val="lowerRoman"/>
      <w:lvlText w:val="%5."/>
      <w:lvlJc w:val="left"/>
      <w:pPr>
        <w:ind w:left="3600" w:hanging="360"/>
      </w:pPr>
      <w:rPr>
        <w:rFonts w:hint="default"/>
      </w:rPr>
    </w:lvl>
    <w:lvl w:ilvl="5">
      <w:start w:val="1"/>
      <w:numFmt w:val="decimal"/>
      <w:lvlText w:val="%6."/>
      <w:lvlJc w:val="right"/>
      <w:pPr>
        <w:ind w:left="4320" w:hanging="180"/>
      </w:pPr>
      <w:rPr>
        <w:rFonts w:hint="default"/>
      </w:rPr>
    </w:lvl>
    <w:lvl w:ilvl="6">
      <w:start w:val="1"/>
      <w:numFmt w:val="lowerLetter"/>
      <w:lvlText w:val="%7."/>
      <w:lvlJc w:val="left"/>
      <w:pPr>
        <w:ind w:left="5040" w:hanging="360"/>
      </w:pPr>
      <w:rPr>
        <w:rFonts w:hint="default"/>
      </w:rPr>
    </w:lvl>
    <w:lvl w:ilvl="7">
      <w:start w:val="1"/>
      <w:numFmt w:val="lowerRoman"/>
      <w:lvlText w:val="%8."/>
      <w:lvlJc w:val="left"/>
      <w:pPr>
        <w:ind w:left="5760" w:hanging="360"/>
      </w:pPr>
      <w:rPr>
        <w:rFonts w:hint="default"/>
      </w:rPr>
    </w:lvl>
    <w:lvl w:ilvl="8">
      <w:start w:val="1"/>
      <w:numFmt w:val="decimal"/>
      <w:lvlText w:val="%9."/>
      <w:lvlJc w:val="right"/>
      <w:pPr>
        <w:ind w:left="6480" w:hanging="180"/>
      </w:pPr>
      <w:rPr>
        <w:rFonts w:hint="default"/>
      </w:rPr>
    </w:lvl>
  </w:abstractNum>
  <w:abstractNum w:abstractNumId="24">
    <w:nsid w:val="748608AB"/>
    <w:multiLevelType w:val="multilevel"/>
    <w:tmpl w:val="69766E46"/>
    <w:numStyleLink w:val="Style1"/>
  </w:abstractNum>
  <w:abstractNum w:abstractNumId="25">
    <w:nsid w:val="772C2924"/>
    <w:multiLevelType w:val="multilevel"/>
    <w:tmpl w:val="E9C6E670"/>
    <w:lvl w:ilvl="0">
      <w:start w:val="5"/>
      <w:numFmt w:val="decimal"/>
      <w:lvlText w:val="%1"/>
      <w:lvlJc w:val="left"/>
      <w:pPr>
        <w:ind w:left="405" w:hanging="405"/>
      </w:pPr>
      <w:rPr>
        <w:rFonts w:hint="default"/>
      </w:rPr>
    </w:lvl>
    <w:lvl w:ilvl="1">
      <w:start w:val="2"/>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1"/>
  </w:num>
  <w:num w:numId="2">
    <w:abstractNumId w:val="1"/>
  </w:num>
  <w:num w:numId="3">
    <w:abstractNumId w:val="1"/>
  </w:num>
  <w:num w:numId="4">
    <w:abstractNumId w:val="1"/>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num>
  <w:num w:numId="7">
    <w:abstractNumId w:val="9"/>
    <w:lvlOverride w:ilvl="0">
      <w:startOverride w:val="1"/>
    </w:lvlOverride>
  </w:num>
  <w:num w:numId="8">
    <w:abstractNumId w:val="12"/>
    <w:lvlOverride w:ilvl="0">
      <w:startOverride w:val="1"/>
    </w:lvlOverride>
  </w:num>
  <w:num w:numId="9">
    <w:abstractNumId w:val="20"/>
    <w:lvlOverride w:ilvl="0">
      <w:startOverride w:val="1"/>
    </w:lvlOverride>
  </w:num>
  <w:num w:numId="10">
    <w:abstractNumId w:val="21"/>
  </w:num>
  <w:num w:numId="11">
    <w:abstractNumId w:val="6"/>
  </w:num>
  <w:num w:numId="12">
    <w:abstractNumId w:val="4"/>
  </w:num>
  <w:num w:numId="13">
    <w:abstractNumId w:val="24"/>
  </w:num>
  <w:num w:numId="14">
    <w:abstractNumId w:val="18"/>
  </w:num>
  <w:num w:numId="15">
    <w:abstractNumId w:val="18"/>
  </w:num>
  <w:num w:numId="16">
    <w:abstractNumId w:val="18"/>
  </w:num>
  <w:num w:numId="17">
    <w:abstractNumId w:val="23"/>
  </w:num>
  <w:num w:numId="18">
    <w:abstractNumId w:val="13"/>
  </w:num>
  <w:num w:numId="19">
    <w:abstractNumId w:val="19"/>
  </w:num>
  <w:num w:numId="20">
    <w:abstractNumId w:val="3"/>
  </w:num>
  <w:num w:numId="21">
    <w:abstractNumId w:val="0"/>
  </w:num>
  <w:num w:numId="22">
    <w:abstractNumId w:val="11"/>
  </w:num>
  <w:num w:numId="23">
    <w:abstractNumId w:val="15"/>
  </w:num>
  <w:num w:numId="24">
    <w:abstractNumId w:val="10"/>
  </w:num>
  <w:num w:numId="25">
    <w:abstractNumId w:val="17"/>
  </w:num>
  <w:num w:numId="26">
    <w:abstractNumId w:val="7"/>
  </w:num>
  <w:num w:numId="27">
    <w:abstractNumId w:val="14"/>
  </w:num>
  <w:num w:numId="28">
    <w:abstractNumId w:val="16"/>
  </w:num>
  <w:num w:numId="29">
    <w:abstractNumId w:val="25"/>
  </w:num>
  <w:num w:numId="30">
    <w:abstractNumId w:val="22"/>
  </w:num>
  <w:num w:numId="31">
    <w:abstractNumId w:val="5"/>
  </w:num>
  <w:num w:numId="32">
    <w:abstractNumId w:val="8"/>
  </w:num>
  <w:num w:numId="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noPunctuationKerning/>
  <w:characterSpacingControl w:val="doNotCompress"/>
  <w:footnotePr>
    <w:numRestart w:val="eachSect"/>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7B3E"/>
    <w:rsid w:val="000337CD"/>
    <w:rsid w:val="000F5960"/>
    <w:rsid w:val="0013095A"/>
    <w:rsid w:val="002054DF"/>
    <w:rsid w:val="00224BD0"/>
    <w:rsid w:val="002E4EB2"/>
    <w:rsid w:val="003B0A5F"/>
    <w:rsid w:val="00431F9F"/>
    <w:rsid w:val="00441120"/>
    <w:rsid w:val="00475893"/>
    <w:rsid w:val="00492073"/>
    <w:rsid w:val="00494CB4"/>
    <w:rsid w:val="004A2BD0"/>
    <w:rsid w:val="006A1552"/>
    <w:rsid w:val="00853F30"/>
    <w:rsid w:val="00942B6C"/>
    <w:rsid w:val="00A25479"/>
    <w:rsid w:val="00A260FB"/>
    <w:rsid w:val="00A77B3E"/>
    <w:rsid w:val="00A87CF7"/>
    <w:rsid w:val="00AF0D19"/>
    <w:rsid w:val="00C31B33"/>
    <w:rsid w:val="00C4032D"/>
    <w:rsid w:val="00CA2A55"/>
    <w:rsid w:val="00CF34F4"/>
    <w:rsid w:val="00D74936"/>
    <w:rsid w:val="00D9013D"/>
    <w:rsid w:val="00DD562D"/>
    <w:rsid w:val="00FC110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uiPriority="9"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footer" w:uiPriority="99"/>
    <w:lsdException w:name="caption" w:semiHidden="1" w:unhideWhenUsed="1" w:qFormat="1"/>
    <w:lsdException w:name="Title" w:qFormat="1"/>
    <w:lsdException w:name="Body Text"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Titre1">
    <w:name w:val="heading 1"/>
    <w:basedOn w:val="Normal"/>
    <w:next w:val="Corpsdetexte"/>
    <w:link w:val="Titre1Car"/>
    <w:autoRedefine/>
    <w:uiPriority w:val="9"/>
    <w:qFormat/>
    <w:rsid w:val="0013095A"/>
    <w:pPr>
      <w:keepNext/>
      <w:keepLines/>
      <w:numPr>
        <w:numId w:val="32"/>
      </w:numPr>
      <w:spacing w:before="360" w:after="80"/>
      <w:outlineLvl w:val="0"/>
    </w:pPr>
    <w:rPr>
      <w:rFonts w:eastAsiaTheme="majorEastAsia" w:cstheme="majorBidi"/>
      <w:color w:val="000000" w:themeColor="text1"/>
      <w:sz w:val="40"/>
      <w:szCs w:val="40"/>
      <w:lang w:val="fr-FR"/>
    </w:rPr>
  </w:style>
  <w:style w:type="paragraph" w:styleId="Titre2">
    <w:name w:val="heading 2"/>
    <w:basedOn w:val="Normal"/>
    <w:next w:val="Titre3"/>
    <w:link w:val="Titre2Car"/>
    <w:autoRedefine/>
    <w:uiPriority w:val="9"/>
    <w:unhideWhenUsed/>
    <w:qFormat/>
    <w:rsid w:val="00D9013D"/>
    <w:pPr>
      <w:keepNext/>
      <w:keepLines/>
      <w:numPr>
        <w:ilvl w:val="1"/>
        <w:numId w:val="32"/>
      </w:numPr>
      <w:spacing w:before="160" w:after="80"/>
      <w:outlineLvl w:val="1"/>
    </w:pPr>
    <w:rPr>
      <w:rFonts w:eastAsiaTheme="majorEastAsia" w:cstheme="majorBidi"/>
      <w:color w:val="000000" w:themeColor="text1"/>
      <w:sz w:val="32"/>
      <w:szCs w:val="32"/>
      <w:lang w:val="fr-FR"/>
    </w:rPr>
  </w:style>
  <w:style w:type="paragraph" w:styleId="Titre3">
    <w:name w:val="heading 3"/>
    <w:basedOn w:val="Normal"/>
    <w:next w:val="Corpsdetexte"/>
    <w:link w:val="Titre3Car"/>
    <w:autoRedefine/>
    <w:uiPriority w:val="9"/>
    <w:unhideWhenUsed/>
    <w:qFormat/>
    <w:rsid w:val="00C31B33"/>
    <w:pPr>
      <w:keepNext/>
      <w:keepLines/>
      <w:numPr>
        <w:ilvl w:val="2"/>
        <w:numId w:val="32"/>
      </w:numPr>
      <w:spacing w:before="160" w:after="80"/>
      <w:outlineLvl w:val="2"/>
    </w:pPr>
    <w:rPr>
      <w:rFonts w:eastAsiaTheme="majorEastAsia" w:cstheme="majorBidi"/>
      <w:color w:val="000000" w:themeColor="text1"/>
      <w:sz w:val="28"/>
      <w:szCs w:val="28"/>
    </w:rPr>
  </w:style>
  <w:style w:type="paragraph" w:styleId="Titre4">
    <w:name w:val="heading 4"/>
    <w:basedOn w:val="Normal"/>
    <w:next w:val="Normal"/>
    <w:link w:val="Titre4Car"/>
    <w:unhideWhenUsed/>
    <w:qFormat/>
    <w:rsid w:val="00C31B33"/>
    <w:pPr>
      <w:keepNext/>
      <w:keepLines/>
      <w:numPr>
        <w:ilvl w:val="3"/>
        <w:numId w:val="32"/>
      </w:numPr>
      <w:spacing w:before="200"/>
      <w:outlineLvl w:val="3"/>
    </w:pPr>
    <w:rPr>
      <w:rFonts w:asciiTheme="majorHAnsi" w:eastAsiaTheme="majorEastAsia" w:hAnsiTheme="majorHAnsi" w:cstheme="majorBidi"/>
      <w:b/>
      <w:bCs/>
      <w:i/>
      <w:iCs/>
      <w:color w:val="156082" w:themeColor="accent1"/>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autoRedefine/>
    <w:qFormat/>
    <w:rsid w:val="00A87CF7"/>
    <w:pPr>
      <w:spacing w:before="60" w:after="60" w:line="276" w:lineRule="auto"/>
      <w:jc w:val="both"/>
    </w:pPr>
    <w:rPr>
      <w:rFonts w:eastAsiaTheme="minorHAnsi" w:cstheme="minorBidi"/>
      <w:lang w:val="fr-FR"/>
    </w:rPr>
  </w:style>
  <w:style w:type="character" w:customStyle="1" w:styleId="CorpsdetexteCar">
    <w:name w:val="Corps de texte Car"/>
    <w:basedOn w:val="Policepardfaut"/>
    <w:link w:val="Corpsdetexte"/>
    <w:rsid w:val="00A87CF7"/>
    <w:rPr>
      <w:rFonts w:eastAsiaTheme="minorHAnsi" w:cstheme="minorBidi"/>
      <w:sz w:val="24"/>
      <w:szCs w:val="24"/>
      <w:lang w:val="fr-FR"/>
    </w:rPr>
  </w:style>
  <w:style w:type="character" w:customStyle="1" w:styleId="Titre1Car">
    <w:name w:val="Titre 1 Car"/>
    <w:basedOn w:val="Policepardfaut"/>
    <w:link w:val="Titre1"/>
    <w:uiPriority w:val="9"/>
    <w:rsid w:val="0013095A"/>
    <w:rPr>
      <w:rFonts w:eastAsiaTheme="majorEastAsia" w:cstheme="majorBidi"/>
      <w:color w:val="000000" w:themeColor="text1"/>
      <w:sz w:val="40"/>
      <w:szCs w:val="40"/>
      <w:lang w:val="fr-FR"/>
    </w:rPr>
  </w:style>
  <w:style w:type="character" w:customStyle="1" w:styleId="Titre2Car">
    <w:name w:val="Titre 2 Car"/>
    <w:basedOn w:val="Policepardfaut"/>
    <w:link w:val="Titre2"/>
    <w:uiPriority w:val="9"/>
    <w:rsid w:val="00D9013D"/>
    <w:rPr>
      <w:rFonts w:eastAsiaTheme="majorEastAsia" w:cstheme="majorBidi"/>
      <w:color w:val="000000" w:themeColor="text1"/>
      <w:sz w:val="32"/>
      <w:szCs w:val="32"/>
      <w:lang w:val="fr-FR"/>
    </w:rPr>
  </w:style>
  <w:style w:type="paragraph" w:customStyle="1" w:styleId="FirstParagraph">
    <w:name w:val="First Paragraph"/>
    <w:basedOn w:val="Corpsdetexte"/>
    <w:next w:val="Corpsdetexte"/>
    <w:qFormat/>
  </w:style>
  <w:style w:type="character" w:customStyle="1" w:styleId="Titre3Car">
    <w:name w:val="Titre 3 Car"/>
    <w:basedOn w:val="Policepardfaut"/>
    <w:link w:val="Titre3"/>
    <w:uiPriority w:val="9"/>
    <w:rsid w:val="00C31B33"/>
    <w:rPr>
      <w:rFonts w:eastAsiaTheme="majorEastAsia" w:cstheme="majorBidi"/>
      <w:color w:val="000000" w:themeColor="text1"/>
      <w:sz w:val="28"/>
      <w:szCs w:val="28"/>
    </w:rPr>
  </w:style>
  <w:style w:type="character" w:customStyle="1" w:styleId="VerbatimChar">
    <w:name w:val="Verbatim Char"/>
    <w:basedOn w:val="CorpsdetexteCar"/>
    <w:link w:val="SourceCode"/>
    <w:rPr>
      <w:rFonts w:ascii="Consolas" w:eastAsiaTheme="minorHAnsi" w:hAnsi="Consolas" w:cstheme="minorBidi"/>
      <w:sz w:val="22"/>
      <w:szCs w:val="24"/>
      <w:lang w:val="en-US" w:eastAsia="en-US" w:bidi="ar-SA"/>
    </w:rPr>
  </w:style>
  <w:style w:type="paragraph" w:customStyle="1" w:styleId="SourceCode">
    <w:name w:val="Source Code"/>
    <w:basedOn w:val="Normal"/>
    <w:link w:val="VerbatimChar"/>
    <w:pPr>
      <w:wordWrap w:val="0"/>
      <w:spacing w:after="200"/>
    </w:pPr>
    <w:rPr>
      <w:rFonts w:asciiTheme="minorHAnsi" w:eastAsiaTheme="minorHAnsi" w:hAnsiTheme="minorHAnsi" w:cstheme="minorBidi"/>
    </w:rPr>
  </w:style>
  <w:style w:type="paragraph" w:customStyle="1" w:styleId="Compact">
    <w:name w:val="Compact"/>
    <w:basedOn w:val="Corpsdetexte"/>
    <w:qFormat/>
    <w:pPr>
      <w:spacing w:before="36" w:after="36"/>
    </w:pPr>
  </w:style>
  <w:style w:type="paragraph" w:styleId="Paragraphedeliste">
    <w:name w:val="List Paragraph"/>
    <w:qFormat/>
    <w:rPr>
      <w:sz w:val="24"/>
      <w:szCs w:val="24"/>
    </w:rPr>
  </w:style>
  <w:style w:type="paragraph" w:styleId="En-tte">
    <w:name w:val="header"/>
    <w:basedOn w:val="Normal"/>
    <w:link w:val="En-tteCar"/>
    <w:rsid w:val="000F5960"/>
    <w:pPr>
      <w:tabs>
        <w:tab w:val="center" w:pos="4536"/>
        <w:tab w:val="right" w:pos="9072"/>
      </w:tabs>
    </w:pPr>
  </w:style>
  <w:style w:type="character" w:customStyle="1" w:styleId="En-tteCar">
    <w:name w:val="En-tête Car"/>
    <w:basedOn w:val="Policepardfaut"/>
    <w:link w:val="En-tte"/>
    <w:rsid w:val="000F5960"/>
    <w:rPr>
      <w:sz w:val="24"/>
      <w:szCs w:val="24"/>
    </w:rPr>
  </w:style>
  <w:style w:type="paragraph" w:styleId="Pieddepage">
    <w:name w:val="footer"/>
    <w:basedOn w:val="Normal"/>
    <w:link w:val="PieddepageCar"/>
    <w:uiPriority w:val="99"/>
    <w:rsid w:val="000F5960"/>
    <w:pPr>
      <w:tabs>
        <w:tab w:val="center" w:pos="4536"/>
        <w:tab w:val="right" w:pos="9072"/>
      </w:tabs>
    </w:pPr>
  </w:style>
  <w:style w:type="character" w:customStyle="1" w:styleId="PieddepageCar">
    <w:name w:val="Pied de page Car"/>
    <w:basedOn w:val="Policepardfaut"/>
    <w:link w:val="Pieddepage"/>
    <w:uiPriority w:val="99"/>
    <w:rsid w:val="000F5960"/>
    <w:rPr>
      <w:sz w:val="24"/>
      <w:szCs w:val="24"/>
    </w:rPr>
  </w:style>
  <w:style w:type="paragraph" w:styleId="Textedebulles">
    <w:name w:val="Balloon Text"/>
    <w:basedOn w:val="Normal"/>
    <w:link w:val="TextedebullesCar"/>
    <w:rsid w:val="00853F30"/>
    <w:rPr>
      <w:rFonts w:ascii="Tahoma" w:hAnsi="Tahoma" w:cs="Tahoma"/>
      <w:sz w:val="16"/>
      <w:szCs w:val="16"/>
    </w:rPr>
  </w:style>
  <w:style w:type="character" w:customStyle="1" w:styleId="TextedebullesCar">
    <w:name w:val="Texte de bulles Car"/>
    <w:basedOn w:val="Policepardfaut"/>
    <w:link w:val="Textedebulles"/>
    <w:rsid w:val="00853F30"/>
    <w:rPr>
      <w:rFonts w:ascii="Tahoma" w:hAnsi="Tahoma" w:cs="Tahoma"/>
      <w:sz w:val="16"/>
      <w:szCs w:val="16"/>
    </w:rPr>
  </w:style>
  <w:style w:type="paragraph" w:styleId="En-ttedetabledesmatires">
    <w:name w:val="TOC Heading"/>
    <w:basedOn w:val="Titre1"/>
    <w:next w:val="Normal"/>
    <w:uiPriority w:val="39"/>
    <w:unhideWhenUsed/>
    <w:qFormat/>
    <w:rsid w:val="00853F30"/>
    <w:pPr>
      <w:spacing w:before="480" w:after="0" w:line="276" w:lineRule="auto"/>
      <w:outlineLvl w:val="9"/>
    </w:pPr>
    <w:rPr>
      <w:b/>
      <w:bCs/>
      <w:sz w:val="28"/>
      <w:szCs w:val="28"/>
      <w:lang w:eastAsia="fr-FR"/>
    </w:rPr>
  </w:style>
  <w:style w:type="paragraph" w:styleId="TM1">
    <w:name w:val="toc 1"/>
    <w:basedOn w:val="Normal"/>
    <w:next w:val="Normal"/>
    <w:autoRedefine/>
    <w:uiPriority w:val="39"/>
    <w:qFormat/>
    <w:rsid w:val="00853F30"/>
    <w:pPr>
      <w:spacing w:after="100"/>
    </w:pPr>
  </w:style>
  <w:style w:type="paragraph" w:styleId="TM2">
    <w:name w:val="toc 2"/>
    <w:basedOn w:val="Normal"/>
    <w:next w:val="Normal"/>
    <w:autoRedefine/>
    <w:uiPriority w:val="39"/>
    <w:qFormat/>
    <w:rsid w:val="00853F30"/>
    <w:pPr>
      <w:spacing w:after="100"/>
      <w:ind w:left="240"/>
    </w:pPr>
  </w:style>
  <w:style w:type="paragraph" w:styleId="TM3">
    <w:name w:val="toc 3"/>
    <w:basedOn w:val="Normal"/>
    <w:next w:val="Normal"/>
    <w:autoRedefine/>
    <w:uiPriority w:val="39"/>
    <w:qFormat/>
    <w:rsid w:val="00853F30"/>
    <w:pPr>
      <w:spacing w:after="100"/>
      <w:ind w:left="480"/>
    </w:pPr>
  </w:style>
  <w:style w:type="character" w:styleId="Lienhypertexte">
    <w:name w:val="Hyperlink"/>
    <w:basedOn w:val="Policepardfaut"/>
    <w:uiPriority w:val="99"/>
    <w:unhideWhenUsed/>
    <w:rsid w:val="00853F30"/>
    <w:rPr>
      <w:color w:val="467886" w:themeColor="hyperlink"/>
      <w:u w:val="single"/>
    </w:rPr>
  </w:style>
  <w:style w:type="paragraph" w:customStyle="1" w:styleId="Introduction-conclusion">
    <w:name w:val="Introduction-conclusion"/>
    <w:qFormat/>
    <w:rsid w:val="00AF0D19"/>
    <w:rPr>
      <w:rFonts w:eastAsiaTheme="majorEastAsia" w:cstheme="majorBidi"/>
      <w:color w:val="000000" w:themeColor="text1"/>
      <w:sz w:val="40"/>
      <w:szCs w:val="40"/>
      <w:lang w:val="fr-FR"/>
    </w:rPr>
  </w:style>
  <w:style w:type="numbering" w:customStyle="1" w:styleId="Style1">
    <w:name w:val="Style1"/>
    <w:uiPriority w:val="99"/>
    <w:rsid w:val="00492073"/>
    <w:pPr>
      <w:numPr>
        <w:numId w:val="12"/>
      </w:numPr>
    </w:pPr>
  </w:style>
  <w:style w:type="numbering" w:customStyle="1" w:styleId="Perso1">
    <w:name w:val="Perso 1"/>
    <w:uiPriority w:val="99"/>
    <w:rsid w:val="00FC1102"/>
    <w:pPr>
      <w:numPr>
        <w:numId w:val="31"/>
      </w:numPr>
    </w:pPr>
  </w:style>
  <w:style w:type="character" w:customStyle="1" w:styleId="Titre4Car">
    <w:name w:val="Titre 4 Car"/>
    <w:basedOn w:val="Policepardfaut"/>
    <w:link w:val="Titre4"/>
    <w:rsid w:val="00C31B33"/>
    <w:rPr>
      <w:rFonts w:asciiTheme="majorHAnsi" w:eastAsiaTheme="majorEastAsia" w:hAnsiTheme="majorHAnsi" w:cstheme="majorBidi"/>
      <w:b/>
      <w:bCs/>
      <w:i/>
      <w:iCs/>
      <w:color w:val="156082" w:themeColor="accent1"/>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uiPriority="9"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footer" w:uiPriority="99"/>
    <w:lsdException w:name="caption" w:semiHidden="1" w:unhideWhenUsed="1" w:qFormat="1"/>
    <w:lsdException w:name="Title" w:qFormat="1"/>
    <w:lsdException w:name="Body Text"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Titre1">
    <w:name w:val="heading 1"/>
    <w:basedOn w:val="Normal"/>
    <w:next w:val="Corpsdetexte"/>
    <w:link w:val="Titre1Car"/>
    <w:autoRedefine/>
    <w:uiPriority w:val="9"/>
    <w:qFormat/>
    <w:rsid w:val="0013095A"/>
    <w:pPr>
      <w:keepNext/>
      <w:keepLines/>
      <w:numPr>
        <w:numId w:val="32"/>
      </w:numPr>
      <w:spacing w:before="360" w:after="80"/>
      <w:outlineLvl w:val="0"/>
    </w:pPr>
    <w:rPr>
      <w:rFonts w:eastAsiaTheme="majorEastAsia" w:cstheme="majorBidi"/>
      <w:color w:val="000000" w:themeColor="text1"/>
      <w:sz w:val="40"/>
      <w:szCs w:val="40"/>
      <w:lang w:val="fr-FR"/>
    </w:rPr>
  </w:style>
  <w:style w:type="paragraph" w:styleId="Titre2">
    <w:name w:val="heading 2"/>
    <w:basedOn w:val="Normal"/>
    <w:next w:val="Titre3"/>
    <w:link w:val="Titre2Car"/>
    <w:autoRedefine/>
    <w:uiPriority w:val="9"/>
    <w:unhideWhenUsed/>
    <w:qFormat/>
    <w:rsid w:val="00D9013D"/>
    <w:pPr>
      <w:keepNext/>
      <w:keepLines/>
      <w:numPr>
        <w:ilvl w:val="1"/>
        <w:numId w:val="32"/>
      </w:numPr>
      <w:spacing w:before="160" w:after="80"/>
      <w:outlineLvl w:val="1"/>
    </w:pPr>
    <w:rPr>
      <w:rFonts w:eastAsiaTheme="majorEastAsia" w:cstheme="majorBidi"/>
      <w:color w:val="000000" w:themeColor="text1"/>
      <w:sz w:val="32"/>
      <w:szCs w:val="32"/>
      <w:lang w:val="fr-FR"/>
    </w:rPr>
  </w:style>
  <w:style w:type="paragraph" w:styleId="Titre3">
    <w:name w:val="heading 3"/>
    <w:basedOn w:val="Normal"/>
    <w:next w:val="Corpsdetexte"/>
    <w:link w:val="Titre3Car"/>
    <w:autoRedefine/>
    <w:uiPriority w:val="9"/>
    <w:unhideWhenUsed/>
    <w:qFormat/>
    <w:rsid w:val="00C31B33"/>
    <w:pPr>
      <w:keepNext/>
      <w:keepLines/>
      <w:numPr>
        <w:ilvl w:val="2"/>
        <w:numId w:val="32"/>
      </w:numPr>
      <w:spacing w:before="160" w:after="80"/>
      <w:outlineLvl w:val="2"/>
    </w:pPr>
    <w:rPr>
      <w:rFonts w:eastAsiaTheme="majorEastAsia" w:cstheme="majorBidi"/>
      <w:color w:val="000000" w:themeColor="text1"/>
      <w:sz w:val="28"/>
      <w:szCs w:val="28"/>
    </w:rPr>
  </w:style>
  <w:style w:type="paragraph" w:styleId="Titre4">
    <w:name w:val="heading 4"/>
    <w:basedOn w:val="Normal"/>
    <w:next w:val="Normal"/>
    <w:link w:val="Titre4Car"/>
    <w:unhideWhenUsed/>
    <w:qFormat/>
    <w:rsid w:val="00C31B33"/>
    <w:pPr>
      <w:keepNext/>
      <w:keepLines/>
      <w:numPr>
        <w:ilvl w:val="3"/>
        <w:numId w:val="32"/>
      </w:numPr>
      <w:spacing w:before="200"/>
      <w:outlineLvl w:val="3"/>
    </w:pPr>
    <w:rPr>
      <w:rFonts w:asciiTheme="majorHAnsi" w:eastAsiaTheme="majorEastAsia" w:hAnsiTheme="majorHAnsi" w:cstheme="majorBidi"/>
      <w:b/>
      <w:bCs/>
      <w:i/>
      <w:iCs/>
      <w:color w:val="156082" w:themeColor="accent1"/>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autoRedefine/>
    <w:qFormat/>
    <w:rsid w:val="00A87CF7"/>
    <w:pPr>
      <w:spacing w:before="60" w:after="60" w:line="276" w:lineRule="auto"/>
      <w:jc w:val="both"/>
    </w:pPr>
    <w:rPr>
      <w:rFonts w:eastAsiaTheme="minorHAnsi" w:cstheme="minorBidi"/>
      <w:lang w:val="fr-FR"/>
    </w:rPr>
  </w:style>
  <w:style w:type="character" w:customStyle="1" w:styleId="CorpsdetexteCar">
    <w:name w:val="Corps de texte Car"/>
    <w:basedOn w:val="Policepardfaut"/>
    <w:link w:val="Corpsdetexte"/>
    <w:rsid w:val="00A87CF7"/>
    <w:rPr>
      <w:rFonts w:eastAsiaTheme="minorHAnsi" w:cstheme="minorBidi"/>
      <w:sz w:val="24"/>
      <w:szCs w:val="24"/>
      <w:lang w:val="fr-FR"/>
    </w:rPr>
  </w:style>
  <w:style w:type="character" w:customStyle="1" w:styleId="Titre1Car">
    <w:name w:val="Titre 1 Car"/>
    <w:basedOn w:val="Policepardfaut"/>
    <w:link w:val="Titre1"/>
    <w:uiPriority w:val="9"/>
    <w:rsid w:val="0013095A"/>
    <w:rPr>
      <w:rFonts w:eastAsiaTheme="majorEastAsia" w:cstheme="majorBidi"/>
      <w:color w:val="000000" w:themeColor="text1"/>
      <w:sz w:val="40"/>
      <w:szCs w:val="40"/>
      <w:lang w:val="fr-FR"/>
    </w:rPr>
  </w:style>
  <w:style w:type="character" w:customStyle="1" w:styleId="Titre2Car">
    <w:name w:val="Titre 2 Car"/>
    <w:basedOn w:val="Policepardfaut"/>
    <w:link w:val="Titre2"/>
    <w:uiPriority w:val="9"/>
    <w:rsid w:val="00D9013D"/>
    <w:rPr>
      <w:rFonts w:eastAsiaTheme="majorEastAsia" w:cstheme="majorBidi"/>
      <w:color w:val="000000" w:themeColor="text1"/>
      <w:sz w:val="32"/>
      <w:szCs w:val="32"/>
      <w:lang w:val="fr-FR"/>
    </w:rPr>
  </w:style>
  <w:style w:type="paragraph" w:customStyle="1" w:styleId="FirstParagraph">
    <w:name w:val="First Paragraph"/>
    <w:basedOn w:val="Corpsdetexte"/>
    <w:next w:val="Corpsdetexte"/>
    <w:qFormat/>
  </w:style>
  <w:style w:type="character" w:customStyle="1" w:styleId="Titre3Car">
    <w:name w:val="Titre 3 Car"/>
    <w:basedOn w:val="Policepardfaut"/>
    <w:link w:val="Titre3"/>
    <w:uiPriority w:val="9"/>
    <w:rsid w:val="00C31B33"/>
    <w:rPr>
      <w:rFonts w:eastAsiaTheme="majorEastAsia" w:cstheme="majorBidi"/>
      <w:color w:val="000000" w:themeColor="text1"/>
      <w:sz w:val="28"/>
      <w:szCs w:val="28"/>
    </w:rPr>
  </w:style>
  <w:style w:type="character" w:customStyle="1" w:styleId="VerbatimChar">
    <w:name w:val="Verbatim Char"/>
    <w:basedOn w:val="CorpsdetexteCar"/>
    <w:link w:val="SourceCode"/>
    <w:rPr>
      <w:rFonts w:ascii="Consolas" w:eastAsiaTheme="minorHAnsi" w:hAnsi="Consolas" w:cstheme="minorBidi"/>
      <w:sz w:val="22"/>
      <w:szCs w:val="24"/>
      <w:lang w:val="en-US" w:eastAsia="en-US" w:bidi="ar-SA"/>
    </w:rPr>
  </w:style>
  <w:style w:type="paragraph" w:customStyle="1" w:styleId="SourceCode">
    <w:name w:val="Source Code"/>
    <w:basedOn w:val="Normal"/>
    <w:link w:val="VerbatimChar"/>
    <w:pPr>
      <w:wordWrap w:val="0"/>
      <w:spacing w:after="200"/>
    </w:pPr>
    <w:rPr>
      <w:rFonts w:asciiTheme="minorHAnsi" w:eastAsiaTheme="minorHAnsi" w:hAnsiTheme="minorHAnsi" w:cstheme="minorBidi"/>
    </w:rPr>
  </w:style>
  <w:style w:type="paragraph" w:customStyle="1" w:styleId="Compact">
    <w:name w:val="Compact"/>
    <w:basedOn w:val="Corpsdetexte"/>
    <w:qFormat/>
    <w:pPr>
      <w:spacing w:before="36" w:after="36"/>
    </w:pPr>
  </w:style>
  <w:style w:type="paragraph" w:styleId="Paragraphedeliste">
    <w:name w:val="List Paragraph"/>
    <w:qFormat/>
    <w:rPr>
      <w:sz w:val="24"/>
      <w:szCs w:val="24"/>
    </w:rPr>
  </w:style>
  <w:style w:type="paragraph" w:styleId="En-tte">
    <w:name w:val="header"/>
    <w:basedOn w:val="Normal"/>
    <w:link w:val="En-tteCar"/>
    <w:rsid w:val="000F5960"/>
    <w:pPr>
      <w:tabs>
        <w:tab w:val="center" w:pos="4536"/>
        <w:tab w:val="right" w:pos="9072"/>
      </w:tabs>
    </w:pPr>
  </w:style>
  <w:style w:type="character" w:customStyle="1" w:styleId="En-tteCar">
    <w:name w:val="En-tête Car"/>
    <w:basedOn w:val="Policepardfaut"/>
    <w:link w:val="En-tte"/>
    <w:rsid w:val="000F5960"/>
    <w:rPr>
      <w:sz w:val="24"/>
      <w:szCs w:val="24"/>
    </w:rPr>
  </w:style>
  <w:style w:type="paragraph" w:styleId="Pieddepage">
    <w:name w:val="footer"/>
    <w:basedOn w:val="Normal"/>
    <w:link w:val="PieddepageCar"/>
    <w:uiPriority w:val="99"/>
    <w:rsid w:val="000F5960"/>
    <w:pPr>
      <w:tabs>
        <w:tab w:val="center" w:pos="4536"/>
        <w:tab w:val="right" w:pos="9072"/>
      </w:tabs>
    </w:pPr>
  </w:style>
  <w:style w:type="character" w:customStyle="1" w:styleId="PieddepageCar">
    <w:name w:val="Pied de page Car"/>
    <w:basedOn w:val="Policepardfaut"/>
    <w:link w:val="Pieddepage"/>
    <w:uiPriority w:val="99"/>
    <w:rsid w:val="000F5960"/>
    <w:rPr>
      <w:sz w:val="24"/>
      <w:szCs w:val="24"/>
    </w:rPr>
  </w:style>
  <w:style w:type="paragraph" w:styleId="Textedebulles">
    <w:name w:val="Balloon Text"/>
    <w:basedOn w:val="Normal"/>
    <w:link w:val="TextedebullesCar"/>
    <w:rsid w:val="00853F30"/>
    <w:rPr>
      <w:rFonts w:ascii="Tahoma" w:hAnsi="Tahoma" w:cs="Tahoma"/>
      <w:sz w:val="16"/>
      <w:szCs w:val="16"/>
    </w:rPr>
  </w:style>
  <w:style w:type="character" w:customStyle="1" w:styleId="TextedebullesCar">
    <w:name w:val="Texte de bulles Car"/>
    <w:basedOn w:val="Policepardfaut"/>
    <w:link w:val="Textedebulles"/>
    <w:rsid w:val="00853F30"/>
    <w:rPr>
      <w:rFonts w:ascii="Tahoma" w:hAnsi="Tahoma" w:cs="Tahoma"/>
      <w:sz w:val="16"/>
      <w:szCs w:val="16"/>
    </w:rPr>
  </w:style>
  <w:style w:type="paragraph" w:styleId="En-ttedetabledesmatires">
    <w:name w:val="TOC Heading"/>
    <w:basedOn w:val="Titre1"/>
    <w:next w:val="Normal"/>
    <w:uiPriority w:val="39"/>
    <w:unhideWhenUsed/>
    <w:qFormat/>
    <w:rsid w:val="00853F30"/>
    <w:pPr>
      <w:spacing w:before="480" w:after="0" w:line="276" w:lineRule="auto"/>
      <w:outlineLvl w:val="9"/>
    </w:pPr>
    <w:rPr>
      <w:b/>
      <w:bCs/>
      <w:sz w:val="28"/>
      <w:szCs w:val="28"/>
      <w:lang w:eastAsia="fr-FR"/>
    </w:rPr>
  </w:style>
  <w:style w:type="paragraph" w:styleId="TM1">
    <w:name w:val="toc 1"/>
    <w:basedOn w:val="Normal"/>
    <w:next w:val="Normal"/>
    <w:autoRedefine/>
    <w:uiPriority w:val="39"/>
    <w:qFormat/>
    <w:rsid w:val="00853F30"/>
    <w:pPr>
      <w:spacing w:after="100"/>
    </w:pPr>
  </w:style>
  <w:style w:type="paragraph" w:styleId="TM2">
    <w:name w:val="toc 2"/>
    <w:basedOn w:val="Normal"/>
    <w:next w:val="Normal"/>
    <w:autoRedefine/>
    <w:uiPriority w:val="39"/>
    <w:qFormat/>
    <w:rsid w:val="00853F30"/>
    <w:pPr>
      <w:spacing w:after="100"/>
      <w:ind w:left="240"/>
    </w:pPr>
  </w:style>
  <w:style w:type="paragraph" w:styleId="TM3">
    <w:name w:val="toc 3"/>
    <w:basedOn w:val="Normal"/>
    <w:next w:val="Normal"/>
    <w:autoRedefine/>
    <w:uiPriority w:val="39"/>
    <w:qFormat/>
    <w:rsid w:val="00853F30"/>
    <w:pPr>
      <w:spacing w:after="100"/>
      <w:ind w:left="480"/>
    </w:pPr>
  </w:style>
  <w:style w:type="character" w:styleId="Lienhypertexte">
    <w:name w:val="Hyperlink"/>
    <w:basedOn w:val="Policepardfaut"/>
    <w:uiPriority w:val="99"/>
    <w:unhideWhenUsed/>
    <w:rsid w:val="00853F30"/>
    <w:rPr>
      <w:color w:val="467886" w:themeColor="hyperlink"/>
      <w:u w:val="single"/>
    </w:rPr>
  </w:style>
  <w:style w:type="paragraph" w:customStyle="1" w:styleId="Introduction-conclusion">
    <w:name w:val="Introduction-conclusion"/>
    <w:qFormat/>
    <w:rsid w:val="00AF0D19"/>
    <w:rPr>
      <w:rFonts w:eastAsiaTheme="majorEastAsia" w:cstheme="majorBidi"/>
      <w:color w:val="000000" w:themeColor="text1"/>
      <w:sz w:val="40"/>
      <w:szCs w:val="40"/>
      <w:lang w:val="fr-FR"/>
    </w:rPr>
  </w:style>
  <w:style w:type="numbering" w:customStyle="1" w:styleId="Style1">
    <w:name w:val="Style1"/>
    <w:uiPriority w:val="99"/>
    <w:rsid w:val="00492073"/>
    <w:pPr>
      <w:numPr>
        <w:numId w:val="12"/>
      </w:numPr>
    </w:pPr>
  </w:style>
  <w:style w:type="numbering" w:customStyle="1" w:styleId="Perso1">
    <w:name w:val="Perso 1"/>
    <w:uiPriority w:val="99"/>
    <w:rsid w:val="00FC1102"/>
    <w:pPr>
      <w:numPr>
        <w:numId w:val="31"/>
      </w:numPr>
    </w:pPr>
  </w:style>
  <w:style w:type="character" w:customStyle="1" w:styleId="Titre4Car">
    <w:name w:val="Titre 4 Car"/>
    <w:basedOn w:val="Policepardfaut"/>
    <w:link w:val="Titre4"/>
    <w:rsid w:val="00C31B33"/>
    <w:rPr>
      <w:rFonts w:asciiTheme="majorHAnsi" w:eastAsiaTheme="majorEastAsia" w:hAnsiTheme="majorHAnsi" w:cstheme="majorBidi"/>
      <w:b/>
      <w:bCs/>
      <w:i/>
      <w:iCs/>
      <w:color w:val="156082" w:themeColor="accen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3.xml"/><Relationship Id="rId5" Type="http://schemas.openxmlformats.org/officeDocument/2006/relationships/settings" Target="settings.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altName w:val="Arial"/>
    <w:charset w:val="00"/>
    <w:family w:val="swiss"/>
    <w:pitch w:val="variable"/>
    <w:sig w:usb0="00000001" w:usb1="00000003" w:usb2="00000000" w:usb3="00000000" w:csb0="0000019F" w:csb1="00000000"/>
  </w:font>
  <w:font w:name="Aptos">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677F7"/>
    <w:rsid w:val="00090C69"/>
    <w:rsid w:val="007677F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4E61B955736740DE9BD2540AD7288D4B">
    <w:name w:val="4E61B955736740DE9BD2540AD7288D4B"/>
    <w:rsid w:val="007677F7"/>
  </w:style>
  <w:style w:type="paragraph" w:customStyle="1" w:styleId="74B9BB45100343218188752307DE8A0B">
    <w:name w:val="74B9BB45100343218188752307DE8A0B"/>
    <w:rsid w:val="00090C69"/>
  </w:style>
  <w:style w:type="paragraph" w:customStyle="1" w:styleId="786DC5B3FBD440F1AFF2BBE122009D2C">
    <w:name w:val="786DC5B3FBD440F1AFF2BBE122009D2C"/>
    <w:rsid w:val="00090C69"/>
  </w:style>
  <w:style w:type="paragraph" w:customStyle="1" w:styleId="C27FAD049C3F405F8641032F5620D8DC">
    <w:name w:val="C27FAD049C3F405F8641032F5620D8DC"/>
    <w:rsid w:val="00090C69"/>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4E61B955736740DE9BD2540AD7288D4B">
    <w:name w:val="4E61B955736740DE9BD2540AD7288D4B"/>
    <w:rsid w:val="007677F7"/>
  </w:style>
  <w:style w:type="paragraph" w:customStyle="1" w:styleId="74B9BB45100343218188752307DE8A0B">
    <w:name w:val="74B9BB45100343218188752307DE8A0B"/>
    <w:rsid w:val="00090C69"/>
  </w:style>
  <w:style w:type="paragraph" w:customStyle="1" w:styleId="786DC5B3FBD440F1AFF2BBE122009D2C">
    <w:name w:val="786DC5B3FBD440F1AFF2BBE122009D2C"/>
    <w:rsid w:val="00090C69"/>
  </w:style>
  <w:style w:type="paragraph" w:customStyle="1" w:styleId="C27FAD049C3F405F8641032F5620D8DC">
    <w:name w:val="C27FAD049C3F405F8641032F5620D8DC"/>
    <w:rsid w:val="00090C6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file>

<file path=customXml/itemProps1.xml><?xml version="1.0" encoding="utf-8"?>
<ds:datastoreItem xmlns:ds="http://schemas.openxmlformats.org/officeDocument/2006/customXml" ds:itemID="{7CAB037B-D87F-4C31-8A74-C1AB4A7F56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26</Pages>
  <Words>7256</Words>
  <Characters>39911</Characters>
  <Application>Microsoft Office Word</Application>
  <DocSecurity>0</DocSecurity>
  <Lines>332</Lines>
  <Paragraphs>94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47073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ASUS</cp:lastModifiedBy>
  <cp:revision>2</cp:revision>
  <dcterms:created xsi:type="dcterms:W3CDTF">2026-06-08T19:56:00Z</dcterms:created>
  <dcterms:modified xsi:type="dcterms:W3CDTF">2026-06-08T19:56:00Z</dcterms:modified>
</cp:coreProperties>
</file>