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2016.8.14 创建文档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sz w:val="18"/>
          <w:szCs w:val="18"/>
          <w:lang w:val="en-US" w:eastAsia="zh-CN"/>
        </w:rPr>
      </w:pPr>
      <w:r>
        <w:rPr>
          <w:rFonts w:hint="eastAsia" w:ascii="华文仿宋" w:hAnsi="华文仿宋" w:eastAsia="华文仿宋" w:cs="华文仿宋"/>
          <w:sz w:val="18"/>
          <w:szCs w:val="18"/>
          <w:lang w:val="en-US" w:eastAsia="zh-CN"/>
        </w:rPr>
        <w:t>上次的DxLearningDemo本来打算作为一个长期使用的框架，也是花了不少心思不停的修改来着，但是现在还是觉得一团乱麻。决定开一个新坑，重新写一次。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上次的缺陷：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在不同类型的模型之间选择了继承关系，直接导致了结构复杂化；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试图将所有模型、相机等全都看做完全相同物体来管理，导致结构冗余；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模块之间耦合太多，例如相机与模型与其他等；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本次改进：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依然以文件夹和过滤器的方式来区分不同的模块，但是要严格区分模块之间的引用权限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分为一个公共库模块，一个主循环模块，若干功能模块；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每个模块都分为public部分和private部分，private部分不可被除自己以外的任意模块调用；唯一例外的情况是：公共模块不可调用其他任意模块，主循环模块不可以被其他任意模块调用；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Public部分只能由管理器和纯虚接口定义；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尽可能减少继承关系，以组合的方式来生成新的类；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本次设计：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可以方便的创造、加载、修改各种想要的效果，并方便的展示；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给予一定的鼠标和相机响应，方便查看；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锻炼设计能力；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主循环调用管理器；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模型管理器；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相机管理器；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事件响应管理器；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着色器管理器；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物理系统；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其他待定；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开发顺序</w:t>
      </w:r>
    </w:p>
    <w:tbl>
      <w:tblPr>
        <w:tblStyle w:val="13"/>
        <w:tblW w:w="8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300"/>
        <w:gridCol w:w="775"/>
        <w:gridCol w:w="798"/>
        <w:gridCol w:w="1413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大致目标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预计时间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loop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主循环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8/14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显示简单模型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8/14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 factory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创建简单模型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 manager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显示多个简单模型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Texture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为简单模型增加贴图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 factory/config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加载、配置模型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Events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鼠标响应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Shader manager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着色器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1D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命名约定，对匈牙利命名法稍加修改以方便以后程序化的检查代码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属性部分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大写字母+下划线开头，代表类型的属性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N_：namespace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I_：interface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C_：instance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T_：typedef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F_：function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小写字母+下环线开头，代表实例的属性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m_：类属性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s_：cpp内静态变量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g_：全局变量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c_：cpp内静态常量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t_：所有临时变量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a_：函数传参</w:t>
      </w:r>
      <w:bookmarkStart w:id="0" w:name="_GoBack"/>
      <w:bookmarkEnd w:id="0"/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类型部分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使用匈牙利命名法的字符+下划线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i_：int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vec_：vector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对于非内建类型，使用其父类描述全名+下划线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A_：代表继承自父类A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描述部分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以大小写区分单词，不含下划线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对于class、function，使用大写字母开头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对于instance，使用小写字母开头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（不定时更新）</w:t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br w:type="page"/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2016.8.14 Main Loop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开发内容：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创建全局数据区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创建main loop并生成全局数据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全局数据区增加Direct3DDevice指针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Bdr>
          <w:bottom w:val="single" w:color="auto" w:sz="4" w:space="0"/>
        </w:pBd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2016.8.14 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开发内容：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创建简单模型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4C11"/>
    <w:multiLevelType w:val="singleLevel"/>
    <w:tmpl w:val="57B04C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04CE1"/>
    <w:multiLevelType w:val="multilevel"/>
    <w:tmpl w:val="57B04C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B052F6"/>
    <w:multiLevelType w:val="multilevel"/>
    <w:tmpl w:val="57B052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B059B4"/>
    <w:multiLevelType w:val="singleLevel"/>
    <w:tmpl w:val="57B059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A31BF"/>
    <w:rsid w:val="037567B9"/>
    <w:rsid w:val="04342327"/>
    <w:rsid w:val="06424952"/>
    <w:rsid w:val="0D562F04"/>
    <w:rsid w:val="0F1C2F27"/>
    <w:rsid w:val="14527632"/>
    <w:rsid w:val="17D8639A"/>
    <w:rsid w:val="189E01A4"/>
    <w:rsid w:val="1FAB18DF"/>
    <w:rsid w:val="21696DBB"/>
    <w:rsid w:val="259128C6"/>
    <w:rsid w:val="25AA1E50"/>
    <w:rsid w:val="27A162F5"/>
    <w:rsid w:val="2BD21479"/>
    <w:rsid w:val="2DB90B98"/>
    <w:rsid w:val="2FEE1518"/>
    <w:rsid w:val="369451A5"/>
    <w:rsid w:val="3CB97243"/>
    <w:rsid w:val="40D52EE3"/>
    <w:rsid w:val="45E02D47"/>
    <w:rsid w:val="47FF27E1"/>
    <w:rsid w:val="51E55D1F"/>
    <w:rsid w:val="58375803"/>
    <w:rsid w:val="5AE63803"/>
    <w:rsid w:val="5EEC5868"/>
    <w:rsid w:val="60CA2630"/>
    <w:rsid w:val="63F048D5"/>
    <w:rsid w:val="64384E9E"/>
    <w:rsid w:val="67007C0C"/>
    <w:rsid w:val="67CD421B"/>
    <w:rsid w:val="699F07DC"/>
    <w:rsid w:val="70537BB6"/>
    <w:rsid w:val="71A4237C"/>
    <w:rsid w:val="76CA73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\Documents\Git Projects\MyDXExercise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</dc:creator>
  <cp:lastModifiedBy>j</cp:lastModifiedBy>
  <dcterms:modified xsi:type="dcterms:W3CDTF">2016-08-14T12:22:50Z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