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62C53" w14:textId="77777777" w:rsidR="00D9509D" w:rsidRPr="00D9509D" w:rsidRDefault="00D9509D" w:rsidP="00D9509D">
      <w:pPr>
        <w:pStyle w:val="a3"/>
        <w:ind w:firstLine="603"/>
        <w:rPr>
          <w:rFonts w:hint="eastAsia"/>
        </w:rPr>
      </w:pPr>
      <w:bookmarkStart w:id="0" w:name="_Hlk204170709"/>
      <w:bookmarkEnd w:id="0"/>
      <w:r w:rsidRPr="00D9509D">
        <w:t xml:space="preserve">  </w:t>
      </w:r>
      <w:bookmarkStart w:id="1" w:name="_Toc9639"/>
      <w:bookmarkStart w:id="2" w:name="_Toc235860326"/>
      <w:r w:rsidRPr="00D9509D">
        <w:t>WUTB</w:t>
      </w:r>
      <w:r w:rsidRPr="00D9509D">
        <w:t>车队</w:t>
      </w:r>
      <w:r w:rsidRPr="00D9509D">
        <w:t>2026</w:t>
      </w:r>
      <w:r w:rsidRPr="00D9509D">
        <w:t>赛季车架组设计报告</w:t>
      </w:r>
      <w:bookmarkEnd w:id="1"/>
      <w:bookmarkEnd w:id="2"/>
    </w:p>
    <w:sdt>
      <w:sdtPr>
        <w:rPr>
          <w:lang w:val="zh-CN"/>
        </w:rPr>
        <w:id w:val="-1237385183"/>
        <w:docPartObj>
          <w:docPartGallery w:val="Table of Contents"/>
          <w:docPartUnique/>
        </w:docPartObj>
      </w:sdtPr>
      <w:sdtEndPr>
        <w:rPr>
          <w:rFonts w:asciiTheme="minorHAnsi" w:eastAsia="宋体" w:hAnsiTheme="minorHAnsi" w:cstheme="minorBidi"/>
          <w:b/>
          <w:bCs/>
          <w:color w:val="auto"/>
          <w:kern w:val="2"/>
          <w:sz w:val="28"/>
          <w:szCs w:val="24"/>
          <w14:ligatures w14:val="standardContextual"/>
        </w:rPr>
      </w:sdtEndPr>
      <w:sdtContent>
        <w:p w14:paraId="773066ED" w14:textId="4B9ADBF5" w:rsidR="00186A73" w:rsidRDefault="00186A73">
          <w:pPr>
            <w:pStyle w:val="TOC"/>
            <w:ind w:firstLine="64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CBABF2D" w14:textId="5CDF38D3" w:rsidR="00BE60B9" w:rsidRDefault="00186A73">
          <w:pPr>
            <w:pStyle w:val="TOC1"/>
            <w:tabs>
              <w:tab w:val="left" w:pos="1540"/>
              <w:tab w:val="right" w:leader="dot" w:pos="8296"/>
            </w:tabs>
            <w:ind w:firstLine="5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6041923" w:history="1">
            <w:r w:rsidR="00BE60B9" w:rsidRPr="00A322CE">
              <w:rPr>
                <w:rStyle w:val="af2"/>
                <w:noProof/>
              </w:rPr>
              <w:t>一、</w:t>
            </w:r>
            <w:r w:rsidR="00BE60B9"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="00BE60B9" w:rsidRPr="00A322CE">
              <w:rPr>
                <w:rStyle w:val="af2"/>
                <w:noProof/>
              </w:rPr>
              <w:t>设计目标</w:t>
            </w:r>
            <w:r w:rsidR="00BE60B9">
              <w:rPr>
                <w:rFonts w:hint="eastAsia"/>
                <w:noProof/>
                <w:webHidden/>
              </w:rPr>
              <w:tab/>
            </w:r>
            <w:r w:rsidR="00BE60B9">
              <w:rPr>
                <w:rFonts w:hint="eastAsia"/>
                <w:noProof/>
                <w:webHidden/>
              </w:rPr>
              <w:fldChar w:fldCharType="begin"/>
            </w:r>
            <w:r w:rsidR="00BE60B9">
              <w:rPr>
                <w:rFonts w:hint="eastAsia"/>
                <w:noProof/>
                <w:webHidden/>
              </w:rPr>
              <w:instrText xml:space="preserve"> </w:instrText>
            </w:r>
            <w:r w:rsidR="00BE60B9">
              <w:rPr>
                <w:noProof/>
                <w:webHidden/>
              </w:rPr>
              <w:instrText>PAGEREF _Toc236041923 \h</w:instrText>
            </w:r>
            <w:r w:rsidR="00BE60B9">
              <w:rPr>
                <w:rFonts w:hint="eastAsia"/>
                <w:noProof/>
                <w:webHidden/>
              </w:rPr>
              <w:instrText xml:space="preserve"> </w:instrText>
            </w:r>
            <w:r w:rsidR="00BE60B9">
              <w:rPr>
                <w:rFonts w:hint="eastAsia"/>
                <w:noProof/>
                <w:webHidden/>
              </w:rPr>
            </w:r>
            <w:r w:rsidR="00BE60B9">
              <w:rPr>
                <w:rFonts w:hint="eastAsia"/>
                <w:noProof/>
                <w:webHidden/>
              </w:rPr>
              <w:fldChar w:fldCharType="separate"/>
            </w:r>
            <w:r w:rsidR="00BE60B9">
              <w:rPr>
                <w:noProof/>
                <w:webHidden/>
              </w:rPr>
              <w:t>2</w:t>
            </w:r>
            <w:r w:rsidR="00BE60B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44DC51" w14:textId="15F12995" w:rsidR="00BE60B9" w:rsidRDefault="00BE60B9">
          <w:pPr>
            <w:pStyle w:val="TOC2"/>
            <w:tabs>
              <w:tab w:val="left" w:pos="1540"/>
              <w:tab w:val="right" w:leader="dot" w:pos="8296"/>
            </w:tabs>
            <w:ind w:left="560" w:firstLine="5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6041924" w:history="1">
            <w:r w:rsidRPr="00A322CE">
              <w:rPr>
                <w:rStyle w:val="af2"/>
                <w:noProof/>
              </w:rPr>
              <w:t>1.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A322CE">
              <w:rPr>
                <w:rStyle w:val="af2"/>
                <w:noProof/>
              </w:rPr>
              <w:t>提供合理的传感器布局、标定与防护结构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_Toc236041924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C4E764" w14:textId="0971265C" w:rsidR="00BE60B9" w:rsidRDefault="00BE60B9">
          <w:pPr>
            <w:pStyle w:val="TOC2"/>
            <w:tabs>
              <w:tab w:val="left" w:pos="1540"/>
              <w:tab w:val="right" w:leader="dot" w:pos="8296"/>
            </w:tabs>
            <w:ind w:left="560" w:firstLine="5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6041925" w:history="1">
            <w:r w:rsidRPr="00A322CE">
              <w:rPr>
                <w:rStyle w:val="af2"/>
                <w:noProof/>
              </w:rPr>
              <w:t>2.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A322CE">
              <w:rPr>
                <w:rStyle w:val="af2"/>
                <w:noProof/>
              </w:rPr>
              <w:t>强化野外环境模型识别准确与雷达感知稳定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_Toc236041925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EDCA9B" w14:textId="2F716759" w:rsidR="00BE60B9" w:rsidRDefault="00BE60B9">
          <w:pPr>
            <w:pStyle w:val="TOC2"/>
            <w:tabs>
              <w:tab w:val="left" w:pos="1540"/>
              <w:tab w:val="right" w:leader="dot" w:pos="8296"/>
            </w:tabs>
            <w:ind w:left="560" w:firstLine="5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6041926" w:history="1">
            <w:r w:rsidRPr="00A322CE">
              <w:rPr>
                <w:rStyle w:val="af2"/>
                <w:noProof/>
              </w:rPr>
              <w:t>3.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A322CE">
              <w:rPr>
                <w:rStyle w:val="af2"/>
                <w:noProof/>
              </w:rPr>
              <w:t>保障感知与通讯链路的低延迟响应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_Toc236041926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829000" w14:textId="2772C82D" w:rsidR="00BE60B9" w:rsidRDefault="00BE60B9">
          <w:pPr>
            <w:pStyle w:val="TOC2"/>
            <w:tabs>
              <w:tab w:val="left" w:pos="1540"/>
              <w:tab w:val="right" w:leader="dot" w:pos="8296"/>
            </w:tabs>
            <w:ind w:left="560" w:firstLine="5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6041927" w:history="1">
            <w:r w:rsidRPr="00A322CE">
              <w:rPr>
                <w:rStyle w:val="af2"/>
                <w:noProof/>
              </w:rPr>
              <w:t>4.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A322CE">
              <w:rPr>
                <w:rStyle w:val="af2"/>
                <w:noProof/>
              </w:rPr>
              <w:t>满足感知要求下设计轻量化算法和模型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_Toc236041927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DB14DD" w14:textId="47D70B21" w:rsidR="00BE60B9" w:rsidRDefault="00BE60B9">
          <w:pPr>
            <w:pStyle w:val="TOC1"/>
            <w:tabs>
              <w:tab w:val="left" w:pos="1540"/>
              <w:tab w:val="right" w:leader="dot" w:pos="8296"/>
            </w:tabs>
            <w:ind w:firstLine="5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6041928" w:history="1">
            <w:r w:rsidRPr="00A322CE">
              <w:rPr>
                <w:rStyle w:val="af2"/>
                <w:noProof/>
              </w:rPr>
              <w:t>二、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A322CE">
              <w:rPr>
                <w:rStyle w:val="af2"/>
                <w:noProof/>
              </w:rPr>
              <w:t>问题分析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_Toc236041928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BC12FD" w14:textId="72B68FF7" w:rsidR="00BE60B9" w:rsidRDefault="00BE60B9">
          <w:pPr>
            <w:pStyle w:val="TOC2"/>
            <w:tabs>
              <w:tab w:val="left" w:pos="1540"/>
              <w:tab w:val="right" w:leader="dot" w:pos="8296"/>
            </w:tabs>
            <w:ind w:left="560" w:firstLine="5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6041929" w:history="1">
            <w:r w:rsidRPr="00A322CE">
              <w:rPr>
                <w:rStyle w:val="af2"/>
                <w:noProof/>
              </w:rPr>
              <w:t>1.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A322CE">
              <w:rPr>
                <w:rStyle w:val="af2"/>
                <w:noProof/>
              </w:rPr>
              <w:t>摄像头被异物遮挡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_Toc236041929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31504B" w14:textId="6ED46D51" w:rsidR="00BE60B9" w:rsidRDefault="00BE60B9">
          <w:pPr>
            <w:pStyle w:val="TOC2"/>
            <w:tabs>
              <w:tab w:val="left" w:pos="1540"/>
              <w:tab w:val="right" w:leader="dot" w:pos="8296"/>
            </w:tabs>
            <w:ind w:left="560" w:firstLine="5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6041930" w:history="1">
            <w:r w:rsidRPr="00A322CE">
              <w:rPr>
                <w:rStyle w:val="af2"/>
                <w:noProof/>
              </w:rPr>
              <w:t>2.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A322CE">
              <w:rPr>
                <w:rStyle w:val="af2"/>
                <w:noProof/>
              </w:rPr>
              <w:t>在雨水情况下识别准确性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_Toc236041930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E24C07" w14:textId="56ECCA00" w:rsidR="00BE60B9" w:rsidRDefault="00BE60B9">
          <w:pPr>
            <w:pStyle w:val="TOC2"/>
            <w:tabs>
              <w:tab w:val="left" w:pos="1540"/>
              <w:tab w:val="right" w:leader="dot" w:pos="8296"/>
            </w:tabs>
            <w:ind w:left="560" w:firstLine="5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6041931" w:history="1">
            <w:r w:rsidRPr="00A322CE">
              <w:rPr>
                <w:rStyle w:val="af2"/>
                <w:noProof/>
              </w:rPr>
              <w:t>3.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A322CE">
              <w:rPr>
                <w:rStyle w:val="af2"/>
                <w:noProof/>
              </w:rPr>
              <w:t>传感器通信延时超过限定值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_Toc236041931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8B68E8" w14:textId="206D7E02" w:rsidR="00BE60B9" w:rsidRDefault="00BE60B9">
          <w:pPr>
            <w:pStyle w:val="TOC2"/>
            <w:tabs>
              <w:tab w:val="right" w:leader="dot" w:pos="8296"/>
            </w:tabs>
            <w:ind w:left="560" w:firstLine="5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6041932" w:history="1">
            <w:r w:rsidRPr="00A322CE">
              <w:rPr>
                <w:rStyle w:val="af2"/>
                <w:noProof/>
              </w:rPr>
              <w:t xml:space="preserve">4. </w:t>
            </w:r>
            <w:r w:rsidRPr="00A322CE">
              <w:rPr>
                <w:rStyle w:val="af2"/>
                <w:noProof/>
              </w:rPr>
              <w:t>多传感器信息冲突的决策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_Toc236041932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44673F" w14:textId="2F1E38C6" w:rsidR="00BE60B9" w:rsidRDefault="00BE60B9">
          <w:pPr>
            <w:pStyle w:val="TOC1"/>
            <w:tabs>
              <w:tab w:val="right" w:leader="dot" w:pos="8296"/>
            </w:tabs>
            <w:ind w:firstLine="5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6041933" w:history="1">
            <w:r w:rsidRPr="00A322CE">
              <w:rPr>
                <w:rStyle w:val="af2"/>
                <w:noProof/>
              </w:rPr>
              <w:t>三、设计内容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_Toc236041933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39A2FE" w14:textId="5D4D58AE" w:rsidR="00BE60B9" w:rsidRDefault="00BE60B9">
          <w:pPr>
            <w:pStyle w:val="TOC2"/>
            <w:tabs>
              <w:tab w:val="right" w:leader="dot" w:pos="8296"/>
            </w:tabs>
            <w:ind w:left="560" w:firstLine="5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6041934" w:history="1">
            <w:r w:rsidRPr="00A322CE">
              <w:rPr>
                <w:rStyle w:val="af2"/>
                <w:noProof/>
              </w:rPr>
              <w:t>1. 16</w:t>
            </w:r>
            <w:r w:rsidRPr="00A322CE">
              <w:rPr>
                <w:rStyle w:val="af2"/>
                <w:noProof/>
              </w:rPr>
              <w:t>线激光雷达避障算法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_Toc236041934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2ED293" w14:textId="44BF4220" w:rsidR="00BE60B9" w:rsidRDefault="00BE60B9">
          <w:pPr>
            <w:pStyle w:val="TOC2"/>
            <w:tabs>
              <w:tab w:val="right" w:leader="dot" w:pos="8296"/>
            </w:tabs>
            <w:ind w:left="560" w:firstLine="5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6041935" w:history="1">
            <w:r w:rsidRPr="00A322CE">
              <w:rPr>
                <w:rStyle w:val="af2"/>
                <w:noProof/>
              </w:rPr>
              <w:t xml:space="preserve">2. </w:t>
            </w:r>
            <w:r w:rsidRPr="00A322CE">
              <w:rPr>
                <w:rStyle w:val="af2"/>
                <w:noProof/>
              </w:rPr>
              <w:t>摄像头识别车道线和障碍物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_Toc236041935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51253F" w14:textId="7AD36AEF" w:rsidR="00BE60B9" w:rsidRDefault="00BE60B9">
          <w:pPr>
            <w:pStyle w:val="TOC2"/>
            <w:tabs>
              <w:tab w:val="right" w:leader="dot" w:pos="8296"/>
            </w:tabs>
            <w:ind w:left="560" w:firstLine="5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6041936" w:history="1">
            <w:r w:rsidRPr="00A322CE">
              <w:rPr>
                <w:rStyle w:val="af2"/>
                <w:noProof/>
              </w:rPr>
              <w:t xml:space="preserve">3. </w:t>
            </w:r>
            <w:r w:rsidRPr="00A322CE">
              <w:rPr>
                <w:rStyle w:val="af2"/>
                <w:noProof/>
              </w:rPr>
              <w:t>超声波雷达和毫米波雷达避障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_Toc236041936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0EC58B" w14:textId="55358F1E" w:rsidR="00BE60B9" w:rsidRDefault="00BE60B9">
          <w:pPr>
            <w:pStyle w:val="TOC2"/>
            <w:tabs>
              <w:tab w:val="left" w:pos="1540"/>
              <w:tab w:val="right" w:leader="dot" w:pos="8296"/>
            </w:tabs>
            <w:ind w:left="560" w:firstLine="5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6041937" w:history="1">
            <w:r w:rsidRPr="00A322CE">
              <w:rPr>
                <w:rStyle w:val="af2"/>
                <w:noProof/>
              </w:rPr>
              <w:t>4.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A322CE">
              <w:rPr>
                <w:rStyle w:val="af2"/>
                <w:noProof/>
              </w:rPr>
              <w:t>多传感器融合算法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_Toc236041937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BD2F4E" w14:textId="2811ED38" w:rsidR="00BE60B9" w:rsidRDefault="00BE60B9">
          <w:pPr>
            <w:pStyle w:val="TOC2"/>
            <w:tabs>
              <w:tab w:val="right" w:leader="dot" w:pos="8296"/>
            </w:tabs>
            <w:ind w:left="560" w:firstLine="5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6041938" w:history="1">
            <w:r w:rsidRPr="00A322CE">
              <w:rPr>
                <w:rStyle w:val="af2"/>
                <w:noProof/>
              </w:rPr>
              <w:t xml:space="preserve">5. </w:t>
            </w:r>
            <w:r w:rsidRPr="00A322CE">
              <w:rPr>
                <w:rStyle w:val="af2"/>
                <w:noProof/>
              </w:rPr>
              <w:t>不同情况失效分析和对策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_Toc236041938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CC7397" w14:textId="1BDB07F8" w:rsidR="00BE60B9" w:rsidRDefault="00BE60B9">
          <w:pPr>
            <w:pStyle w:val="TOC1"/>
            <w:tabs>
              <w:tab w:val="right" w:leader="dot" w:pos="8296"/>
            </w:tabs>
            <w:ind w:firstLine="5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36041939" w:history="1">
            <w:r w:rsidRPr="00A322CE">
              <w:rPr>
                <w:rStyle w:val="af2"/>
                <w:noProof/>
              </w:rPr>
              <w:t>四、实验分析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_Toc236041939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E978AD" w14:textId="707B40CB" w:rsidR="00186A73" w:rsidRDefault="00186A73">
          <w:pPr>
            <w:ind w:firstLine="562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469EED5" w14:textId="72E584ED" w:rsidR="00D9509D" w:rsidRPr="00186A73" w:rsidRDefault="00D9509D" w:rsidP="00D9509D">
      <w:pPr>
        <w:ind w:firstLine="422"/>
        <w:rPr>
          <w:rFonts w:hint="eastAsia"/>
          <w:b/>
          <w:bCs/>
          <w:sz w:val="21"/>
          <w:szCs w:val="21"/>
        </w:rPr>
      </w:pPr>
    </w:p>
    <w:p w14:paraId="01029028" w14:textId="15F15E35" w:rsidR="00D9509D" w:rsidRDefault="00D9509D">
      <w:pPr>
        <w:widowControl/>
        <w:rPr>
          <w:rFonts w:hint="eastAsia"/>
          <w:b/>
          <w:bCs/>
          <w:sz w:val="21"/>
          <w:szCs w:val="21"/>
          <w:lang w:val="zh-CN"/>
        </w:rPr>
      </w:pPr>
      <w:r>
        <w:rPr>
          <w:rFonts w:hint="eastAsia"/>
          <w:b/>
          <w:bCs/>
          <w:sz w:val="21"/>
          <w:szCs w:val="21"/>
          <w:lang w:val="zh-CN"/>
        </w:rPr>
        <w:br w:type="page"/>
      </w:r>
    </w:p>
    <w:p w14:paraId="49252014" w14:textId="52DFF1E2" w:rsidR="00FB2A53" w:rsidRDefault="00D9509D" w:rsidP="00D9509D">
      <w:pPr>
        <w:pStyle w:val="1"/>
        <w:numPr>
          <w:ilvl w:val="0"/>
          <w:numId w:val="1"/>
        </w:numPr>
        <w:rPr>
          <w:rFonts w:hint="eastAsia"/>
        </w:rPr>
      </w:pPr>
      <w:bookmarkStart w:id="3" w:name="_Toc236041923"/>
      <w:r>
        <w:rPr>
          <w:rFonts w:hint="eastAsia"/>
        </w:rPr>
        <w:lastRenderedPageBreak/>
        <w:t>设计目标</w:t>
      </w:r>
      <w:bookmarkEnd w:id="3"/>
    </w:p>
    <w:p w14:paraId="308E0F2D" w14:textId="52F77C8F" w:rsidR="007E0C43" w:rsidRDefault="007A1832" w:rsidP="00A17371">
      <w:pPr>
        <w:pStyle w:val="2"/>
        <w:numPr>
          <w:ilvl w:val="0"/>
          <w:numId w:val="6"/>
        </w:numPr>
        <w:rPr>
          <w:rFonts w:hint="eastAsia"/>
        </w:rPr>
      </w:pPr>
      <w:bookmarkStart w:id="4" w:name="_Toc236041924"/>
      <w:r w:rsidRPr="007A1832">
        <w:t>提供合理的传感器布局、标定与防护结构</w:t>
      </w:r>
      <w:bookmarkEnd w:id="4"/>
    </w:p>
    <w:p w14:paraId="6909E494" w14:textId="1AD11795" w:rsidR="00D9509D" w:rsidRDefault="007A1832" w:rsidP="00A17371">
      <w:pPr>
        <w:pStyle w:val="a9"/>
        <w:ind w:left="357" w:firstLineChars="200" w:firstLine="560"/>
        <w:rPr>
          <w:rFonts w:hint="eastAsia"/>
        </w:rPr>
      </w:pPr>
      <w:r w:rsidRPr="007A1832">
        <w:t>为无人驾驶巴哈的激光雷达、相机、毫米波雷达等感知单元设计</w:t>
      </w:r>
      <w:r w:rsidR="007E0C43">
        <w:rPr>
          <w:rFonts w:hint="eastAsia"/>
        </w:rPr>
        <w:t>合适</w:t>
      </w:r>
      <w:r w:rsidRPr="007A1832">
        <w:t>的安装位置与支撑结构。在此基础上，特别确保车辆在泥地、逆光、遮挡等复杂环境下仍能准确获取高质量图像，为决策规划层提供真实可靠的数据源；同时通过强化防护外壳与减振支架，避免越野颠簸、飞石冲击导致设备偏移或损毁。</w:t>
      </w:r>
    </w:p>
    <w:p w14:paraId="2926440E" w14:textId="04E346D0" w:rsidR="007E0C43" w:rsidRDefault="007A1832" w:rsidP="00A17371">
      <w:pPr>
        <w:pStyle w:val="2"/>
        <w:numPr>
          <w:ilvl w:val="0"/>
          <w:numId w:val="6"/>
        </w:numPr>
        <w:rPr>
          <w:rFonts w:hint="eastAsia"/>
        </w:rPr>
      </w:pPr>
      <w:bookmarkStart w:id="5" w:name="_Toc236041925"/>
      <w:r w:rsidRPr="007A1832">
        <w:t>强化野外环境模型识别准确与雷达感知稳定</w:t>
      </w:r>
      <w:bookmarkEnd w:id="5"/>
    </w:p>
    <w:p w14:paraId="3AE16D2F" w14:textId="60B55FBA" w:rsidR="007A1832" w:rsidRDefault="007A1832" w:rsidP="00A17371">
      <w:pPr>
        <w:pStyle w:val="a9"/>
        <w:ind w:left="357" w:firstLineChars="200" w:firstLine="560"/>
        <w:rPr>
          <w:rFonts w:hint="eastAsia"/>
        </w:rPr>
      </w:pPr>
      <w:r w:rsidRPr="007A1832">
        <w:t>面向巴哈赛事典型的野外非铺装场地，我们专注于提升深度学习模型在草丛、碎石、树影等复杂背景下的目标识别准确率，避免因地貌相似导致的误检漏检；同时强化雷达感知系统的抗干扰能力与点云稳定性，使其在粉尘、雨天及剧烈振动条件下依然保持鲁棒测距与建图性能</w:t>
      </w:r>
      <w:r w:rsidR="007E0C43">
        <w:rPr>
          <w:rFonts w:hint="eastAsia"/>
        </w:rPr>
        <w:t>。</w:t>
      </w:r>
    </w:p>
    <w:p w14:paraId="175C02AB" w14:textId="0951F250" w:rsidR="007E0C43" w:rsidRDefault="007A1832" w:rsidP="00A17371">
      <w:pPr>
        <w:pStyle w:val="2"/>
        <w:numPr>
          <w:ilvl w:val="0"/>
          <w:numId w:val="6"/>
        </w:numPr>
        <w:rPr>
          <w:rFonts w:hint="eastAsia"/>
        </w:rPr>
      </w:pPr>
      <w:bookmarkStart w:id="6" w:name="_Toc236041926"/>
      <w:r w:rsidRPr="007A1832">
        <w:t>保障感知与通讯链路的低延迟响应</w:t>
      </w:r>
      <w:bookmarkEnd w:id="6"/>
    </w:p>
    <w:p w14:paraId="5448189C" w14:textId="16A37213" w:rsidR="007A1832" w:rsidRPr="007A1832" w:rsidRDefault="007A1832" w:rsidP="00A17371">
      <w:pPr>
        <w:pStyle w:val="a9"/>
        <w:ind w:left="357" w:firstLineChars="200" w:firstLine="560"/>
        <w:rPr>
          <w:rFonts w:hint="eastAsia"/>
        </w:rPr>
      </w:pPr>
      <w:r w:rsidRPr="007A1832">
        <w:t>针对无人驾驶巴哈对实时性的严苛要求，通过硬件接口优化、数据传输协议精简及通讯模块选型，确保感知与通讯的双重低延迟，使车辆在面对突发障碍时能</w:t>
      </w:r>
      <w:r>
        <w:rPr>
          <w:rFonts w:hint="eastAsia"/>
        </w:rPr>
        <w:t>立即</w:t>
      </w:r>
      <w:r w:rsidRPr="007A1832">
        <w:t>响应</w:t>
      </w:r>
    </w:p>
    <w:p w14:paraId="5772A089" w14:textId="2CC66E6B" w:rsidR="007E0C43" w:rsidRDefault="007A1832" w:rsidP="00A17371">
      <w:pPr>
        <w:pStyle w:val="2"/>
        <w:numPr>
          <w:ilvl w:val="0"/>
          <w:numId w:val="6"/>
        </w:numPr>
        <w:rPr>
          <w:rFonts w:hint="eastAsia"/>
        </w:rPr>
      </w:pPr>
      <w:bookmarkStart w:id="7" w:name="_Toc236041927"/>
      <w:r w:rsidRPr="007A1832">
        <w:rPr>
          <w:rFonts w:asciiTheme="minorHAnsi" w:hAnsiTheme="minorHAnsi" w:cstheme="minorBidi"/>
        </w:rPr>
        <w:t>满足</w:t>
      </w:r>
      <w:r>
        <w:rPr>
          <w:rFonts w:hint="eastAsia"/>
        </w:rPr>
        <w:t>感知要求</w:t>
      </w:r>
      <w:r w:rsidRPr="007A1832">
        <w:rPr>
          <w:rFonts w:asciiTheme="minorHAnsi" w:hAnsiTheme="minorHAnsi" w:cstheme="minorBidi"/>
        </w:rPr>
        <w:t>下</w:t>
      </w:r>
      <w:r>
        <w:rPr>
          <w:rFonts w:hint="eastAsia"/>
        </w:rPr>
        <w:t>设计轻量化算法和模型</w:t>
      </w:r>
      <w:bookmarkEnd w:id="7"/>
    </w:p>
    <w:p w14:paraId="359DE5D0" w14:textId="065A7622" w:rsidR="00D9509D" w:rsidRDefault="007A1832" w:rsidP="00A17371">
      <w:pPr>
        <w:pStyle w:val="a9"/>
        <w:widowControl/>
        <w:spacing w:after="0" w:line="240" w:lineRule="auto"/>
        <w:ind w:left="357" w:firstLineChars="200" w:firstLine="560"/>
        <w:rPr>
          <w:rFonts w:hint="eastAsia"/>
        </w:rPr>
      </w:pPr>
      <w:r w:rsidRPr="007A1832">
        <w:t>在设计过程中，我们充分考虑无人巴哈</w:t>
      </w:r>
      <w:r>
        <w:rPr>
          <w:rFonts w:hint="eastAsia"/>
        </w:rPr>
        <w:t>赛车</w:t>
      </w:r>
      <w:r w:rsidRPr="007A1832">
        <w:t>供电与算力限制，通过优化算法模型与合理裁剪感知范围，在保障检测精度的前提下显著降低算力消耗</w:t>
      </w:r>
      <w:r>
        <w:rPr>
          <w:rFonts w:hint="eastAsia"/>
        </w:rPr>
        <w:t>。</w:t>
      </w:r>
    </w:p>
    <w:p w14:paraId="13DA1A48" w14:textId="1EEC2CA0" w:rsidR="00472A38" w:rsidRDefault="00472A38" w:rsidP="00A17371">
      <w:pPr>
        <w:pStyle w:val="1"/>
        <w:numPr>
          <w:ilvl w:val="0"/>
          <w:numId w:val="1"/>
        </w:numPr>
        <w:rPr>
          <w:rFonts w:hint="eastAsia"/>
        </w:rPr>
      </w:pPr>
      <w:bookmarkStart w:id="8" w:name="_Toc236041928"/>
      <w:r>
        <w:rPr>
          <w:rFonts w:hint="eastAsia"/>
        </w:rPr>
        <w:lastRenderedPageBreak/>
        <w:t>问题分析</w:t>
      </w:r>
      <w:bookmarkEnd w:id="8"/>
    </w:p>
    <w:p w14:paraId="7AC09862" w14:textId="1D59E992" w:rsidR="00472A38" w:rsidRDefault="00472A38" w:rsidP="00A17371">
      <w:pPr>
        <w:pStyle w:val="2"/>
        <w:numPr>
          <w:ilvl w:val="0"/>
          <w:numId w:val="5"/>
        </w:numPr>
      </w:pPr>
      <w:bookmarkStart w:id="9" w:name="_Toc236041929"/>
      <w:r>
        <w:rPr>
          <w:rFonts w:hint="eastAsia"/>
        </w:rPr>
        <w:t>摄像头被异物遮挡</w:t>
      </w:r>
      <w:bookmarkEnd w:id="9"/>
    </w:p>
    <w:p w14:paraId="197B0588" w14:textId="77777777" w:rsidR="003C5F76" w:rsidRPr="003C5F76" w:rsidRDefault="003C5F76" w:rsidP="003C5F76">
      <w:pPr>
        <w:ind w:firstLineChars="200" w:firstLine="560"/>
      </w:pPr>
      <w:r w:rsidRPr="003C5F76">
        <w:t>巴哈比赛过程中存在大量泥水、灰尘、飞石等异物，容易附着在摄像头镜头表面，造成图像模糊甚至完全失效。此外，树枝、杂草等也可能短时间遮挡镜头，影响目标识别。</w:t>
      </w:r>
    </w:p>
    <w:p w14:paraId="1F8FF9D1" w14:textId="10CB1A01" w:rsidR="003C5F76" w:rsidRPr="003C5F76" w:rsidRDefault="003C5F76" w:rsidP="003C5F76">
      <w:pPr>
        <w:rPr>
          <w:rFonts w:hint="eastAsia"/>
          <w:b/>
          <w:bCs/>
        </w:rPr>
      </w:pPr>
      <w:r>
        <w:rPr>
          <w:rFonts w:hint="eastAsia"/>
          <w:b/>
          <w:bCs/>
        </w:rPr>
        <w:t>解决方法：</w:t>
      </w:r>
    </w:p>
    <w:p w14:paraId="716F7E5F" w14:textId="2DBE253B" w:rsidR="003C5F76" w:rsidRPr="003C5F76" w:rsidRDefault="003C5F76" w:rsidP="003C5F76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3C5F76">
        <w:t>设计防护罩及遮阳罩；</w:t>
      </w:r>
      <w:r w:rsidRPr="003C5F76">
        <w:t xml:space="preserve"> </w:t>
      </w:r>
    </w:p>
    <w:p w14:paraId="5D4FEC3C" w14:textId="5B5F8F19" w:rsidR="003C5F76" w:rsidRPr="003C5F76" w:rsidRDefault="003C5F76" w:rsidP="003C5F76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3C5F76">
        <w:t>增加镜头防水、防泥结构；</w:t>
      </w:r>
      <w:r w:rsidRPr="003C5F76">
        <w:t xml:space="preserve"> </w:t>
      </w:r>
    </w:p>
    <w:p w14:paraId="5E269F06" w14:textId="51DF9519" w:rsidR="003C5F76" w:rsidRPr="003C5F76" w:rsidRDefault="003C5F76" w:rsidP="003C5F76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3C5F76">
        <w:t>设置镜头快速清洁装置（雨刷）；</w:t>
      </w:r>
      <w:r w:rsidRPr="003C5F76">
        <w:t xml:space="preserve"> </w:t>
      </w:r>
    </w:p>
    <w:p w14:paraId="17A08B06" w14:textId="316ED80D" w:rsidR="003C5F76" w:rsidRDefault="003C5F76" w:rsidP="003C5F76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3C5F76">
        <w:t>当摄像头异常时，由雷达承担主要障碍检测任务。</w:t>
      </w:r>
    </w:p>
    <w:p w14:paraId="5701F4CC" w14:textId="77777777" w:rsidR="003C5F76" w:rsidRDefault="003C5F76" w:rsidP="003C5F76">
      <w:pPr>
        <w:pStyle w:val="2"/>
        <w:numPr>
          <w:ilvl w:val="0"/>
          <w:numId w:val="5"/>
        </w:numPr>
        <w:rPr>
          <w:rFonts w:hint="eastAsia"/>
        </w:rPr>
      </w:pPr>
      <w:bookmarkStart w:id="10" w:name="_Toc236041930"/>
      <w:r>
        <w:rPr>
          <w:rFonts w:hint="eastAsia"/>
        </w:rPr>
        <w:t>在雨水情况下识别准确性</w:t>
      </w:r>
      <w:bookmarkEnd w:id="10"/>
    </w:p>
    <w:p w14:paraId="048D3E6B" w14:textId="77777777" w:rsidR="003C5F76" w:rsidRPr="003C5F76" w:rsidRDefault="003C5F76" w:rsidP="003C5F76">
      <w:pPr>
        <w:ind w:firstLineChars="200" w:firstLine="560"/>
      </w:pPr>
      <w:r w:rsidRPr="003C5F76">
        <w:t>雨天环境会降低摄像头成像质量，同时激光雷达点云会产生噪点，导致障碍物检测精度下降。</w:t>
      </w:r>
    </w:p>
    <w:p w14:paraId="39A04DA9" w14:textId="1A5DBDF6" w:rsidR="003C5F76" w:rsidRPr="003C5F76" w:rsidRDefault="003C5F76" w:rsidP="003C5F76">
      <w:pPr>
        <w:rPr>
          <w:b/>
          <w:bCs/>
        </w:rPr>
      </w:pPr>
      <w:r>
        <w:rPr>
          <w:rFonts w:hint="eastAsia"/>
          <w:b/>
          <w:bCs/>
        </w:rPr>
        <w:t>解决方法：</w:t>
      </w:r>
    </w:p>
    <w:p w14:paraId="55D02E7A" w14:textId="096539C1" w:rsidR="003C5F76" w:rsidRPr="003C5F76" w:rsidRDefault="003C5F76" w:rsidP="003C5F76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3C5F76">
        <w:t>建立雨天数据集重新训练检测模型</w:t>
      </w:r>
      <w:r w:rsidRPr="003C5F76">
        <w:t xml:space="preserve"> </w:t>
      </w:r>
    </w:p>
    <w:p w14:paraId="2E93CF3F" w14:textId="527C6616" w:rsidR="003C5F76" w:rsidRPr="003C5F76" w:rsidRDefault="003C5F76" w:rsidP="003C5F76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3C5F76">
        <w:t>图像预处理增加去雨、去雾算法</w:t>
      </w:r>
    </w:p>
    <w:p w14:paraId="77825DF4" w14:textId="7C0EC098" w:rsidR="003C5F76" w:rsidRPr="003C5F76" w:rsidRDefault="003C5F76" w:rsidP="003C5F76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3C5F76">
        <w:t>雷达采用滤波算法去除孤立点</w:t>
      </w:r>
    </w:p>
    <w:p w14:paraId="3A697894" w14:textId="639CAAEC" w:rsidR="003C5F76" w:rsidRPr="003C5F76" w:rsidRDefault="003C5F76" w:rsidP="003C5F76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3C5F76">
        <w:t>多传感器融合提高雨天检测可靠性</w:t>
      </w:r>
    </w:p>
    <w:p w14:paraId="0CDF6A73" w14:textId="2FB2AB64" w:rsidR="00472A38" w:rsidRDefault="00472A38" w:rsidP="00A17371">
      <w:pPr>
        <w:pStyle w:val="2"/>
        <w:numPr>
          <w:ilvl w:val="0"/>
          <w:numId w:val="5"/>
        </w:numPr>
      </w:pPr>
      <w:bookmarkStart w:id="11" w:name="_Toc236041931"/>
      <w:r>
        <w:rPr>
          <w:rFonts w:hint="eastAsia"/>
        </w:rPr>
        <w:lastRenderedPageBreak/>
        <w:t>传感器通信延时超过限定值</w:t>
      </w:r>
      <w:bookmarkEnd w:id="11"/>
    </w:p>
    <w:p w14:paraId="694351B2" w14:textId="65D163C0" w:rsidR="003C5F76" w:rsidRPr="003C5F76" w:rsidRDefault="003C5F76" w:rsidP="003C5F76">
      <w:pPr>
        <w:ind w:firstLineChars="200" w:firstLine="560"/>
        <w:rPr>
          <w:rFonts w:hint="eastAsia"/>
        </w:rPr>
      </w:pPr>
      <w:r w:rsidRPr="003C5F76">
        <w:t>由于多个高频传感器同时工作，容易造成</w:t>
      </w:r>
      <w:r w:rsidRPr="003C5F76">
        <w:t>CPU</w:t>
      </w:r>
      <w:r w:rsidRPr="003C5F76">
        <w:t>负载过高、数据堆积，从而产生通信延迟</w:t>
      </w:r>
      <w:r>
        <w:rPr>
          <w:rFonts w:hint="eastAsia"/>
        </w:rPr>
        <w:t>，对车辆稳定性产生重大影响</w:t>
      </w:r>
    </w:p>
    <w:p w14:paraId="459C4390" w14:textId="77777777" w:rsidR="003C5F76" w:rsidRPr="003C5F76" w:rsidRDefault="003C5F76" w:rsidP="003C5F76">
      <w:pPr>
        <w:rPr>
          <w:b/>
          <w:bCs/>
        </w:rPr>
      </w:pPr>
      <w:r w:rsidRPr="003C5F76">
        <w:rPr>
          <w:rFonts w:hint="eastAsia"/>
          <w:b/>
          <w:bCs/>
        </w:rPr>
        <w:t>解决方法：</w:t>
      </w:r>
    </w:p>
    <w:p w14:paraId="1F68FDA1" w14:textId="07334CE4" w:rsidR="003C5F76" w:rsidRPr="003C5F76" w:rsidRDefault="003C5F76" w:rsidP="003C5F76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3C5F76">
        <w:t>优化</w:t>
      </w:r>
      <w:r w:rsidRPr="003C5F76">
        <w:t>ROS2</w:t>
      </w:r>
      <w:r w:rsidRPr="003C5F76">
        <w:t>节点通信机制；</w:t>
      </w:r>
      <w:r w:rsidRPr="003C5F76">
        <w:t xml:space="preserve"> </w:t>
      </w:r>
    </w:p>
    <w:p w14:paraId="19D6DAB7" w14:textId="0D095A8F" w:rsidR="003C5F76" w:rsidRPr="003C5F76" w:rsidRDefault="003C5F76" w:rsidP="003C5F76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3C5F76">
        <w:t>合理设置数据发布频率</w:t>
      </w:r>
      <w:r>
        <w:rPr>
          <w:rFonts w:hint="eastAsia"/>
        </w:rPr>
        <w:t>，选择为</w:t>
      </w:r>
      <w:r>
        <w:rPr>
          <w:rFonts w:hint="eastAsia"/>
        </w:rPr>
        <w:t>100ms</w:t>
      </w:r>
    </w:p>
    <w:p w14:paraId="62914E0F" w14:textId="3AE3DAFE" w:rsidR="003C5F76" w:rsidRPr="003C5F76" w:rsidRDefault="003C5F76" w:rsidP="003C5F76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设置三种模式，在通讯出现延时的情况下进入危险或急停模式，确保车辆安全</w:t>
      </w:r>
    </w:p>
    <w:p w14:paraId="0A2C039D" w14:textId="60446AF5" w:rsidR="003C5F76" w:rsidRPr="003C5F76" w:rsidRDefault="003C5F76" w:rsidP="003C5F76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3C5F76">
        <w:t>使用</w:t>
      </w:r>
      <w:r w:rsidRPr="003C5F76">
        <w:t>DDS QoS</w:t>
      </w:r>
      <w:r w:rsidRPr="003C5F76">
        <w:t>策略优化消息传输；</w:t>
      </w:r>
      <w:r w:rsidRPr="003C5F76">
        <w:t xml:space="preserve"> </w:t>
      </w:r>
    </w:p>
    <w:p w14:paraId="033BEA70" w14:textId="26E7CD6A" w:rsidR="00472A38" w:rsidRDefault="00A17371" w:rsidP="00A17371">
      <w:pPr>
        <w:pStyle w:val="2"/>
      </w:pPr>
      <w:bookmarkStart w:id="12" w:name="_Toc236041932"/>
      <w:r>
        <w:rPr>
          <w:rFonts w:hint="eastAsia"/>
        </w:rPr>
        <w:t>4.</w:t>
      </w:r>
      <w:r w:rsidR="00DA0D02">
        <w:rPr>
          <w:rFonts w:hint="eastAsia"/>
        </w:rPr>
        <w:t xml:space="preserve"> </w:t>
      </w:r>
      <w:r w:rsidR="00472A38">
        <w:rPr>
          <w:rFonts w:hint="eastAsia"/>
        </w:rPr>
        <w:t>多传感器信息冲突的决策</w:t>
      </w:r>
      <w:bookmarkEnd w:id="12"/>
    </w:p>
    <w:p w14:paraId="06A16D78" w14:textId="06B295B5" w:rsidR="003C5F76" w:rsidRDefault="00DA0D02" w:rsidP="00DA0D02">
      <w:pPr>
        <w:ind w:firstLineChars="200" w:firstLine="560"/>
      </w:pPr>
      <w:r w:rsidRPr="00DA0D02">
        <w:t>不同传感器由于测量原理不同，在复杂环境下可能产生矛盾信息。例如摄像头识别为障碍物，而雷达未检测到目标，或者毫米波雷达检测到动态目标但视觉未识别。</w:t>
      </w:r>
    </w:p>
    <w:p w14:paraId="0B8EC944" w14:textId="1C2E58BC" w:rsidR="00DA0D02" w:rsidRPr="00DA0D02" w:rsidRDefault="00DA0D02" w:rsidP="00DA0D02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）考虑到赛场的复杂光线和扬尘，在正常情况下以激光雷达数据为主，摄像头辅助识别车道线障碍物等</w:t>
      </w:r>
    </w:p>
    <w:p w14:paraId="4CC8DADD" w14:textId="2FF34C73" w:rsidR="00DA0D02" w:rsidRPr="00DA0D02" w:rsidRDefault="00DA0D02" w:rsidP="00DA0D0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</w:t>
      </w:r>
      <w:r w:rsidRPr="00DA0D02">
        <w:t>雨雾环境</w:t>
      </w:r>
      <w:r>
        <w:rPr>
          <w:rFonts w:hint="eastAsia"/>
        </w:rPr>
        <w:t>下，</w:t>
      </w:r>
      <w:r w:rsidRPr="00DA0D02">
        <w:t>激光雷达权重提高；</w:t>
      </w:r>
      <w:r w:rsidRPr="00DA0D02">
        <w:t xml:space="preserve">  </w:t>
      </w:r>
    </w:p>
    <w:p w14:paraId="4851F48F" w14:textId="26F7F9C7" w:rsidR="00DA0D02" w:rsidRPr="003C5F76" w:rsidRDefault="00DA0D02" w:rsidP="00DA0D02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DA0D02">
        <w:t>当单一传感器异常时，由其它传感器进行冗余检测，保证系统安全运行。</w:t>
      </w:r>
    </w:p>
    <w:p w14:paraId="517CF3FC" w14:textId="6578B24B" w:rsidR="00472A38" w:rsidRDefault="00A17371" w:rsidP="00A17371">
      <w:pPr>
        <w:pStyle w:val="1"/>
        <w:rPr>
          <w:rFonts w:hint="eastAsia"/>
        </w:rPr>
      </w:pPr>
      <w:bookmarkStart w:id="13" w:name="_Toc235860364"/>
      <w:bookmarkStart w:id="14" w:name="_Toc236041933"/>
      <w:r>
        <w:rPr>
          <w:rFonts w:hint="eastAsia"/>
        </w:rPr>
        <w:lastRenderedPageBreak/>
        <w:t>三、设计内容</w:t>
      </w:r>
      <w:bookmarkEnd w:id="13"/>
      <w:bookmarkEnd w:id="14"/>
    </w:p>
    <w:p w14:paraId="4B9FA1B2" w14:textId="037F2C21" w:rsidR="00472A38" w:rsidRDefault="00A17371" w:rsidP="00A17371">
      <w:pPr>
        <w:pStyle w:val="2"/>
      </w:pPr>
      <w:bookmarkStart w:id="15" w:name="_Toc236041934"/>
      <w:r>
        <w:rPr>
          <w:rFonts w:hint="eastAsia"/>
        </w:rPr>
        <w:t xml:space="preserve">1. </w:t>
      </w:r>
      <w:r w:rsidR="00472A38">
        <w:rPr>
          <w:rFonts w:hint="eastAsia"/>
        </w:rPr>
        <w:t>16</w:t>
      </w:r>
      <w:r w:rsidR="00472A38">
        <w:rPr>
          <w:rFonts w:hint="eastAsia"/>
        </w:rPr>
        <w:t>线激光雷达避障算法</w:t>
      </w:r>
      <w:bookmarkEnd w:id="15"/>
    </w:p>
    <w:p w14:paraId="7488DF64" w14:textId="77777777" w:rsidR="00D947F4" w:rsidRPr="00D947F4" w:rsidRDefault="00D947F4" w:rsidP="00D947F4">
      <w:pPr>
        <w:ind w:firstLineChars="200" w:firstLine="560"/>
      </w:pPr>
      <w:r w:rsidRPr="00D947F4">
        <w:t>系统采用</w:t>
      </w:r>
      <w:r w:rsidRPr="00D947F4">
        <w:t>16</w:t>
      </w:r>
      <w:r w:rsidRPr="00D947F4">
        <w:t>线激光雷达作为主要环境感知设备，通过实时获取车辆周围三维点云信息，实现障碍物检测与距离测量。</w:t>
      </w:r>
    </w:p>
    <w:p w14:paraId="41EEEC93" w14:textId="77777777" w:rsidR="00D947F4" w:rsidRPr="00D947F4" w:rsidRDefault="00D947F4" w:rsidP="00D947F4">
      <w:pPr>
        <w:rPr>
          <w:b/>
          <w:bCs/>
        </w:rPr>
      </w:pPr>
      <w:r w:rsidRPr="00D947F4">
        <w:rPr>
          <w:b/>
          <w:bCs/>
        </w:rPr>
        <w:t>算法流程如下：</w:t>
      </w:r>
    </w:p>
    <w:p w14:paraId="05F696F4" w14:textId="77777777" w:rsidR="00D947F4" w:rsidRDefault="00D947F4" w:rsidP="00D947F4">
      <w:r w:rsidRPr="00D947F4">
        <w:t>点云采集</w:t>
      </w:r>
      <w:r w:rsidRPr="00D947F4">
        <w:t xml:space="preserve"> → </w:t>
      </w:r>
      <w:r w:rsidRPr="00D947F4">
        <w:t>点云滤波</w:t>
      </w:r>
      <w:r w:rsidRPr="00D947F4">
        <w:t xml:space="preserve"> → </w:t>
      </w:r>
      <w:r w:rsidRPr="00D947F4">
        <w:t>地面分割</w:t>
      </w:r>
      <w:r w:rsidRPr="00D947F4">
        <w:t xml:space="preserve"> → </w:t>
      </w:r>
      <w:r w:rsidRPr="00D947F4">
        <w:t>欧式聚类</w:t>
      </w:r>
      <w:r w:rsidRPr="00D947F4">
        <w:t xml:space="preserve"> → </w:t>
      </w:r>
      <w:r w:rsidRPr="00D947F4">
        <w:t>障碍物检测</w:t>
      </w:r>
      <w:r w:rsidRPr="00D947F4">
        <w:t xml:space="preserve"> → </w:t>
      </w:r>
      <w:r w:rsidRPr="00D947F4">
        <w:t>障碍物跟踪</w:t>
      </w:r>
      <w:r w:rsidRPr="00D947F4">
        <w:t xml:space="preserve"> → </w:t>
      </w:r>
      <w:r w:rsidRPr="00D947F4">
        <w:t>输出障碍物位置</w:t>
      </w:r>
    </w:p>
    <w:p w14:paraId="266322E4" w14:textId="1192CF36" w:rsidR="00D947F4" w:rsidRPr="00D947F4" w:rsidRDefault="00D947F4" w:rsidP="00D947F4">
      <w:pPr>
        <w:rPr>
          <w:rFonts w:hint="eastAsia"/>
          <w:b/>
          <w:bCs/>
        </w:rPr>
      </w:pPr>
      <w:r w:rsidRPr="00D947F4">
        <w:rPr>
          <w:rFonts w:hint="eastAsia"/>
          <w:b/>
          <w:bCs/>
        </w:rPr>
        <w:t>实现过程：</w:t>
      </w:r>
    </w:p>
    <w:p w14:paraId="6EB409BC" w14:textId="1D10CB54" w:rsidR="00D947F4" w:rsidRPr="00D947F4" w:rsidRDefault="00D947F4" w:rsidP="00D947F4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D947F4">
        <w:t>使用</w:t>
      </w:r>
      <w:r w:rsidRPr="00D947F4">
        <w:t>Voxel Grid</w:t>
      </w:r>
      <w:r w:rsidRPr="00D947F4">
        <w:t>降低点云数量；</w:t>
      </w:r>
      <w:r w:rsidRPr="00D947F4">
        <w:t xml:space="preserve"> </w:t>
      </w:r>
    </w:p>
    <w:p w14:paraId="0BE66CC8" w14:textId="6BE457D5" w:rsidR="00D947F4" w:rsidRPr="00D947F4" w:rsidRDefault="00D947F4" w:rsidP="00D947F4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D947F4">
        <w:t>Statistical Outlier Removal</w:t>
      </w:r>
      <w:r w:rsidRPr="00D947F4">
        <w:t>去除噪点；</w:t>
      </w:r>
      <w:r w:rsidRPr="00D947F4">
        <w:t xml:space="preserve"> </w:t>
      </w:r>
    </w:p>
    <w:p w14:paraId="21E7F552" w14:textId="4BC1E734" w:rsidR="00D947F4" w:rsidRPr="00D947F4" w:rsidRDefault="00D947F4" w:rsidP="00D947F4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D947F4">
        <w:t>RANSAC</w:t>
      </w:r>
      <w:r w:rsidRPr="00D947F4">
        <w:t>完成地面分割；</w:t>
      </w:r>
      <w:r w:rsidRPr="00D947F4">
        <w:t xml:space="preserve"> </w:t>
      </w:r>
    </w:p>
    <w:p w14:paraId="5ABB1B43" w14:textId="2596D9BD" w:rsidR="00D947F4" w:rsidRPr="00D947F4" w:rsidRDefault="00D947F4" w:rsidP="00D947F4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D947F4">
        <w:t>Euclidean Cluster</w:t>
      </w:r>
      <w:r w:rsidRPr="00D947F4">
        <w:t>完成障碍物聚类；</w:t>
      </w:r>
      <w:r w:rsidRPr="00D947F4">
        <w:t xml:space="preserve"> </w:t>
      </w:r>
    </w:p>
    <w:p w14:paraId="5711B653" w14:textId="37C3EB5C" w:rsidR="00D947F4" w:rsidRPr="00D947F4" w:rsidRDefault="00D947F4" w:rsidP="00D947F4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Pr="00D947F4">
        <w:t>输出障碍物中心坐标及尺寸信息。</w:t>
      </w:r>
      <w:r w:rsidRPr="00D947F4">
        <w:t xml:space="preserve"> </w:t>
      </w:r>
    </w:p>
    <w:p w14:paraId="15E8A18C" w14:textId="77777777" w:rsidR="00D947F4" w:rsidRDefault="00D947F4" w:rsidP="00D947F4">
      <w:r w:rsidRPr="00D947F4">
        <w:t>该算法能够满足无人驾驶巴哈中近距离避障需求。</w:t>
      </w:r>
    </w:p>
    <w:p w14:paraId="4AE8806E" w14:textId="77777777" w:rsidR="00D947F4" w:rsidRDefault="00D947F4" w:rsidP="00D947F4">
      <w:pPr>
        <w:rPr>
          <w:rFonts w:hint="eastAsia"/>
        </w:rPr>
      </w:pPr>
    </w:p>
    <w:p w14:paraId="62B64C2B" w14:textId="60C237EE" w:rsidR="00472A38" w:rsidRDefault="00A17371" w:rsidP="00D947F4">
      <w:pPr>
        <w:pStyle w:val="2"/>
      </w:pPr>
      <w:bookmarkStart w:id="16" w:name="_Toc236041935"/>
      <w:r>
        <w:rPr>
          <w:rFonts w:hint="eastAsia"/>
        </w:rPr>
        <w:t xml:space="preserve">2. </w:t>
      </w:r>
      <w:r w:rsidR="00472A38">
        <w:rPr>
          <w:rFonts w:hint="eastAsia"/>
        </w:rPr>
        <w:t>摄像头识别车道线和障碍物</w:t>
      </w:r>
      <w:bookmarkEnd w:id="16"/>
    </w:p>
    <w:p w14:paraId="5F572207" w14:textId="7FE18DA9" w:rsidR="00D947F4" w:rsidRPr="00D947F4" w:rsidRDefault="00D947F4" w:rsidP="00D947F4">
      <w:r w:rsidRPr="00D947F4">
        <w:t>视觉系统采用</w:t>
      </w:r>
      <w:r>
        <w:rPr>
          <w:rFonts w:hint="eastAsia"/>
        </w:rPr>
        <w:t>广角</w:t>
      </w:r>
      <w:r w:rsidRPr="00D947F4">
        <w:t>工业相机作为主要图像采集设备。</w:t>
      </w:r>
    </w:p>
    <w:p w14:paraId="2CC15789" w14:textId="77777777" w:rsidR="00D947F4" w:rsidRPr="00D947F4" w:rsidRDefault="00D947F4" w:rsidP="00D947F4">
      <w:r w:rsidRPr="00D947F4">
        <w:t>针对不同目标采用不同算法：</w:t>
      </w:r>
    </w:p>
    <w:p w14:paraId="1047F951" w14:textId="3AA38E51" w:rsidR="00D947F4" w:rsidRPr="00D947F4" w:rsidRDefault="00D947F4" w:rsidP="00D947F4">
      <w:pPr>
        <w:rPr>
          <w:b/>
          <w:bCs/>
        </w:rPr>
      </w:pPr>
      <w:r>
        <w:rPr>
          <w:rFonts w:hint="eastAsia"/>
          <w:b/>
          <w:bCs/>
        </w:rPr>
        <w:lastRenderedPageBreak/>
        <w:t>2.1</w:t>
      </w:r>
      <w:r w:rsidRPr="00D947F4">
        <w:rPr>
          <w:b/>
          <w:bCs/>
        </w:rPr>
        <w:t>道路边界识别</w:t>
      </w:r>
    </w:p>
    <w:p w14:paraId="34344409" w14:textId="77777777" w:rsidR="00D947F4" w:rsidRPr="00D947F4" w:rsidRDefault="00D947F4" w:rsidP="00D947F4">
      <w:r w:rsidRPr="00D947F4">
        <w:t>采用</w:t>
      </w:r>
      <w:r w:rsidRPr="00D947F4">
        <w:t>HSV</w:t>
      </w:r>
      <w:r w:rsidRPr="00D947F4">
        <w:t>颜色空间分割结合边缘检测算法提取道路边界。</w:t>
      </w:r>
    </w:p>
    <w:p w14:paraId="5422DC2B" w14:textId="2AC2014C" w:rsidR="00D947F4" w:rsidRPr="00D947F4" w:rsidRDefault="00D947F4" w:rsidP="00D947F4">
      <w:pPr>
        <w:rPr>
          <w:b/>
          <w:bCs/>
        </w:rPr>
      </w:pPr>
      <w:r>
        <w:rPr>
          <w:rFonts w:hint="eastAsia"/>
          <w:b/>
          <w:bCs/>
        </w:rPr>
        <w:t>2.2</w:t>
      </w:r>
      <w:r w:rsidRPr="00D947F4">
        <w:rPr>
          <w:b/>
          <w:bCs/>
        </w:rPr>
        <w:t>障碍物识别</w:t>
      </w:r>
    </w:p>
    <w:p w14:paraId="586541B9" w14:textId="1B88FBFF" w:rsidR="00D947F4" w:rsidRPr="00D947F4" w:rsidRDefault="00D947F4" w:rsidP="00D947F4">
      <w:r w:rsidRPr="00D947F4">
        <w:t>采用</w:t>
      </w:r>
      <w:r w:rsidRPr="00D947F4">
        <w:t>YOLO</w:t>
      </w:r>
      <w:r w:rsidRPr="00D947F4">
        <w:t>系列目标检测模型识别</w:t>
      </w:r>
      <w:r>
        <w:rPr>
          <w:rFonts w:hint="eastAsia"/>
        </w:rPr>
        <w:t>的元素包括</w:t>
      </w:r>
      <w:r w:rsidRPr="00D947F4">
        <w:t>：</w:t>
      </w:r>
    </w:p>
    <w:p w14:paraId="3F9749D2" w14:textId="0823D1D2" w:rsidR="00D947F4" w:rsidRDefault="00D947F4" w:rsidP="00D947F4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D947F4">
        <w:t>锥桶</w:t>
      </w:r>
      <w:r w:rsidRPr="00D947F4">
        <w:t xml:space="preserve"> </w:t>
      </w:r>
    </w:p>
    <w:p w14:paraId="457E16A8" w14:textId="550F8875" w:rsidR="00D947F4" w:rsidRPr="00D947F4" w:rsidRDefault="00D947F4" w:rsidP="00D947F4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）边线</w:t>
      </w:r>
    </w:p>
    <w:p w14:paraId="4A1A5196" w14:textId="5A8E51CF" w:rsidR="00D947F4" w:rsidRPr="00D947F4" w:rsidRDefault="00D947F4" w:rsidP="00D947F4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）轮胎</w:t>
      </w:r>
      <w:r w:rsidRPr="00D947F4">
        <w:t xml:space="preserve"> </w:t>
      </w:r>
    </w:p>
    <w:p w14:paraId="412E27EE" w14:textId="2CDC5531" w:rsidR="00D947F4" w:rsidRPr="00D947F4" w:rsidRDefault="00D947F4" w:rsidP="00D947F4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D947F4">
        <w:t>障碍箱等目标</w:t>
      </w:r>
      <w:r w:rsidRPr="00D947F4">
        <w:t xml:space="preserve"> </w:t>
      </w:r>
    </w:p>
    <w:p w14:paraId="22BEAEB4" w14:textId="77777777" w:rsidR="00D947F4" w:rsidRPr="00D947F4" w:rsidRDefault="00D947F4" w:rsidP="00D947F4">
      <w:r w:rsidRPr="00D947F4">
        <w:t>识别结果包括：</w:t>
      </w:r>
    </w:p>
    <w:p w14:paraId="0840EFAF" w14:textId="11840F90" w:rsidR="00D947F4" w:rsidRPr="00D947F4" w:rsidRDefault="00D947F4" w:rsidP="00D947F4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D947F4">
        <w:t>目标类别</w:t>
      </w:r>
      <w:r w:rsidRPr="00D947F4">
        <w:t xml:space="preserve"> </w:t>
      </w:r>
    </w:p>
    <w:p w14:paraId="3E37BA35" w14:textId="1BA7AFEA" w:rsidR="00D947F4" w:rsidRPr="00D947F4" w:rsidRDefault="00D947F4" w:rsidP="00D947F4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D947F4">
        <w:t>置信度</w:t>
      </w:r>
      <w:r w:rsidRPr="00D947F4">
        <w:t xml:space="preserve"> </w:t>
      </w:r>
    </w:p>
    <w:p w14:paraId="7AEF4E7B" w14:textId="203B18FD" w:rsidR="00D947F4" w:rsidRPr="00D947F4" w:rsidRDefault="00D947F4" w:rsidP="00D947F4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D947F4">
        <w:t>图像坐标</w:t>
      </w:r>
      <w:r w:rsidRPr="00D947F4">
        <w:t xml:space="preserve"> </w:t>
      </w:r>
    </w:p>
    <w:p w14:paraId="49A2AC9C" w14:textId="77777777" w:rsidR="00D947F4" w:rsidRPr="00D947F4" w:rsidRDefault="00D947F4" w:rsidP="00D947F4">
      <w:r w:rsidRPr="00D947F4">
        <w:t>随后结合雷达距离信息恢复目标三维坐标。</w:t>
      </w:r>
    </w:p>
    <w:p w14:paraId="0936FF97" w14:textId="77777777" w:rsidR="00D947F4" w:rsidRPr="00D947F4" w:rsidRDefault="00D947F4" w:rsidP="00D947F4">
      <w:pPr>
        <w:rPr>
          <w:rFonts w:hint="eastAsia"/>
        </w:rPr>
      </w:pPr>
    </w:p>
    <w:p w14:paraId="133E6F58" w14:textId="32DED597" w:rsidR="00472A38" w:rsidRDefault="00A17371" w:rsidP="00A17371">
      <w:pPr>
        <w:pStyle w:val="2"/>
      </w:pPr>
      <w:bookmarkStart w:id="17" w:name="_Toc236041936"/>
      <w:r>
        <w:rPr>
          <w:rFonts w:hint="eastAsia"/>
        </w:rPr>
        <w:t xml:space="preserve">3. </w:t>
      </w:r>
      <w:r w:rsidR="00472A38">
        <w:rPr>
          <w:rFonts w:hint="eastAsia"/>
        </w:rPr>
        <w:t>超声波雷达和毫米波雷达避障</w:t>
      </w:r>
      <w:bookmarkEnd w:id="17"/>
    </w:p>
    <w:p w14:paraId="335A0FDA" w14:textId="77777777" w:rsidR="00D947F4" w:rsidRPr="00D947F4" w:rsidRDefault="00D947F4" w:rsidP="00D947F4">
      <w:pPr>
        <w:ind w:firstLineChars="200" w:firstLine="560"/>
      </w:pPr>
      <w:r w:rsidRPr="00D947F4">
        <w:t>超声波雷达主要负责车辆近距离（约</w:t>
      </w:r>
      <w:r w:rsidRPr="00D947F4">
        <w:t>0</w:t>
      </w:r>
      <w:r w:rsidRPr="00D947F4">
        <w:t>～</w:t>
      </w:r>
      <w:r w:rsidRPr="00D947F4">
        <w:t>3 m</w:t>
      </w:r>
      <w:r w:rsidRPr="00D947F4">
        <w:t>）障碍物检测，可有效识别车辆启动、停车及低速行驶时的近距离障碍。</w:t>
      </w:r>
    </w:p>
    <w:p w14:paraId="211EE262" w14:textId="77777777" w:rsidR="00D947F4" w:rsidRPr="00D947F4" w:rsidRDefault="00D947F4" w:rsidP="00D947F4">
      <w:pPr>
        <w:ind w:firstLineChars="200" w:firstLine="560"/>
      </w:pPr>
      <w:r w:rsidRPr="00D947F4">
        <w:t>毫米波雷达主要用于中远距离目标检测，可获取目标距离、速</w:t>
      </w:r>
      <w:r w:rsidRPr="00D947F4">
        <w:lastRenderedPageBreak/>
        <w:t>度及相对运动状态，在雨雾、粉尘等环境下仍具有较好的探测性能。</w:t>
      </w:r>
    </w:p>
    <w:p w14:paraId="38DF8851" w14:textId="77777777" w:rsidR="00D947F4" w:rsidRPr="00D947F4" w:rsidRDefault="00D947F4" w:rsidP="00D947F4">
      <w:pPr>
        <w:ind w:firstLineChars="200" w:firstLine="560"/>
      </w:pPr>
      <w:r w:rsidRPr="00D947F4">
        <w:t>通过两类雷达协同工作，可实现近、中距离障碍物连续检测，提高车辆安全性。</w:t>
      </w:r>
    </w:p>
    <w:p w14:paraId="5135B6BF" w14:textId="77777777" w:rsidR="00D947F4" w:rsidRPr="00D947F4" w:rsidRDefault="00D947F4" w:rsidP="00D947F4">
      <w:pPr>
        <w:rPr>
          <w:rFonts w:hint="eastAsia"/>
        </w:rPr>
      </w:pPr>
    </w:p>
    <w:p w14:paraId="000B2F56" w14:textId="5294FDB0" w:rsidR="00472A38" w:rsidRDefault="001402DF" w:rsidP="00BE60B9">
      <w:pPr>
        <w:pStyle w:val="2"/>
        <w:numPr>
          <w:ilvl w:val="0"/>
          <w:numId w:val="5"/>
        </w:numPr>
      </w:pPr>
      <w:bookmarkStart w:id="18" w:name="_Toc236041937"/>
      <w:r>
        <w:rPr>
          <w:rFonts w:hint="eastAsia"/>
        </w:rPr>
        <w:t>多传感器融合算法</w:t>
      </w:r>
      <w:bookmarkEnd w:id="18"/>
    </w:p>
    <w:p w14:paraId="2F8FCBC4" w14:textId="77777777" w:rsidR="00BE60B9" w:rsidRPr="00BE60B9" w:rsidRDefault="00BE60B9" w:rsidP="00BE60B9">
      <w:pPr>
        <w:ind w:firstLineChars="200" w:firstLine="560"/>
      </w:pPr>
      <w:r w:rsidRPr="00BE60B9">
        <w:t>为了充分发挥各类传感器优势，系统采用多传感器融合算法，对激光雷达、摄像头、毫米波雷达、超声波雷达及</w:t>
      </w:r>
      <w:r w:rsidRPr="00BE60B9">
        <w:t>IMU</w:t>
      </w:r>
      <w:r w:rsidRPr="00BE60B9">
        <w:t>数据进行融合处理。</w:t>
      </w:r>
    </w:p>
    <w:p w14:paraId="3A88EE4D" w14:textId="77777777" w:rsidR="00BE60B9" w:rsidRPr="00BE60B9" w:rsidRDefault="00BE60B9" w:rsidP="00BE60B9">
      <w:pPr>
        <w:rPr>
          <w:b/>
          <w:bCs/>
        </w:rPr>
      </w:pPr>
      <w:r w:rsidRPr="00BE60B9">
        <w:rPr>
          <w:b/>
          <w:bCs/>
        </w:rPr>
        <w:t>融合流程如下：</w:t>
      </w:r>
    </w:p>
    <w:p w14:paraId="322AE07B" w14:textId="77777777" w:rsidR="00BE60B9" w:rsidRPr="00BE60B9" w:rsidRDefault="00BE60B9" w:rsidP="00BE60B9">
      <w:r w:rsidRPr="00BE60B9">
        <w:t>数据采集</w:t>
      </w:r>
      <w:r w:rsidRPr="00BE60B9">
        <w:t xml:space="preserve"> → </w:t>
      </w:r>
      <w:r w:rsidRPr="00BE60B9">
        <w:t>时间同步</w:t>
      </w:r>
      <w:r w:rsidRPr="00BE60B9">
        <w:t xml:space="preserve"> → </w:t>
      </w:r>
      <w:r w:rsidRPr="00BE60B9">
        <w:t>坐标统一</w:t>
      </w:r>
      <w:r w:rsidRPr="00BE60B9">
        <w:t xml:space="preserve"> → </w:t>
      </w:r>
      <w:r w:rsidRPr="00BE60B9">
        <w:t>特征关联</w:t>
      </w:r>
      <w:r w:rsidRPr="00BE60B9">
        <w:t xml:space="preserve"> → </w:t>
      </w:r>
      <w:r w:rsidRPr="00BE60B9">
        <w:t>状态估计</w:t>
      </w:r>
      <w:r w:rsidRPr="00BE60B9">
        <w:t xml:space="preserve"> → </w:t>
      </w:r>
      <w:r w:rsidRPr="00BE60B9">
        <w:t>障碍物融合</w:t>
      </w:r>
      <w:r w:rsidRPr="00BE60B9">
        <w:t xml:space="preserve"> → </w:t>
      </w:r>
      <w:r w:rsidRPr="00BE60B9">
        <w:t>输出环境模型</w:t>
      </w:r>
    </w:p>
    <w:p w14:paraId="31F2A6BA" w14:textId="74805F9E" w:rsidR="00BE60B9" w:rsidRPr="00BE60B9" w:rsidRDefault="00BE60B9" w:rsidP="00BE60B9">
      <w:pPr>
        <w:rPr>
          <w:b/>
          <w:bCs/>
        </w:rPr>
      </w:pPr>
      <w:r w:rsidRPr="00BE60B9">
        <w:rPr>
          <w:b/>
          <w:bCs/>
        </w:rPr>
        <w:t>主要</w:t>
      </w:r>
      <w:r w:rsidRPr="00BE60B9">
        <w:rPr>
          <w:rFonts w:hint="eastAsia"/>
          <w:b/>
          <w:bCs/>
        </w:rPr>
        <w:t>步骤</w:t>
      </w:r>
      <w:r w:rsidRPr="00BE60B9">
        <w:rPr>
          <w:b/>
          <w:bCs/>
        </w:rPr>
        <w:t>：</w:t>
      </w:r>
    </w:p>
    <w:p w14:paraId="44F2F175" w14:textId="41B4D7D9" w:rsidR="00BE60B9" w:rsidRPr="00BE60B9" w:rsidRDefault="00BE60B9" w:rsidP="00BE60B9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BE60B9">
        <w:t>时间同步；</w:t>
      </w:r>
      <w:r w:rsidRPr="00BE60B9">
        <w:t xml:space="preserve"> </w:t>
      </w:r>
    </w:p>
    <w:p w14:paraId="42DDB15A" w14:textId="6E3A8BB5" w:rsidR="00BE60B9" w:rsidRPr="00BE60B9" w:rsidRDefault="00BE60B9" w:rsidP="00BE60B9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BE60B9">
        <w:t>坐标变换</w:t>
      </w:r>
      <w:r>
        <w:rPr>
          <w:rFonts w:hint="eastAsia"/>
        </w:rPr>
        <w:t>与</w:t>
      </w:r>
      <w:r w:rsidRPr="00BE60B9">
        <w:t>数据关联；</w:t>
      </w:r>
      <w:r w:rsidRPr="00BE60B9">
        <w:t xml:space="preserve"> </w:t>
      </w:r>
    </w:p>
    <w:p w14:paraId="4DE99D3D" w14:textId="67F37948" w:rsidR="00BE60B9" w:rsidRPr="00BE60B9" w:rsidRDefault="00BE60B9" w:rsidP="00BE60B9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BE60B9">
        <w:t>卡尔曼滤波目标跟踪；</w:t>
      </w:r>
      <w:r w:rsidRPr="00BE60B9">
        <w:t xml:space="preserve"> </w:t>
      </w:r>
    </w:p>
    <w:p w14:paraId="16421B4F" w14:textId="50F70500" w:rsidR="00BE60B9" w:rsidRPr="00BE60B9" w:rsidRDefault="00BE60B9" w:rsidP="00BE60B9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BE60B9">
        <w:t>障碍物置信度融合；</w:t>
      </w:r>
      <w:r w:rsidRPr="00BE60B9">
        <w:t xml:space="preserve"> </w:t>
      </w:r>
    </w:p>
    <w:p w14:paraId="011E59A1" w14:textId="20A7EA9A" w:rsidR="00BE60B9" w:rsidRPr="00BE60B9" w:rsidRDefault="00BE60B9" w:rsidP="00BE60B9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Pr="00BE60B9">
        <w:t>全局环境建模。</w:t>
      </w:r>
      <w:r w:rsidRPr="00BE60B9">
        <w:t xml:space="preserve"> </w:t>
      </w:r>
    </w:p>
    <w:p w14:paraId="2E8F82AD" w14:textId="5E2FB5C1" w:rsidR="00BE60B9" w:rsidRPr="00BE60B9" w:rsidRDefault="00BE60B9" w:rsidP="00BE60B9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 w:rsidRPr="00BE60B9">
        <w:t>融合后的环境信息用于路径规划模块生成最优避障路径。</w:t>
      </w:r>
    </w:p>
    <w:p w14:paraId="4C676614" w14:textId="58C48318" w:rsidR="00472A38" w:rsidRDefault="00A17371" w:rsidP="00A17371">
      <w:pPr>
        <w:pStyle w:val="2"/>
      </w:pPr>
      <w:bookmarkStart w:id="19" w:name="_Toc236041938"/>
      <w:r>
        <w:rPr>
          <w:rFonts w:hint="eastAsia"/>
        </w:rPr>
        <w:lastRenderedPageBreak/>
        <w:t xml:space="preserve">5. </w:t>
      </w:r>
      <w:r w:rsidR="001402DF">
        <w:rPr>
          <w:rFonts w:hint="eastAsia"/>
        </w:rPr>
        <w:t>不同情况失效分析和对策</w:t>
      </w:r>
      <w:bookmarkEnd w:id="19"/>
    </w:p>
    <w:p w14:paraId="683E3BEF" w14:textId="77777777" w:rsidR="00BE60B9" w:rsidRPr="00BE60B9" w:rsidRDefault="00BE60B9" w:rsidP="00BE60B9">
      <w:pPr>
        <w:rPr>
          <w:rFonts w:hint="eastAsia"/>
        </w:rPr>
      </w:pPr>
    </w:p>
    <w:p w14:paraId="2F9FC6AC" w14:textId="6A26C8C5" w:rsidR="00472A38" w:rsidRPr="00472A38" w:rsidRDefault="00472A38" w:rsidP="00472A38">
      <w:pPr>
        <w:pStyle w:val="1"/>
        <w:rPr>
          <w:rFonts w:hint="eastAsia"/>
        </w:rPr>
      </w:pPr>
      <w:bookmarkStart w:id="20" w:name="_Toc236041939"/>
      <w:r>
        <w:rPr>
          <w:rFonts w:hint="eastAsia"/>
        </w:rPr>
        <w:t>四、实验分析</w:t>
      </w:r>
      <w:bookmarkEnd w:id="20"/>
    </w:p>
    <w:sectPr w:rsidR="00472A38" w:rsidRPr="00472A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EF1EC" w14:textId="77777777" w:rsidR="00B1274D" w:rsidRDefault="00B1274D" w:rsidP="00D9509D">
      <w:pPr>
        <w:spacing w:after="0" w:line="240" w:lineRule="auto"/>
        <w:ind w:firstLine="560"/>
        <w:rPr>
          <w:rFonts w:hint="eastAsia"/>
        </w:rPr>
      </w:pPr>
      <w:r>
        <w:separator/>
      </w:r>
    </w:p>
  </w:endnote>
  <w:endnote w:type="continuationSeparator" w:id="0">
    <w:p w14:paraId="29A62D35" w14:textId="77777777" w:rsidR="00B1274D" w:rsidRDefault="00B1274D" w:rsidP="00D9509D">
      <w:pPr>
        <w:spacing w:after="0" w:line="240" w:lineRule="auto"/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67816" w14:textId="77777777" w:rsidR="00B1274D" w:rsidRDefault="00B1274D" w:rsidP="00D9509D">
      <w:pPr>
        <w:spacing w:after="0" w:line="240" w:lineRule="auto"/>
        <w:ind w:firstLine="560"/>
        <w:rPr>
          <w:rFonts w:hint="eastAsia"/>
        </w:rPr>
      </w:pPr>
      <w:r>
        <w:separator/>
      </w:r>
    </w:p>
  </w:footnote>
  <w:footnote w:type="continuationSeparator" w:id="0">
    <w:p w14:paraId="7A0BEBCB" w14:textId="77777777" w:rsidR="00B1274D" w:rsidRDefault="00B1274D" w:rsidP="00D9509D">
      <w:pPr>
        <w:spacing w:after="0" w:line="240" w:lineRule="auto"/>
        <w:ind w:firstLine="56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B5005"/>
    <w:multiLevelType w:val="hybridMultilevel"/>
    <w:tmpl w:val="504041CC"/>
    <w:lvl w:ilvl="0" w:tplc="4D423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5C5907"/>
    <w:multiLevelType w:val="multilevel"/>
    <w:tmpl w:val="51B4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87A97"/>
    <w:multiLevelType w:val="hybridMultilevel"/>
    <w:tmpl w:val="75FA84AA"/>
    <w:lvl w:ilvl="0" w:tplc="F81E1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417049"/>
    <w:multiLevelType w:val="multilevel"/>
    <w:tmpl w:val="89DE7228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asciiTheme="minorHAnsi" w:eastAsia="宋体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E51D9"/>
    <w:multiLevelType w:val="multilevel"/>
    <w:tmpl w:val="85DA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959D1"/>
    <w:multiLevelType w:val="multilevel"/>
    <w:tmpl w:val="E33E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D1A33"/>
    <w:multiLevelType w:val="multilevel"/>
    <w:tmpl w:val="8A5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A6E9E"/>
    <w:multiLevelType w:val="multilevel"/>
    <w:tmpl w:val="C7A8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30D32"/>
    <w:multiLevelType w:val="hybridMultilevel"/>
    <w:tmpl w:val="60B0B3A6"/>
    <w:lvl w:ilvl="0" w:tplc="5BB6E572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837E17C4">
      <w:start w:val="1"/>
      <w:numFmt w:val="decimal"/>
      <w:lvlText w:val="（%2）"/>
      <w:lvlJc w:val="left"/>
      <w:pPr>
        <w:ind w:left="1520" w:hanging="10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4695356"/>
    <w:multiLevelType w:val="multilevel"/>
    <w:tmpl w:val="AF944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AF123A"/>
    <w:multiLevelType w:val="hybridMultilevel"/>
    <w:tmpl w:val="AAAAD71A"/>
    <w:lvl w:ilvl="0" w:tplc="7EE46ED2">
      <w:start w:val="1"/>
      <w:numFmt w:val="decimal"/>
      <w:lvlText w:val="%1."/>
      <w:lvlJc w:val="left"/>
      <w:pPr>
        <w:ind w:left="360" w:hanging="360"/>
      </w:pPr>
      <w:rPr>
        <w:rFonts w:asciiTheme="majorHAnsi" w:eastAsia="宋体" w:hAnsiTheme="majorHAnsi" w:cstheme="maj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B53221C"/>
    <w:multiLevelType w:val="multilevel"/>
    <w:tmpl w:val="765A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A086F"/>
    <w:multiLevelType w:val="hybridMultilevel"/>
    <w:tmpl w:val="67E07DAA"/>
    <w:lvl w:ilvl="0" w:tplc="56DE0D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35002374">
    <w:abstractNumId w:val="8"/>
  </w:num>
  <w:num w:numId="2" w16cid:durableId="181940069">
    <w:abstractNumId w:val="2"/>
  </w:num>
  <w:num w:numId="3" w16cid:durableId="1196505115">
    <w:abstractNumId w:val="9"/>
  </w:num>
  <w:num w:numId="4" w16cid:durableId="675376429">
    <w:abstractNumId w:val="0"/>
  </w:num>
  <w:num w:numId="5" w16cid:durableId="652442404">
    <w:abstractNumId w:val="10"/>
  </w:num>
  <w:num w:numId="6" w16cid:durableId="1131290866">
    <w:abstractNumId w:val="12"/>
  </w:num>
  <w:num w:numId="7" w16cid:durableId="1951736950">
    <w:abstractNumId w:val="11"/>
  </w:num>
  <w:num w:numId="8" w16cid:durableId="551887959">
    <w:abstractNumId w:val="3"/>
  </w:num>
  <w:num w:numId="9" w16cid:durableId="36051147">
    <w:abstractNumId w:val="1"/>
  </w:num>
  <w:num w:numId="10" w16cid:durableId="1594632883">
    <w:abstractNumId w:val="4"/>
  </w:num>
  <w:num w:numId="11" w16cid:durableId="1312367479">
    <w:abstractNumId w:val="7"/>
  </w:num>
  <w:num w:numId="12" w16cid:durableId="1106772899">
    <w:abstractNumId w:val="5"/>
  </w:num>
  <w:num w:numId="13" w16cid:durableId="10932086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zh-CN" w:vendorID="64" w:dllVersion="0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C0F"/>
    <w:rsid w:val="001402DF"/>
    <w:rsid w:val="00186A73"/>
    <w:rsid w:val="003C5F76"/>
    <w:rsid w:val="00472A38"/>
    <w:rsid w:val="00541FFB"/>
    <w:rsid w:val="007A1832"/>
    <w:rsid w:val="007C121B"/>
    <w:rsid w:val="007D6793"/>
    <w:rsid w:val="007E0C43"/>
    <w:rsid w:val="00A17371"/>
    <w:rsid w:val="00B1274D"/>
    <w:rsid w:val="00BE60B9"/>
    <w:rsid w:val="00D947F4"/>
    <w:rsid w:val="00D9509D"/>
    <w:rsid w:val="00DA0D02"/>
    <w:rsid w:val="00F00FD1"/>
    <w:rsid w:val="00FB0C0F"/>
    <w:rsid w:val="00FB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CA0ED"/>
  <w15:chartTrackingRefBased/>
  <w15:docId w15:val="{94C64EBD-95B8-4A5E-A04A-31696992F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09D"/>
    <w:pPr>
      <w:widowControl w:val="0"/>
    </w:pPr>
    <w:rPr>
      <w:rFonts w:eastAsia="宋体"/>
      <w:sz w:val="28"/>
    </w:rPr>
  </w:style>
  <w:style w:type="paragraph" w:styleId="1">
    <w:name w:val="heading 1"/>
    <w:basedOn w:val="a"/>
    <w:next w:val="a"/>
    <w:link w:val="10"/>
    <w:uiPriority w:val="9"/>
    <w:qFormat/>
    <w:rsid w:val="00D9509D"/>
    <w:pPr>
      <w:keepNext/>
      <w:keepLines/>
      <w:spacing w:before="480" w:after="80"/>
      <w:outlineLvl w:val="0"/>
    </w:pPr>
    <w:rPr>
      <w:rFonts w:asciiTheme="majorHAnsi" w:hAnsiTheme="majorHAnsi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E0C43"/>
    <w:pPr>
      <w:keepNext/>
      <w:keepLines/>
      <w:spacing w:before="160" w:after="80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C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C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C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C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C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C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C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509D"/>
    <w:rPr>
      <w:rFonts w:asciiTheme="majorHAnsi" w:eastAsia="宋体" w:hAnsiTheme="majorHAnsi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7E0C43"/>
    <w:rPr>
      <w:rFonts w:asciiTheme="majorHAnsi" w:eastAsia="宋体" w:hAnsiTheme="majorHAnsi" w:cstheme="majorBidi"/>
      <w:b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0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0C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0C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0C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0C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0C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0C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509D"/>
    <w:pPr>
      <w:spacing w:after="80" w:line="240" w:lineRule="auto"/>
      <w:contextualSpacing/>
      <w:jc w:val="center"/>
    </w:pPr>
    <w:rPr>
      <w:rFonts w:asciiTheme="majorHAnsi" w:hAnsiTheme="majorHAnsi" w:cstheme="majorBidi"/>
      <w:b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qFormat/>
    <w:rsid w:val="00D9509D"/>
    <w:rPr>
      <w:rFonts w:asciiTheme="majorHAnsi" w:eastAsia="宋体" w:hAnsiTheme="majorHAnsi" w:cstheme="majorBidi"/>
      <w:b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C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FB0C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0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0C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0C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0C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0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0C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0C0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509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9509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9509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9509D"/>
    <w:rPr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rsid w:val="00D9509D"/>
    <w:pPr>
      <w:spacing w:after="0" w:line="240" w:lineRule="auto"/>
      <w:ind w:leftChars="400" w:left="840" w:firstLineChars="200" w:firstLine="200"/>
      <w:jc w:val="both"/>
    </w:pPr>
    <w:rPr>
      <w:rFonts w:ascii="Times New Roman" w:hAnsi="Times New Roman"/>
      <w:szCs w:val="22"/>
      <w14:ligatures w14:val="none"/>
    </w:rPr>
  </w:style>
  <w:style w:type="paragraph" w:styleId="TOC1">
    <w:name w:val="toc 1"/>
    <w:basedOn w:val="a"/>
    <w:next w:val="a"/>
    <w:uiPriority w:val="39"/>
    <w:unhideWhenUsed/>
    <w:qFormat/>
    <w:rsid w:val="00D9509D"/>
    <w:pPr>
      <w:spacing w:after="0" w:line="240" w:lineRule="auto"/>
      <w:ind w:firstLineChars="200" w:firstLine="200"/>
      <w:jc w:val="both"/>
    </w:pPr>
    <w:rPr>
      <w:rFonts w:ascii="Times New Roman" w:hAnsi="Times New Roman"/>
      <w:szCs w:val="22"/>
      <w14:ligatures w14:val="none"/>
    </w:rPr>
  </w:style>
  <w:style w:type="paragraph" w:styleId="TOC2">
    <w:name w:val="toc 2"/>
    <w:basedOn w:val="a"/>
    <w:next w:val="a"/>
    <w:uiPriority w:val="39"/>
    <w:unhideWhenUsed/>
    <w:qFormat/>
    <w:rsid w:val="00D9509D"/>
    <w:pPr>
      <w:spacing w:after="0" w:line="240" w:lineRule="auto"/>
      <w:ind w:leftChars="200" w:left="420" w:firstLineChars="200" w:firstLine="200"/>
      <w:jc w:val="both"/>
    </w:pPr>
    <w:rPr>
      <w:rFonts w:ascii="Times New Roman" w:hAnsi="Times New Roman"/>
      <w:szCs w:val="22"/>
      <w14:ligatures w14:val="none"/>
    </w:rPr>
  </w:style>
  <w:style w:type="character" w:styleId="af2">
    <w:name w:val="Hyperlink"/>
    <w:basedOn w:val="a0"/>
    <w:uiPriority w:val="99"/>
    <w:unhideWhenUsed/>
    <w:qFormat/>
    <w:rsid w:val="00D9509D"/>
    <w:rPr>
      <w:color w:val="467886" w:themeColor="hyperlink"/>
      <w:u w:val="single"/>
    </w:rPr>
  </w:style>
  <w:style w:type="paragraph" w:customStyle="1" w:styleId="TOC10">
    <w:name w:val="TOC 标题1"/>
    <w:basedOn w:val="1"/>
    <w:next w:val="a"/>
    <w:uiPriority w:val="39"/>
    <w:unhideWhenUsed/>
    <w:qFormat/>
    <w:rsid w:val="00D9509D"/>
    <w:pPr>
      <w:widowControl/>
      <w:spacing w:before="240" w:after="0" w:line="259" w:lineRule="auto"/>
      <w:outlineLvl w:val="9"/>
    </w:pPr>
    <w:rPr>
      <w:kern w:val="0"/>
      <w:szCs w:val="32"/>
      <w14:ligatures w14:val="none"/>
    </w:rPr>
  </w:style>
  <w:style w:type="paragraph" w:customStyle="1" w:styleId="ybc-li-component">
    <w:name w:val="ybc-li-component"/>
    <w:basedOn w:val="a"/>
    <w:rsid w:val="007A1832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:sz w:val="24"/>
      <w14:ligatures w14:val="none"/>
    </w:rPr>
  </w:style>
  <w:style w:type="character" w:styleId="af3">
    <w:name w:val="Strong"/>
    <w:basedOn w:val="a0"/>
    <w:uiPriority w:val="22"/>
    <w:qFormat/>
    <w:rsid w:val="007A1832"/>
    <w:rPr>
      <w:b/>
      <w:bCs/>
    </w:rPr>
  </w:style>
  <w:style w:type="paragraph" w:styleId="TOC">
    <w:name w:val="TOC Heading"/>
    <w:basedOn w:val="1"/>
    <w:next w:val="a"/>
    <w:uiPriority w:val="39"/>
    <w:unhideWhenUsed/>
    <w:qFormat/>
    <w:rsid w:val="00186A73"/>
    <w:pPr>
      <w:widowControl/>
      <w:spacing w:before="240" w:after="0" w:line="259" w:lineRule="auto"/>
      <w:outlineLvl w:val="9"/>
    </w:pPr>
    <w:rPr>
      <w:rFonts w:eastAsiaTheme="majorEastAsia"/>
      <w:b w:val="0"/>
      <w:color w:val="0F4761" w:themeColor="accent1" w:themeShade="BF"/>
      <w:kern w:val="0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3FDAA-667A-4BC8-84F3-DF7630F90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2026-07-26T05:21:00Z</dcterms:created>
  <dcterms:modified xsi:type="dcterms:W3CDTF">2026-07-27T02:52:00Z</dcterms:modified>
</cp:coreProperties>
</file>