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F55" w:rsidRPr="00901541" w:rsidRDefault="005513FA" w:rsidP="005513FA">
      <w:pPr>
        <w:jc w:val="center"/>
        <w:rPr>
          <w:sz w:val="52"/>
          <w:szCs w:val="52"/>
        </w:rPr>
      </w:pPr>
      <w:proofErr w:type="spellStart"/>
      <w:r w:rsidRPr="00901541">
        <w:rPr>
          <w:rFonts w:hint="eastAsia"/>
          <w:sz w:val="52"/>
          <w:szCs w:val="52"/>
        </w:rPr>
        <w:t>Maraton</w:t>
      </w:r>
      <w:proofErr w:type="spellEnd"/>
      <w:r w:rsidRPr="00901541">
        <w:rPr>
          <w:sz w:val="52"/>
          <w:szCs w:val="52"/>
        </w:rPr>
        <w:t xml:space="preserve"> Server</w:t>
      </w:r>
    </w:p>
    <w:p w:rsidR="005513FA" w:rsidRPr="00901541" w:rsidRDefault="005513FA" w:rsidP="005513FA">
      <w:pPr>
        <w:jc w:val="center"/>
        <w:rPr>
          <w:sz w:val="36"/>
          <w:szCs w:val="36"/>
        </w:rPr>
      </w:pPr>
      <w:r w:rsidRPr="00901541">
        <w:rPr>
          <w:sz w:val="36"/>
          <w:szCs w:val="36"/>
        </w:rPr>
        <w:t>HTTP Protocol</w:t>
      </w:r>
    </w:p>
    <w:p w:rsidR="007D58C5" w:rsidRDefault="007D58C5">
      <w:pPr>
        <w:widowControl/>
        <w:jc w:val="left"/>
      </w:pPr>
      <w:r>
        <w:br w:type="page"/>
      </w:r>
    </w:p>
    <w:p w:rsidR="005513FA" w:rsidRDefault="00AD46EF" w:rsidP="007D58C5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Introduction</w:t>
      </w:r>
    </w:p>
    <w:p w:rsidR="00AD46EF" w:rsidRPr="00AD46EF" w:rsidRDefault="0040069A" w:rsidP="00AD46EF">
      <w:pPr>
        <w:rPr>
          <w:rFonts w:hint="eastAsia"/>
        </w:rPr>
      </w:pPr>
      <w:r>
        <w:rPr>
          <w:rFonts w:hint="eastAsia"/>
        </w:rPr>
        <w:t>Introduction</w:t>
      </w:r>
      <w:r>
        <w:t xml:space="preserve"> </w:t>
      </w:r>
      <w:r>
        <w:rPr>
          <w:rFonts w:hint="eastAsia"/>
        </w:rPr>
        <w:t>show</w:t>
      </w:r>
      <w:r w:rsidR="009934CF">
        <w:t>s</w:t>
      </w:r>
      <w:r>
        <w:rPr>
          <w:rFonts w:hint="eastAsia"/>
        </w:rPr>
        <w:t xml:space="preserve"> you</w:t>
      </w:r>
      <w:r>
        <w:t xml:space="preserve"> </w:t>
      </w:r>
      <w:r>
        <w:rPr>
          <w:rFonts w:hint="eastAsia"/>
        </w:rPr>
        <w:t>how to construct a message</w:t>
      </w:r>
    </w:p>
    <w:p w:rsidR="00AD46EF" w:rsidRDefault="00AD46EF" w:rsidP="00AD46EF">
      <w:pPr>
        <w:pStyle w:val="Heading2"/>
        <w:numPr>
          <w:ilvl w:val="1"/>
          <w:numId w:val="1"/>
        </w:numPr>
      </w:pPr>
      <w:r>
        <w:rPr>
          <w:rFonts w:hint="eastAsia"/>
        </w:rPr>
        <w:t>Message</w:t>
      </w:r>
      <w:r>
        <w:t xml:space="preserve"> Format</w:t>
      </w:r>
    </w:p>
    <w:p w:rsidR="00AD46EF" w:rsidRDefault="00AD46EF" w:rsidP="00AD46EF">
      <w:r>
        <w:rPr>
          <w:rFonts w:hint="eastAsia"/>
        </w:rPr>
        <w:t>All messages a</w:t>
      </w:r>
      <w:r>
        <w:t xml:space="preserve">re </w:t>
      </w:r>
      <w:r w:rsidR="00CF3A95">
        <w:t>JSON</w:t>
      </w:r>
      <w:r>
        <w:t>.</w:t>
      </w:r>
    </w:p>
    <w:p w:rsidR="004A5105" w:rsidRDefault="00394E3A" w:rsidP="00AD46EF">
      <w:r>
        <w:rPr>
          <w:rFonts w:hint="eastAsia"/>
        </w:rPr>
        <w:t xml:space="preserve">The framework of a message </w:t>
      </w:r>
      <w:r>
        <w:t>is the following structure</w:t>
      </w:r>
    </w:p>
    <w:p w:rsidR="00DC186B" w:rsidRPr="00AD46EF" w:rsidRDefault="00DC186B" w:rsidP="00AD46EF">
      <w:pPr>
        <w:rPr>
          <w:rFonts w:hint="eastAsia"/>
        </w:rPr>
      </w:pPr>
      <w:bookmarkStart w:id="0" w:name="_GoBack"/>
      <w:bookmarkEnd w:id="0"/>
    </w:p>
    <w:p w:rsidR="0099353C" w:rsidRDefault="00AD46EF" w:rsidP="0099353C">
      <w:r>
        <w:t>{</w:t>
      </w:r>
    </w:p>
    <w:p w:rsidR="00AD46EF" w:rsidRDefault="00AD46EF" w:rsidP="0099353C">
      <w:r>
        <w:tab/>
        <w:t>command: 1234,</w:t>
      </w:r>
    </w:p>
    <w:p w:rsidR="00AD46EF" w:rsidRDefault="00AD46EF" w:rsidP="0099353C">
      <w:r>
        <w:tab/>
        <w:t>status: 0,</w:t>
      </w:r>
    </w:p>
    <w:p w:rsidR="00AD46EF" w:rsidRDefault="00AD46EF" w:rsidP="0099353C">
      <w:r>
        <w:tab/>
        <w:t>data: {}</w:t>
      </w:r>
    </w:p>
    <w:p w:rsidR="00AD46EF" w:rsidRDefault="00AD46EF" w:rsidP="0099353C">
      <w:r>
        <w:t>}</w:t>
      </w:r>
    </w:p>
    <w:p w:rsidR="006C39B2" w:rsidRDefault="006C39B2" w:rsidP="0099353C"/>
    <w:p w:rsidR="00684C78" w:rsidRDefault="00684C78" w:rsidP="0099353C"/>
    <w:p w:rsidR="00AD46EF" w:rsidRDefault="00AD46EF" w:rsidP="0099353C">
      <w:r>
        <w:t>C</w:t>
      </w:r>
      <w:r>
        <w:rPr>
          <w:rFonts w:hint="eastAsia"/>
        </w:rPr>
        <w:t xml:space="preserve">ommand is the command number of the </w:t>
      </w:r>
      <w:proofErr w:type="gramStart"/>
      <w:r>
        <w:rPr>
          <w:rFonts w:hint="eastAsia"/>
        </w:rPr>
        <w:t>message</w:t>
      </w:r>
      <w:r w:rsidR="00C41E0C">
        <w:t>,</w:t>
      </w:r>
      <w:proofErr w:type="gramEnd"/>
      <w:r w:rsidR="00C41E0C">
        <w:t xml:space="preserve"> it shows the function or </w:t>
      </w:r>
      <w:r w:rsidR="001C28A0">
        <w:t xml:space="preserve">purpose </w:t>
      </w:r>
      <w:r w:rsidR="00C41E0C">
        <w:t xml:space="preserve">of the </w:t>
      </w:r>
      <w:r w:rsidR="001C28A0">
        <w:t>message</w:t>
      </w:r>
      <w:r w:rsidR="00025CDF">
        <w:t xml:space="preserve">. It can be </w:t>
      </w:r>
      <w:r w:rsidR="00025CDF">
        <w:rPr>
          <w:rFonts w:hint="eastAsia"/>
        </w:rPr>
        <w:t xml:space="preserve">found in </w:t>
      </w:r>
      <w:r w:rsidR="00025CDF">
        <w:t xml:space="preserve">the chapter name of a message </w:t>
      </w:r>
      <w:r w:rsidR="00025CDF">
        <w:rPr>
          <w:rFonts w:hint="eastAsia"/>
        </w:rPr>
        <w:t xml:space="preserve">in </w:t>
      </w:r>
      <w:r w:rsidR="00025CDF">
        <w:t>next few chapters</w:t>
      </w:r>
      <w:r w:rsidR="00025CDF">
        <w:rPr>
          <w:rFonts w:hint="eastAsia"/>
        </w:rPr>
        <w:t xml:space="preserve">. </w:t>
      </w:r>
      <w:r w:rsidR="00025CDF">
        <w:t>For example, ‘</w:t>
      </w:r>
      <w:r w:rsidR="00EA6FB5">
        <w:t xml:space="preserve">2. </w:t>
      </w:r>
      <w:r w:rsidR="00025CDF">
        <w:t>List Executor (10200)’, 10200 is the command number.</w:t>
      </w:r>
    </w:p>
    <w:p w:rsidR="00587685" w:rsidRDefault="00587685" w:rsidP="0099353C">
      <w:pPr>
        <w:rPr>
          <w:rFonts w:hint="eastAsia"/>
        </w:rPr>
      </w:pPr>
    </w:p>
    <w:p w:rsidR="00AD46EF" w:rsidRDefault="00AD46EF" w:rsidP="0099353C">
      <w:r>
        <w:t>Status is the</w:t>
      </w:r>
      <w:r w:rsidR="001C28A0">
        <w:t xml:space="preserve"> emergency</w:t>
      </w:r>
      <w:r>
        <w:t xml:space="preserve"> level of the message</w:t>
      </w:r>
      <w:r w:rsidR="00463D28">
        <w:t>;</w:t>
      </w:r>
      <w:r>
        <w:t xml:space="preserve"> </w:t>
      </w:r>
      <w:r w:rsidR="001C28A0">
        <w:t>in most cases it should be</w:t>
      </w:r>
      <w:r>
        <w:t xml:space="preserve"> set to 0</w:t>
      </w:r>
    </w:p>
    <w:p w:rsidR="001B085F" w:rsidRDefault="001B085F" w:rsidP="0099353C"/>
    <w:p w:rsidR="00AD46EF" w:rsidRDefault="00AD46EF" w:rsidP="0099353C">
      <w:r>
        <w:t>Data is the body of the message.</w:t>
      </w:r>
    </w:p>
    <w:p w:rsidR="00B85363" w:rsidRDefault="00B85363" w:rsidP="0099353C"/>
    <w:p w:rsidR="00DA7167" w:rsidRPr="00B85363" w:rsidRDefault="00475195" w:rsidP="0099353C">
      <w:pPr>
        <w:rPr>
          <w:rFonts w:hint="eastAsia"/>
        </w:rPr>
      </w:pPr>
      <w:r>
        <w:t>The server and the client shares the same message formatting and handling progress.</w:t>
      </w:r>
    </w:p>
    <w:p w:rsidR="00475195" w:rsidRDefault="00475195" w:rsidP="00475195">
      <w:pPr>
        <w:pStyle w:val="Heading2"/>
        <w:numPr>
          <w:ilvl w:val="1"/>
          <w:numId w:val="1"/>
        </w:numPr>
      </w:pPr>
      <w:r>
        <w:rPr>
          <w:rFonts w:hint="eastAsia"/>
        </w:rPr>
        <w:t>R</w:t>
      </w:r>
      <w:r>
        <w:t>equest</w:t>
      </w:r>
    </w:p>
    <w:p w:rsidR="00475195" w:rsidRDefault="00475195" w:rsidP="00475195">
      <w:pPr>
        <w:rPr>
          <w:rFonts w:hint="eastAsia"/>
        </w:rPr>
      </w:pPr>
      <w:r>
        <w:rPr>
          <w:rFonts w:hint="eastAsia"/>
        </w:rPr>
        <w:t>Request chapter shows what server need</w:t>
      </w:r>
      <w:r w:rsidR="00C668C2">
        <w:t>s</w:t>
      </w:r>
      <w:r>
        <w:rPr>
          <w:rFonts w:hint="eastAsia"/>
        </w:rPr>
        <w:t xml:space="preserve"> for the message.</w:t>
      </w:r>
    </w:p>
    <w:p w:rsidR="00475195" w:rsidRPr="00475195" w:rsidRDefault="00475195" w:rsidP="00475195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R</w:t>
      </w:r>
      <w:r>
        <w:t>esponse</w:t>
      </w:r>
    </w:p>
    <w:p w:rsidR="00213872" w:rsidRDefault="00213872" w:rsidP="0099353C">
      <w:r>
        <w:rPr>
          <w:rFonts w:hint="eastAsia"/>
        </w:rPr>
        <w:t>Response chapter show</w:t>
      </w:r>
      <w:r w:rsidR="005B417B">
        <w:t>s</w:t>
      </w:r>
      <w:r>
        <w:rPr>
          <w:rFonts w:hint="eastAsia"/>
        </w:rPr>
        <w:t xml:space="preserve"> how the</w:t>
      </w:r>
      <w:r w:rsidR="005B417B">
        <w:rPr>
          <w:rFonts w:hint="eastAsia"/>
        </w:rPr>
        <w:t xml:space="preserve"> message bodies are constructed and i</w:t>
      </w:r>
      <w:r w:rsidR="005B417B">
        <w:t>ts properties</w:t>
      </w:r>
    </w:p>
    <w:p w:rsidR="001A6AE1" w:rsidRDefault="001A6AE1" w:rsidP="001A6AE1">
      <w:pPr>
        <w:pStyle w:val="Heading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E</w:t>
      </w:r>
      <w:r>
        <w:t>xample</w:t>
      </w:r>
    </w:p>
    <w:p w:rsidR="005B417B" w:rsidRDefault="00684C78" w:rsidP="0099353C">
      <w:r>
        <w:t>A</w:t>
      </w:r>
      <w:r w:rsidR="005B417B">
        <w:t xml:space="preserve"> well message </w:t>
      </w:r>
      <w:r w:rsidR="00475195">
        <w:t>is constructed like:</w:t>
      </w:r>
    </w:p>
    <w:p w:rsidR="00475195" w:rsidRDefault="00475195" w:rsidP="0099353C">
      <w:r>
        <w:t>{</w:t>
      </w:r>
    </w:p>
    <w:p w:rsidR="00475195" w:rsidRDefault="00475195" w:rsidP="00475195">
      <w:r>
        <w:tab/>
        <w:t>“</w:t>
      </w:r>
      <w:r>
        <w:t>command</w:t>
      </w:r>
      <w:r>
        <w:t>”</w:t>
      </w:r>
      <w:r>
        <w:t>: 10200,</w:t>
      </w:r>
    </w:p>
    <w:p w:rsidR="00475195" w:rsidRDefault="00475195" w:rsidP="00475195">
      <w:r>
        <w:tab/>
      </w:r>
      <w:r>
        <w:t>“</w:t>
      </w:r>
      <w:r>
        <w:t>status</w:t>
      </w:r>
      <w:r>
        <w:t>”</w:t>
      </w:r>
      <w:r>
        <w:t>: 0,</w:t>
      </w:r>
    </w:p>
    <w:p w:rsidR="00475195" w:rsidRDefault="00475195" w:rsidP="0099353C">
      <w:r>
        <w:lastRenderedPageBreak/>
        <w:tab/>
      </w:r>
      <w:r>
        <w:t>“</w:t>
      </w:r>
      <w:r>
        <w:t>data</w:t>
      </w:r>
      <w:r>
        <w:t>”</w:t>
      </w:r>
      <w:r>
        <w:t>: {</w:t>
      </w:r>
    </w:p>
    <w:p w:rsidR="00475195" w:rsidRDefault="00475195" w:rsidP="00475195">
      <w:pPr>
        <w:ind w:firstLine="420"/>
      </w:pPr>
      <w:r>
        <w:tab/>
        <w:t>“id”: “</w:t>
      </w:r>
      <w:r w:rsidR="00A81B51">
        <w:t>ID”</w:t>
      </w:r>
      <w:r w:rsidR="00684C78">
        <w:t>,</w:t>
      </w:r>
    </w:p>
    <w:p w:rsidR="00B85363" w:rsidRDefault="00B85363" w:rsidP="00475195">
      <w:pPr>
        <w:ind w:firstLine="420"/>
      </w:pPr>
      <w:r>
        <w:tab/>
        <w:t>“status”: 0,</w:t>
      </w:r>
    </w:p>
    <w:p w:rsidR="00684C78" w:rsidRDefault="00B85363" w:rsidP="00475195">
      <w:pPr>
        <w:ind w:firstLine="420"/>
        <w:rPr>
          <w:rFonts w:hint="eastAsia"/>
        </w:rPr>
      </w:pPr>
      <w:r>
        <w:tab/>
        <w:t xml:space="preserve"> </w:t>
      </w:r>
      <w:proofErr w:type="gramStart"/>
      <w:r>
        <w:t>mem :</w:t>
      </w:r>
      <w:proofErr w:type="gramEnd"/>
      <w:r>
        <w:t xml:space="preserve"> 1</w:t>
      </w:r>
      <w:r w:rsidR="00684C78">
        <w:tab/>
      </w:r>
    </w:p>
    <w:p w:rsidR="00475195" w:rsidRDefault="00475195" w:rsidP="0080303F">
      <w:pPr>
        <w:ind w:left="420" w:firstLineChars="100" w:firstLine="210"/>
        <w:rPr>
          <w:rFonts w:hint="eastAsia"/>
        </w:rPr>
      </w:pPr>
      <w:r>
        <w:t>}</w:t>
      </w:r>
    </w:p>
    <w:p w:rsidR="00475195" w:rsidRDefault="00475195" w:rsidP="0099353C">
      <w:r>
        <w:t>}</w:t>
      </w:r>
    </w:p>
    <w:p w:rsidR="00475195" w:rsidRPr="005B417B" w:rsidRDefault="00475195" w:rsidP="0099353C"/>
    <w:p w:rsidR="0099353C" w:rsidRDefault="000A6494" w:rsidP="0099353C">
      <w:pPr>
        <w:pStyle w:val="Heading1"/>
        <w:numPr>
          <w:ilvl w:val="0"/>
          <w:numId w:val="1"/>
        </w:numPr>
      </w:pPr>
      <w:r>
        <w:t>List Executor</w:t>
      </w:r>
      <w:r w:rsidR="006C39B2">
        <w:t xml:space="preserve"> </w:t>
      </w:r>
      <w:r>
        <w:t>(1</w:t>
      </w:r>
      <w:r w:rsidR="00906C4A">
        <w:t>02</w:t>
      </w:r>
      <w:r>
        <w:t>0</w:t>
      </w:r>
      <w:r w:rsidR="00A020FA">
        <w:t>0</w:t>
      </w:r>
      <w:r>
        <w:t>)</w:t>
      </w:r>
    </w:p>
    <w:p w:rsidR="00D911E3" w:rsidRDefault="009E3BDE" w:rsidP="00763E79">
      <w:r>
        <w:rPr>
          <w:rFonts w:hint="eastAsia"/>
        </w:rPr>
        <w:t>List all the executor</w:t>
      </w:r>
      <w:r w:rsidR="005D74DD">
        <w:t>s</w:t>
      </w:r>
      <w:r>
        <w:rPr>
          <w:rFonts w:hint="eastAsia"/>
        </w:rPr>
        <w:t xml:space="preserve"> and </w:t>
      </w:r>
      <w:r>
        <w:t xml:space="preserve">their basic </w:t>
      </w:r>
      <w:r w:rsidR="00861357">
        <w:t>properties</w:t>
      </w:r>
      <w:r w:rsidR="00682B5E">
        <w:t>.</w:t>
      </w:r>
      <w:r w:rsidR="009E628A">
        <w:t xml:space="preserve"> </w:t>
      </w:r>
    </w:p>
    <w:p w:rsidR="00763E79" w:rsidRDefault="00763E79" w:rsidP="00763E7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32C2F" w:rsidRDefault="003B6423" w:rsidP="00C8585B">
      <w:r>
        <w:t>POST</w:t>
      </w:r>
    </w:p>
    <w:p w:rsidR="00732C2F" w:rsidRDefault="001600D9" w:rsidP="00732C2F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E4781F" w:rsidRPr="00E4781F" w:rsidRDefault="000D2836" w:rsidP="00E4781F">
      <w:r>
        <w:rPr>
          <w:rFonts w:hint="eastAsia"/>
        </w:rPr>
        <w:t>None</w:t>
      </w:r>
    </w:p>
    <w:p w:rsidR="00E4781F" w:rsidRDefault="00E4781F" w:rsidP="00E4781F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3748"/>
        <w:gridCol w:w="1134"/>
        <w:gridCol w:w="1412"/>
      </w:tblGrid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Variable Name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Description</w:t>
            </w:r>
          </w:p>
        </w:tc>
        <w:tc>
          <w:tcPr>
            <w:tcW w:w="1134" w:type="dxa"/>
          </w:tcPr>
          <w:p w:rsidR="003F4E67" w:rsidRDefault="003F4E67" w:rsidP="003F4E67">
            <w:r>
              <w:t>Type</w:t>
            </w:r>
          </w:p>
        </w:tc>
        <w:tc>
          <w:tcPr>
            <w:tcW w:w="1412" w:type="dxa"/>
          </w:tcPr>
          <w:p w:rsidR="003F4E67" w:rsidRDefault="003F4E67" w:rsidP="003F4E67">
            <w:r>
              <w:t>Optional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t>id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id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status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status of the executor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mem</w:t>
            </w:r>
          </w:p>
        </w:tc>
        <w:tc>
          <w:tcPr>
            <w:tcW w:w="3748" w:type="dxa"/>
          </w:tcPr>
          <w:p w:rsidR="003F4E67" w:rsidRDefault="003F4E67" w:rsidP="003F4E67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disk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r>
              <w:rPr>
                <w:rFonts w:hint="eastAsia"/>
              </w:rPr>
              <w:t>ability</w:t>
            </w:r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>computing ability</w:t>
            </w:r>
          </w:p>
        </w:tc>
        <w:tc>
          <w:tcPr>
            <w:tcW w:w="1134" w:type="dxa"/>
          </w:tcPr>
          <w:p w:rsidR="003F4E67" w:rsidRDefault="003F4E67" w:rsidP="003F4E67">
            <w:r>
              <w:rPr>
                <w:rFonts w:hint="eastAsia"/>
              </w:rPr>
              <w:t>long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  <w:tr w:rsidR="003F4E67" w:rsidTr="00A36E36">
        <w:tc>
          <w:tcPr>
            <w:tcW w:w="1776" w:type="dxa"/>
          </w:tcPr>
          <w:p w:rsidR="003F4E67" w:rsidRDefault="003F4E67" w:rsidP="003F4E67">
            <w:proofErr w:type="spellStart"/>
            <w:r>
              <w:rPr>
                <w:rFonts w:hint="eastAsia"/>
              </w:rPr>
              <w:t>task</w:t>
            </w:r>
            <w:r>
              <w:t>_id</w:t>
            </w:r>
            <w:proofErr w:type="spellEnd"/>
          </w:p>
        </w:tc>
        <w:tc>
          <w:tcPr>
            <w:tcW w:w="3748" w:type="dxa"/>
          </w:tcPr>
          <w:p w:rsidR="003F4E67" w:rsidRDefault="003F4E67" w:rsidP="003F4E67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134" w:type="dxa"/>
          </w:tcPr>
          <w:p w:rsidR="003F4E67" w:rsidRDefault="003F4E67" w:rsidP="003F4E67">
            <w:r>
              <w:t>string</w:t>
            </w:r>
          </w:p>
        </w:tc>
        <w:tc>
          <w:tcPr>
            <w:tcW w:w="1412" w:type="dxa"/>
          </w:tcPr>
          <w:p w:rsidR="003F4E67" w:rsidRDefault="003F4E67" w:rsidP="003F4E67">
            <w:r>
              <w:rPr>
                <w:rFonts w:hint="eastAsia"/>
              </w:rPr>
              <w:t>required</w:t>
            </w:r>
          </w:p>
        </w:tc>
      </w:tr>
    </w:tbl>
    <w:p w:rsidR="00FA498D" w:rsidRDefault="00FA498D" w:rsidP="001E23FD">
      <w:pPr>
        <w:pStyle w:val="Heading1"/>
        <w:numPr>
          <w:ilvl w:val="0"/>
          <w:numId w:val="1"/>
        </w:numPr>
      </w:pPr>
      <w:r>
        <w:rPr>
          <w:rFonts w:hint="eastAsia"/>
        </w:rPr>
        <w:t>/executor/info</w:t>
      </w:r>
    </w:p>
    <w:p w:rsidR="00D911E3" w:rsidRDefault="00B2260F" w:rsidP="001E23FD">
      <w:r>
        <w:t>Q</w:t>
      </w:r>
      <w:r w:rsidR="000C2A3F">
        <w:rPr>
          <w:rFonts w:hint="eastAsia"/>
        </w:rPr>
        <w:t xml:space="preserve">uery </w:t>
      </w:r>
      <w:r w:rsidR="000C2A3F">
        <w:t xml:space="preserve">the </w:t>
      </w:r>
      <w:r w:rsidR="0054366A">
        <w:t>basic data</w:t>
      </w:r>
      <w:r w:rsidR="000C2A3F">
        <w:t xml:space="preserve"> of an executor.</w:t>
      </w:r>
      <w:r w:rsidR="00D46406">
        <w:t xml:space="preserve"> </w:t>
      </w:r>
    </w:p>
    <w:p w:rsidR="00787D47" w:rsidRDefault="00393A88" w:rsidP="001E23FD">
      <w:r>
        <w:t>Input</w:t>
      </w:r>
      <w:r w:rsidR="00787D47">
        <w:t xml:space="preserve"> an object.</w:t>
      </w:r>
    </w:p>
    <w:p w:rsidR="005D0AD3" w:rsidRDefault="004D5DF5" w:rsidP="005D0AD3">
      <w:r>
        <w:t>Output</w:t>
      </w:r>
      <w:r w:rsidR="00D46406">
        <w:t xml:space="preserve"> a</w:t>
      </w:r>
      <w:r w:rsidR="005D0AD3">
        <w:t>n</w:t>
      </w:r>
      <w:r w:rsidR="00D46406">
        <w:t xml:space="preserve"> object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Method</w:t>
      </w:r>
    </w:p>
    <w:p w:rsidR="005D0AD3" w:rsidRDefault="003B6423" w:rsidP="005D0AD3">
      <w:r>
        <w:t>POST</w:t>
      </w:r>
    </w:p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2183"/>
        <w:gridCol w:w="1823"/>
      </w:tblGrid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Description</w:t>
            </w:r>
          </w:p>
        </w:tc>
        <w:tc>
          <w:tcPr>
            <w:tcW w:w="2183" w:type="dxa"/>
          </w:tcPr>
          <w:p w:rsidR="009E4293" w:rsidRDefault="009E4293" w:rsidP="00AC4533">
            <w:r>
              <w:t>Value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Type</w:t>
            </w:r>
          </w:p>
        </w:tc>
      </w:tr>
      <w:tr w:rsidR="009E4293" w:rsidTr="00AC4533">
        <w:tc>
          <w:tcPr>
            <w:tcW w:w="1776" w:type="dxa"/>
          </w:tcPr>
          <w:p w:rsidR="009E4293" w:rsidRDefault="009E4293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E4293" w:rsidRDefault="009E4293" w:rsidP="00AC4533">
            <w:r>
              <w:rPr>
                <w:rFonts w:hint="eastAsia"/>
              </w:rPr>
              <w:t>executor id</w:t>
            </w:r>
          </w:p>
        </w:tc>
        <w:tc>
          <w:tcPr>
            <w:tcW w:w="2183" w:type="dxa"/>
          </w:tcPr>
          <w:p w:rsidR="009E4293" w:rsidRDefault="009E4293" w:rsidP="00AC4533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E4293" w:rsidRDefault="00B15E9E" w:rsidP="00AC4533">
            <w:r>
              <w:rPr>
                <w:rFonts w:hint="eastAsia"/>
              </w:rPr>
              <w:t>string</w:t>
            </w:r>
          </w:p>
        </w:tc>
      </w:tr>
    </w:tbl>
    <w:p w:rsidR="005D0AD3" w:rsidRDefault="005D0AD3" w:rsidP="005D0AD3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2104"/>
      </w:tblGrid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2104" w:type="dxa"/>
          </w:tcPr>
          <w:p w:rsidR="00957241" w:rsidRDefault="00957241" w:rsidP="00957241">
            <w:r>
              <w:t>Optional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id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status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status of the executor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mem</w:t>
            </w:r>
          </w:p>
        </w:tc>
        <w:tc>
          <w:tcPr>
            <w:tcW w:w="2514" w:type="dxa"/>
          </w:tcPr>
          <w:p w:rsidR="00957241" w:rsidRDefault="00957241" w:rsidP="00957241">
            <w:r>
              <w:t xml:space="preserve">available </w:t>
            </w:r>
            <w:r>
              <w:rPr>
                <w:rFonts w:hint="eastAsia"/>
              </w:rPr>
              <w:t>memory size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disk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available disk size</w:t>
            </w:r>
            <w:r>
              <w:t xml:space="preserve"> by MB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ability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computing ability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long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host</w:t>
            </w:r>
          </w:p>
        </w:tc>
        <w:tc>
          <w:tcPr>
            <w:tcW w:w="2514" w:type="dxa"/>
          </w:tcPr>
          <w:p w:rsidR="00957241" w:rsidRDefault="00957241" w:rsidP="00957241">
            <w:r>
              <w:t>host pc name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3F4E67">
        <w:tc>
          <w:tcPr>
            <w:tcW w:w="1776" w:type="dxa"/>
          </w:tcPr>
          <w:p w:rsidR="00957241" w:rsidRDefault="00957241" w:rsidP="00957241">
            <w:proofErr w:type="spellStart"/>
            <w:r>
              <w:rPr>
                <w:rFonts w:hint="eastAsia"/>
              </w:rPr>
              <w:t>task</w:t>
            </w:r>
            <w:r>
              <w:t>id</w:t>
            </w:r>
            <w:proofErr w:type="spellEnd"/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 xml:space="preserve">current </w:t>
            </w:r>
            <w:r>
              <w:t xml:space="preserve">running </w:t>
            </w:r>
            <w:r>
              <w:rPr>
                <w:rFonts w:hint="eastAsia"/>
              </w:rPr>
              <w:t>task</w:t>
            </w:r>
            <w:r>
              <w:t xml:space="preserve"> id. none means idle</w:t>
            </w:r>
          </w:p>
        </w:tc>
        <w:tc>
          <w:tcPr>
            <w:tcW w:w="1823" w:type="dxa"/>
          </w:tcPr>
          <w:p w:rsidR="00957241" w:rsidRDefault="00957241" w:rsidP="00957241">
            <w:r>
              <w:t>string</w:t>
            </w:r>
          </w:p>
        </w:tc>
        <w:tc>
          <w:tcPr>
            <w:tcW w:w="2104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CC2F18" w:rsidRDefault="00137858" w:rsidP="00137858">
      <w:pPr>
        <w:pStyle w:val="Heading1"/>
        <w:numPr>
          <w:ilvl w:val="0"/>
          <w:numId w:val="1"/>
        </w:numPr>
      </w:pPr>
      <w:r>
        <w:rPr>
          <w:rFonts w:hint="eastAsia"/>
        </w:rPr>
        <w:t>/executor/</w:t>
      </w:r>
      <w:r w:rsidR="00F843F1">
        <w:t>stop</w:t>
      </w:r>
    </w:p>
    <w:p w:rsidR="00F9490D" w:rsidRDefault="00402C15" w:rsidP="00F9490D">
      <w:r>
        <w:rPr>
          <w:rFonts w:hint="eastAsia"/>
        </w:rPr>
        <w:t>S</w:t>
      </w:r>
      <w:r w:rsidR="00F9490D">
        <w:rPr>
          <w:rFonts w:hint="eastAsia"/>
        </w:rPr>
        <w:t>top a</w:t>
      </w:r>
      <w:r>
        <w:t>n</w:t>
      </w:r>
      <w:r w:rsidR="00F9490D">
        <w:rPr>
          <w:rFonts w:hint="eastAsia"/>
        </w:rPr>
        <w:t xml:space="preserve"> executing job</w:t>
      </w:r>
    </w:p>
    <w:p w:rsidR="00402C15" w:rsidRDefault="00402C15" w:rsidP="00F9490D">
      <w:r>
        <w:t>Input an object</w:t>
      </w:r>
    </w:p>
    <w:p w:rsidR="00402C15" w:rsidRDefault="00402C15" w:rsidP="00F9490D">
      <w:r>
        <w:t>Output an object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8E5512" w:rsidRDefault="008E5512" w:rsidP="008E5512">
      <w:r>
        <w:rPr>
          <w:rFonts w:hint="eastAsia"/>
        </w:rPr>
        <w:t>POST</w:t>
      </w:r>
    </w:p>
    <w:p w:rsidR="008E5512" w:rsidRDefault="008E5512" w:rsidP="008E5512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E9171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GUID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8E5512" w:rsidRDefault="00623FDD" w:rsidP="00623FDD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57241" w:rsidRDefault="00957241" w:rsidP="00957241">
            <w:r>
              <w:t>Optional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executor id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957241" w:rsidRDefault="001C4A6E" w:rsidP="00957241">
            <w:r>
              <w:rPr>
                <w:rFonts w:hint="eastAsia"/>
              </w:rPr>
              <w:t>required</w:t>
            </w:r>
          </w:p>
        </w:tc>
      </w:tr>
      <w:tr w:rsidR="00957241" w:rsidTr="004F219B">
        <w:tc>
          <w:tcPr>
            <w:tcW w:w="1776" w:type="dxa"/>
          </w:tcPr>
          <w:p w:rsidR="00957241" w:rsidRDefault="00957241" w:rsidP="00957241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57241" w:rsidRDefault="00957241" w:rsidP="00957241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57241" w:rsidRDefault="00957241" w:rsidP="00957241">
            <w:r>
              <w:rPr>
                <w:rFonts w:hint="eastAsia"/>
              </w:rPr>
              <w:t>required</w:t>
            </w:r>
          </w:p>
        </w:tc>
      </w:tr>
    </w:tbl>
    <w:p w:rsidR="00A036DC" w:rsidRDefault="00CD193D" w:rsidP="00C1591E">
      <w:pPr>
        <w:pStyle w:val="Heading1"/>
        <w:numPr>
          <w:ilvl w:val="0"/>
          <w:numId w:val="1"/>
        </w:numPr>
      </w:pPr>
      <w:r>
        <w:t>T</w:t>
      </w:r>
      <w:r w:rsidR="00C1591E">
        <w:rPr>
          <w:rFonts w:hint="eastAsia"/>
        </w:rPr>
        <w:t>ask</w:t>
      </w:r>
      <w:r>
        <w:t xml:space="preserve"> S</w:t>
      </w:r>
      <w:r w:rsidR="000E4F96">
        <w:rPr>
          <w:rFonts w:hint="eastAsia"/>
        </w:rPr>
        <w:t>tart</w:t>
      </w:r>
      <w:r>
        <w:t xml:space="preserve"> (10000)</w:t>
      </w:r>
    </w:p>
    <w:p w:rsidR="00631DD9" w:rsidRDefault="0043547B" w:rsidP="00631DD9">
      <w:r>
        <w:rPr>
          <w:rFonts w:hint="eastAsia"/>
        </w:rPr>
        <w:t>launch</w:t>
      </w:r>
      <w:r>
        <w:t xml:space="preserve"> a new task</w:t>
      </w:r>
    </w:p>
    <w:p w:rsidR="00962708" w:rsidRDefault="00962708" w:rsidP="00631DD9">
      <w:r>
        <w:t xml:space="preserve">Input an </w:t>
      </w:r>
      <w:r w:rsidR="000D3E63">
        <w:t>o</w:t>
      </w:r>
      <w:r>
        <w:t>bject</w:t>
      </w:r>
    </w:p>
    <w:p w:rsidR="00962708" w:rsidRPr="00631DD9" w:rsidRDefault="00962708" w:rsidP="00631DD9">
      <w:r>
        <w:rPr>
          <w:rFonts w:hint="eastAsia"/>
        </w:rPr>
        <w:t xml:space="preserve">Output an </w:t>
      </w:r>
      <w:r w:rsidR="000D3E63">
        <w:t>o</w:t>
      </w:r>
      <w:r>
        <w:rPr>
          <w:rFonts w:hint="eastAsia"/>
        </w:rPr>
        <w:t>bject</w:t>
      </w:r>
    </w:p>
    <w:p w:rsidR="00C1591E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31DD9" w:rsidRDefault="00631DD9" w:rsidP="00631DD9">
      <w:r>
        <w:rPr>
          <w:rFonts w:hint="eastAsia"/>
        </w:rPr>
        <w:t>POST</w:t>
      </w:r>
    </w:p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72D4A" w:rsidRDefault="00D72D4A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72D4A" w:rsidRDefault="00D72D4A" w:rsidP="00D72D4A">
            <w: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72D4A" w:rsidRDefault="00D72D4A" w:rsidP="00AC4533">
            <w:r>
              <w:t>task id</w:t>
            </w:r>
          </w:p>
        </w:tc>
        <w:tc>
          <w:tcPr>
            <w:tcW w:w="1994" w:type="dxa"/>
          </w:tcPr>
          <w:p w:rsidR="00D72D4A" w:rsidRDefault="00D72D4A" w:rsidP="00AC4533">
            <w:r>
              <w:t>GUID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name</w:t>
            </w:r>
          </w:p>
        </w:tc>
        <w:tc>
          <w:tcPr>
            <w:tcW w:w="3183" w:type="dxa"/>
          </w:tcPr>
          <w:p w:rsidR="00D72D4A" w:rsidRDefault="00D72D4A" w:rsidP="00AC4533">
            <w:r>
              <w:t>name</w:t>
            </w:r>
          </w:p>
        </w:tc>
        <w:tc>
          <w:tcPr>
            <w:tcW w:w="1994" w:type="dxa"/>
          </w:tcPr>
          <w:p w:rsidR="00D72D4A" w:rsidRDefault="00D72D4A" w:rsidP="00AC4533">
            <w:r>
              <w:t>string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optional</w:t>
            </w:r>
          </w:p>
        </w:tc>
      </w:tr>
      <w:tr w:rsidR="00D72D4A" w:rsidTr="00D72D4A">
        <w:tc>
          <w:tcPr>
            <w:tcW w:w="1541" w:type="dxa"/>
          </w:tcPr>
          <w:p w:rsidR="00D72D4A" w:rsidRDefault="00436B56" w:rsidP="00AC4533">
            <w:r>
              <w:t>fastq</w:t>
            </w:r>
          </w:p>
        </w:tc>
        <w:tc>
          <w:tcPr>
            <w:tcW w:w="3183" w:type="dxa"/>
          </w:tcPr>
          <w:p w:rsidR="00D72D4A" w:rsidRDefault="00FA5D7E" w:rsidP="00FA5D7E">
            <w:r>
              <w:t>fastq</w:t>
            </w:r>
            <w:r w:rsidR="00C55D0A">
              <w:t xml:space="preserve"> </w:t>
            </w:r>
            <w:proofErr w:type="spellStart"/>
            <w:r w:rsidR="00C55D0A">
              <w:t>urls</w:t>
            </w:r>
            <w:proofErr w:type="spellEnd"/>
          </w:p>
        </w:tc>
        <w:tc>
          <w:tcPr>
            <w:tcW w:w="1994" w:type="dxa"/>
          </w:tcPr>
          <w:p w:rsidR="00D72D4A" w:rsidRDefault="00D90369" w:rsidP="00AC4533">
            <w:r>
              <w:t>array&lt;</w:t>
            </w:r>
            <w:r w:rsidR="00E96B61">
              <w:rPr>
                <w:rFonts w:hint="eastAsia"/>
              </w:rPr>
              <w:t>string</w:t>
            </w:r>
            <w:r>
              <w:t>&gt;</w:t>
            </w:r>
          </w:p>
        </w:tc>
        <w:tc>
          <w:tcPr>
            <w:tcW w:w="1578" w:type="dxa"/>
          </w:tcPr>
          <w:p w:rsidR="00D72D4A" w:rsidRDefault="00427A10" w:rsidP="00AC4533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21032E" w:rsidP="00AC4533">
            <w:r>
              <w:rPr>
                <w:rFonts w:hint="eastAsia"/>
              </w:rPr>
              <w:t>executor</w:t>
            </w:r>
          </w:p>
        </w:tc>
        <w:tc>
          <w:tcPr>
            <w:tcW w:w="3183" w:type="dxa"/>
          </w:tcPr>
          <w:p w:rsidR="00D72D4A" w:rsidRDefault="00D72D4A" w:rsidP="00AC4533">
            <w:r>
              <w:t>assigned</w:t>
            </w:r>
            <w:r>
              <w:rPr>
                <w:rFonts w:hint="eastAsia"/>
              </w:rPr>
              <w:t xml:space="preserve"> </w:t>
            </w:r>
            <w:r>
              <w:t>executor id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array&lt;</w:t>
            </w:r>
            <w:r>
              <w:t>GUID</w:t>
            </w:r>
            <w:r>
              <w:rPr>
                <w:rFonts w:hint="eastAsia"/>
              </w:rPr>
              <w:t>&gt;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aligner</w:t>
            </w:r>
          </w:p>
        </w:tc>
        <w:tc>
          <w:tcPr>
            <w:tcW w:w="3183" w:type="dxa"/>
          </w:tcPr>
          <w:p w:rsidR="00D72D4A" w:rsidRDefault="00D72D4A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994" w:type="dxa"/>
          </w:tcPr>
          <w:p w:rsidR="00D72D4A" w:rsidRDefault="00D72D4A" w:rsidP="00C04EA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72D4A" w:rsidRDefault="00427A10" w:rsidP="00C04EA6">
            <w:r>
              <w:rPr>
                <w:rFonts w:hint="eastAsia"/>
              </w:rPr>
              <w:t>required</w:t>
            </w:r>
          </w:p>
        </w:tc>
      </w:tr>
      <w:tr w:rsidR="00D72D4A" w:rsidTr="00D72D4A">
        <w:tc>
          <w:tcPr>
            <w:tcW w:w="1541" w:type="dxa"/>
          </w:tcPr>
          <w:p w:rsidR="00D72D4A" w:rsidRDefault="00D72D4A" w:rsidP="00AC4533">
            <w:r>
              <w:rPr>
                <w:rFonts w:hint="eastAsia"/>
              </w:rPr>
              <w:t>args</w:t>
            </w:r>
          </w:p>
        </w:tc>
        <w:tc>
          <w:tcPr>
            <w:tcW w:w="3183" w:type="dxa"/>
          </w:tcPr>
          <w:p w:rsidR="00D72D4A" w:rsidRDefault="00D72D4A" w:rsidP="00AC5151">
            <w:r>
              <w:rPr>
                <w:rFonts w:hint="eastAsia"/>
              </w:rPr>
              <w:t xml:space="preserve">aligner </w:t>
            </w:r>
            <w:r>
              <w:t>parameters</w:t>
            </w:r>
          </w:p>
        </w:tc>
        <w:tc>
          <w:tcPr>
            <w:tcW w:w="1994" w:type="dxa"/>
          </w:tcPr>
          <w:p w:rsidR="00D72D4A" w:rsidRDefault="00D72D4A" w:rsidP="002B60BD">
            <w:r>
              <w:rPr>
                <w:rFonts w:hint="eastAsia"/>
              </w:rPr>
              <w:t>arra</w:t>
            </w:r>
            <w:r>
              <w:t>y</w:t>
            </w:r>
            <w:r>
              <w:rPr>
                <w:rFonts w:hint="eastAsia"/>
              </w:rPr>
              <w:t>&lt;string&gt;</w:t>
            </w:r>
          </w:p>
        </w:tc>
        <w:tc>
          <w:tcPr>
            <w:tcW w:w="1578" w:type="dxa"/>
          </w:tcPr>
          <w:p w:rsidR="00D72D4A" w:rsidRDefault="00427A10" w:rsidP="002B60BD">
            <w:r>
              <w:rPr>
                <w:rFonts w:hint="eastAsia"/>
              </w:rPr>
              <w:t>required</w:t>
            </w:r>
          </w:p>
        </w:tc>
      </w:tr>
    </w:tbl>
    <w:p w:rsidR="00631DD9" w:rsidRDefault="00631DD9" w:rsidP="00631DD9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962708" w:rsidRDefault="00962708" w:rsidP="00AC4533">
            <w:r>
              <w:t>Optional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62708" w:rsidRDefault="00D41201" w:rsidP="00AC4533">
            <w:r>
              <w:t>task id</w:t>
            </w:r>
          </w:p>
        </w:tc>
        <w:tc>
          <w:tcPr>
            <w:tcW w:w="1823" w:type="dxa"/>
          </w:tcPr>
          <w:p w:rsidR="00962708" w:rsidRDefault="00B540AB" w:rsidP="00AC4533">
            <w:r>
              <w:t>GUID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962708" w:rsidRDefault="00001F94" w:rsidP="00AC4533">
            <w:proofErr w:type="spellStart"/>
            <w:r>
              <w:t>int</w:t>
            </w:r>
            <w:proofErr w:type="spellEnd"/>
          </w:p>
          <w:p w:rsidR="00D20B73" w:rsidRDefault="00D20B73" w:rsidP="00AC4533">
            <w:r>
              <w:t>0: run</w:t>
            </w:r>
          </w:p>
          <w:p w:rsidR="00D20B73" w:rsidRDefault="00D20B73" w:rsidP="00AC4533">
            <w:r>
              <w:t>1:</w:t>
            </w:r>
            <w:r w:rsidR="00640D14">
              <w:t xml:space="preserve"> queue</w:t>
            </w:r>
          </w:p>
          <w:p w:rsidR="00D20B73" w:rsidRDefault="00A960BC" w:rsidP="00AC4533">
            <w:r>
              <w:t>-1</w:t>
            </w:r>
            <w:r w:rsidR="00D20B73">
              <w:t>: failed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  <w:tr w:rsidR="00962708" w:rsidTr="00AC4533">
        <w:tc>
          <w:tcPr>
            <w:tcW w:w="1776" w:type="dxa"/>
          </w:tcPr>
          <w:p w:rsidR="00962708" w:rsidRDefault="00962708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962708" w:rsidRDefault="00962708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62708" w:rsidRDefault="00962708" w:rsidP="00AC4533">
            <w:r>
              <w:rPr>
                <w:rFonts w:hint="eastAsia"/>
              </w:rPr>
              <w:t>required</w:t>
            </w:r>
          </w:p>
        </w:tc>
      </w:tr>
    </w:tbl>
    <w:p w:rsidR="00BA068A" w:rsidRDefault="00902A69" w:rsidP="00902A69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/task/list</w:t>
      </w:r>
    </w:p>
    <w:p w:rsidR="005645F6" w:rsidRDefault="005645F6" w:rsidP="005645F6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all</w:t>
      </w:r>
      <w:r>
        <w:t xml:space="preserve"> </w:t>
      </w:r>
      <w:r>
        <w:rPr>
          <w:rFonts w:hint="eastAsia"/>
        </w:rPr>
        <w:t>task</w:t>
      </w:r>
    </w:p>
    <w:p w:rsidR="003068A6" w:rsidRDefault="003068A6" w:rsidP="005645F6">
      <w:r>
        <w:t>I</w:t>
      </w:r>
      <w:r>
        <w:rPr>
          <w:rFonts w:hint="eastAsia"/>
        </w:rPr>
        <w:t>nput</w:t>
      </w:r>
      <w:r>
        <w:t xml:space="preserve"> </w:t>
      </w:r>
      <w:r>
        <w:rPr>
          <w:rFonts w:hint="eastAsia"/>
        </w:rPr>
        <w:t>none</w:t>
      </w:r>
    </w:p>
    <w:p w:rsidR="003068A6" w:rsidRDefault="003068A6" w:rsidP="005645F6">
      <w:r>
        <w:t>O</w:t>
      </w:r>
      <w:r>
        <w:rPr>
          <w:rFonts w:hint="eastAsia"/>
        </w:rPr>
        <w:t>utput</w:t>
      </w:r>
      <w:r>
        <w:t xml:space="preserve"> </w:t>
      </w:r>
      <w:r w:rsidR="00505EC7">
        <w:rPr>
          <w:rFonts w:hint="eastAsia"/>
        </w:rPr>
        <w:t>an</w:t>
      </w:r>
      <w:r w:rsidR="00505EC7">
        <w:t xml:space="preserve"> </w:t>
      </w:r>
      <w:r>
        <w:rPr>
          <w:rFonts w:hint="eastAsia"/>
        </w:rPr>
        <w:t>array</w:t>
      </w:r>
    </w:p>
    <w:p w:rsidR="005645F6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94728A" w:rsidRDefault="003B6423" w:rsidP="0094728A">
      <w:r>
        <w:t>POST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p w:rsidR="0094728A" w:rsidRDefault="00BE3895" w:rsidP="0094728A">
      <w:r>
        <w:rPr>
          <w:rFonts w:hint="eastAsia"/>
        </w:rPr>
        <w:t>none</w:t>
      </w:r>
    </w:p>
    <w:p w:rsidR="0094728A" w:rsidRDefault="0094728A" w:rsidP="0094728A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817018" w:rsidRDefault="00817018" w:rsidP="00AC4533">
            <w:r>
              <w:t>Optional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817018" w:rsidRDefault="00817018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817018" w:rsidRDefault="00817018" w:rsidP="00AC4533">
            <w:r>
              <w:t>GUID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817018" w:rsidTr="00AC4533">
        <w:tc>
          <w:tcPr>
            <w:tcW w:w="1776" w:type="dxa"/>
          </w:tcPr>
          <w:p w:rsidR="00817018" w:rsidRDefault="00817018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817018" w:rsidRDefault="00817018" w:rsidP="00AC4533">
            <w:r>
              <w:rPr>
                <w:rFonts w:hint="eastAsia"/>
              </w:rPr>
              <w:t>task status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254094" w:rsidRDefault="00254094" w:rsidP="00254094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817018" w:rsidRDefault="00817018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>task progress</w:t>
            </w:r>
          </w:p>
        </w:tc>
        <w:tc>
          <w:tcPr>
            <w:tcW w:w="1823" w:type="dxa"/>
          </w:tcPr>
          <w:p w:rsidR="00254094" w:rsidRDefault="00254094" w:rsidP="00AC45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254094" w:rsidTr="00AC4533">
        <w:tc>
          <w:tcPr>
            <w:tcW w:w="1776" w:type="dxa"/>
          </w:tcPr>
          <w:p w:rsidR="00254094" w:rsidRDefault="00254094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254094" w:rsidRDefault="00254094" w:rsidP="00AC4533"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254094" w:rsidRDefault="00254094" w:rsidP="00AC4533">
            <w:r>
              <w:rPr>
                <w:rFonts w:hint="eastAsia"/>
              </w:rPr>
              <w:t>required</w:t>
            </w:r>
          </w:p>
        </w:tc>
      </w:tr>
      <w:tr w:rsidR="000069FB" w:rsidTr="00AC4533">
        <w:tc>
          <w:tcPr>
            <w:tcW w:w="1776" w:type="dxa"/>
          </w:tcPr>
          <w:p w:rsidR="000069FB" w:rsidRDefault="005D450B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0069FB" w:rsidRDefault="005D450B" w:rsidP="005D450B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</w:t>
            </w:r>
            <w:r w:rsidR="000069FB">
              <w:rPr>
                <w:rFonts w:hint="eastAsia"/>
              </w:rPr>
              <w:t>list</w:t>
            </w:r>
          </w:p>
        </w:tc>
        <w:tc>
          <w:tcPr>
            <w:tcW w:w="1823" w:type="dxa"/>
          </w:tcPr>
          <w:p w:rsidR="000069FB" w:rsidRDefault="005D450B" w:rsidP="00AC4533">
            <w:r>
              <w:rPr>
                <w:rFonts w:hint="eastAsia"/>
              </w:rPr>
              <w:t>array&lt;GUID</w:t>
            </w:r>
            <w:r w:rsidR="000069FB">
              <w:rPr>
                <w:rFonts w:hint="eastAsia"/>
              </w:rPr>
              <w:t>&gt;</w:t>
            </w:r>
          </w:p>
        </w:tc>
        <w:tc>
          <w:tcPr>
            <w:tcW w:w="1823" w:type="dxa"/>
          </w:tcPr>
          <w:p w:rsidR="000069FB" w:rsidRDefault="000069FB" w:rsidP="00AC4533">
            <w:r>
              <w:rPr>
                <w:rFonts w:hint="eastAsia"/>
              </w:rPr>
              <w:t>required</w:t>
            </w:r>
          </w:p>
        </w:tc>
      </w:tr>
      <w:tr w:rsidR="005D450B" w:rsidTr="00AC4533">
        <w:tc>
          <w:tcPr>
            <w:tcW w:w="1776" w:type="dxa"/>
          </w:tcPr>
          <w:p w:rsidR="005D450B" w:rsidRDefault="005D450B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5D450B" w:rsidRDefault="005D450B" w:rsidP="005D450B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5D450B" w:rsidRDefault="005D450B" w:rsidP="00AC4533">
            <w:r>
              <w:rPr>
                <w:rFonts w:hint="eastAsia"/>
              </w:rPr>
              <w:t>required</w:t>
            </w:r>
          </w:p>
        </w:tc>
      </w:tr>
      <w:tr w:rsidR="00F71DB5" w:rsidTr="00AC4533">
        <w:tc>
          <w:tcPr>
            <w:tcW w:w="1776" w:type="dxa"/>
          </w:tcPr>
          <w:p w:rsidR="00F71DB5" w:rsidRDefault="00F71DB5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F71DB5" w:rsidRDefault="00F71DB5" w:rsidP="005D450B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F71DB5" w:rsidRDefault="00F71DB5" w:rsidP="00AC4533">
            <w:r>
              <w:rPr>
                <w:rFonts w:hint="eastAsia"/>
              </w:rPr>
              <w:t>required</w:t>
            </w:r>
          </w:p>
        </w:tc>
      </w:tr>
    </w:tbl>
    <w:p w:rsidR="00817018" w:rsidRDefault="00D44FA1" w:rsidP="00D44FA1">
      <w:pPr>
        <w:pStyle w:val="Heading1"/>
        <w:numPr>
          <w:ilvl w:val="0"/>
          <w:numId w:val="1"/>
        </w:numPr>
      </w:pPr>
      <w:r>
        <w:rPr>
          <w:rFonts w:hint="eastAsia"/>
        </w:rPr>
        <w:t>/task/info</w:t>
      </w:r>
    </w:p>
    <w:p w:rsidR="00D44FA1" w:rsidRDefault="00D44FA1" w:rsidP="00D44FA1">
      <w:r>
        <w:rPr>
          <w:rFonts w:hint="eastAsia"/>
        </w:rPr>
        <w:t>launch</w:t>
      </w:r>
      <w:r>
        <w:t xml:space="preserve"> a new task</w:t>
      </w:r>
    </w:p>
    <w:p w:rsidR="00D44FA1" w:rsidRDefault="00D44FA1" w:rsidP="00D44FA1">
      <w:r>
        <w:t>Input an object</w:t>
      </w:r>
    </w:p>
    <w:p w:rsidR="00D44FA1" w:rsidRPr="00631DD9" w:rsidRDefault="00D44FA1" w:rsidP="00D44FA1">
      <w:r>
        <w:rPr>
          <w:rFonts w:hint="eastAsia"/>
        </w:rPr>
        <w:t xml:space="preserve">Output an </w:t>
      </w:r>
      <w:r>
        <w:t>o</w:t>
      </w:r>
      <w:r>
        <w:rPr>
          <w:rFonts w:hint="eastAsia"/>
        </w:rPr>
        <w:t>bject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D44FA1" w:rsidRDefault="00D44FA1" w:rsidP="00D44FA1">
      <w:r>
        <w:rPr>
          <w:rFonts w:hint="eastAsia"/>
        </w:rPr>
        <w:t>POST</w:t>
      </w:r>
    </w:p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lastRenderedPageBreak/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D44FA1" w:rsidRDefault="00D44FA1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D44FA1" w:rsidRDefault="00D44FA1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D44FA1" w:rsidRDefault="00D44FA1" w:rsidP="00AC4533">
            <w:r>
              <w:t>Optional</w:t>
            </w:r>
          </w:p>
        </w:tc>
      </w:tr>
      <w:tr w:rsidR="00D44FA1" w:rsidTr="00AC4533">
        <w:tc>
          <w:tcPr>
            <w:tcW w:w="1541" w:type="dxa"/>
          </w:tcPr>
          <w:p w:rsidR="00D44FA1" w:rsidRDefault="00D44FA1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D44FA1" w:rsidRDefault="00D44FA1" w:rsidP="00AC4533">
            <w:r>
              <w:t>task id</w:t>
            </w:r>
          </w:p>
        </w:tc>
        <w:tc>
          <w:tcPr>
            <w:tcW w:w="1994" w:type="dxa"/>
          </w:tcPr>
          <w:p w:rsidR="00D44FA1" w:rsidRDefault="00D44FA1" w:rsidP="00AC4533">
            <w:r>
              <w:t>GUID</w:t>
            </w:r>
          </w:p>
        </w:tc>
        <w:tc>
          <w:tcPr>
            <w:tcW w:w="1578" w:type="dxa"/>
          </w:tcPr>
          <w:p w:rsidR="00D44FA1" w:rsidRDefault="00D44FA1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D44FA1" w:rsidP="00D44FA1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9A107D" w:rsidRDefault="009A107D" w:rsidP="00AC4533">
            <w:r>
              <w:t>task i</w:t>
            </w:r>
            <w:r>
              <w:rPr>
                <w:rFonts w:hint="eastAsia"/>
              </w:rPr>
              <w:t>d</w:t>
            </w:r>
          </w:p>
        </w:tc>
        <w:tc>
          <w:tcPr>
            <w:tcW w:w="1823" w:type="dxa"/>
          </w:tcPr>
          <w:p w:rsidR="009A107D" w:rsidRDefault="009A107D" w:rsidP="00AC4533">
            <w:r>
              <w:t>GUID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name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</w:t>
            </w:r>
            <w:r>
              <w:t xml:space="preserve"> </w:t>
            </w:r>
            <w:r>
              <w:rPr>
                <w:rFonts w:hint="eastAsia"/>
              </w:rPr>
              <w:t>name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task</w:t>
            </w:r>
            <w:r>
              <w:t>_status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status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finish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stop</w:t>
            </w:r>
          </w:p>
          <w:p w:rsidR="009A107D" w:rsidRDefault="009A107D" w:rsidP="00AC4533">
            <w:pPr>
              <w:pStyle w:val="ListParagraph"/>
              <w:numPr>
                <w:ilvl w:val="0"/>
                <w:numId w:val="4"/>
              </w:numPr>
              <w:ind w:firstLineChars="0"/>
            </w:pPr>
            <w:r>
              <w:t>running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task_progress</w:t>
            </w:r>
            <w:proofErr w:type="spellEnd"/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task progress</w:t>
            </w:r>
          </w:p>
          <w:p w:rsidR="00684A9F" w:rsidRDefault="00684A9F" w:rsidP="00AC4533">
            <w:r>
              <w:rPr>
                <w:rFonts w:hint="eastAsia"/>
              </w:rPr>
              <w:t>0-100</w:t>
            </w:r>
          </w:p>
        </w:tc>
        <w:tc>
          <w:tcPr>
            <w:tcW w:w="1823" w:type="dxa"/>
          </w:tcPr>
          <w:p w:rsidR="009A107D" w:rsidRDefault="009A107D" w:rsidP="00AC4533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fastq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 xml:space="preserve">fastq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executor</w:t>
            </w:r>
            <w:r>
              <w:t xml:space="preserve"> GUID</w:t>
            </w:r>
            <w:r>
              <w:rPr>
                <w:rFonts w:hint="eastAsia"/>
              </w:rPr>
              <w:t xml:space="preserve"> list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array&lt;GUID&gt;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aligner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assigned aligner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  <w:tr w:rsidR="009A107D" w:rsidTr="00AC4533">
        <w:tc>
          <w:tcPr>
            <w:tcW w:w="1776" w:type="dxa"/>
          </w:tcPr>
          <w:p w:rsidR="009A107D" w:rsidRDefault="009A107D" w:rsidP="00AC4533">
            <w:r>
              <w:rPr>
                <w:rFonts w:hint="eastAsia"/>
              </w:rPr>
              <w:t>args</w:t>
            </w:r>
          </w:p>
        </w:tc>
        <w:tc>
          <w:tcPr>
            <w:tcW w:w="2514" w:type="dxa"/>
          </w:tcPr>
          <w:p w:rsidR="009A107D" w:rsidRDefault="009A107D" w:rsidP="00AC4533">
            <w:r>
              <w:rPr>
                <w:rFonts w:hint="eastAsia"/>
              </w:rPr>
              <w:t>aligner parameters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array&lt;string&gt;</w:t>
            </w:r>
          </w:p>
        </w:tc>
        <w:tc>
          <w:tcPr>
            <w:tcW w:w="1823" w:type="dxa"/>
          </w:tcPr>
          <w:p w:rsidR="009A107D" w:rsidRDefault="009A107D" w:rsidP="00AC4533">
            <w:r>
              <w:rPr>
                <w:rFonts w:hint="eastAsia"/>
              </w:rPr>
              <w:t>required</w:t>
            </w:r>
          </w:p>
        </w:tc>
      </w:tr>
    </w:tbl>
    <w:p w:rsidR="00D44FA1" w:rsidRDefault="00C81619" w:rsidP="00C81619">
      <w:pPr>
        <w:pStyle w:val="Heading1"/>
        <w:numPr>
          <w:ilvl w:val="0"/>
          <w:numId w:val="1"/>
        </w:numPr>
      </w:pPr>
      <w:r>
        <w:rPr>
          <w:rFonts w:hint="eastAsia"/>
        </w:rPr>
        <w:t>/task</w:t>
      </w:r>
      <w:r>
        <w:t>/stop</w:t>
      </w:r>
    </w:p>
    <w:p w:rsidR="00367197" w:rsidRPr="00367197" w:rsidRDefault="00367197" w:rsidP="00367197">
      <w:r>
        <w:rPr>
          <w:rFonts w:hint="eastAsia"/>
        </w:rPr>
        <w:t>stop</w:t>
      </w:r>
      <w:r>
        <w:t xml:space="preserve"> a task</w:t>
      </w:r>
    </w:p>
    <w:p w:rsidR="00C81619" w:rsidRDefault="00367197" w:rsidP="00367197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774FE3" w:rsidRPr="00774FE3" w:rsidRDefault="005E7F44" w:rsidP="00774FE3">
      <w:r>
        <w:rPr>
          <w:rFonts w:hint="eastAsia"/>
        </w:rPr>
        <w:t>POST</w:t>
      </w:r>
    </w:p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3F5B78" w:rsidRDefault="003F5B78" w:rsidP="00AC4533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3F5B78" w:rsidRDefault="003F5B78" w:rsidP="00AC4533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3F5B78" w:rsidRDefault="003F5B78" w:rsidP="00AC4533">
            <w:r>
              <w:t>Optional</w:t>
            </w:r>
          </w:p>
        </w:tc>
      </w:tr>
      <w:tr w:rsidR="003F5B78" w:rsidTr="00AC4533">
        <w:tc>
          <w:tcPr>
            <w:tcW w:w="1541" w:type="dxa"/>
          </w:tcPr>
          <w:p w:rsidR="003F5B78" w:rsidRDefault="003F5B78" w:rsidP="00AC4533">
            <w:r>
              <w:rPr>
                <w:rFonts w:hint="eastAsia"/>
              </w:rPr>
              <w:t>id</w:t>
            </w:r>
          </w:p>
        </w:tc>
        <w:tc>
          <w:tcPr>
            <w:tcW w:w="3183" w:type="dxa"/>
          </w:tcPr>
          <w:p w:rsidR="003F5B78" w:rsidRDefault="003F5B78" w:rsidP="00AC4533">
            <w:r>
              <w:t>task id</w:t>
            </w:r>
          </w:p>
        </w:tc>
        <w:tc>
          <w:tcPr>
            <w:tcW w:w="1994" w:type="dxa"/>
          </w:tcPr>
          <w:p w:rsidR="003F5B78" w:rsidRDefault="003F5B78" w:rsidP="00AC4533">
            <w:r>
              <w:t>GUID</w:t>
            </w:r>
          </w:p>
        </w:tc>
        <w:tc>
          <w:tcPr>
            <w:tcW w:w="1578" w:type="dxa"/>
          </w:tcPr>
          <w:p w:rsidR="003F5B78" w:rsidRDefault="003F5B78" w:rsidP="00AC4533">
            <w:r>
              <w:rPr>
                <w:rFonts w:hint="eastAsia"/>
              </w:rPr>
              <w:t>required</w:t>
            </w:r>
          </w:p>
        </w:tc>
      </w:tr>
    </w:tbl>
    <w:p w:rsidR="00F672BB" w:rsidRDefault="00F672BB" w:rsidP="00F672BB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3E713E" w:rsidRDefault="003E713E" w:rsidP="00AC4533">
            <w:r>
              <w:t>Optional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id</w:t>
            </w:r>
          </w:p>
        </w:tc>
        <w:tc>
          <w:tcPr>
            <w:tcW w:w="2514" w:type="dxa"/>
          </w:tcPr>
          <w:p w:rsidR="003E713E" w:rsidRDefault="003E713E" w:rsidP="00AC4533">
            <w:r>
              <w:t>task id</w:t>
            </w:r>
          </w:p>
        </w:tc>
        <w:tc>
          <w:tcPr>
            <w:tcW w:w="1823" w:type="dxa"/>
          </w:tcPr>
          <w:p w:rsidR="003E713E" w:rsidRDefault="003E713E" w:rsidP="00AC4533">
            <w:r>
              <w:t>GUID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bool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  <w:tr w:rsidR="003E713E" w:rsidTr="00AC4533">
        <w:tc>
          <w:tcPr>
            <w:tcW w:w="1776" w:type="dxa"/>
          </w:tcPr>
          <w:p w:rsidR="003E713E" w:rsidRDefault="003E713E" w:rsidP="00AC4533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3E713E" w:rsidRDefault="003E713E" w:rsidP="00AC4533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3E713E" w:rsidRDefault="003E713E" w:rsidP="00AC4533">
            <w:r>
              <w:rPr>
                <w:rFonts w:hint="eastAsia"/>
              </w:rPr>
              <w:t>required</w:t>
            </w:r>
          </w:p>
        </w:tc>
      </w:tr>
    </w:tbl>
    <w:p w:rsidR="00774FE3" w:rsidRDefault="0053301B" w:rsidP="0053301B">
      <w:pPr>
        <w:pStyle w:val="Heading1"/>
        <w:numPr>
          <w:ilvl w:val="0"/>
          <w:numId w:val="1"/>
        </w:numPr>
      </w:pPr>
      <w:r>
        <w:rPr>
          <w:rFonts w:hint="eastAsia"/>
        </w:rPr>
        <w:lastRenderedPageBreak/>
        <w:t>Command</w:t>
      </w:r>
      <w:r w:rsidR="003E3FF1">
        <w:t xml:space="preserve"> </w:t>
      </w:r>
      <w:r w:rsidR="003E3FF1">
        <w:rPr>
          <w:rFonts w:hint="eastAsia"/>
        </w:rPr>
        <w:t>(10100)</w:t>
      </w:r>
    </w:p>
    <w:p w:rsidR="006C6E2C" w:rsidRPr="00367197" w:rsidRDefault="006C6E2C" w:rsidP="006C6E2C">
      <w:r>
        <w:rPr>
          <w:rFonts w:hint="eastAsia"/>
        </w:rPr>
        <w:t>send a command to executor to execute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Method</w:t>
      </w:r>
    </w:p>
    <w:p w:rsidR="006C6E2C" w:rsidRPr="00774FE3" w:rsidRDefault="006C6E2C" w:rsidP="006C6E2C">
      <w:r>
        <w:rPr>
          <w:rFonts w:hint="eastAsia"/>
        </w:rPr>
        <w:t>POST</w:t>
      </w:r>
    </w:p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3183"/>
        <w:gridCol w:w="1994"/>
        <w:gridCol w:w="1578"/>
      </w:tblGrid>
      <w:tr w:rsidR="006C6E2C" w:rsidTr="00C65476">
        <w:tc>
          <w:tcPr>
            <w:tcW w:w="1541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3183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994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578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541" w:type="dxa"/>
          </w:tcPr>
          <w:p w:rsidR="006C6E2C" w:rsidRDefault="00374902" w:rsidP="00C65476">
            <w:proofErr w:type="spellStart"/>
            <w:r>
              <w:t>cmd</w:t>
            </w:r>
            <w:proofErr w:type="spellEnd"/>
          </w:p>
        </w:tc>
        <w:tc>
          <w:tcPr>
            <w:tcW w:w="3183" w:type="dxa"/>
          </w:tcPr>
          <w:p w:rsidR="006C6E2C" w:rsidRDefault="00DF78A1" w:rsidP="00C65476">
            <w:r>
              <w:t>command content</w:t>
            </w:r>
          </w:p>
        </w:tc>
        <w:tc>
          <w:tcPr>
            <w:tcW w:w="1994" w:type="dxa"/>
          </w:tcPr>
          <w:p w:rsidR="006C6E2C" w:rsidRDefault="00DF78A1" w:rsidP="00C65476">
            <w:r>
              <w:t>string</w:t>
            </w:r>
          </w:p>
        </w:tc>
        <w:tc>
          <w:tcPr>
            <w:tcW w:w="1578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roofErr w:type="spellStart"/>
            <w:r>
              <w:rPr>
                <w:rFonts w:hint="eastAsia"/>
              </w:rPr>
              <w:t>uris</w:t>
            </w:r>
            <w:proofErr w:type="spellEnd"/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required resources</w:t>
            </w:r>
          </w:p>
        </w:tc>
        <w:tc>
          <w:tcPr>
            <w:tcW w:w="1994" w:type="dxa"/>
          </w:tcPr>
          <w:p w:rsidR="00DF78A1" w:rsidRDefault="00DF78A1" w:rsidP="00C65476">
            <w:r>
              <w:rPr>
                <w:rFonts w:hint="eastAsia"/>
              </w:rPr>
              <w:t>array&lt;string&gt;</w:t>
            </w:r>
          </w:p>
        </w:tc>
        <w:tc>
          <w:tcPr>
            <w:tcW w:w="1578" w:type="dxa"/>
          </w:tcPr>
          <w:p w:rsidR="00DF78A1" w:rsidRDefault="00DF78A1" w:rsidP="00C65476">
            <w:r>
              <w:rPr>
                <w:rFonts w:hint="eastAsia"/>
              </w:rPr>
              <w:t>required</w:t>
            </w:r>
          </w:p>
        </w:tc>
      </w:tr>
      <w:tr w:rsidR="00DF78A1" w:rsidTr="00C65476">
        <w:tc>
          <w:tcPr>
            <w:tcW w:w="1541" w:type="dxa"/>
          </w:tcPr>
          <w:p w:rsidR="00DF78A1" w:rsidRDefault="00DF78A1" w:rsidP="00C65476">
            <w:proofErr w:type="spellStart"/>
            <w:r>
              <w:rPr>
                <w:rFonts w:hint="eastAsia"/>
              </w:rPr>
              <w:t>runAsUser</w:t>
            </w:r>
            <w:proofErr w:type="spellEnd"/>
          </w:p>
        </w:tc>
        <w:tc>
          <w:tcPr>
            <w:tcW w:w="3183" w:type="dxa"/>
          </w:tcPr>
          <w:p w:rsidR="00DF78A1" w:rsidRDefault="00DF78A1" w:rsidP="00C65476">
            <w:r>
              <w:rPr>
                <w:rFonts w:hint="eastAsia"/>
              </w:rPr>
              <w:t>execution rights</w:t>
            </w:r>
            <w:r w:rsidR="00374902">
              <w:t>, default is root</w:t>
            </w:r>
          </w:p>
        </w:tc>
        <w:tc>
          <w:tcPr>
            <w:tcW w:w="1994" w:type="dxa"/>
          </w:tcPr>
          <w:p w:rsidR="00DF78A1" w:rsidRDefault="00DF78A1" w:rsidP="00C65476">
            <w:r>
              <w:rPr>
                <w:rFonts w:hint="eastAsia"/>
              </w:rPr>
              <w:t>string</w:t>
            </w:r>
          </w:p>
        </w:tc>
        <w:tc>
          <w:tcPr>
            <w:tcW w:w="1578" w:type="dxa"/>
          </w:tcPr>
          <w:p w:rsidR="00DF78A1" w:rsidRDefault="00DF78A1" w:rsidP="00C65476">
            <w:r>
              <w:rPr>
                <w:rFonts w:hint="eastAsia"/>
              </w:rPr>
              <w:t>optional</w:t>
            </w:r>
          </w:p>
        </w:tc>
      </w:tr>
    </w:tbl>
    <w:p w:rsidR="006C6E2C" w:rsidRDefault="006C6E2C" w:rsidP="006C6E2C">
      <w:pPr>
        <w:pStyle w:val="Heading2"/>
        <w:numPr>
          <w:ilvl w:val="1"/>
          <w:numId w:val="1"/>
        </w:numPr>
      </w:pPr>
      <w:r>
        <w:rPr>
          <w:rFonts w:hint="eastAsia"/>
        </w:rPr>
        <w:t>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6"/>
        <w:gridCol w:w="2514"/>
        <w:gridCol w:w="1823"/>
        <w:gridCol w:w="1823"/>
      </w:tblGrid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Variable Name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Description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Type</w:t>
            </w:r>
          </w:p>
        </w:tc>
        <w:tc>
          <w:tcPr>
            <w:tcW w:w="1823" w:type="dxa"/>
          </w:tcPr>
          <w:p w:rsidR="006C6E2C" w:rsidRDefault="006C6E2C" w:rsidP="00C65476">
            <w:r>
              <w:t>Optional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result</w:t>
            </w:r>
          </w:p>
        </w:tc>
        <w:tc>
          <w:tcPr>
            <w:tcW w:w="1823" w:type="dxa"/>
          </w:tcPr>
          <w:p w:rsidR="006C6E2C" w:rsidRDefault="00185D38" w:rsidP="00C65476">
            <w:proofErr w:type="spellStart"/>
            <w:r>
              <w:t>int</w:t>
            </w:r>
            <w:proofErr w:type="spellEnd"/>
          </w:p>
          <w:p w:rsidR="00EC644C" w:rsidRDefault="00EC644C" w:rsidP="00C65476">
            <w:r>
              <w:t>0: success</w:t>
            </w:r>
          </w:p>
          <w:p w:rsidR="00EC644C" w:rsidRDefault="00EC644C" w:rsidP="00C65476">
            <w:r>
              <w:t>otherwise: failed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  <w:tr w:rsidR="006C6E2C" w:rsidTr="00C65476">
        <w:tc>
          <w:tcPr>
            <w:tcW w:w="1776" w:type="dxa"/>
          </w:tcPr>
          <w:p w:rsidR="006C6E2C" w:rsidRDefault="006C6E2C" w:rsidP="00C65476">
            <w:r>
              <w:rPr>
                <w:rFonts w:hint="eastAsia"/>
              </w:rPr>
              <w:t>message</w:t>
            </w:r>
          </w:p>
        </w:tc>
        <w:tc>
          <w:tcPr>
            <w:tcW w:w="2514" w:type="dxa"/>
          </w:tcPr>
          <w:p w:rsidR="006C6E2C" w:rsidRDefault="006C6E2C" w:rsidP="00C65476">
            <w:r>
              <w:rPr>
                <w:rFonts w:hint="eastAsia"/>
              </w:rPr>
              <w:t>fail message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string</w:t>
            </w:r>
          </w:p>
        </w:tc>
        <w:tc>
          <w:tcPr>
            <w:tcW w:w="1823" w:type="dxa"/>
          </w:tcPr>
          <w:p w:rsidR="006C6E2C" w:rsidRDefault="006C6E2C" w:rsidP="00C65476">
            <w:r>
              <w:rPr>
                <w:rFonts w:hint="eastAsia"/>
              </w:rPr>
              <w:t>required</w:t>
            </w:r>
          </w:p>
        </w:tc>
      </w:tr>
    </w:tbl>
    <w:p w:rsidR="006C6E2C" w:rsidRPr="0053301B" w:rsidRDefault="006C6E2C" w:rsidP="0053301B"/>
    <w:sectPr w:rsidR="006C6E2C" w:rsidRPr="00533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A10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4A720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E6728A4"/>
    <w:multiLevelType w:val="hybridMultilevel"/>
    <w:tmpl w:val="C3C4E5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1784B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52D79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E90"/>
    <w:rsid w:val="00001F94"/>
    <w:rsid w:val="000069FB"/>
    <w:rsid w:val="00025CDF"/>
    <w:rsid w:val="00050E71"/>
    <w:rsid w:val="00056E51"/>
    <w:rsid w:val="000A6494"/>
    <w:rsid w:val="000C2A3F"/>
    <w:rsid w:val="000D2836"/>
    <w:rsid w:val="000D3E63"/>
    <w:rsid w:val="000E4F96"/>
    <w:rsid w:val="00121704"/>
    <w:rsid w:val="00130BCA"/>
    <w:rsid w:val="00137858"/>
    <w:rsid w:val="0015799F"/>
    <w:rsid w:val="001600D9"/>
    <w:rsid w:val="00171A95"/>
    <w:rsid w:val="00185D38"/>
    <w:rsid w:val="001A5889"/>
    <w:rsid w:val="001A6AE1"/>
    <w:rsid w:val="001B085F"/>
    <w:rsid w:val="001C28A0"/>
    <w:rsid w:val="001C4A6E"/>
    <w:rsid w:val="001E23FD"/>
    <w:rsid w:val="001F46F5"/>
    <w:rsid w:val="0021032E"/>
    <w:rsid w:val="002108E8"/>
    <w:rsid w:val="00213872"/>
    <w:rsid w:val="00220816"/>
    <w:rsid w:val="00254094"/>
    <w:rsid w:val="0026303D"/>
    <w:rsid w:val="00292699"/>
    <w:rsid w:val="002A4D17"/>
    <w:rsid w:val="002B60BD"/>
    <w:rsid w:val="002E2B65"/>
    <w:rsid w:val="003068A6"/>
    <w:rsid w:val="00335F55"/>
    <w:rsid w:val="00343489"/>
    <w:rsid w:val="00367197"/>
    <w:rsid w:val="00374902"/>
    <w:rsid w:val="00393A88"/>
    <w:rsid w:val="00394E3A"/>
    <w:rsid w:val="003B6423"/>
    <w:rsid w:val="003E39D0"/>
    <w:rsid w:val="003E3FF1"/>
    <w:rsid w:val="003E713E"/>
    <w:rsid w:val="003F4E67"/>
    <w:rsid w:val="003F5B78"/>
    <w:rsid w:val="0040069A"/>
    <w:rsid w:val="00402C15"/>
    <w:rsid w:val="00427A10"/>
    <w:rsid w:val="0043547B"/>
    <w:rsid w:val="00436B56"/>
    <w:rsid w:val="00441683"/>
    <w:rsid w:val="00463D28"/>
    <w:rsid w:val="00475195"/>
    <w:rsid w:val="004A5105"/>
    <w:rsid w:val="004D5DF5"/>
    <w:rsid w:val="004E557F"/>
    <w:rsid w:val="004F0ABD"/>
    <w:rsid w:val="00505EC7"/>
    <w:rsid w:val="0052383D"/>
    <w:rsid w:val="00531D84"/>
    <w:rsid w:val="0053301B"/>
    <w:rsid w:val="0054366A"/>
    <w:rsid w:val="005513FA"/>
    <w:rsid w:val="00551C61"/>
    <w:rsid w:val="005645F6"/>
    <w:rsid w:val="00567788"/>
    <w:rsid w:val="00587685"/>
    <w:rsid w:val="005B417B"/>
    <w:rsid w:val="005D0AD3"/>
    <w:rsid w:val="005D450B"/>
    <w:rsid w:val="005D74DD"/>
    <w:rsid w:val="005E4426"/>
    <w:rsid w:val="005E7F44"/>
    <w:rsid w:val="00623FDD"/>
    <w:rsid w:val="00626C85"/>
    <w:rsid w:val="00631DD9"/>
    <w:rsid w:val="00640D14"/>
    <w:rsid w:val="0068157C"/>
    <w:rsid w:val="00682B5E"/>
    <w:rsid w:val="00683A16"/>
    <w:rsid w:val="00684A9F"/>
    <w:rsid w:val="00684C78"/>
    <w:rsid w:val="006B19DD"/>
    <w:rsid w:val="006C39B2"/>
    <w:rsid w:val="006C6E2C"/>
    <w:rsid w:val="006E5BEA"/>
    <w:rsid w:val="00732C2F"/>
    <w:rsid w:val="00763E79"/>
    <w:rsid w:val="00765BB6"/>
    <w:rsid w:val="00767931"/>
    <w:rsid w:val="00774FE3"/>
    <w:rsid w:val="00787D47"/>
    <w:rsid w:val="007A09CA"/>
    <w:rsid w:val="007C1453"/>
    <w:rsid w:val="007C4E3E"/>
    <w:rsid w:val="007D3AF3"/>
    <w:rsid w:val="007D58C5"/>
    <w:rsid w:val="007D7A60"/>
    <w:rsid w:val="007F4919"/>
    <w:rsid w:val="0080303F"/>
    <w:rsid w:val="00817018"/>
    <w:rsid w:val="00822BFB"/>
    <w:rsid w:val="00832878"/>
    <w:rsid w:val="00861357"/>
    <w:rsid w:val="00864D6E"/>
    <w:rsid w:val="00866286"/>
    <w:rsid w:val="008738E9"/>
    <w:rsid w:val="008E5512"/>
    <w:rsid w:val="008E6F2E"/>
    <w:rsid w:val="00901541"/>
    <w:rsid w:val="00902A69"/>
    <w:rsid w:val="00906C4A"/>
    <w:rsid w:val="00933016"/>
    <w:rsid w:val="0094728A"/>
    <w:rsid w:val="00957241"/>
    <w:rsid w:val="00962708"/>
    <w:rsid w:val="009934CF"/>
    <w:rsid w:val="0099353C"/>
    <w:rsid w:val="009A107D"/>
    <w:rsid w:val="009C2D3B"/>
    <w:rsid w:val="009C5F4D"/>
    <w:rsid w:val="009E3BDE"/>
    <w:rsid w:val="009E4293"/>
    <w:rsid w:val="009E628A"/>
    <w:rsid w:val="009E7C2E"/>
    <w:rsid w:val="009F0DD4"/>
    <w:rsid w:val="009F4472"/>
    <w:rsid w:val="00A020FA"/>
    <w:rsid w:val="00A036DC"/>
    <w:rsid w:val="00A36E36"/>
    <w:rsid w:val="00A81B51"/>
    <w:rsid w:val="00A960BC"/>
    <w:rsid w:val="00AC5151"/>
    <w:rsid w:val="00AD46EF"/>
    <w:rsid w:val="00B15E9E"/>
    <w:rsid w:val="00B2260F"/>
    <w:rsid w:val="00B252E8"/>
    <w:rsid w:val="00B30DF4"/>
    <w:rsid w:val="00B540AB"/>
    <w:rsid w:val="00B675E1"/>
    <w:rsid w:val="00B8392A"/>
    <w:rsid w:val="00B85363"/>
    <w:rsid w:val="00B9296C"/>
    <w:rsid w:val="00B97D83"/>
    <w:rsid w:val="00BA068A"/>
    <w:rsid w:val="00BA25A5"/>
    <w:rsid w:val="00BE3895"/>
    <w:rsid w:val="00C04EA6"/>
    <w:rsid w:val="00C1591E"/>
    <w:rsid w:val="00C41E0C"/>
    <w:rsid w:val="00C430E4"/>
    <w:rsid w:val="00C55D0A"/>
    <w:rsid w:val="00C668C2"/>
    <w:rsid w:val="00C80FA4"/>
    <w:rsid w:val="00C81619"/>
    <w:rsid w:val="00C8585B"/>
    <w:rsid w:val="00CC2F18"/>
    <w:rsid w:val="00CC7734"/>
    <w:rsid w:val="00CD193D"/>
    <w:rsid w:val="00CE6304"/>
    <w:rsid w:val="00CF3A95"/>
    <w:rsid w:val="00CF46AC"/>
    <w:rsid w:val="00D07213"/>
    <w:rsid w:val="00D20B73"/>
    <w:rsid w:val="00D26F76"/>
    <w:rsid w:val="00D33E90"/>
    <w:rsid w:val="00D41201"/>
    <w:rsid w:val="00D44FA1"/>
    <w:rsid w:val="00D46406"/>
    <w:rsid w:val="00D72D4A"/>
    <w:rsid w:val="00D82DB0"/>
    <w:rsid w:val="00D87F00"/>
    <w:rsid w:val="00D90369"/>
    <w:rsid w:val="00D911E3"/>
    <w:rsid w:val="00DA7167"/>
    <w:rsid w:val="00DC186B"/>
    <w:rsid w:val="00DC22BA"/>
    <w:rsid w:val="00DC388E"/>
    <w:rsid w:val="00DD71D9"/>
    <w:rsid w:val="00DF78A1"/>
    <w:rsid w:val="00E235D2"/>
    <w:rsid w:val="00E26EC9"/>
    <w:rsid w:val="00E272F2"/>
    <w:rsid w:val="00E4781F"/>
    <w:rsid w:val="00E62897"/>
    <w:rsid w:val="00E901D7"/>
    <w:rsid w:val="00E96B61"/>
    <w:rsid w:val="00EA5C3C"/>
    <w:rsid w:val="00EA6FB5"/>
    <w:rsid w:val="00EC644C"/>
    <w:rsid w:val="00EF63AE"/>
    <w:rsid w:val="00F21B25"/>
    <w:rsid w:val="00F672BB"/>
    <w:rsid w:val="00F70A8E"/>
    <w:rsid w:val="00F71DB5"/>
    <w:rsid w:val="00F843F1"/>
    <w:rsid w:val="00F9490D"/>
    <w:rsid w:val="00FA2847"/>
    <w:rsid w:val="00FA498D"/>
    <w:rsid w:val="00FA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6A48"/>
  <w15:chartTrackingRefBased/>
  <w15:docId w15:val="{6FBC92B9-9465-4090-8826-891A74B91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D58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E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C5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763E7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2F"/>
    <w:rPr>
      <w:b/>
      <w:bCs/>
      <w:sz w:val="32"/>
      <w:szCs w:val="32"/>
    </w:rPr>
  </w:style>
  <w:style w:type="table" w:styleId="TableGrid">
    <w:name w:val="Table Grid"/>
    <w:basedOn w:val="TableNormal"/>
    <w:uiPriority w:val="39"/>
    <w:rsid w:val="00121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0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B79C1-C3C8-4319-A959-FA658FE8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660</Words>
  <Characters>3764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Yang</dc:creator>
  <cp:keywords/>
  <dc:description/>
  <cp:lastModifiedBy>Adam Yang</cp:lastModifiedBy>
  <cp:revision>28</cp:revision>
  <dcterms:created xsi:type="dcterms:W3CDTF">2015-11-06T06:54:00Z</dcterms:created>
  <dcterms:modified xsi:type="dcterms:W3CDTF">2015-11-06T07:29:00Z</dcterms:modified>
</cp:coreProperties>
</file>