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5E706A" w:rsidR="005E706A" w:rsidP="005E706A" w:rsidRDefault="005E706A" w14:paraId="1518C219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Registrar Acuerdo de Pago FONPET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5E706A" w:rsidR="005E706A" w:rsidP="005E706A" w:rsidRDefault="005E706A" w14:paraId="36A01DA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56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5E706A" w:rsidR="005E706A" w:rsidP="005E706A" w:rsidRDefault="005E706A" w14:paraId="47CBC04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HU-019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5E706A" w:rsidR="005E706A" w:rsidP="005E706A" w:rsidRDefault="005E706A" w14:paraId="72D9F177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Acuerdos de Pago FONPET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5E706A" w:rsidR="005E706A" w:rsidP="005E706A" w:rsidRDefault="005E706A" w14:paraId="43979C7F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5E706A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5E706A" w:rsidR="005E706A" w:rsidP="005E706A" w:rsidRDefault="005E706A" w14:paraId="1404B0A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Registrar un acuerdo de pago aprobado por FONPET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5E706A" w:rsidR="005E706A" w:rsidP="005E706A" w:rsidRDefault="005E706A" w14:paraId="388BA7A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Administrar las obligaciones cubiertas mediante recursos del Fondo Nacional de Pensiones de las Entidades Territoriales (FONPET) y realizar el seguimiento correspondiente hasta su desembolso y aplicación.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1E30F3AD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acuerdos de pago aprobados por FONPET relacionados con obligaciones de cuotas partes pensionales.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14EF636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el acuerdo a una o varias entidades concurrentes.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028E376A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número del acuerdo o acto administrativo que respalda la operación.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16014932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la fecha de aprobación del acuerdo.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5E706A" w:rsidR="005E706A" w:rsidP="005E706A" w:rsidRDefault="005E706A" w14:paraId="5D06779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valor aprobado dentro del acuerdo.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5E706A" w:rsidR="005E706A" w:rsidP="005E706A" w:rsidRDefault="005E706A" w14:paraId="74ED3DC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asociar las obligaciones que serán cubiertas con los recursos FONPET.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187D90D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el estado del acuerdo (Aprobado, En trámite, Desembolsado, Cerrado o Anulado).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60FC8D0C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adjuntar los documentos soporte del acuerdo.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5D91E97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realizar seguimiento al acuerdo hasta el desembolso efectivo de los recursos.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5E706A" w:rsidR="005E706A" w:rsidP="005E706A" w:rsidRDefault="005E706A" w14:paraId="6A7E39C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creación o modificación del acuerdo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5E706A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5E706A" w:rsidP="005E706A" w:rsidRDefault="005E706A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706A" w:rsidR="005E706A" w:rsidTr="005E706A" w14:paraId="3FF5EC5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706A" w:rsidR="005E706A" w:rsidP="005E706A" w:rsidRDefault="005E706A" w14:paraId="1E659AA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HU-014</w:t>
                        </w:r>
                      </w:p>
                    </w:tc>
                  </w:tr>
                </w:tbl>
                <w:p w:rsidRPr="00C50D5C" w:rsidR="005E706A" w:rsidP="005E706A" w:rsidRDefault="005E706A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48"/>
                  </w:tblGrid>
                  <w:tr w:rsidRPr="005E706A" w:rsidR="005E706A" w:rsidTr="005E706A" w14:paraId="08C6E3CF" w14:textId="77777777">
                    <w:trPr>
                      <w:tblCellSpacing w:w="15" w:type="dxa"/>
                    </w:trPr>
                    <w:tc>
                      <w:tcPr>
                        <w:tcW w:w="2488" w:type="dxa"/>
                        <w:vAlign w:val="center"/>
                        <w:hideMark/>
                      </w:tcPr>
                      <w:p w:rsidRPr="005E706A" w:rsidR="005E706A" w:rsidP="005E706A" w:rsidRDefault="005E706A" w14:paraId="5842767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Identificar fuente de pago</w:t>
                        </w:r>
                      </w:p>
                    </w:tc>
                  </w:tr>
                </w:tbl>
                <w:p w:rsidRPr="00C50D5C" w:rsidR="005E706A" w:rsidP="005E706A" w:rsidRDefault="005E706A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706A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5E706A" w:rsidP="005E706A" w:rsidRDefault="005E706A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706A" w:rsidR="005E706A" w:rsidTr="005E706A" w14:paraId="1B4F7AAF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706A" w:rsidR="005E706A" w:rsidP="005E706A" w:rsidRDefault="005E706A" w14:paraId="5877CF9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HU-021</w:t>
                        </w:r>
                      </w:p>
                    </w:tc>
                  </w:tr>
                </w:tbl>
                <w:p w:rsidRPr="00C50D5C" w:rsidR="005E706A" w:rsidP="005E706A" w:rsidRDefault="005E706A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21"/>
                  </w:tblGrid>
                  <w:tr w:rsidRPr="005E706A" w:rsidR="005E706A" w:rsidTr="005E706A" w14:paraId="6BB752E6" w14:textId="77777777">
                    <w:trPr>
                      <w:tblCellSpacing w:w="15" w:type="dxa"/>
                    </w:trPr>
                    <w:tc>
                      <w:tcPr>
                        <w:tcW w:w="4161" w:type="dxa"/>
                        <w:vAlign w:val="center"/>
                        <w:hideMark/>
                      </w:tcPr>
                      <w:p w:rsidRPr="005E706A" w:rsidR="005E706A" w:rsidP="005E706A" w:rsidRDefault="005E706A" w14:paraId="10BE330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desembolso de acuerdo FONPET</w:t>
                        </w:r>
                      </w:p>
                    </w:tc>
                  </w:tr>
                </w:tbl>
                <w:p w:rsidRPr="00C50D5C" w:rsidR="005E706A" w:rsidP="005E706A" w:rsidRDefault="005E706A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706A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5E706A" w:rsidP="005E706A" w:rsidRDefault="005E706A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706A" w:rsidR="005E706A" w:rsidTr="005E706A" w14:paraId="27824B14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706A" w:rsidR="005E706A" w:rsidP="005E706A" w:rsidRDefault="005E706A" w14:paraId="5322565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HU-022</w:t>
                        </w:r>
                      </w:p>
                    </w:tc>
                  </w:tr>
                </w:tbl>
                <w:p w:rsidRPr="00C50D5C" w:rsidR="005E706A" w:rsidP="005E706A" w:rsidRDefault="005E706A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47"/>
                  </w:tblGrid>
                  <w:tr w:rsidRPr="005E706A" w:rsidR="005E706A" w:rsidTr="005E706A" w14:paraId="342CD229" w14:textId="77777777">
                    <w:trPr>
                      <w:tblCellSpacing w:w="15" w:type="dxa"/>
                    </w:trPr>
                    <w:tc>
                      <w:tcPr>
                        <w:tcW w:w="5087" w:type="dxa"/>
                        <w:vAlign w:val="center"/>
                        <w:hideMark/>
                      </w:tcPr>
                      <w:p w:rsidRPr="005E706A" w:rsidR="005E706A" w:rsidP="005E706A" w:rsidRDefault="005E706A" w14:paraId="1F8E6105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recursos provenientes de acuerdos FONPET</w:t>
                        </w:r>
                      </w:p>
                    </w:tc>
                  </w:tr>
                </w:tbl>
                <w:p w:rsidRPr="00C50D5C" w:rsidR="005E706A" w:rsidP="005E706A" w:rsidRDefault="005E706A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706A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5E706A" w:rsidP="005E706A" w:rsidRDefault="005E706A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706A" w:rsidR="005E706A" w:rsidTr="005E706A" w14:paraId="166F27F2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706A" w:rsidR="005E706A" w:rsidP="005E706A" w:rsidRDefault="005E706A" w14:paraId="4C870DEA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HU-023</w:t>
                        </w:r>
                      </w:p>
                    </w:tc>
                  </w:tr>
                </w:tbl>
                <w:p w:rsidRPr="00C50D5C" w:rsidR="005E706A" w:rsidP="005E706A" w:rsidRDefault="005E706A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488"/>
                  </w:tblGrid>
                  <w:tr w:rsidRPr="005E706A" w:rsidR="005E706A" w:rsidTr="005E706A" w14:paraId="6955E0B7" w14:textId="77777777">
                    <w:trPr>
                      <w:tblCellSpacing w:w="15" w:type="dxa"/>
                    </w:trPr>
                    <w:tc>
                      <w:tcPr>
                        <w:tcW w:w="3428" w:type="dxa"/>
                        <w:vAlign w:val="center"/>
                        <w:hideMark/>
                      </w:tcPr>
                      <w:p w:rsidRPr="005E706A" w:rsidR="005E706A" w:rsidP="005E706A" w:rsidRDefault="005E706A" w14:paraId="7E5A4D5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entidades concurrentes</w:t>
                        </w:r>
                      </w:p>
                    </w:tc>
                  </w:tr>
                </w:tbl>
                <w:p w:rsidRPr="00C50D5C" w:rsidR="005E706A" w:rsidP="005E706A" w:rsidRDefault="005E706A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5E706A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5E706A" w:rsidP="005E706A" w:rsidRDefault="005E706A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5E706A" w:rsidR="005E706A" w:rsidTr="005E706A" w14:paraId="216DF89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5E706A" w:rsidR="005E706A" w:rsidP="005E706A" w:rsidRDefault="005E706A" w14:paraId="415C30A0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</w:tr>
                </w:tbl>
                <w:p w:rsidRPr="00C50D5C" w:rsidR="005E706A" w:rsidP="005E706A" w:rsidRDefault="005E706A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5E706A" w:rsidR="005E706A" w:rsidTr="005E706A" w14:paraId="3F077563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5E706A" w:rsidR="005E706A" w:rsidP="005E706A" w:rsidRDefault="005E706A" w14:paraId="2EBA602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5E706A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C50D5C" w:rsidR="005E706A" w:rsidP="005E706A" w:rsidRDefault="005E706A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5E706A" w:rsidTr="00020B3C" w14:paraId="4261611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5E706A" w:rsidP="005E706A" w:rsidRDefault="005E706A" w14:paraId="714B7784" w14:textId="63112889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5E706A" w:rsidP="005E706A" w:rsidRDefault="005E706A" w14:paraId="7734E6C2" w14:textId="35D035A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Acuerdo FONPET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5E706A" w:rsidP="005E706A" w:rsidRDefault="005E706A" w14:paraId="43858F4C" w14:textId="28A3BE4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5E706A" w:rsidP="005E706A" w:rsidRDefault="005E706A" w14:paraId="75D722F5" w14:textId="0558303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5E706A" w:rsidP="005E706A" w:rsidRDefault="005E706A" w14:paraId="596514BA" w14:textId="2A22433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5E706A" w:rsidP="005E706A" w:rsidRDefault="005E706A" w14:paraId="15D90A00" w14:textId="5F3E680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Identificador del acuerdo aprobado</w:t>
                  </w:r>
                </w:p>
              </w:tc>
            </w:tr>
            <w:tr w:rsidRPr="00920790" w:rsidR="005E706A" w:rsidTr="00A340DB" w14:paraId="6377F4E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5E706A" w:rsidP="005E706A" w:rsidRDefault="005E706A" w14:paraId="6377F4E3" w14:textId="7310ABE4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5E706A" w:rsidP="005E706A" w:rsidRDefault="005E706A" w14:paraId="6377F4E4" w14:textId="344185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Aprobación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5E706A" w:rsidP="005E706A" w:rsidRDefault="005E706A" w14:paraId="6377F4E5" w14:textId="78A467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5E706A" w:rsidP="005E706A" w:rsidRDefault="005E706A" w14:paraId="6377F4E6" w14:textId="59FC87D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5E706A" w:rsidP="005E706A" w:rsidRDefault="005E706A" w14:paraId="6377F4E7" w14:textId="187B0E5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5E706A" w:rsidP="005E706A" w:rsidRDefault="005E706A" w14:paraId="6377F4E8" w14:textId="72EEA02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 aprobación del acuerdo</w:t>
                  </w:r>
                </w:p>
              </w:tc>
            </w:tr>
            <w:tr w:rsidRPr="00920790" w:rsidR="005E706A" w:rsidTr="00A340DB" w14:paraId="2454F30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5E706A" w:rsidP="005E706A" w:rsidRDefault="005E706A" w14:paraId="39726694" w14:textId="2DE000C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5E706A" w:rsidP="005E706A" w:rsidRDefault="005E706A" w14:paraId="74D5FF93" w14:textId="430ED85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Concurrente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5E706A" w:rsidP="005E706A" w:rsidRDefault="005E706A" w14:paraId="50BA9300" w14:textId="0DBBE89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5E706A" w:rsidP="005E706A" w:rsidRDefault="005E706A" w14:paraId="20A656B8" w14:textId="46BB47D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5E706A" w:rsidP="005E706A" w:rsidRDefault="005E706A" w14:paraId="2859A404" w14:textId="63ADD5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5E706A" w:rsidP="005E706A" w:rsidRDefault="005E706A" w14:paraId="11F5F8C2" w14:textId="6B6093F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Entidad relacionada con el acuerdo</w:t>
                  </w:r>
                </w:p>
              </w:tc>
            </w:tr>
            <w:tr w:rsidRPr="00920790" w:rsidR="005E706A" w:rsidTr="00A340DB" w14:paraId="2D40E7A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5E706A" w:rsidP="005E706A" w:rsidRDefault="005E706A" w14:paraId="176286E8" w14:textId="1EF1B65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5E706A" w:rsidP="005E706A" w:rsidRDefault="005E706A" w14:paraId="39DE1F50" w14:textId="50F92B2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Aprobado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5E706A" w:rsidP="005E706A" w:rsidRDefault="005E706A" w14:paraId="19642046" w14:textId="45DEB5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5E706A" w:rsidP="005E706A" w:rsidRDefault="005E706A" w14:paraId="3136D999" w14:textId="0FAF2CC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5E706A" w:rsidP="005E706A" w:rsidRDefault="005E706A" w14:paraId="204696F4" w14:textId="6AC6776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5E706A" w:rsidP="005E706A" w:rsidRDefault="005E706A" w14:paraId="4F19D659" w14:textId="5CB0C80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autorizado para pago</w:t>
                  </w:r>
                </w:p>
              </w:tc>
            </w:tr>
            <w:tr w:rsidRPr="00920790" w:rsidR="005E706A" w:rsidTr="00A340DB" w14:paraId="4979C46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5E706A" w:rsidP="005E706A" w:rsidRDefault="005E706A" w14:paraId="4708813E" w14:textId="1F85606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5E706A" w:rsidP="005E706A" w:rsidRDefault="005E706A" w14:paraId="2C52F91F" w14:textId="28431D0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Acuerdo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5E706A" w:rsidP="005E706A" w:rsidRDefault="005E706A" w14:paraId="062BECB0" w14:textId="69C096B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5E706A" w:rsidP="005E706A" w:rsidRDefault="005E706A" w14:paraId="5E23C7EB" w14:textId="066DCC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5E706A" w:rsidP="005E706A" w:rsidRDefault="005E706A" w14:paraId="1DB9741D" w14:textId="0DE07AD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5E706A" w:rsidP="005E706A" w:rsidRDefault="005E706A" w14:paraId="6EA84C08" w14:textId="515C61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actual del acuerdo</w:t>
                  </w:r>
                </w:p>
              </w:tc>
            </w:tr>
            <w:tr w:rsidRPr="00920790" w:rsidR="005E706A" w:rsidTr="005A6BF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5E706A" w:rsidP="005E706A" w:rsidRDefault="005E706A" w14:paraId="6377F4EA" w14:textId="343CC06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5E706A" w:rsidP="005E706A" w:rsidRDefault="005E706A" w14:paraId="6377F4EB" w14:textId="710BBB4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5E706A" w:rsidP="005E706A" w:rsidRDefault="005E706A" w14:paraId="6377F4EC" w14:textId="77E3BBB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Archivo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5E706A" w:rsidP="005E706A" w:rsidRDefault="005E706A" w14:paraId="6377F4ED" w14:textId="28DECD3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5E706A" w:rsidP="005E706A" w:rsidRDefault="005E706A" w14:paraId="6377F4EE" w14:textId="185FB2C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5E706A" w:rsidP="005E706A" w:rsidRDefault="005E706A" w14:paraId="6377F4EF" w14:textId="7B6CF8C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Acto administrativo o soporte oficial</w:t>
                  </w:r>
                </w:p>
              </w:tc>
            </w:tr>
            <w:tr w:rsidRPr="00920790" w:rsidR="005E706A" w:rsidTr="005E706A" w14:paraId="26A66416" w14:textId="77777777">
              <w:trPr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5E706A" w:rsidP="005E706A" w:rsidRDefault="005E706A" w14:paraId="40AAB86A" w14:textId="1E90814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D65D4C" w:rsidR="005E706A" w:rsidP="005E706A" w:rsidRDefault="005E706A" w14:paraId="7071A3EE" w14:textId="28BD117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5E706A" w:rsidP="005E706A" w:rsidRDefault="005E706A" w14:paraId="52AAD11A" w14:textId="78538EF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5E706A" w:rsidP="005E706A" w:rsidRDefault="005E706A" w14:paraId="7E24C528" w14:textId="38A0954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5E706A" w:rsidP="005E706A" w:rsidRDefault="005E706A" w14:paraId="63AC9341" w14:textId="038BFF9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5E706A" w:rsidP="005E706A" w:rsidRDefault="005E706A" w14:paraId="6E9A0B0A" w14:textId="2CD9172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Comentarios asociados</w:t>
                  </w:r>
                </w:p>
              </w:tc>
            </w:tr>
            <w:tr w:rsidRPr="00920790" w:rsidR="00D65D4C" w:rsidTr="005A6BF5" w14:paraId="28E8EDD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D65D4C" w:rsidP="00D65D4C" w:rsidRDefault="00D65D4C" w14:paraId="6252F152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D65D4C" w:rsidR="00D65D4C" w:rsidP="00D65D4C" w:rsidRDefault="00D65D4C" w14:paraId="2300C0A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D65D4C" w:rsidR="00D65D4C" w:rsidP="00D65D4C" w:rsidRDefault="00D65D4C" w14:paraId="6EEC067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D65D4C" w:rsidP="00D65D4C" w:rsidRDefault="00D65D4C" w14:paraId="6FC19CE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D65D4C" w:rsidR="00D65D4C" w:rsidP="00D65D4C" w:rsidRDefault="00D65D4C" w14:paraId="71AC823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D65D4C" w:rsidR="00D65D4C" w:rsidP="00D65D4C" w:rsidRDefault="00D65D4C" w14:paraId="020C320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D65D4C" w:rsidTr="005A6BF5" w14:paraId="638DE6C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D65D4C" w:rsidP="00D65D4C" w:rsidRDefault="00D65D4C" w14:paraId="364DD1BA" w14:textId="77777777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939" w:type="dxa"/>
                  <w:vAlign w:val="center"/>
                </w:tcPr>
                <w:p w:rsidRPr="00D65D4C" w:rsidR="00D65D4C" w:rsidP="00D65D4C" w:rsidRDefault="00D65D4C" w14:paraId="6273912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958" w:type="dxa"/>
                  <w:vAlign w:val="center"/>
                </w:tcPr>
                <w:p w:rsidRPr="00D65D4C" w:rsidR="00D65D4C" w:rsidP="00D65D4C" w:rsidRDefault="00D65D4C" w14:paraId="0693808C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D65D4C" w:rsidP="00D65D4C" w:rsidRDefault="00D65D4C" w14:paraId="63B7415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1534" w:type="dxa"/>
                  <w:vAlign w:val="center"/>
                </w:tcPr>
                <w:p w:rsidRPr="00D65D4C" w:rsidR="00D65D4C" w:rsidP="00D65D4C" w:rsidRDefault="00D65D4C" w14:paraId="08538A1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  <w:tc>
                <w:tcPr>
                  <w:tcW w:w="2319" w:type="dxa"/>
                  <w:vAlign w:val="center"/>
                </w:tcPr>
                <w:p w:rsidRPr="00D65D4C" w:rsidR="00D65D4C" w:rsidP="00D65D4C" w:rsidRDefault="00D65D4C" w14:paraId="07E47CA1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5E706A" w:rsidR="005E706A" w:rsidP="005E706A" w:rsidRDefault="005E706A" w14:paraId="2EF111D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acuerdo FONPET.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5E706A" w:rsidR="005E706A" w:rsidP="005E706A" w:rsidRDefault="005E706A" w14:paraId="215D84E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Estado actualizado del acuerdo.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5E706A" w:rsidR="005E706A" w:rsidP="005E706A" w:rsidRDefault="005E706A" w14:paraId="30639864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Detalle de obligaciones asociadas.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5E706A" w:rsidR="005E706A" w:rsidP="005E706A" w:rsidRDefault="005E706A" w14:paraId="315464BB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Consulta de valores aprobados.</w:t>
                  </w:r>
                </w:p>
                <w:p w:rsidRPr="00FB7557" w:rsidR="00FB7557" w:rsidP="00FB7557" w:rsidRDefault="00FB7557" w14:paraId="6377F502" w14:textId="073AD14D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  <w:r>
                    <w:rPr>
                      <w:rFonts w:ascii="Arial Narrow" w:hAnsi="Arial Narrow" w:cstheme="minorHAnsi"/>
                      <w:sz w:val="18"/>
                      <w:szCs w:val="20"/>
                    </w:rPr>
                    <w:tab/>
                  </w: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5E706A" w:rsidR="005E706A" w:rsidP="005E706A" w:rsidRDefault="005E706A" w14:paraId="3C5F4E1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seguimiento.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5E706A" w:rsidR="005E706A" w:rsidP="005E706A" w:rsidRDefault="005E706A" w14:paraId="3C0347F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5E706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Documentos soporte asociados.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661180" w:rsidR="00D65D4C" w:rsidP="00D65D4C" w:rsidRDefault="00D65D4C" w14:paraId="2D1AFF5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D65D4C" w:rsidP="00842D05" w:rsidRDefault="00D65D4C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532"/>
        <w:gridCol w:w="5056"/>
      </w:tblGrid>
      <w:tr w:rsidRPr="00920790" w:rsidR="00F806C2" w:rsidTr="520842AA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520842AA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5E706A" w:rsidTr="520842AA" w14:paraId="6377F528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6377F526" w14:textId="1583262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Registrar acuerdos de pago FONPET.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2B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6377F529" w14:textId="2F999AC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Asociar entidades concurrentes.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2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6377F52C" w14:textId="08195DC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Asociar obligaciones cubiertas.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31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6377F52F" w14:textId="2806379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Registrar valores aprobados.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34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6377F532" w14:textId="4C4BE9A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Registrar estados del acuerdo.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1794BACA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2798BF12" w14:textId="74599C3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Adjuntar documentos soporte.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196E24B6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4349ACD2" w14:textId="085D191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Consultar acuerdos registrados.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01FD223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0D8B99D7" w14:textId="75FCE9E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Realizar seguimiento al acuerdo.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3D3D520D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6686FDB1" w14:textId="13C7849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cambios.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0B2DB617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5E706A" w:rsidP="005E706A" w:rsidRDefault="005E706A" w14:paraId="2AAC9A97" w14:textId="6C46D02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 de las operaciones.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520842AA" w:rsidTr="520842AA" w14:paraId="4C195FEE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5C70EB93" w:rsidP="520842AA" w:rsidRDefault="5C70EB93" w14:paraId="63B5E834" w14:textId="31770848">
            <w:pPr>
              <w:pStyle w:val="Normal"/>
            </w:pPr>
            <w:r w:rsidRPr="520842AA" w:rsidR="5C70EB93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CCAL-018 — Saldo total obligación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5C70EB93" w:rsidRDefault="5C70EB93" w14:paraId="7347D769" w14:textId="1B3384A3">
            <w:r w:rsidRPr="520842AA" w:rsidR="5C70EB93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Saldo total obligación = Saldo capital actualizado + Saldo intereses actualizado</w:t>
            </w:r>
          </w:p>
          <w:p w:rsidR="520842AA" w:rsidP="520842AA" w:rsidRDefault="520842AA" w14:paraId="5BA315A1" w14:textId="53709AF3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5C70EB93" w:rsidP="520842AA" w:rsidRDefault="5C70EB93" w14:paraId="3B707D43" w14:textId="4BE9E3BA">
            <w:pPr>
              <w:pStyle w:val="Normal"/>
            </w:pPr>
            <w:r w:rsidRPr="520842AA" w:rsidR="5C70EB93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relacionar el acuerdo con el valor pendiente de la obligación.</w:t>
            </w:r>
          </w:p>
        </w:tc>
      </w:tr>
      <w:tr w:rsidRPr="00920790" w:rsidR="00F806C2" w:rsidTr="520842AA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520842AA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lastRenderedPageBreak/>
              <w:t xml:space="preserve">Describe las restricciones impuestas sobre el software y los relacionados a los requisitos funcionales </w:t>
            </w:r>
          </w:p>
        </w:tc>
      </w:tr>
      <w:tr w:rsidRPr="00920790" w:rsidR="005E706A" w:rsidTr="520842AA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6377F539" w14:textId="3FFAEF5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6377F53C" w14:textId="2EC95D9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6377F53F" w14:textId="07F4A6C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6377F542" w14:textId="089626D1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Almacenamiento seguro de documentos soporte.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1229CC77" w14:textId="76EC0F8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483407C2" w14:textId="28A95B3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las actuaciones realizadas.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5427CE1B" w14:textId="69CC617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5E706A" w:rsidTr="520842AA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5E706A" w:rsidP="005E706A" w:rsidRDefault="005E706A" w14:paraId="0C649031" w14:textId="65787C9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5E706A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5E706A" w:rsidP="005E706A" w:rsidRDefault="005E706A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520842AA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5E706A" w:rsidR="005E706A" w:rsidP="005E706A" w:rsidRDefault="005E706A" w14:paraId="636D20AA" w14:textId="77777777">
            <w:pPr>
              <w:rPr>
                <w:rFonts w:ascii="Arial Narrow" w:hAnsi="Arial Narrow"/>
                <w:lang w:val="es-MX" w:eastAsia="es-CO"/>
              </w:rPr>
            </w:pPr>
            <w:r w:rsidRPr="005E706A">
              <w:rPr>
                <w:rFonts w:ascii="Arial Narrow" w:hAnsi="Arial Narrow"/>
                <w:lang w:val="es-MX" w:eastAsia="es-CO"/>
              </w:rPr>
              <w:t>El sistema deberá permitir cargar los documentos relacionados con los acuerdos de pago FONPET, incluyendo resoluciones, actos administrativos, comunicaciones oficiales, certificaciones y demás soportes requeridos para la gestión del acuerdo.</w:t>
            </w:r>
          </w:p>
          <w:p w:rsidRPr="005E706A" w:rsidR="005E706A" w:rsidP="005E706A" w:rsidRDefault="005E706A" w14:paraId="6C8AFB63" w14:textId="77777777">
            <w:pPr>
              <w:numPr>
                <w:ilvl w:val="0"/>
                <w:numId w:val="11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5E706A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5E706A" w:rsidR="005E706A" w:rsidP="005E706A" w:rsidRDefault="005E706A" w14:paraId="2ADAF8CE" w14:textId="4560979F">
            <w:pPr>
              <w:numPr>
                <w:ilvl w:val="0"/>
                <w:numId w:val="11"/>
              </w:numPr>
              <w:rPr>
                <w:rFonts w:ascii="Arial Narrow" w:hAnsi="Arial Narrow"/>
                <w:lang w:val="es-MX" w:eastAsia="es-CO"/>
              </w:rPr>
            </w:pPr>
            <w:r w:rsidRPr="4329378D" w:rsidR="005E706A">
              <w:rPr>
                <w:rFonts w:ascii="Arial Narrow" w:hAnsi="Arial Narrow"/>
                <w:lang w:val="es-MX" w:eastAsia="es-CO"/>
              </w:rPr>
              <w:t xml:space="preserve">Solo se permitirán archivos </w:t>
            </w:r>
            <w:r w:rsidRPr="4329378D" w:rsidR="079F43C5">
              <w:rPr>
                <w:rFonts w:ascii="Arial Narrow" w:hAnsi="Arial Narrow"/>
                <w:lang w:val="es-MX" w:eastAsia="es-CO"/>
              </w:rPr>
              <w:t>XLSX</w:t>
            </w:r>
            <w:r w:rsidRPr="4329378D" w:rsidR="005E706A">
              <w:rPr>
                <w:rFonts w:ascii="Arial Narrow" w:hAnsi="Arial Narrow"/>
                <w:lang w:val="es-MX" w:eastAsia="es-CO"/>
              </w:rPr>
              <w:t xml:space="preserve">. </w:t>
            </w:r>
          </w:p>
          <w:p w:rsidRPr="005E706A" w:rsidR="005E706A" w:rsidP="005E706A" w:rsidRDefault="005E706A" w14:paraId="2D87C9C8" w14:textId="77777777">
            <w:pPr>
              <w:numPr>
                <w:ilvl w:val="0"/>
                <w:numId w:val="11"/>
              </w:numPr>
              <w:rPr>
                <w:rFonts w:ascii="Arial Narrow" w:hAnsi="Arial Narrow"/>
                <w:lang w:val="es-MX" w:eastAsia="es-CO"/>
              </w:rPr>
            </w:pPr>
            <w:r w:rsidRPr="005E706A">
              <w:rPr>
                <w:rFonts w:ascii="Arial Narrow" w:hAnsi="Arial Narrow"/>
                <w:lang w:val="es-MX" w:eastAsia="es-CO"/>
              </w:rPr>
              <w:t xml:space="preserve">El tamaño máximo será configurable por la administración del sistema. </w:t>
            </w:r>
          </w:p>
          <w:p w:rsidRPr="005E706A" w:rsidR="005E706A" w:rsidP="005E706A" w:rsidRDefault="005E706A" w14:paraId="4D54DA6B" w14:textId="77777777">
            <w:pPr>
              <w:numPr>
                <w:ilvl w:val="0"/>
                <w:numId w:val="11"/>
              </w:numPr>
              <w:rPr>
                <w:rFonts w:ascii="Arial Narrow" w:hAnsi="Arial Narrow"/>
                <w:lang w:val="es-MX" w:eastAsia="es-CO"/>
              </w:rPr>
            </w:pPr>
            <w:r w:rsidRPr="005E706A">
              <w:rPr>
                <w:rFonts w:ascii="Arial Narrow" w:hAnsi="Arial Narrow"/>
                <w:lang w:val="es-MX" w:eastAsia="es-CO"/>
              </w:rPr>
              <w:t xml:space="preserve">Los documentos deberán quedar asociados al acuerdo correspondiente. </w:t>
            </w:r>
          </w:p>
          <w:p w:rsidRPr="005E706A" w:rsidR="005E706A" w:rsidP="005E706A" w:rsidRDefault="005E706A" w14:paraId="4B4C0FC4" w14:textId="77777777">
            <w:pPr>
              <w:numPr>
                <w:ilvl w:val="0"/>
                <w:numId w:val="11"/>
              </w:numPr>
              <w:rPr>
                <w:rFonts w:ascii="Arial Narrow" w:hAnsi="Arial Narrow"/>
                <w:lang w:val="es-MX" w:eastAsia="es-CO"/>
              </w:rPr>
            </w:pPr>
            <w:r w:rsidRPr="005E706A">
              <w:rPr>
                <w:rFonts w:ascii="Arial Narrow" w:hAnsi="Arial Narrow"/>
                <w:lang w:val="es-MX" w:eastAsia="es-CO"/>
              </w:rPr>
              <w:t xml:space="preserve">El sistema deberá mantener la trazabilidad de los documentos cargados. </w:t>
            </w:r>
          </w:p>
          <w:p w:rsidRPr="005E706A" w:rsidR="005E706A" w:rsidP="005E706A" w:rsidRDefault="005E706A" w14:paraId="4005A453" w14:textId="77777777">
            <w:pPr>
              <w:numPr>
                <w:ilvl w:val="0"/>
                <w:numId w:val="11"/>
              </w:numPr>
              <w:rPr>
                <w:rFonts w:ascii="Arial Narrow" w:hAnsi="Arial Narrow"/>
                <w:lang w:val="es-MX" w:eastAsia="es-CO"/>
              </w:rPr>
            </w:pPr>
            <w:r w:rsidRPr="005E706A">
              <w:rPr>
                <w:rFonts w:ascii="Arial Narrow" w:hAnsi="Arial Narrow"/>
                <w:lang w:val="es-MX" w:eastAsia="es-CO"/>
              </w:rPr>
              <w:t>Los documentos deberán conservarse durante todo el ciclo de vida del acuerdo.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7A9C" w:rsidP="00663AEE" w:rsidRDefault="00C37A9C" w14:paraId="3A7E7ABD" w14:textId="77777777">
      <w:pPr>
        <w:spacing w:after="0" w:line="240" w:lineRule="auto"/>
      </w:pPr>
      <w:r>
        <w:separator/>
      </w:r>
    </w:p>
  </w:endnote>
  <w:endnote w:type="continuationSeparator" w:id="0">
    <w:p w:rsidR="00C37A9C" w:rsidP="00663AEE" w:rsidRDefault="00C37A9C" w14:paraId="69B79D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7A9C" w:rsidP="00663AEE" w:rsidRDefault="00C37A9C" w14:paraId="0107B2D7" w14:textId="77777777">
      <w:pPr>
        <w:spacing w:after="0" w:line="240" w:lineRule="auto"/>
      </w:pPr>
      <w:r>
        <w:separator/>
      </w:r>
    </w:p>
  </w:footnote>
  <w:footnote w:type="continuationSeparator" w:id="0">
    <w:p w:rsidR="00C37A9C" w:rsidP="00663AEE" w:rsidRDefault="00C37A9C" w14:paraId="6FD9D1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0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9"/>
  </w:num>
  <w:num w:numId="7" w16cid:durableId="129133392">
    <w:abstractNumId w:val="8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  <w:num w:numId="11" w16cid:durableId="29765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21A1C"/>
    <w:rsid w:val="004E4422"/>
    <w:rsid w:val="005C173C"/>
    <w:rsid w:val="005E706A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B753F9"/>
    <w:rsid w:val="00C37A9C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F007A8"/>
    <w:rsid w:val="00F806C2"/>
    <w:rsid w:val="00FB7557"/>
    <w:rsid w:val="079F43C5"/>
    <w:rsid w:val="2EC14DD4"/>
    <w:rsid w:val="38564450"/>
    <w:rsid w:val="4329378D"/>
    <w:rsid w:val="520842AA"/>
    <w:rsid w:val="5C70E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5</revision>
  <dcterms:created xsi:type="dcterms:W3CDTF">2026-06-09T15:14:00.0000000Z</dcterms:created>
  <dcterms:modified xsi:type="dcterms:W3CDTF">2026-06-12T14:28:56.3328988Z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