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20790" w:rsidR="00F806C2" w:rsidP="00F806C2" w:rsidRDefault="00F806C2" w14:paraId="6377F442" w14:textId="77777777">
      <w:pPr>
        <w:rPr>
          <w:rFonts w:ascii="Arial Narrow" w:hAnsi="Arial Narrow"/>
          <w:lang w:val="es-MX"/>
        </w:rPr>
      </w:pPr>
    </w:p>
    <w:tbl>
      <w:tblPr>
        <w:tblStyle w:val="Tablaconcuadrcula"/>
        <w:tblW w:w="9067" w:type="dxa"/>
        <w:tblLayout w:type="fixed"/>
        <w:tblLook w:val="04A0" w:firstRow="1" w:lastRow="0" w:firstColumn="1" w:lastColumn="0" w:noHBand="0" w:noVBand="1"/>
      </w:tblPr>
      <w:tblGrid>
        <w:gridCol w:w="704"/>
        <w:gridCol w:w="1701"/>
        <w:gridCol w:w="542"/>
        <w:gridCol w:w="1643"/>
        <w:gridCol w:w="1732"/>
        <w:gridCol w:w="2745"/>
      </w:tblGrid>
      <w:tr w:rsidRPr="00920790" w:rsidR="00F806C2" w:rsidTr="00F806C2" w14:paraId="6377F446" w14:textId="77777777">
        <w:trPr>
          <w:trHeight w:val="624"/>
        </w:trPr>
        <w:tc>
          <w:tcPr>
            <w:tcW w:w="704" w:type="dxa"/>
            <w:vMerge w:val="restart"/>
            <w:shd w:val="clear" w:color="auto" w:fill="002060"/>
            <w:textDirection w:val="btLr"/>
          </w:tcPr>
          <w:p w:rsidRPr="00920790" w:rsidR="00F806C2" w:rsidP="00842D05" w:rsidRDefault="00F806C2" w14:paraId="6377F44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ANÁLISIS FUNCIONAL</w:t>
            </w: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F806C2" w:rsidP="00842D05" w:rsidRDefault="00F806C2" w14:paraId="6377F444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Título de la HU</w:t>
            </w:r>
          </w:p>
        </w:tc>
        <w:tc>
          <w:tcPr>
            <w:tcW w:w="6662" w:type="dxa"/>
            <w:gridSpan w:val="4"/>
            <w:vAlign w:val="center"/>
          </w:tcPr>
          <w:p w:rsidRPr="00AD6FE9" w:rsidR="00AD6FE9" w:rsidP="00AD6FE9" w:rsidRDefault="00AD6FE9" w14:paraId="4753F217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D6FE9">
              <w:rPr>
                <w:rFonts w:ascii="Arial Narrow" w:hAnsi="Arial Narrow"/>
                <w:sz w:val="20"/>
                <w:szCs w:val="20"/>
                <w:lang w:val="es-MX"/>
              </w:rPr>
              <w:t>Registrar Desembolso de Acuerdo FONPET</w:t>
            </w:r>
          </w:p>
          <w:p w:rsidRPr="00920790" w:rsidR="00F806C2" w:rsidP="00842D05" w:rsidRDefault="00F806C2" w14:paraId="6377F445" w14:textId="6B32816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C778E7" w:rsidTr="00F806C2" w14:paraId="2AC7AA23" w14:textId="77777777">
        <w:trPr>
          <w:trHeight w:val="624"/>
        </w:trPr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C778E7" w:rsidP="00842D05" w:rsidRDefault="00C778E7" w14:paraId="754D6F93" w14:textId="77777777">
            <w:pPr>
              <w:ind w:left="113" w:right="113"/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  <w:vAlign w:val="center"/>
          </w:tcPr>
          <w:p w:rsidRPr="00920790" w:rsidR="00C778E7" w:rsidP="00842D05" w:rsidRDefault="00C778E7" w14:paraId="36BE3ECF" w14:textId="2C45C616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Horas estimadas para la HU</w:t>
            </w:r>
          </w:p>
        </w:tc>
        <w:tc>
          <w:tcPr>
            <w:tcW w:w="6662" w:type="dxa"/>
            <w:gridSpan w:val="4"/>
            <w:vAlign w:val="center"/>
          </w:tcPr>
          <w:p w:rsidRPr="00AD6FE9" w:rsidR="00AD6FE9" w:rsidP="00AD6FE9" w:rsidRDefault="00AD6FE9" w14:paraId="44DF7C6A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D6FE9">
              <w:rPr>
                <w:rFonts w:ascii="Arial Narrow" w:hAnsi="Arial Narrow"/>
                <w:sz w:val="20"/>
                <w:szCs w:val="20"/>
                <w:lang w:val="es-MX"/>
              </w:rPr>
              <w:t>48 horas</w:t>
            </w:r>
          </w:p>
          <w:p w:rsidRPr="005E3B98" w:rsidR="005E3B98" w:rsidP="005E3B98" w:rsidRDefault="005E3B98" w14:paraId="559DEC0F" w14:textId="1BC08C9F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3B98">
              <w:rPr>
                <w:rFonts w:ascii="Arial Narrow" w:hAnsi="Arial Narrow"/>
                <w:sz w:val="20"/>
                <w:szCs w:val="20"/>
                <w:lang w:val="es-MX"/>
              </w:rPr>
              <w:t>horas</w:t>
            </w:r>
          </w:p>
          <w:p w:rsidRPr="00920790" w:rsidR="00C778E7" w:rsidP="00842D05" w:rsidRDefault="00C778E7" w14:paraId="3B7C4DF6" w14:textId="7AC49806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C" w14:textId="77777777">
        <w:trPr>
          <w:trHeight w:val="77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47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002060"/>
          </w:tcPr>
          <w:p w:rsidRPr="00920790" w:rsidR="00F806C2" w:rsidP="00842D05" w:rsidRDefault="00F806C2" w14:paraId="6377F44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Código</w:t>
            </w:r>
          </w:p>
        </w:tc>
        <w:tc>
          <w:tcPr>
            <w:tcW w:w="2185" w:type="dxa"/>
            <w:gridSpan w:val="2"/>
          </w:tcPr>
          <w:p w:rsidRPr="00AD6FE9" w:rsidR="00AD6FE9" w:rsidP="00AD6FE9" w:rsidRDefault="00AD6FE9" w14:paraId="648F31FD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D6FE9">
              <w:rPr>
                <w:rFonts w:ascii="Arial Narrow" w:hAnsi="Arial Narrow"/>
                <w:sz w:val="20"/>
                <w:szCs w:val="20"/>
                <w:lang w:val="es-MX"/>
              </w:rPr>
              <w:t>HU-021</w:t>
            </w:r>
          </w:p>
          <w:p w:rsidRPr="00920790" w:rsidR="00F806C2" w:rsidP="00842D05" w:rsidRDefault="00F806C2" w14:paraId="6377F449" w14:textId="3CBB39E3">
            <w:pPr>
              <w:rPr>
                <w:rFonts w:ascii="Arial Narrow" w:hAnsi="Arial Narrow"/>
                <w:sz w:val="20"/>
                <w:szCs w:val="20"/>
              </w:rPr>
            </w:pPr>
          </w:p>
        </w:tc>
        <w:tc>
          <w:tcPr>
            <w:tcW w:w="1732" w:type="dxa"/>
            <w:shd w:val="clear" w:color="auto" w:fill="002060"/>
          </w:tcPr>
          <w:p w:rsidRPr="00920790" w:rsidR="00F806C2" w:rsidP="00842D05" w:rsidRDefault="00F806C2" w14:paraId="6377F44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Módulo</w:t>
            </w:r>
          </w:p>
        </w:tc>
        <w:tc>
          <w:tcPr>
            <w:tcW w:w="2745" w:type="dxa"/>
          </w:tcPr>
          <w:p w:rsidRPr="005E706A" w:rsidR="005E706A" w:rsidP="005E706A" w:rsidRDefault="005E706A" w14:paraId="72D9F177" w14:textId="77777777">
            <w:pPr>
              <w:spacing w:after="200" w:line="276" w:lineRule="auto"/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5E706A">
              <w:rPr>
                <w:rFonts w:ascii="Arial Narrow" w:hAnsi="Arial Narrow"/>
                <w:sz w:val="20"/>
                <w:szCs w:val="20"/>
                <w:lang w:val="es-MX"/>
              </w:rPr>
              <w:t>Acuerdos de Pago FONPET</w:t>
            </w:r>
          </w:p>
          <w:p w:rsidRPr="00920790" w:rsidR="00F806C2" w:rsidP="00842D05" w:rsidRDefault="00F806C2" w14:paraId="6377F44B" w14:textId="16D59C44">
            <w:pPr>
              <w:spacing w:after="200" w:line="276" w:lineRule="auto"/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4F" w14:textId="77777777">
        <w:trPr>
          <w:trHeight w:val="496"/>
        </w:trPr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4D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4E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historia</w:t>
            </w:r>
          </w:p>
        </w:tc>
      </w:tr>
      <w:tr w:rsidRPr="00920790" w:rsidR="00F806C2" w:rsidTr="00F806C2" w14:paraId="6377F453" w14:textId="77777777">
        <w:trPr>
          <w:trHeight w:val="560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0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1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Como (rol):</w:t>
            </w:r>
          </w:p>
        </w:tc>
        <w:tc>
          <w:tcPr>
            <w:tcW w:w="6120" w:type="dxa"/>
            <w:gridSpan w:val="3"/>
          </w:tcPr>
          <w:p w:rsidRPr="00AD6FE9" w:rsidR="00AD6FE9" w:rsidP="00AD6FE9" w:rsidRDefault="00AD6FE9" w14:paraId="351229C6" w14:textId="77777777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</w:pPr>
            <w:r w:rsidRPr="00AD6FE9"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  <w:lang w:val="es-MX"/>
              </w:rPr>
              <w:t>Analista de Gestión Pensional</w:t>
            </w:r>
          </w:p>
          <w:p w:rsidRPr="00920790" w:rsidR="00F806C2" w:rsidP="00842D05" w:rsidRDefault="00F806C2" w14:paraId="6377F452" w14:textId="09A55C55">
            <w:pPr>
              <w:spacing w:after="200" w:line="276" w:lineRule="auto"/>
              <w:rPr>
                <w:rFonts w:ascii="Arial Narrow" w:hAnsi="Arial Narrow" w:eastAsia="Calibri" w:cs="Calibri"/>
                <w:color w:val="000000" w:themeColor="text1"/>
                <w:sz w:val="19"/>
                <w:szCs w:val="19"/>
              </w:rPr>
            </w:pPr>
          </w:p>
        </w:tc>
      </w:tr>
      <w:tr w:rsidRPr="00920790" w:rsidR="00F806C2" w:rsidTr="00F806C2" w14:paraId="6377F457" w14:textId="77777777">
        <w:trPr>
          <w:trHeight w:val="65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4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5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Quiero (proceso):</w:t>
            </w:r>
          </w:p>
        </w:tc>
        <w:tc>
          <w:tcPr>
            <w:tcW w:w="6120" w:type="dxa"/>
            <w:gridSpan w:val="3"/>
          </w:tcPr>
          <w:p w:rsidRPr="00AD6FE9" w:rsidR="00AD6FE9" w:rsidP="00AD6FE9" w:rsidRDefault="00AD6FE9" w14:paraId="150F8EAC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D6FE9">
              <w:rPr>
                <w:rFonts w:ascii="Arial Narrow" w:hAnsi="Arial Narrow"/>
                <w:sz w:val="20"/>
                <w:szCs w:val="20"/>
                <w:lang w:val="es-MX"/>
              </w:rPr>
              <w:t>Registrar el desembolso realizado por el Ministerio de Hacienda o la entidad competente en el marco de un acuerdo FONPET</w:t>
            </w:r>
          </w:p>
          <w:p w:rsidRPr="00920790" w:rsidR="00F806C2" w:rsidP="00842D05" w:rsidRDefault="00F806C2" w14:paraId="6377F456" w14:textId="4E129121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5" w14:textId="77777777">
        <w:trPr>
          <w:trHeight w:val="912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5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2243" w:type="dxa"/>
            <w:gridSpan w:val="2"/>
            <w:shd w:val="clear" w:color="auto" w:fill="002060"/>
          </w:tcPr>
          <w:p w:rsidRPr="00920790" w:rsidR="00F806C2" w:rsidP="00842D05" w:rsidRDefault="00F806C2" w14:paraId="6377F459" w14:textId="77777777">
            <w:pPr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Para (resultado):</w:t>
            </w:r>
          </w:p>
        </w:tc>
        <w:tc>
          <w:tcPr>
            <w:tcW w:w="6120" w:type="dxa"/>
            <w:gridSpan w:val="3"/>
          </w:tcPr>
          <w:p w:rsidRPr="00AD6FE9" w:rsidR="00AD6FE9" w:rsidP="00AD6FE9" w:rsidRDefault="00AD6FE9" w14:paraId="1445E800" w14:textId="77777777">
            <w:pPr>
              <w:rPr>
                <w:rFonts w:ascii="Arial Narrow" w:hAnsi="Arial Narrow"/>
                <w:sz w:val="20"/>
                <w:szCs w:val="20"/>
                <w:lang w:val="es-MX"/>
              </w:rPr>
            </w:pPr>
            <w:r w:rsidRPr="00AD6FE9">
              <w:rPr>
                <w:rFonts w:ascii="Arial Narrow" w:hAnsi="Arial Narrow"/>
                <w:sz w:val="20"/>
                <w:szCs w:val="20"/>
                <w:lang w:val="es-MX"/>
              </w:rPr>
              <w:t>Aplicar los recursos recibidos a las obligaciones correspondientes y actualizar el estado financiero de la cartera de cuotas partes pensionales.</w:t>
            </w:r>
          </w:p>
          <w:p w:rsidRPr="00920790" w:rsidR="00F806C2" w:rsidP="00842D05" w:rsidRDefault="00F806C2" w14:paraId="6377F460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1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2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3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  <w:p w:rsidRPr="00920790" w:rsidR="00F806C2" w:rsidP="00842D05" w:rsidRDefault="00F806C2" w14:paraId="6377F464" w14:textId="77777777">
            <w:pPr>
              <w:rPr>
                <w:rFonts w:ascii="Arial Narrow" w:hAnsi="Arial Narrow"/>
                <w:sz w:val="20"/>
                <w:szCs w:val="20"/>
              </w:rPr>
            </w:pPr>
          </w:p>
        </w:tc>
      </w:tr>
      <w:tr w:rsidRPr="00920790" w:rsidR="00F806C2" w:rsidTr="00F806C2" w14:paraId="6377F468" w14:textId="77777777">
        <w:tc>
          <w:tcPr>
            <w:tcW w:w="704" w:type="dxa"/>
            <w:vMerge/>
            <w:shd w:val="clear" w:color="auto" w:fill="002060"/>
          </w:tcPr>
          <w:p w:rsidRPr="00920790" w:rsidR="00F806C2" w:rsidP="00F806C2" w:rsidRDefault="00F806C2" w14:paraId="6377F466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67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color w:val="FFFFFF" w:themeColor="background1"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Criterios de aceptación</w:t>
            </w:r>
          </w:p>
        </w:tc>
      </w:tr>
      <w:tr w:rsidRPr="00920790" w:rsidR="00F806C2" w:rsidTr="00F806C2" w14:paraId="6377F489" w14:textId="77777777">
        <w:trPr>
          <w:trHeight w:val="1427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69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6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1: Descripción de contextos y situaciones del negocio (máximo 10):</w:t>
            </w:r>
          </w:p>
          <w:p w:rsidRPr="00920790" w:rsidR="00F806C2" w:rsidP="00842D05" w:rsidRDefault="00F806C2" w14:paraId="6377F46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564" w:type="dxa"/>
              <w:tblInd w:w="225" w:type="dxa"/>
              <w:tblLayout w:type="fixed"/>
              <w:tblLook w:val="04A0" w:firstRow="1" w:lastRow="0" w:firstColumn="1" w:lastColumn="0" w:noHBand="0" w:noVBand="1"/>
            </w:tblPr>
            <w:tblGrid>
              <w:gridCol w:w="510"/>
              <w:gridCol w:w="615"/>
              <w:gridCol w:w="6439"/>
            </w:tblGrid>
            <w:tr w:rsidRPr="00920790" w:rsidR="00F806C2" w:rsidTr="00842D05" w14:paraId="6377F46F" w14:textId="77777777">
              <w:tc>
                <w:tcPr>
                  <w:tcW w:w="510" w:type="dxa"/>
                  <w:vMerge w:val="restart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6C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615" w:type="dxa"/>
                  <w:tcBorders>
                    <w:left w:val="single" w:color="auto" w:sz="4" w:space="0"/>
                    <w:bottom w:val="nil"/>
                    <w:right w:val="nil"/>
                  </w:tcBorders>
                </w:tcPr>
                <w:p w:rsidRPr="00920790" w:rsidR="00F806C2" w:rsidP="00842D05" w:rsidRDefault="00F806C2" w14:paraId="6377F46D" w14:textId="77777777">
                  <w:pPr>
                    <w:rPr>
                      <w:rFonts w:ascii="Arial Narrow" w:hAnsi="Arial Narrow"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6439" w:type="dxa"/>
                  <w:tcBorders>
                    <w:left w:val="nil"/>
                    <w:bottom w:val="nil"/>
                  </w:tcBorders>
                </w:tcPr>
                <w:p w:rsidRPr="00920790" w:rsidR="00F806C2" w:rsidP="00842D05" w:rsidRDefault="00F806C2" w14:paraId="6377F46E" w14:textId="77777777">
                  <w:pPr>
                    <w:rPr>
                      <w:rFonts w:ascii="Arial Narrow" w:hAnsi="Arial Narrow" w:cstheme="minorHAnsi"/>
                      <w:color w:val="C00000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8" w14:textId="77777777">
              <w:tc>
                <w:tcPr>
                  <w:tcW w:w="510" w:type="dxa"/>
                  <w:vMerge/>
                  <w:vAlign w:val="center"/>
                </w:tcPr>
                <w:p w:rsidRPr="00920790" w:rsidR="00F806C2" w:rsidP="00842D05" w:rsidRDefault="00F806C2" w14:paraId="6377F470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20"/>
                      <w:szCs w:val="20"/>
                    </w:rPr>
                  </w:pP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5FAC6E97" w14:textId="77777777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los desembolsos asociados a acuerdos de pago FONPET previamente aprobados.</w:t>
                  </w:r>
                </w:p>
                <w:p w:rsidRPr="00125544" w:rsidR="00F806C2" w:rsidP="00125544" w:rsidRDefault="00F806C2" w14:paraId="6377F477" w14:textId="6EDF4CA0">
                  <w:pPr>
                    <w:spacing w:after="200" w:line="276" w:lineRule="auto"/>
                    <w:jc w:val="left"/>
                    <w:rPr>
                      <w:rFonts w:ascii="Arial Narrow" w:hAnsi="Arial Narrow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C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9" w14:textId="77777777">
                  <w:pPr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295665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asociar el desembolso al acuerdo FONPET correspondiente.</w:t>
                  </w:r>
                </w:p>
                <w:p w:rsidRPr="00920790" w:rsidR="00F806C2" w:rsidP="00842D05" w:rsidRDefault="00F806C2" w14:paraId="6377F47B" w14:textId="47286611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7F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7D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3D1959E0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la fecha efectiva del desembolso.</w:t>
                  </w:r>
                </w:p>
                <w:p w:rsidRPr="00920790" w:rsidR="00F806C2" w:rsidP="00842D05" w:rsidRDefault="00F806C2" w14:paraId="6377F47E" w14:textId="7A0C4A45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F806C2" w:rsidTr="00842D05" w14:paraId="6377F482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0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3198736C" w14:textId="77777777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registrar el valor desembolsado.</w:t>
                  </w:r>
                </w:p>
                <w:p w:rsidRPr="00125544" w:rsidR="00F806C2" w:rsidP="00842D05" w:rsidRDefault="00F806C2" w14:paraId="6377F481" w14:textId="01C74D91">
                  <w:pPr>
                    <w:spacing w:after="200"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125544" w14:paraId="6377F487" w14:textId="77777777">
              <w:tc>
                <w:tcPr>
                  <w:tcW w:w="510" w:type="dxa"/>
                  <w:tcBorders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F806C2" w:rsidP="00842D05" w:rsidRDefault="00F806C2" w14:paraId="6377F483" w14:textId="77777777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 w:rsidRPr="00920790"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nil"/>
                  </w:tcBorders>
                </w:tcPr>
                <w:p w:rsidRPr="00AD6FE9" w:rsidR="00AD6FE9" w:rsidP="00AD6FE9" w:rsidRDefault="00AD6FE9" w14:paraId="38E322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registrar desembolsos parciales cuando el valor aprobado sea entregado en varios pagos.</w:t>
                  </w:r>
                </w:p>
                <w:p w:rsidRPr="00125544" w:rsidR="00F806C2" w:rsidP="00125544" w:rsidRDefault="00F806C2" w14:paraId="6377F486" w14:textId="636ADF04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7E93B328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0B8DB96D" w14:textId="200897DF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lastRenderedPageBreak/>
                    <w:t>6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="00125544" w:rsidP="00125544" w:rsidRDefault="00125544" w14:paraId="705C5288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  <w:p w:rsidRPr="00AD6FE9" w:rsidR="00AD6FE9" w:rsidP="00AD6FE9" w:rsidRDefault="00AD6FE9" w14:paraId="6D917E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automáticamente el valor pendiente de desembolso del acuerdo.</w:t>
                  </w:r>
                </w:p>
                <w:p w:rsidRPr="00125544" w:rsidR="00125544" w:rsidP="00125544" w:rsidRDefault="00125544" w14:paraId="570F3C9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2D311DBD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884C683" w14:textId="04B6FED0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175773D9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permitir adjuntar los documentos soporte del desembolso.</w:t>
                  </w:r>
                </w:p>
                <w:p w:rsidRPr="00125544" w:rsidR="00125544" w:rsidP="00125544" w:rsidRDefault="00125544" w14:paraId="18C08814" w14:textId="0A4F9F7A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001D6566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79C34F12" w14:textId="7E4B4815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615397A1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actualizar el estado del acuerdo cuando el desembolso complete el valor aprobado.</w:t>
                  </w:r>
                </w:p>
                <w:p w:rsidRPr="00125544" w:rsidR="00125544" w:rsidP="00125544" w:rsidRDefault="00125544" w14:paraId="54BD601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5188325E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18B701A6" w14:textId="2919406C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2E99163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El sistema deberá dejar disponibles los recursos registrados para el proceso de imputación a obligaciones.</w:t>
                  </w:r>
                </w:p>
                <w:p w:rsidRPr="00125544" w:rsidR="00125544" w:rsidP="00125544" w:rsidRDefault="00125544" w14:paraId="3FC707E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  <w:tr w:rsidRPr="00920790" w:rsidR="00125544" w:rsidTr="00842D05" w14:paraId="63A94CE1" w14:textId="77777777">
              <w:tc>
                <w:tcPr>
                  <w:tcW w:w="510" w:type="dxa"/>
                  <w:tcBorders>
                    <w:bottom w:val="nil"/>
                    <w:right w:val="single" w:color="auto" w:sz="4" w:space="0"/>
                  </w:tcBorders>
                  <w:shd w:val="clear" w:color="auto" w:fill="F2F2F2" w:themeFill="background1" w:themeFillShade="F2"/>
                  <w:vAlign w:val="center"/>
                </w:tcPr>
                <w:p w:rsidRPr="00920790" w:rsidR="00125544" w:rsidP="00842D05" w:rsidRDefault="00125544" w14:paraId="4A6F7EEB" w14:textId="68D7DFAE">
                  <w:pPr>
                    <w:spacing w:after="200" w:line="276" w:lineRule="auto"/>
                    <w:jc w:val="center"/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ascii="Arial Narrow" w:hAnsi="Arial Narrow"/>
                      <w:b/>
                      <w:bCs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7054" w:type="dxa"/>
                  <w:gridSpan w:val="2"/>
                  <w:tcBorders>
                    <w:top w:val="nil"/>
                    <w:left w:val="single" w:color="auto" w:sz="4" w:space="0"/>
                    <w:bottom w:val="single" w:color="auto" w:sz="4" w:space="0"/>
                  </w:tcBorders>
                </w:tcPr>
                <w:p w:rsidRPr="00AD6FE9" w:rsidR="00AD6FE9" w:rsidP="00AD6FE9" w:rsidRDefault="00AD6FE9" w14:paraId="0E6BBF4E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  <w:t>Toda operación de registro de desembolso deberá quedar registrada en la auditoría del sistema.</w:t>
                  </w:r>
                </w:p>
                <w:p w:rsidRPr="00125544" w:rsidR="00125544" w:rsidP="00125544" w:rsidRDefault="00125544" w14:paraId="3264E4C6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488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</w:tr>
      <w:tr w:rsidRPr="00920790" w:rsidR="00F806C2" w:rsidTr="00842D05" w14:paraId="6377F4A9" w14:textId="77777777">
        <w:trPr>
          <w:trHeight w:val="293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8A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8B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C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p w:rsidRPr="00920790" w:rsidR="00F806C2" w:rsidP="00842D05" w:rsidRDefault="00F806C2" w14:paraId="6377F48D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sz w:val="20"/>
                <w:szCs w:val="20"/>
              </w:rPr>
              <w:t>Criterio de Aceptación 2: Dependencia con otras HU</w:t>
            </w:r>
          </w:p>
          <w:p w:rsidRPr="00920790" w:rsidR="00F806C2" w:rsidP="00842D05" w:rsidRDefault="00F806C2" w14:paraId="6377F48E" w14:textId="77777777">
            <w:pPr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  <w:tbl>
            <w:tblPr>
              <w:tblStyle w:val="Tablaconcuadrcula"/>
              <w:tblW w:w="7427" w:type="dxa"/>
              <w:tblInd w:w="230" w:type="dxa"/>
              <w:tblLayout w:type="fixed"/>
              <w:tblLook w:val="04A0" w:firstRow="1" w:lastRow="0" w:firstColumn="1" w:lastColumn="0" w:noHBand="0" w:noVBand="1"/>
            </w:tblPr>
            <w:tblGrid>
              <w:gridCol w:w="260"/>
              <w:gridCol w:w="1275"/>
              <w:gridCol w:w="5892"/>
            </w:tblGrid>
            <w:tr w:rsidRPr="00920790" w:rsidR="00F806C2" w:rsidTr="00842D05" w14:paraId="6377F491" w14:textId="77777777">
              <w:tc>
                <w:tcPr>
                  <w:tcW w:w="1535" w:type="dxa"/>
                  <w:gridSpan w:val="2"/>
                  <w:shd w:val="clear" w:color="auto" w:fill="002060"/>
                  <w:vAlign w:val="center"/>
                </w:tcPr>
                <w:p w:rsidRPr="00920790" w:rsidR="00F806C2" w:rsidP="00842D05" w:rsidRDefault="00F806C2" w14:paraId="6377F48F" w14:textId="77777777">
                  <w:pPr>
                    <w:jc w:val="center"/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Código HU</w:t>
                  </w:r>
                </w:p>
              </w:tc>
              <w:tc>
                <w:tcPr>
                  <w:tcW w:w="5892" w:type="dxa"/>
                  <w:shd w:val="clear" w:color="auto" w:fill="002060"/>
                </w:tcPr>
                <w:p w:rsidRPr="00920790" w:rsidR="00F806C2" w:rsidP="00842D05" w:rsidRDefault="00F806C2" w14:paraId="6377F490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FFFFFF" w:themeColor="background1"/>
                      <w:sz w:val="18"/>
                      <w:szCs w:val="20"/>
                    </w:rPr>
                    <w:t>Descripción de la dependencia</w:t>
                  </w:r>
                </w:p>
              </w:tc>
            </w:tr>
            <w:tr w:rsidRPr="00920790" w:rsidR="00AD6FE9" w:rsidTr="00842D05" w14:paraId="6377F495" w14:textId="77777777">
              <w:trPr>
                <w:trHeight w:val="370"/>
              </w:trPr>
              <w:tc>
                <w:tcPr>
                  <w:tcW w:w="260" w:type="dxa"/>
                </w:tcPr>
                <w:p w:rsidRPr="00920790" w:rsidR="00AD6FE9" w:rsidP="00AD6FE9" w:rsidRDefault="00AD6FE9" w14:paraId="6377F49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D6FE9" w:rsidR="00AD6FE9" w:rsidTr="00AC00CD" w14:paraId="22B8A82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D6FE9" w:rsidR="00AD6FE9" w:rsidP="00AD6FE9" w:rsidRDefault="00AD6FE9" w14:paraId="0DC32E0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HU-019</w:t>
                        </w:r>
                      </w:p>
                    </w:tc>
                  </w:tr>
                </w:tbl>
                <w:p w:rsidRPr="00C50D5C" w:rsidR="00AD6FE9" w:rsidP="00AD6FE9" w:rsidRDefault="00AD6FE9" w14:paraId="6377F493" w14:textId="6BADAF92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555"/>
                  </w:tblGrid>
                  <w:tr w:rsidRPr="00AD6FE9" w:rsidR="00AD6FE9" w:rsidTr="00AC00CD" w14:paraId="2AE9D221" w14:textId="77777777">
                    <w:trPr>
                      <w:tblCellSpacing w:w="15" w:type="dxa"/>
                    </w:trPr>
                    <w:tc>
                      <w:tcPr>
                        <w:tcW w:w="3495" w:type="dxa"/>
                        <w:vAlign w:val="center"/>
                        <w:hideMark/>
                      </w:tcPr>
                      <w:p w:rsidRPr="00AD6FE9" w:rsidR="00AD6FE9" w:rsidP="00AD6FE9" w:rsidRDefault="00AD6FE9" w14:paraId="62CB4383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Registrar acuerdo de pago FONPET</w:t>
                        </w:r>
                      </w:p>
                    </w:tc>
                  </w:tr>
                </w:tbl>
                <w:p w:rsidRPr="00C50D5C" w:rsidR="00AD6FE9" w:rsidP="00AD6FE9" w:rsidRDefault="00AD6FE9" w14:paraId="6377F494" w14:textId="2A9C4638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D6FE9" w:rsidTr="00842D05" w14:paraId="6377F499" w14:textId="77777777">
              <w:trPr>
                <w:trHeight w:val="404"/>
              </w:trPr>
              <w:tc>
                <w:tcPr>
                  <w:tcW w:w="260" w:type="dxa"/>
                </w:tcPr>
                <w:p w:rsidRPr="00920790" w:rsidR="00AD6FE9" w:rsidP="00AD6FE9" w:rsidRDefault="00AD6FE9" w14:paraId="6377F496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D6FE9" w:rsidR="00AD6FE9" w:rsidTr="00AC00CD" w14:paraId="183850DB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D6FE9" w:rsidR="00AD6FE9" w:rsidP="00AD6FE9" w:rsidRDefault="00AD6FE9" w14:paraId="21183BEF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HU-022</w:t>
                        </w:r>
                      </w:p>
                    </w:tc>
                  </w:tr>
                </w:tbl>
                <w:p w:rsidRPr="00C50D5C" w:rsidR="00AD6FE9" w:rsidP="00AD6FE9" w:rsidRDefault="00AD6FE9" w14:paraId="6377F497" w14:textId="065FAA4D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5147"/>
                  </w:tblGrid>
                  <w:tr w:rsidRPr="00AD6FE9" w:rsidR="00AD6FE9" w:rsidTr="00AC00CD" w14:paraId="649D06F0" w14:textId="77777777">
                    <w:trPr>
                      <w:tblCellSpacing w:w="15" w:type="dxa"/>
                    </w:trPr>
                    <w:tc>
                      <w:tcPr>
                        <w:tcW w:w="5087" w:type="dxa"/>
                        <w:vAlign w:val="center"/>
                        <w:hideMark/>
                      </w:tcPr>
                      <w:p w:rsidRPr="00AD6FE9" w:rsidR="00AD6FE9" w:rsidP="00AD6FE9" w:rsidRDefault="00AD6FE9" w14:paraId="14BE53AE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Imputar recursos provenientes de acuerdos FONPET</w:t>
                        </w:r>
                      </w:p>
                    </w:tc>
                  </w:tr>
                </w:tbl>
                <w:p w:rsidRPr="00C50D5C" w:rsidR="00AD6FE9" w:rsidP="00AD6FE9" w:rsidRDefault="00AD6FE9" w14:paraId="6377F498" w14:textId="0883554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D6FE9" w:rsidTr="00842D05" w14:paraId="6377F49D" w14:textId="77777777">
              <w:trPr>
                <w:trHeight w:val="328"/>
              </w:trPr>
              <w:tc>
                <w:tcPr>
                  <w:tcW w:w="260" w:type="dxa"/>
                </w:tcPr>
                <w:p w:rsidRPr="00920790" w:rsidR="00AD6FE9" w:rsidP="00AD6FE9" w:rsidRDefault="00AD6FE9" w14:paraId="6377F49A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D6FE9" w:rsidR="00AD6FE9" w:rsidTr="00AC00CD" w14:paraId="40F1D0A0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D6FE9" w:rsidR="00AD6FE9" w:rsidP="00AD6FE9" w:rsidRDefault="00AD6FE9" w14:paraId="4382AD3C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HU-014</w:t>
                        </w:r>
                      </w:p>
                    </w:tc>
                  </w:tr>
                </w:tbl>
                <w:p w:rsidRPr="00C50D5C" w:rsidR="00AD6FE9" w:rsidP="00AD6FE9" w:rsidRDefault="00AD6FE9" w14:paraId="6377F49B" w14:textId="5441A9EF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548"/>
                  </w:tblGrid>
                  <w:tr w:rsidRPr="00AD6FE9" w:rsidR="00AD6FE9" w:rsidTr="00AC00CD" w14:paraId="6674F485" w14:textId="77777777">
                    <w:trPr>
                      <w:tblCellSpacing w:w="15" w:type="dxa"/>
                    </w:trPr>
                    <w:tc>
                      <w:tcPr>
                        <w:tcW w:w="2488" w:type="dxa"/>
                        <w:vAlign w:val="center"/>
                        <w:hideMark/>
                      </w:tcPr>
                      <w:p w:rsidRPr="00AD6FE9" w:rsidR="00AD6FE9" w:rsidP="00AD6FE9" w:rsidRDefault="00AD6FE9" w14:paraId="21878138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Identificar fuente de pago</w:t>
                        </w:r>
                      </w:p>
                    </w:tc>
                  </w:tr>
                </w:tbl>
                <w:p w:rsidRPr="00C50D5C" w:rsidR="00AD6FE9" w:rsidP="00AD6FE9" w:rsidRDefault="00AD6FE9" w14:paraId="6377F49C" w14:textId="4B28D6F0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D6FE9" w:rsidTr="00842D05" w14:paraId="6377F4A1" w14:textId="77777777">
              <w:trPr>
                <w:trHeight w:val="378"/>
              </w:trPr>
              <w:tc>
                <w:tcPr>
                  <w:tcW w:w="260" w:type="dxa"/>
                </w:tcPr>
                <w:p w:rsidRPr="00920790" w:rsidR="00AD6FE9" w:rsidP="00AD6FE9" w:rsidRDefault="00AD6FE9" w14:paraId="6377F49E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</w:tblGrid>
                  <w:tr w:rsidRPr="00AD6FE9" w:rsidR="00AD6FE9" w:rsidTr="00AC00CD" w14:paraId="30D6F51E" w14:textId="77777777">
                    <w:trPr>
                      <w:tblCellSpacing w:w="15" w:type="dxa"/>
                    </w:trPr>
                    <w:tc>
                      <w:tcPr>
                        <w:tcW w:w="802" w:type="dxa"/>
                        <w:vAlign w:val="center"/>
                        <w:hideMark/>
                      </w:tcPr>
                      <w:p w:rsidRPr="00AD6FE9" w:rsidR="00AD6FE9" w:rsidP="00AD6FE9" w:rsidRDefault="00AD6FE9" w14:paraId="17DD5E46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HU-006</w:t>
                        </w:r>
                      </w:p>
                    </w:tc>
                  </w:tr>
                </w:tbl>
                <w:p w:rsidRPr="00C50D5C" w:rsidR="00AD6FE9" w:rsidP="00AD6FE9" w:rsidRDefault="00AD6FE9" w14:paraId="6377F49F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720"/>
                  </w:tblGrid>
                  <w:tr w:rsidRPr="00AD6FE9" w:rsidR="00AD6FE9" w:rsidTr="00AC00CD" w14:paraId="499ED2E4" w14:textId="77777777">
                    <w:trPr>
                      <w:tblCellSpacing w:w="15" w:type="dxa"/>
                    </w:trPr>
                    <w:tc>
                      <w:tcPr>
                        <w:tcW w:w="4660" w:type="dxa"/>
                        <w:vAlign w:val="center"/>
                        <w:hideMark/>
                      </w:tcPr>
                      <w:p w:rsidRPr="00AD6FE9" w:rsidR="00AD6FE9" w:rsidP="00AD6FE9" w:rsidRDefault="00AD6FE9" w14:paraId="29FC2832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Administrar cartera de cuotas partes pensionales</w:t>
                        </w:r>
                      </w:p>
                    </w:tc>
                  </w:tr>
                </w:tbl>
                <w:p w:rsidRPr="00C50D5C" w:rsidR="00AD6FE9" w:rsidP="00AD6FE9" w:rsidRDefault="00AD6FE9" w14:paraId="6377F4A0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AD6FE9" w:rsidTr="00842D05" w14:paraId="6377F4A5" w14:textId="77777777">
              <w:trPr>
                <w:trHeight w:val="296"/>
              </w:trPr>
              <w:tc>
                <w:tcPr>
                  <w:tcW w:w="260" w:type="dxa"/>
                </w:tcPr>
                <w:p w:rsidRPr="00920790" w:rsidR="00AD6FE9" w:rsidP="00AD6FE9" w:rsidRDefault="00AD6FE9" w14:paraId="6377F4A2" w14:textId="77777777">
                  <w:pPr>
                    <w:jc w:val="center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1275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862"/>
                    <w:gridCol w:w="862"/>
                  </w:tblGrid>
                  <w:tr w:rsidRPr="00AD6FE9" w:rsidR="00AD6FE9" w:rsidTr="00AD6FE9" w14:paraId="354107C9" w14:textId="2E0373A9">
                    <w:trPr>
                      <w:tblCellSpacing w:w="15" w:type="dxa"/>
                    </w:trPr>
                    <w:tc>
                      <w:tcPr>
                        <w:tcW w:w="817" w:type="dxa"/>
                        <w:vAlign w:val="center"/>
                        <w:hideMark/>
                      </w:tcPr>
                      <w:p w:rsidRPr="00AD6FE9" w:rsidR="00AD6FE9" w:rsidP="00AD6FE9" w:rsidRDefault="00AD6FE9" w14:paraId="41865804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HU-032</w:t>
                        </w:r>
                      </w:p>
                    </w:tc>
                    <w:tc>
                      <w:tcPr>
                        <w:tcW w:w="817" w:type="dxa"/>
                      </w:tcPr>
                      <w:p w:rsidRPr="00AD6FE9" w:rsidR="00AD6FE9" w:rsidP="00AD6FE9" w:rsidRDefault="00AD6FE9" w14:paraId="5578EBA7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</w:p>
                    </w:tc>
                  </w:tr>
                </w:tbl>
                <w:p w:rsidRPr="00C50D5C" w:rsidR="00AD6FE9" w:rsidP="00AD6FE9" w:rsidRDefault="00AD6FE9" w14:paraId="6377F4A3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  <w:tc>
                <w:tcPr>
                  <w:tcW w:w="5892" w:type="dxa"/>
                </w:tcPr>
                <w:tbl>
                  <w:tblPr>
                    <w:tblW w:w="0" w:type="auto"/>
                    <w:tblCellSpacing w:w="15" w:type="dxa"/>
                    <w:tblCellMar>
                      <w:top w:w="15" w:type="dxa"/>
                      <w:left w:w="15" w:type="dxa"/>
                      <w:bottom w:w="15" w:type="dxa"/>
                      <w:right w:w="15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3694"/>
                  </w:tblGrid>
                  <w:tr w:rsidRPr="00AD6FE9" w:rsidR="00AD6FE9" w:rsidTr="00AC00CD" w14:paraId="50F09049" w14:textId="77777777">
                    <w:trPr>
                      <w:tblCellSpacing w:w="15" w:type="dxa"/>
                    </w:trPr>
                    <w:tc>
                      <w:tcPr>
                        <w:tcW w:w="3634" w:type="dxa"/>
                        <w:vAlign w:val="center"/>
                        <w:hideMark/>
                      </w:tcPr>
                      <w:p w:rsidRPr="00AD6FE9" w:rsidR="00AD6FE9" w:rsidP="00AD6FE9" w:rsidRDefault="00AD6FE9" w14:paraId="328FC7CB" w14:textId="77777777">
                        <w:pPr>
                          <w:spacing w:after="0" w:line="276" w:lineRule="auto"/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</w:pPr>
                        <w:r w:rsidRPr="00AD6FE9">
                          <w:rPr>
                            <w:rFonts w:ascii="Arial Narrow" w:hAnsi="Arial Narrow" w:eastAsia="Calibri" w:cs="Arial"/>
                            <w:color w:val="000000" w:themeColor="text1"/>
                            <w:sz w:val="20"/>
                            <w:szCs w:val="20"/>
                            <w:lang w:val="es-MX"/>
                          </w:rPr>
                          <w:t>Consultar trazabilidad de operaciones</w:t>
                        </w:r>
                      </w:p>
                    </w:tc>
                  </w:tr>
                </w:tbl>
                <w:p w:rsidRPr="00C50D5C" w:rsidR="00AD6FE9" w:rsidP="00AD6FE9" w:rsidRDefault="00AD6FE9" w14:paraId="6377F4A4" w14:textId="77777777">
                  <w:pPr>
                    <w:spacing w:line="276" w:lineRule="auto"/>
                    <w:rPr>
                      <w:rFonts w:ascii="Arial Narrow" w:hAnsi="Arial Narrow" w:eastAsia="Calibri" w:cs="Arial"/>
                      <w:color w:val="000000" w:themeColor="text1"/>
                      <w:sz w:val="20"/>
                      <w:szCs w:val="20"/>
                      <w:lang w:val="es-MX"/>
                    </w:rPr>
                  </w:pPr>
                </w:p>
              </w:tc>
            </w:tr>
          </w:tbl>
          <w:p w:rsidRPr="00920790" w:rsidR="00F806C2" w:rsidP="00842D05" w:rsidRDefault="00F806C2" w14:paraId="6377F4A6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7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p w:rsidRPr="00920790" w:rsidR="00F806C2" w:rsidP="00842D05" w:rsidRDefault="00F806C2" w14:paraId="6377F4A8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4AC" w14:textId="77777777">
        <w:tc>
          <w:tcPr>
            <w:tcW w:w="704" w:type="dxa"/>
            <w:vMerge/>
            <w:shd w:val="clear" w:color="auto" w:fill="002060"/>
            <w:textDirection w:val="btLr"/>
          </w:tcPr>
          <w:p w:rsidRPr="00920790" w:rsidR="00F806C2" w:rsidP="00842D05" w:rsidRDefault="00F806C2" w14:paraId="6377F4AA" w14:textId="77777777">
            <w:pPr>
              <w:ind w:left="360" w:right="113"/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</w:p>
        </w:tc>
        <w:tc>
          <w:tcPr>
            <w:tcW w:w="8363" w:type="dxa"/>
            <w:gridSpan w:val="5"/>
            <w:shd w:val="clear" w:color="auto" w:fill="002060"/>
          </w:tcPr>
          <w:p w:rsidRPr="00920790" w:rsidR="00F806C2" w:rsidP="00F806C2" w:rsidRDefault="00F806C2" w14:paraId="6377F4AB" w14:textId="77777777">
            <w:pPr>
              <w:pStyle w:val="Prrafodelista"/>
              <w:numPr>
                <w:ilvl w:val="0"/>
                <w:numId w:val="3"/>
              </w:numPr>
              <w:jc w:val="center"/>
              <w:rPr>
                <w:rFonts w:ascii="Arial Narrow" w:hAnsi="Arial Narrow" w:cstheme="minorHAnsi"/>
                <w:b/>
                <w:sz w:val="20"/>
                <w:szCs w:val="20"/>
              </w:rPr>
            </w:pPr>
            <w:r w:rsidRPr="00920790">
              <w:rPr>
                <w:rFonts w:ascii="Arial Narrow" w:hAnsi="Arial Narrow" w:cstheme="minorHAnsi"/>
                <w:b/>
                <w:color w:val="FFFFFF" w:themeColor="background1"/>
                <w:sz w:val="20"/>
                <w:szCs w:val="20"/>
              </w:rPr>
              <w:t>Descripción de entradas y salidas</w:t>
            </w:r>
          </w:p>
        </w:tc>
      </w:tr>
      <w:tr w:rsidRPr="00920790" w:rsidR="00F806C2" w:rsidTr="00842D05" w14:paraId="6377F51B" w14:textId="77777777">
        <w:trPr>
          <w:trHeight w:val="2735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4A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4AE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  <w:tbl>
            <w:tblPr>
              <w:tblStyle w:val="Listaclara-nfasis3"/>
              <w:tblW w:w="8218" w:type="dxa"/>
              <w:tblBorders>
                <w:top w:val="single" w:color="808080" w:themeColor="background1" w:themeShade="80" w:sz="8" w:space="0"/>
                <w:left w:val="single" w:color="808080" w:themeColor="background1" w:themeShade="80" w:sz="8" w:space="0"/>
                <w:bottom w:val="single" w:color="808080" w:themeColor="background1" w:themeShade="80" w:sz="8" w:space="0"/>
                <w:right w:val="single" w:color="808080" w:themeColor="background1" w:themeShade="80" w:sz="8" w:space="0"/>
                <w:insideH w:val="single" w:color="808080" w:themeColor="background1" w:themeShade="80" w:sz="8" w:space="0"/>
                <w:insideV w:val="single" w:color="808080" w:themeColor="background1" w:themeShade="80" w:sz="8" w:space="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49"/>
              <w:gridCol w:w="1939"/>
              <w:gridCol w:w="958"/>
              <w:gridCol w:w="178"/>
              <w:gridCol w:w="1041"/>
              <w:gridCol w:w="1534"/>
              <w:gridCol w:w="2319"/>
            </w:tblGrid>
            <w:tr w:rsidRPr="00920790" w:rsidR="00F806C2" w:rsidTr="00842D05" w14:paraId="6377F4B0" w14:textId="77777777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8218" w:type="dxa"/>
                  <w:gridSpan w:val="7"/>
                  <w:shd w:val="clear" w:color="auto" w:fill="002060"/>
                </w:tcPr>
                <w:p w:rsidRPr="00920790" w:rsidR="00F806C2" w:rsidP="00842D05" w:rsidRDefault="00F806C2" w14:paraId="6377F4AF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  <w:t>ENTRADAS (Información requerida)</w:t>
                  </w:r>
                </w:p>
              </w:tc>
            </w:tr>
            <w:tr w:rsidRPr="00920790" w:rsidR="00F806C2" w:rsidTr="00842D05" w14:paraId="6377F4B8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4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1" w14:textId="77777777">
                  <w:pPr>
                    <w:jc w:val="center"/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color w:val="000000" w:themeColor="text1"/>
                      <w:sz w:val="18"/>
                      <w:szCs w:val="20"/>
                    </w:rPr>
                    <w:t>#</w:t>
                  </w:r>
                </w:p>
              </w:tc>
              <w:tc>
                <w:tcPr>
                  <w:tcW w:w="193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000000" w:themeColor="text1"/>
                      <w:sz w:val="18"/>
                      <w:szCs w:val="20"/>
                    </w:rPr>
                    <w:t>Nombre del campo</w:t>
                  </w:r>
                </w:p>
              </w:tc>
              <w:tc>
                <w:tcPr>
                  <w:tcW w:w="958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3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 xml:space="preserve">Tipo de </w:t>
                  </w:r>
                </w:p>
                <w:p w:rsidRPr="00920790" w:rsidR="00F806C2" w:rsidP="00842D05" w:rsidRDefault="00F806C2" w14:paraId="6377F4B4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campo</w:t>
                  </w:r>
                </w:p>
              </w:tc>
              <w:tc>
                <w:tcPr>
                  <w:tcW w:w="1219" w:type="dxa"/>
                  <w:gridSpan w:val="2"/>
                  <w:shd w:val="clear" w:color="auto" w:fill="F2F2F2" w:themeFill="background1" w:themeFillShade="F2"/>
                </w:tcPr>
                <w:p w:rsidRPr="00920790" w:rsidR="00F806C2" w:rsidP="00842D05" w:rsidRDefault="00F806C2" w14:paraId="6377F4B5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Longitud</w:t>
                  </w:r>
                </w:p>
              </w:tc>
              <w:tc>
                <w:tcPr>
                  <w:tcW w:w="1534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6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Obligatoriedad</w:t>
                  </w:r>
                </w:p>
              </w:tc>
              <w:tc>
                <w:tcPr>
                  <w:tcW w:w="2319" w:type="dxa"/>
                  <w:shd w:val="clear" w:color="auto" w:fill="F2F2F2" w:themeFill="background1" w:themeFillShade="F2"/>
                </w:tcPr>
                <w:p w:rsidRPr="00920790" w:rsidR="00F806C2" w:rsidP="00842D05" w:rsidRDefault="00F806C2" w14:paraId="6377F4B7" w14:textId="77777777">
                  <w:pPr>
                    <w:ind w:right="1026"/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color w:val="000000" w:themeColor="text1"/>
                      <w:sz w:val="18"/>
                      <w:szCs w:val="20"/>
                    </w:rPr>
                    <w:t>Descripción</w:t>
                  </w:r>
                </w:p>
              </w:tc>
            </w:tr>
            <w:tr w:rsidRPr="00920790" w:rsidR="00AD6FE9" w:rsidTr="00A340DB" w14:paraId="2454F302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AD6FE9" w:rsidP="00AD6FE9" w:rsidRDefault="00AD6FE9" w14:paraId="39726694" w14:textId="0D6493C2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AD6FE9" w:rsidP="00AD6FE9" w:rsidRDefault="00AD6FE9" w14:paraId="74D5FF93" w14:textId="1D45A7E3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Acuerdo FONPET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AD6FE9" w:rsidP="00AD6FE9" w:rsidRDefault="00AD6FE9" w14:paraId="50BA9300" w14:textId="6AF28D5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AD6FE9" w:rsidP="00AD6FE9" w:rsidRDefault="00AD6FE9" w14:paraId="20A656B8" w14:textId="27F26BE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AD6FE9" w:rsidP="00AD6FE9" w:rsidRDefault="00AD6FE9" w14:paraId="2859A404" w14:textId="257D76E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AD6FE9" w:rsidP="00AD6FE9" w:rsidRDefault="00AD6FE9" w14:paraId="11F5F8C2" w14:textId="75B63434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Acuerdo asociado al desembolso</w:t>
                  </w:r>
                </w:p>
              </w:tc>
            </w:tr>
            <w:tr w:rsidRPr="00920790" w:rsidR="00AD6FE9" w:rsidTr="00A340DB" w14:paraId="2D40E7A7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AD6FE9" w:rsidP="00AD6FE9" w:rsidRDefault="00AD6FE9" w14:paraId="176286E8" w14:textId="4558304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AD6FE9" w:rsidP="00AD6FE9" w:rsidRDefault="00AD6FE9" w14:paraId="39DE1F50" w14:textId="4862C5A4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Desembolso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AD6FE9" w:rsidP="00AD6FE9" w:rsidRDefault="00AD6FE9" w14:paraId="19642046" w14:textId="437C2E0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AD6FE9" w:rsidP="00AD6FE9" w:rsidRDefault="00AD6FE9" w14:paraId="3136D999" w14:textId="1C1B98B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AD6FE9" w:rsidP="00AD6FE9" w:rsidRDefault="00AD6FE9" w14:paraId="204696F4" w14:textId="20EB71B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AD6FE9" w:rsidP="00AD6FE9" w:rsidRDefault="00AD6FE9" w14:paraId="4F19D659" w14:textId="405DA93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Fecha efectiva del desembolso</w:t>
                  </w:r>
                </w:p>
              </w:tc>
            </w:tr>
            <w:tr w:rsidRPr="00920790" w:rsidR="00AD6FE9" w:rsidTr="00A340DB" w14:paraId="4979C465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AD6FE9" w:rsidP="00AD6FE9" w:rsidRDefault="00AD6FE9" w14:paraId="4708813E" w14:textId="307E4EE8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AD6FE9" w:rsidP="00AD6FE9" w:rsidRDefault="00AD6FE9" w14:paraId="2C52F91F" w14:textId="1099063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Desembolsado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AD6FE9" w:rsidP="00AD6FE9" w:rsidRDefault="00AD6FE9" w14:paraId="062BECB0" w14:textId="62C3D66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Decimal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AD6FE9" w:rsidP="00AD6FE9" w:rsidRDefault="00AD6FE9" w14:paraId="5E23C7EB" w14:textId="22E34D0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18,2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AD6FE9" w:rsidP="00AD6FE9" w:rsidRDefault="00AD6FE9" w14:paraId="1DB9741D" w14:textId="4275438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AD6FE9" w:rsidP="00AD6FE9" w:rsidRDefault="00AD6FE9" w14:paraId="6EA84C08" w14:textId="370B1F60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Valor recibido</w:t>
                  </w:r>
                </w:p>
              </w:tc>
            </w:tr>
            <w:tr w:rsidRPr="00920790" w:rsidR="00AD6FE9" w:rsidTr="005A6BF5" w14:paraId="6377F4F0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1853C4" w:rsidR="00AD6FE9" w:rsidP="00AD6FE9" w:rsidRDefault="00AD6FE9" w14:paraId="6377F4EA" w14:textId="0D70E2B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4</w:t>
                  </w:r>
                </w:p>
              </w:tc>
              <w:tc>
                <w:tcPr>
                  <w:tcW w:w="1939" w:type="dxa"/>
                  <w:vAlign w:val="center"/>
                </w:tcPr>
                <w:p w:rsidRPr="001853C4" w:rsidR="00AD6FE9" w:rsidP="00AD6FE9" w:rsidRDefault="00AD6FE9" w14:paraId="6377F4EB" w14:textId="65F2EFB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Número Documento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1853C4" w:rsidR="00AD6FE9" w:rsidP="00AD6FE9" w:rsidRDefault="00AD6FE9" w14:paraId="6377F4EC" w14:textId="5106728B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Alfanumérico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1853C4" w:rsidR="00AD6FE9" w:rsidP="00AD6FE9" w:rsidRDefault="00AD6FE9" w14:paraId="6377F4ED" w14:textId="67D3055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1853C4" w:rsidR="00AD6FE9" w:rsidP="00AD6FE9" w:rsidRDefault="00AD6FE9" w14:paraId="6377F4EE" w14:textId="5643C353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1853C4" w:rsidR="00AD6FE9" w:rsidP="00AD6FE9" w:rsidRDefault="00AD6FE9" w14:paraId="6377F4EF" w14:textId="76829DFD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Documento que respalda el desembolso</w:t>
                  </w:r>
                </w:p>
              </w:tc>
            </w:tr>
            <w:tr w:rsidRPr="00920790" w:rsidR="00AD6FE9" w:rsidTr="005E706A" w14:paraId="26A66416" w14:textId="77777777">
              <w:trPr>
                <w:trHeight w:val="6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AD6FE9" w:rsidP="00AD6FE9" w:rsidRDefault="00AD6FE9" w14:paraId="40AAB86A" w14:textId="297A748C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5</w:t>
                  </w:r>
                </w:p>
              </w:tc>
              <w:tc>
                <w:tcPr>
                  <w:tcW w:w="1939" w:type="dxa"/>
                  <w:vAlign w:val="center"/>
                </w:tcPr>
                <w:p w:rsidRPr="00AD6FE9" w:rsidR="00AD6FE9" w:rsidP="00AD6FE9" w:rsidRDefault="00AD6FE9" w14:paraId="7071A3EE" w14:textId="7C7CCD31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  <w:t>Documento Soporte</w:t>
                  </w:r>
                </w:p>
              </w:tc>
              <w:tc>
                <w:tcPr>
                  <w:tcW w:w="958" w:type="dxa"/>
                  <w:vAlign w:val="center"/>
                </w:tcPr>
                <w:p w:rsidRPr="00D65D4C" w:rsidR="00AD6FE9" w:rsidP="00AD6FE9" w:rsidRDefault="00AD6FE9" w14:paraId="52AAD11A" w14:textId="4C66733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Archivo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AD6FE9" w:rsidP="00AD6FE9" w:rsidRDefault="00AD6FE9" w14:paraId="7E24C528" w14:textId="7681789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N/A</w:t>
                  </w:r>
                </w:p>
              </w:tc>
              <w:tc>
                <w:tcPr>
                  <w:tcW w:w="1534" w:type="dxa"/>
                  <w:vAlign w:val="center"/>
                </w:tcPr>
                <w:p w:rsidRPr="00D65D4C" w:rsidR="00AD6FE9" w:rsidP="00AD6FE9" w:rsidRDefault="00AD6FE9" w14:paraId="63AC9341" w14:textId="5E0831AA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D65D4C" w:rsidR="00AD6FE9" w:rsidP="00AD6FE9" w:rsidRDefault="00AD6FE9" w14:paraId="6E9A0B0A" w14:textId="1765061C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Evidencia del desembolso realizado</w:t>
                  </w:r>
                </w:p>
              </w:tc>
            </w:tr>
            <w:tr w:rsidRPr="00920790" w:rsidR="00AD6FE9" w:rsidTr="005A6BF5" w14:paraId="28E8EDDF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AD6FE9" w:rsidP="00AD6FE9" w:rsidRDefault="00AD6FE9" w14:paraId="6252F152" w14:textId="63F4ABB6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6</w:t>
                  </w:r>
                </w:p>
              </w:tc>
              <w:tc>
                <w:tcPr>
                  <w:tcW w:w="1939" w:type="dxa"/>
                  <w:vAlign w:val="center"/>
                </w:tcPr>
                <w:p w:rsidRPr="00D65D4C" w:rsidR="00AD6FE9" w:rsidP="00AD6FE9" w:rsidRDefault="00AD6FE9" w14:paraId="2300C0AA" w14:textId="21F6F4D0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Observaciones</w:t>
                  </w:r>
                </w:p>
              </w:tc>
              <w:tc>
                <w:tcPr>
                  <w:tcW w:w="958" w:type="dxa"/>
                  <w:vAlign w:val="center"/>
                </w:tcPr>
                <w:p w:rsidRPr="00D65D4C" w:rsidR="00AD6FE9" w:rsidP="00AD6FE9" w:rsidRDefault="00AD6FE9" w14:paraId="6EEC067B" w14:textId="090786F1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Texto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AD6FE9" w:rsidP="00AD6FE9" w:rsidRDefault="00AD6FE9" w14:paraId="6FC19CE2" w14:textId="5B386F1C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2000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D65D4C" w:rsidR="00AD6FE9" w:rsidP="00AD6FE9" w:rsidRDefault="00AD6FE9" w14:paraId="71AC8235" w14:textId="11FE169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No</w:t>
                  </w:r>
                </w:p>
              </w:tc>
              <w:tc>
                <w:tcPr>
                  <w:tcW w:w="2319" w:type="dxa"/>
                  <w:vAlign w:val="center"/>
                </w:tcPr>
                <w:p w:rsidRPr="00D65D4C" w:rsidR="00AD6FE9" w:rsidP="00AD6FE9" w:rsidRDefault="00AD6FE9" w14:paraId="020C320E" w14:textId="596E92A8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Comentarios relacionados</w:t>
                  </w:r>
                </w:p>
              </w:tc>
            </w:tr>
            <w:tr w:rsidRPr="00920790" w:rsidR="00AD6FE9" w:rsidTr="005A6BF5" w14:paraId="638DE6C8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vAlign w:val="center"/>
                </w:tcPr>
                <w:p w:rsidRPr="00D65D4C" w:rsidR="00AD6FE9" w:rsidP="00AD6FE9" w:rsidRDefault="00AD6FE9" w14:paraId="364DD1BA" w14:textId="01FD2495">
                  <w:pPr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lastRenderedPageBreak/>
                    <w:t>7</w:t>
                  </w:r>
                </w:p>
              </w:tc>
              <w:tc>
                <w:tcPr>
                  <w:tcW w:w="1939" w:type="dxa"/>
                  <w:vAlign w:val="center"/>
                </w:tcPr>
                <w:p w:rsidRPr="00AD6FE9" w:rsidR="00AD6FE9" w:rsidP="00AD6FE9" w:rsidRDefault="00AD6FE9" w14:paraId="62739121" w14:textId="67710AAB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b/>
                      <w:bCs/>
                      <w:sz w:val="20"/>
                      <w:szCs w:val="20"/>
                      <w:lang w:val="es-ES"/>
                    </w:rPr>
                    <w:t>Estado Desembolso</w:t>
                  </w:r>
                </w:p>
              </w:tc>
              <w:tc>
                <w:tcPr>
                  <w:tcW w:w="958" w:type="dxa"/>
                  <w:vAlign w:val="center"/>
                </w:tcPr>
                <w:p w:rsidRPr="00D65D4C" w:rsidR="00AD6FE9" w:rsidP="00AD6FE9" w:rsidRDefault="00AD6FE9" w14:paraId="0693808C" w14:textId="76B33835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Lista desplegable</w:t>
                  </w:r>
                </w:p>
              </w:tc>
              <w:tc>
                <w:tcPr>
                  <w:tcW w:w="1219" w:type="dxa"/>
                  <w:gridSpan w:val="2"/>
                  <w:vAlign w:val="center"/>
                </w:tcPr>
                <w:p w:rsidRPr="00D65D4C" w:rsidR="00AD6FE9" w:rsidP="00AD6FE9" w:rsidRDefault="00AD6FE9" w14:paraId="63B7415D" w14:textId="54804449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30</w:t>
                  </w:r>
                </w:p>
              </w:tc>
              <w:tc>
                <w:tcPr>
                  <w:tcW w:w="1534" w:type="dxa"/>
                  <w:vAlign w:val="center"/>
                </w:tcPr>
                <w:p w:rsidRPr="00D65D4C" w:rsidR="00AD6FE9" w:rsidP="00AD6FE9" w:rsidRDefault="00AD6FE9" w14:paraId="08538A12" w14:textId="57C888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Sí</w:t>
                  </w:r>
                </w:p>
              </w:tc>
              <w:tc>
                <w:tcPr>
                  <w:tcW w:w="2319" w:type="dxa"/>
                  <w:vAlign w:val="center"/>
                </w:tcPr>
                <w:p w:rsidRPr="00D65D4C" w:rsidR="00AD6FE9" w:rsidP="00AD6FE9" w:rsidRDefault="00AD6FE9" w14:paraId="07E47CA1" w14:textId="431FD006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Estado del registro</w:t>
                  </w:r>
                </w:p>
              </w:tc>
            </w:tr>
            <w:tr w:rsidRPr="00920790" w:rsidR="00F806C2" w:rsidTr="00842D05" w14:paraId="6377F4F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  <w:shd w:val="clear" w:color="auto" w:fill="002060"/>
                </w:tcPr>
                <w:p w:rsidRPr="00920790" w:rsidR="00F806C2" w:rsidP="00842D05" w:rsidRDefault="00F806C2" w14:paraId="6377F4F1" w14:textId="77777777">
                  <w:pPr>
                    <w:jc w:val="center"/>
                    <w:rPr>
                      <w:rFonts w:ascii="Arial Narrow" w:hAnsi="Arial Narrow" w:cstheme="minorHAnsi"/>
                      <w:color w:val="FFFFFF" w:themeColor="background1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  <w:shd w:val="clear" w:color="auto" w:fill="002060"/>
                </w:tcPr>
                <w:p w:rsidRPr="00920790" w:rsidR="00F806C2" w:rsidP="00842D05" w:rsidRDefault="00F806C2" w14:paraId="6377F4F2" w14:textId="77777777">
                  <w:pPr>
                    <w:jc w:val="center"/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/>
                      <w:bCs/>
                      <w:color w:val="FFFFFF" w:themeColor="background1"/>
                      <w:sz w:val="18"/>
                      <w:szCs w:val="20"/>
                    </w:rPr>
                    <w:t>SALIDAS (Descripción de la salida de la funcionalidad)</w:t>
                  </w:r>
                </w:p>
              </w:tc>
            </w:tr>
            <w:tr w:rsidRPr="00920790" w:rsidR="00F806C2" w:rsidTr="00842D05" w14:paraId="6377F4F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1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de selección de ROL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D6FE9" w:rsidR="00AD6FE9" w:rsidP="00AD6FE9" w:rsidRDefault="00AD6FE9" w14:paraId="64CDF52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del desembolso.</w:t>
                  </w:r>
                </w:p>
                <w:p w:rsidRPr="00920790" w:rsidR="00F806C2" w:rsidP="00842D05" w:rsidRDefault="00F806C2" w14:paraId="6377F4F6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4F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334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2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administrador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D6FE9" w:rsidR="00AD6FE9" w:rsidP="00AD6FE9" w:rsidRDefault="00AD6FE9" w14:paraId="4D20D38E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Actualización del acuerdo FONPET.</w:t>
                  </w:r>
                </w:p>
                <w:p w:rsidRPr="00920790" w:rsidR="00F806C2" w:rsidP="00842D05" w:rsidRDefault="00F806C2" w14:paraId="6377F4F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4F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4F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3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4F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ROL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D6FE9" w:rsidR="00AD6FE9" w:rsidP="00AD6FE9" w:rsidRDefault="00AD6FE9" w14:paraId="7A5EB650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Valor acumulado desembolsado.</w:t>
                  </w:r>
                </w:p>
                <w:p w:rsidRPr="00920790" w:rsidR="00F806C2" w:rsidP="00842D05" w:rsidRDefault="00F806C2" w14:paraId="6377F4F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4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Hoja Catálogo Unificado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D6FE9" w:rsidR="00AD6FE9" w:rsidP="00AD6FE9" w:rsidRDefault="00AD6FE9" w14:paraId="1878BED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Valor pendiente de desembolso.</w:t>
                  </w:r>
                </w:p>
                <w:p w:rsidRPr="00FB7557" w:rsidR="00FB7557" w:rsidP="00FB7557" w:rsidRDefault="00FB7557" w14:paraId="6377F502" w14:textId="142269DA">
                  <w:pPr>
                    <w:tabs>
                      <w:tab w:val="left" w:pos="3763"/>
                    </w:tabs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sz w:val="18"/>
                      <w:szCs w:val="20"/>
                    </w:rPr>
                  </w:pPr>
                </w:p>
              </w:tc>
            </w:tr>
            <w:tr w:rsidRPr="00920790" w:rsidR="00F806C2" w:rsidTr="00842D05" w14:paraId="6377F507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5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Datos entidad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D6FE9" w:rsidR="00AD6FE9" w:rsidP="00AD6FE9" w:rsidRDefault="00AD6FE9" w14:paraId="6550297A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Disponibilidad de recursos para imputación.</w:t>
                  </w:r>
                </w:p>
                <w:p w:rsidRPr="00705D77" w:rsidR="00F806C2" w:rsidP="00842D05" w:rsidRDefault="00F806C2" w14:paraId="6377F506" w14:textId="67216D3F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</w:p>
              </w:tc>
            </w:tr>
            <w:tr w:rsidRPr="00920790" w:rsidR="00F806C2" w:rsidTr="00842D05" w14:paraId="6377F50B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8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6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9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Gravámenes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D6FE9" w:rsidR="00AD6FE9" w:rsidP="00AD6FE9" w:rsidRDefault="00AD6FE9" w14:paraId="32403C50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Histórico de desembolsos.</w:t>
                  </w:r>
                </w:p>
                <w:p w:rsidRPr="00920790" w:rsidR="00F806C2" w:rsidP="00842D05" w:rsidRDefault="00F806C2" w14:paraId="6377F50A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0F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0C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7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0D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Formulario orden de compra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AD6FE9" w:rsidR="00AD6FE9" w:rsidP="00AD6FE9" w:rsidRDefault="00AD6FE9" w14:paraId="24872CEB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</w:pPr>
                  <w:r w:rsidRPr="00AD6FE9">
                    <w:rPr>
                      <w:rFonts w:ascii="Arial Narrow" w:hAnsi="Arial Narrow" w:cs="Arial"/>
                      <w:sz w:val="20"/>
                      <w:szCs w:val="20"/>
                      <w:lang w:val="es-MX"/>
                    </w:rPr>
                    <w:t>Documentos soporte asociados.</w:t>
                  </w:r>
                </w:p>
                <w:p w:rsidRPr="00920790" w:rsidR="00F806C2" w:rsidP="00842D05" w:rsidRDefault="00F806C2" w14:paraId="6377F50E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3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0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  <w:r w:rsidRPr="00920790"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  <w:t>8</w:t>
                  </w:r>
                </w:p>
              </w:tc>
              <w:tc>
                <w:tcPr>
                  <w:tcW w:w="3075" w:type="dxa"/>
                  <w:gridSpan w:val="3"/>
                  <w:tcBorders>
                    <w:righ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1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  <w:r w:rsidRPr="00C72DB3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>Botón</w:t>
                  </w:r>
                  <w:r w:rsidRPr="00920790"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  <w:t xml:space="preserve"> Generar CSV</w:t>
                  </w:r>
                </w:p>
              </w:tc>
              <w:tc>
                <w:tcPr>
                  <w:tcW w:w="4894" w:type="dxa"/>
                  <w:gridSpan w:val="3"/>
                  <w:tcBorders>
                    <w:left w:val="single" w:color="BFBFBF" w:themeColor="background1" w:themeShade="BF" w:sz="4" w:space="0"/>
                  </w:tcBorders>
                </w:tcPr>
                <w:p w:rsidRPr="00920790" w:rsidR="00F806C2" w:rsidP="00842D05" w:rsidRDefault="00F806C2" w14:paraId="6377F512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6" w14:textId="77777777">
              <w:trPr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4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661180" w:rsidR="00D65D4C" w:rsidP="00D65D4C" w:rsidRDefault="00D65D4C" w14:paraId="2D1AFF52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</w:pPr>
                  <w:r w:rsidRPr="00661180">
                    <w:rPr>
                      <w:rFonts w:ascii="Arial Narrow" w:hAnsi="Arial Narrow" w:cstheme="minorHAnsi"/>
                      <w:b/>
                      <w:sz w:val="18"/>
                      <w:szCs w:val="20"/>
                      <w:lang w:val="es-MX"/>
                    </w:rPr>
                    <w:t>Registro de auditoría.</w:t>
                  </w:r>
                </w:p>
                <w:p w:rsidRPr="00920790" w:rsidR="00F806C2" w:rsidP="00842D05" w:rsidRDefault="00F806C2" w14:paraId="6377F515" w14:textId="77777777">
                  <w:pPr>
  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    <w:rPr>
                      <w:rFonts w:ascii="Arial Narrow" w:hAnsi="Arial Narrow" w:cs="Arial"/>
                      <w:sz w:val="20"/>
                      <w:szCs w:val="20"/>
                      <w:lang w:val="es-ES"/>
                    </w:rPr>
                  </w:pPr>
                </w:p>
              </w:tc>
            </w:tr>
            <w:tr w:rsidRPr="00920790" w:rsidR="00F806C2" w:rsidTr="00842D05" w14:paraId="6377F519" w14:textId="77777777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w:trHeight w:val="221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249" w:type="dxa"/>
                </w:tcPr>
                <w:p w:rsidRPr="00920790" w:rsidR="00F806C2" w:rsidP="00842D05" w:rsidRDefault="00F806C2" w14:paraId="6377F517" w14:textId="77777777">
                  <w:pPr>
                    <w:rPr>
                      <w:rFonts w:ascii="Arial Narrow" w:hAnsi="Arial Narrow" w:cstheme="minorHAnsi"/>
                      <w:b w:val="0"/>
                      <w:sz w:val="18"/>
                      <w:szCs w:val="20"/>
                    </w:rPr>
                  </w:pPr>
                </w:p>
              </w:tc>
              <w:tc>
                <w:tcPr>
                  <w:tcW w:w="7969" w:type="dxa"/>
                  <w:gridSpan w:val="6"/>
                </w:tcPr>
                <w:p w:rsidRPr="00920790" w:rsidR="00D65D4C" w:rsidP="00842D05" w:rsidRDefault="00D65D4C" w14:paraId="6377F518" w14:textId="77777777">
                  <w:pPr>
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<w:rPr>
                      <w:rFonts w:ascii="Arial Narrow" w:hAnsi="Arial Narrow" w:cstheme="minorHAnsi"/>
                      <w:b/>
                      <w:sz w:val="18"/>
                      <w:szCs w:val="20"/>
                    </w:rPr>
                  </w:pPr>
                </w:p>
              </w:tc>
            </w:tr>
          </w:tbl>
          <w:p w:rsidRPr="00920790" w:rsidR="00F806C2" w:rsidP="00842D05" w:rsidRDefault="00F806C2" w14:paraId="6377F51A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  <w:tr w:rsidRPr="00920790" w:rsidR="00F806C2" w:rsidTr="00842D05" w14:paraId="6377F51E" w14:textId="77777777">
        <w:trPr>
          <w:trHeight w:val="56"/>
        </w:trPr>
        <w:tc>
          <w:tcPr>
            <w:tcW w:w="704" w:type="dxa"/>
            <w:vMerge/>
            <w:shd w:val="clear" w:color="auto" w:fill="002060"/>
          </w:tcPr>
          <w:p w:rsidRPr="00920790" w:rsidR="00F806C2" w:rsidP="00842D05" w:rsidRDefault="00F806C2" w14:paraId="6377F51C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  <w:tc>
          <w:tcPr>
            <w:tcW w:w="8363" w:type="dxa"/>
            <w:gridSpan w:val="5"/>
          </w:tcPr>
          <w:p w:rsidRPr="00920790" w:rsidR="00F806C2" w:rsidP="00842D05" w:rsidRDefault="00F806C2" w14:paraId="6377F51D" w14:textId="77777777">
            <w:pPr>
              <w:rPr>
                <w:rFonts w:ascii="Arial Narrow" w:hAnsi="Arial Narrow" w:cstheme="minorHAnsi"/>
                <w:sz w:val="20"/>
                <w:szCs w:val="20"/>
              </w:rPr>
            </w:pPr>
          </w:p>
        </w:tc>
      </w:tr>
    </w:tbl>
    <w:p w:rsidRPr="00920790" w:rsidR="00F806C2" w:rsidP="00F806C2" w:rsidRDefault="00F806C2" w14:paraId="6377F51F" w14:textId="77777777">
      <w:pPr>
        <w:rPr>
          <w:rFonts w:ascii="Arial Narrow" w:hAnsi="Arial Narrow"/>
          <w:lang w:val="es-ES" w:eastAsia="es-CO"/>
        </w:rPr>
      </w:pPr>
    </w:p>
    <w:p w:rsidRPr="00920790" w:rsidR="00F806C2" w:rsidP="00FB7557" w:rsidRDefault="00F806C2" w14:paraId="6377F520" w14:textId="77777777">
      <w:pPr>
        <w:pStyle w:val="Ttulo1"/>
        <w:numPr>
          <w:ilvl w:val="0"/>
          <w:numId w:val="4"/>
        </w:numPr>
        <w:rPr>
          <w:rFonts w:ascii="Arial Narrow" w:hAnsi="Arial Narrow"/>
        </w:rPr>
      </w:pPr>
      <w:bookmarkStart w:name="_Toc117160265" w:id="0"/>
      <w:r w:rsidRPr="00920790">
        <w:rPr>
          <w:rFonts w:ascii="Arial Narrow" w:hAnsi="Arial Narrow"/>
        </w:rPr>
        <w:t>ENTENDIMIENTO Y CONSIDERACIONES</w:t>
      </w:r>
      <w:bookmarkEnd w:id="0"/>
    </w:p>
    <w:p w:rsidRPr="00920790" w:rsidR="00F806C2" w:rsidP="00F806C2" w:rsidRDefault="00F806C2" w14:paraId="6377F521" w14:textId="77777777">
      <w:pPr>
        <w:rPr>
          <w:rFonts w:ascii="Arial Narrow" w:hAnsi="Arial Narrow"/>
          <w:lang w:val="es-ES" w:eastAsia="es-CO"/>
        </w:rPr>
      </w:pPr>
    </w:p>
    <w:tbl>
      <w:tblPr>
        <w:tblStyle w:val="Tablaconcuadrcula"/>
        <w:tblW w:w="8828" w:type="dxa"/>
        <w:tblLook w:val="04A0" w:firstRow="1" w:lastRow="0" w:firstColumn="1" w:lastColumn="0" w:noHBand="0" w:noVBand="1"/>
      </w:tblPr>
      <w:tblGrid>
        <w:gridCol w:w="3240"/>
        <w:gridCol w:w="532"/>
        <w:gridCol w:w="5056"/>
      </w:tblGrid>
      <w:tr w:rsidRPr="00920790" w:rsidR="00F806C2" w:rsidTr="54E65979" w14:paraId="6377F523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2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Funcionales</w:t>
            </w:r>
          </w:p>
        </w:tc>
      </w:tr>
      <w:tr w:rsidRPr="00920790" w:rsidR="00F806C2" w:rsidTr="54E65979" w14:paraId="6377F525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24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tareas y servicios que serán proporcionados por el sistema para sus usuarios (eje: lista de casos de uso, historias de usuario) </w:t>
            </w:r>
          </w:p>
        </w:tc>
      </w:tr>
      <w:tr w:rsidRPr="00920790" w:rsidR="00AD6FE9" w:rsidTr="54E65979" w14:paraId="6377F528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6377F526" w14:textId="2B1E2A4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Registrar desembolsos FONPET.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27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6377F52B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6377F529" w14:textId="07C6EA1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Asociar desembolsos a acuerdos aprobados.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2A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6377F52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6377F52C" w14:textId="7021FF2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Registrar desembolsos parciales.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2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6377F531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6377F52F" w14:textId="1A7793A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Registrar desembolsos totales.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6377F534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6377F532" w14:textId="4D61FEE6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Actualizar estado del acuerdo.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3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1794BACA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2798BF12" w14:textId="1D9511B2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Consultar histórico de desembolsos.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29E6D56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196E24B6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4349ACD2" w14:textId="46C474E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Adjuntar documentos soporte.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7C77C28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01FD223E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0D8B99D7" w14:textId="4B5D54E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Actualizar valores pendientes.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3F99953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3D3D520D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6686FDB1" w14:textId="74E4FB3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proofErr w:type="spellStart"/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Disponibilizar</w:t>
            </w:r>
            <w:proofErr w:type="spellEnd"/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 recursos para imputación.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BF4EC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0B2DB617" w14:textId="77777777"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Pr="00661180" w:rsidR="00AD6FE9" w:rsidP="00AD6FE9" w:rsidRDefault="00AD6FE9" w14:paraId="2AAC9A97" w14:textId="37DFFEBB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Registrar auditoría.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3AB34A14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="54E65979" w:rsidTr="54E65979" w14:paraId="085158B9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4743C77B" w:rsidP="54E65979" w:rsidRDefault="4743C77B" w14:paraId="1DCB0301" w14:textId="0508B6A3">
            <w:pPr>
              <w:pStyle w:val="Normal"/>
            </w:pPr>
            <w:r w:rsidRPr="54E65979" w:rsidR="4743C77B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CCAL-012 — Valor pagado total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4743C77B" w:rsidRDefault="4743C77B" w14:paraId="2127B70A" w14:textId="6137AC83">
            <w:r w:rsidRPr="54E65979" w:rsidR="4743C77B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pagado total = SUMA(Valor pagado) por entidad, acuerdo, obligación, partida o periodo</w:t>
            </w:r>
          </w:p>
          <w:p w:rsidR="54E65979" w:rsidP="54E65979" w:rsidRDefault="54E65979" w14:paraId="6F89CB30" w14:textId="0D8764C7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743C77B" w:rsidP="54E65979" w:rsidRDefault="4743C77B" w14:paraId="5E695E81" w14:textId="65B71BF2">
            <w:pPr>
              <w:pStyle w:val="Normal"/>
            </w:pPr>
            <w:r w:rsidRPr="54E65979" w:rsidR="4743C77B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registrar y consolidar los desembolsos asociados al acuerdo.</w:t>
            </w:r>
          </w:p>
        </w:tc>
      </w:tr>
      <w:tr w:rsidR="54E65979" w:rsidTr="54E65979" w14:paraId="0412336C">
        <w:trPr>
          <w:trHeight w:val="300"/>
        </w:trPr>
        <w:tc>
          <w:tcPr>
            <w:tcW w:w="3772" w:type="dxa"/>
            <w:gridSpan w:val="2"/>
            <w:tcBorders>
              <w:right w:val="single" w:color="BFBFBF" w:themeColor="background1" w:themeShade="BF" w:sz="4" w:space="0"/>
            </w:tcBorders>
            <w:tcMar/>
          </w:tcPr>
          <w:p w:rsidR="4743C77B" w:rsidP="54E65979" w:rsidRDefault="4743C77B" w14:paraId="40987C36" w14:textId="23B2E54D">
            <w:pPr>
              <w:pStyle w:val="Normal"/>
            </w:pPr>
            <w:r w:rsidRPr="54E65979" w:rsidR="4743C77B">
              <w:rPr>
                <w:rFonts w:ascii="Arial Narrow" w:hAnsi="Arial Narrow" w:eastAsia="Arial Narrow" w:cs="Arial Narrow"/>
                <w:noProof w:val="0"/>
                <w:sz w:val="20"/>
                <w:szCs w:val="20"/>
                <w:lang w:val="es-ES"/>
              </w:rPr>
              <w:t>CCAL-013 — Valor de partida a imputar</w:t>
            </w:r>
          </w:p>
        </w:tc>
        <w:tc>
          <w:tcPr>
            <w:tcW w:w="5056" w:type="dxa"/>
            <w:tcBorders>
              <w:left w:val="single" w:color="BFBFBF" w:themeColor="background1" w:themeShade="BF" w:sz="4" w:space="0"/>
            </w:tcBorders>
            <w:tcMar/>
          </w:tcPr>
          <w:p w:rsidR="4743C77B" w:rsidRDefault="4743C77B" w14:paraId="5237D092" w14:textId="0A9608A5">
            <w:r w:rsidRPr="54E65979" w:rsidR="4743C77B"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  <w:t>Valor de partida a imputar = Valor total de la partida/recaudo identificada y validada</w:t>
            </w:r>
          </w:p>
          <w:p w:rsidR="54E65979" w:rsidP="54E65979" w:rsidRDefault="54E65979" w14:paraId="3DAE7EFB" w14:textId="200AD2CF">
            <w:pPr>
              <w:rPr>
                <w:rFonts w:ascii="Consolas" w:hAnsi="Consolas" w:eastAsia="Consolas" w:cs="Consolas"/>
                <w:noProof w:val="0"/>
                <w:sz w:val="22"/>
                <w:szCs w:val="22"/>
                <w:lang w:val="es-ES"/>
              </w:rPr>
            </w:pPr>
          </w:p>
          <w:p w:rsidR="4743C77B" w:rsidP="54E65979" w:rsidRDefault="4743C77B" w14:paraId="1F645423" w14:textId="7E9F1C12">
            <w:pPr>
              <w:pStyle w:val="Normal"/>
            </w:pPr>
            <w:r w:rsidRPr="54E65979" w:rsidR="4743C77B">
              <w:rPr>
                <w:rFonts w:ascii="Arial Narrow" w:hAnsi="Arial Narrow" w:eastAsia="Arial Narrow" w:cs="Arial Narrow"/>
                <w:noProof w:val="0"/>
                <w:sz w:val="22"/>
                <w:szCs w:val="22"/>
                <w:lang w:val="es-ES"/>
              </w:rPr>
              <w:t>Permite tratar el desembolso como una partida aplicable a obligaciones.</w:t>
            </w:r>
          </w:p>
        </w:tc>
      </w:tr>
      <w:tr w:rsidRPr="00920790" w:rsidR="00F806C2" w:rsidTr="54E65979" w14:paraId="6377F536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5" w14:textId="77777777">
            <w:pPr>
              <w:jc w:val="center"/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color w:val="FFFFFF" w:themeColor="background1"/>
                <w:lang w:val="es-ES" w:eastAsia="es-CO"/>
              </w:rPr>
              <w:t>Criterios no Funcionales</w:t>
            </w:r>
          </w:p>
        </w:tc>
      </w:tr>
      <w:tr w:rsidRPr="00920790" w:rsidR="00F806C2" w:rsidTr="54E65979" w14:paraId="6377F538" w14:textId="77777777">
        <w:tc>
          <w:tcPr>
            <w:tcW w:w="8828" w:type="dxa"/>
            <w:gridSpan w:val="3"/>
            <w:shd w:val="clear" w:color="auto" w:fill="002060"/>
            <w:tcMar/>
          </w:tcPr>
          <w:p w:rsidRPr="00920790" w:rsidR="00F806C2" w:rsidP="00842D05" w:rsidRDefault="00F806C2" w14:paraId="6377F537" w14:textId="77777777">
            <w:pPr>
              <w:jc w:val="center"/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</w:pPr>
            <w:r w:rsidRPr="00920790">
              <w:rPr>
                <w:rFonts w:ascii="Arial Narrow" w:hAnsi="Arial Narrow"/>
                <w:b/>
                <w:bCs/>
                <w:i/>
                <w:iCs/>
                <w:color w:val="FFFFFF" w:themeColor="background1"/>
                <w:lang w:val="es-ES" w:eastAsia="es-CO"/>
              </w:rPr>
              <w:t xml:space="preserve">Describe las restricciones impuestas sobre el software y los relacionados a los requisitos funcionales </w:t>
            </w:r>
          </w:p>
        </w:tc>
      </w:tr>
      <w:tr w:rsidRPr="00920790" w:rsidR="00AD6FE9" w:rsidTr="54E65979" w14:paraId="6377F53B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6377F539" w14:textId="3BC299CC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Acceso restringido mediante roles autorizados.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3A" w14:textId="633BAAA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6377F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6377F53C" w14:textId="2830EC1E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lastRenderedPageBreak/>
              <w:t>Disponibilidad permanente del servicio.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3D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6377F54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6377F53F" w14:textId="40CFEF0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Integridad y consistencia de la información financiera.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40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6377F544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6377F542" w14:textId="0F647E8A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Registro obligatorio de auditoría.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377F54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518BB207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1229CC77" w14:textId="336F1F28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Almacenamiento seguro de documentos soporte.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6895AFF1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046BDB18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483407C2" w14:textId="473A7ECF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Tiempo máximo de respuesta inferior a 5 segundos.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0F1A70F3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1B38D9FF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5427CE1B" w14:textId="1A9287BD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Trazabilidad completa de los desembolsos registrados.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161ABFB2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AD6FE9" w:rsidTr="54E65979" w14:paraId="53AE2B51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421A1C" w:rsidR="00AD6FE9" w:rsidP="00AD6FE9" w:rsidRDefault="00AD6FE9" w14:paraId="0C649031" w14:textId="56741C47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 w:rsidRPr="00AD6FE9">
              <w:rPr>
                <w:rFonts w:ascii="Arial Narrow" w:hAnsi="Arial Narrow" w:cs="Arial"/>
                <w:sz w:val="20"/>
                <w:szCs w:val="20"/>
                <w:lang w:val="es-ES"/>
              </w:rPr>
              <w:t>Cumplimiento de las políticas institucionales de seguridad de la información.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920790" w:rsidR="00AD6FE9" w:rsidP="00AD6FE9" w:rsidRDefault="00AD6FE9" w14:paraId="08FC574F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  <w:tr w:rsidRPr="00920790" w:rsidR="00C50D5C" w:rsidTr="54E65979" w14:paraId="003EE53E" w14:textId="77777777">
        <w:tc>
          <w:tcPr>
            <w:tcW w:w="3240" w:type="dxa"/>
            <w:tcBorders>
              <w:right w:val="single" w:color="BFBFBF" w:themeColor="background1" w:themeShade="BF" w:sz="4" w:space="0"/>
            </w:tcBorders>
            <w:tcMar/>
          </w:tcPr>
          <w:p w:rsidRPr="00C50D5C" w:rsidR="00C50D5C" w:rsidP="00C50D5C" w:rsidRDefault="00C50D5C" w14:paraId="01E57D9C" w14:textId="1A021710">
            <w:pPr>
              <w:rPr>
                <w:rFonts w:ascii="Arial Narrow" w:hAnsi="Arial Narrow" w:cs="Arial"/>
                <w:sz w:val="20"/>
                <w:szCs w:val="20"/>
                <w:lang w:val="es-ES"/>
              </w:rPr>
            </w:pPr>
            <w:r>
              <w:rPr>
                <w:rFonts w:ascii="Arial Narrow" w:hAnsi="Arial Narrow" w:cs="Arial"/>
                <w:sz w:val="20"/>
                <w:szCs w:val="20"/>
                <w:lang w:val="es-ES"/>
              </w:rPr>
              <w:t xml:space="preserve">Cargue masivo de documentos </w:t>
            </w:r>
          </w:p>
        </w:tc>
        <w:tc>
          <w:tcPr>
            <w:tcW w:w="5588" w:type="dxa"/>
            <w:gridSpan w:val="2"/>
            <w:tcBorders>
              <w:left w:val="single" w:color="BFBFBF" w:themeColor="background1" w:themeShade="BF" w:sz="4" w:space="0"/>
            </w:tcBorders>
            <w:tcMar/>
          </w:tcPr>
          <w:p w:rsidRPr="00AD6FE9" w:rsidR="00AD6FE9" w:rsidP="00AD6FE9" w:rsidRDefault="00AD6FE9" w14:paraId="0B270511" w14:textId="77777777">
            <w:pPr>
              <w:rPr>
                <w:rFonts w:ascii="Arial Narrow" w:hAnsi="Arial Narrow"/>
                <w:lang w:val="es-MX" w:eastAsia="es-CO"/>
              </w:rPr>
            </w:pPr>
            <w:r w:rsidRPr="00AD6FE9">
              <w:rPr>
                <w:rFonts w:ascii="Arial Narrow" w:hAnsi="Arial Narrow"/>
                <w:lang w:val="es-MX" w:eastAsia="es-CO"/>
              </w:rPr>
              <w:t>El sistema deberá permitir cargar los documentos asociados a los desembolsos realizados por FONPET, incluyendo certificaciones de giro, comunicaciones oficiales, resoluciones, comprobantes financieros y demás soportes requeridos para el proceso.</w:t>
            </w:r>
          </w:p>
          <w:p w:rsidRPr="00AD6FE9" w:rsidR="00AD6FE9" w:rsidP="00AD6FE9" w:rsidRDefault="00AD6FE9" w14:paraId="72FA239B" w14:textId="77777777">
            <w:pPr>
              <w:numPr>
                <w:ilvl w:val="0"/>
                <w:numId w:val="12"/>
              </w:numPr>
              <w:rPr>
                <w:rFonts w:ascii="Arial Narrow" w:hAnsi="Arial Narrow"/>
                <w:b/>
                <w:bCs/>
                <w:lang w:val="es-MX" w:eastAsia="es-CO"/>
              </w:rPr>
            </w:pPr>
            <w:r w:rsidRPr="00AD6FE9">
              <w:rPr>
                <w:rFonts w:ascii="Arial Narrow" w:hAnsi="Arial Narrow"/>
                <w:b/>
                <w:bCs/>
                <w:lang w:val="es-MX" w:eastAsia="es-CO"/>
              </w:rPr>
              <w:t>Restricciones</w:t>
            </w:r>
          </w:p>
          <w:p w:rsidRPr="00AD6FE9" w:rsidR="00AD6FE9" w:rsidP="00AD6FE9" w:rsidRDefault="00AD6FE9" w14:paraId="0134E7A0" w14:textId="3E73DBA6">
            <w:pPr>
              <w:numPr>
                <w:ilvl w:val="0"/>
                <w:numId w:val="12"/>
              </w:numPr>
              <w:rPr>
                <w:rFonts w:ascii="Arial Narrow" w:hAnsi="Arial Narrow"/>
                <w:lang w:val="es-MX" w:eastAsia="es-CO"/>
              </w:rPr>
            </w:pPr>
            <w:r w:rsidRPr="605DC80E" w:rsidR="00AD6FE9">
              <w:rPr>
                <w:rFonts w:ascii="Arial Narrow" w:hAnsi="Arial Narrow"/>
                <w:lang w:val="es-MX" w:eastAsia="es-CO"/>
              </w:rPr>
              <w:t xml:space="preserve">Solo se permitirán archivos </w:t>
            </w:r>
            <w:r w:rsidRPr="605DC80E" w:rsidR="1E2993A6">
              <w:rPr>
                <w:rFonts w:ascii="Arial Narrow" w:hAnsi="Arial Narrow"/>
                <w:lang w:val="es-MX" w:eastAsia="es-CO"/>
              </w:rPr>
              <w:t>XLSX</w:t>
            </w:r>
            <w:r w:rsidRPr="605DC80E" w:rsidR="00AD6FE9">
              <w:rPr>
                <w:rFonts w:ascii="Arial Narrow" w:hAnsi="Arial Narrow"/>
                <w:lang w:val="es-MX" w:eastAsia="es-CO"/>
              </w:rPr>
              <w:t xml:space="preserve">. </w:t>
            </w:r>
          </w:p>
          <w:p w:rsidRPr="00AD6FE9" w:rsidR="00AD6FE9" w:rsidP="00AD6FE9" w:rsidRDefault="00AD6FE9" w14:paraId="65A69168" w14:textId="77777777">
            <w:pPr>
              <w:numPr>
                <w:ilvl w:val="0"/>
                <w:numId w:val="12"/>
              </w:numPr>
              <w:rPr>
                <w:rFonts w:ascii="Arial Narrow" w:hAnsi="Arial Narrow"/>
                <w:lang w:val="es-MX" w:eastAsia="es-CO"/>
              </w:rPr>
            </w:pPr>
            <w:r w:rsidRPr="00AD6FE9">
              <w:rPr>
                <w:rFonts w:ascii="Arial Narrow" w:hAnsi="Arial Narrow"/>
                <w:lang w:val="es-MX" w:eastAsia="es-CO"/>
              </w:rPr>
              <w:t xml:space="preserve">El tamaño máximo será configurable por la administración del sistema. </w:t>
            </w:r>
          </w:p>
          <w:p w:rsidRPr="00AD6FE9" w:rsidR="00AD6FE9" w:rsidP="00AD6FE9" w:rsidRDefault="00AD6FE9" w14:paraId="42252A09" w14:textId="77777777">
            <w:pPr>
              <w:numPr>
                <w:ilvl w:val="0"/>
                <w:numId w:val="12"/>
              </w:numPr>
              <w:rPr>
                <w:rFonts w:ascii="Arial Narrow" w:hAnsi="Arial Narrow"/>
                <w:lang w:val="es-MX" w:eastAsia="es-CO"/>
              </w:rPr>
            </w:pPr>
            <w:r w:rsidRPr="00AD6FE9">
              <w:rPr>
                <w:rFonts w:ascii="Arial Narrow" w:hAnsi="Arial Narrow"/>
                <w:lang w:val="es-MX" w:eastAsia="es-CO"/>
              </w:rPr>
              <w:t xml:space="preserve">Los documentos deberán quedar asociados al desembolso correspondiente. </w:t>
            </w:r>
          </w:p>
          <w:p w:rsidRPr="00AD6FE9" w:rsidR="00AD6FE9" w:rsidP="00AD6FE9" w:rsidRDefault="00AD6FE9" w14:paraId="26CA65C0" w14:textId="77777777">
            <w:pPr>
              <w:numPr>
                <w:ilvl w:val="0"/>
                <w:numId w:val="12"/>
              </w:numPr>
              <w:rPr>
                <w:rFonts w:ascii="Arial Narrow" w:hAnsi="Arial Narrow"/>
                <w:lang w:val="es-MX" w:eastAsia="es-CO"/>
              </w:rPr>
            </w:pPr>
            <w:r w:rsidRPr="00AD6FE9">
              <w:rPr>
                <w:rFonts w:ascii="Arial Narrow" w:hAnsi="Arial Narrow"/>
                <w:lang w:val="es-MX" w:eastAsia="es-CO"/>
              </w:rPr>
              <w:t xml:space="preserve">El sistema deberá mantener la trazabilidad de los documentos cargados. </w:t>
            </w:r>
          </w:p>
          <w:p w:rsidRPr="00AD6FE9" w:rsidR="00AD6FE9" w:rsidP="00AD6FE9" w:rsidRDefault="00AD6FE9" w14:paraId="3DAE3F5B" w14:textId="77777777">
            <w:pPr>
              <w:numPr>
                <w:ilvl w:val="0"/>
                <w:numId w:val="12"/>
              </w:numPr>
              <w:rPr>
                <w:rFonts w:ascii="Arial Narrow" w:hAnsi="Arial Narrow"/>
                <w:lang w:val="es-MX" w:eastAsia="es-CO"/>
              </w:rPr>
            </w:pPr>
            <w:r w:rsidRPr="00AD6FE9">
              <w:rPr>
                <w:rFonts w:ascii="Arial Narrow" w:hAnsi="Arial Narrow"/>
                <w:lang w:val="es-MX" w:eastAsia="es-CO"/>
              </w:rPr>
              <w:t>Los documentos deberán conservarse durante todo el ciclo de vida del acuerdo.</w:t>
            </w:r>
          </w:p>
          <w:p w:rsidRPr="00920790" w:rsidR="00C50D5C" w:rsidP="00C50D5C" w:rsidRDefault="00C50D5C" w14:paraId="5C108158" w14:textId="77777777">
            <w:pPr>
              <w:rPr>
                <w:rFonts w:ascii="Arial Narrow" w:hAnsi="Arial Narrow"/>
                <w:lang w:val="es-ES" w:eastAsia="es-CO"/>
              </w:rPr>
            </w:pPr>
          </w:p>
        </w:tc>
      </w:tr>
    </w:tbl>
    <w:p w:rsidRPr="00920790" w:rsidR="00EC0AC2" w:rsidRDefault="00EC0AC2" w14:paraId="6377F545" w14:textId="77777777">
      <w:pPr>
        <w:rPr>
          <w:rFonts w:ascii="Arial Narrow" w:hAnsi="Arial Narrow"/>
        </w:rPr>
      </w:pPr>
    </w:p>
    <w:sectPr w:rsidRPr="00920790" w:rsidR="00EC0AC2" w:rsidSect="00B753F9">
      <w:headerReference w:type="default" r:id="rId7"/>
      <w:footerReference w:type="even" r:id="rId8"/>
      <w:footerReference w:type="default" r:id="rId9"/>
      <w:footerReference w:type="first" r:id="rId10"/>
      <w:pgSz w:w="12240" w:h="15840" w:orient="portrait"/>
      <w:pgMar w:top="1417" w:right="900" w:bottom="1417" w:left="1701" w:header="510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759C4" w:rsidP="00663AEE" w:rsidRDefault="00E759C4" w14:paraId="56FF60C6" w14:textId="77777777">
      <w:pPr>
        <w:spacing w:after="0" w:line="240" w:lineRule="auto"/>
      </w:pPr>
      <w:r>
        <w:separator/>
      </w:r>
    </w:p>
  </w:endnote>
  <w:endnote w:type="continuationSeparator" w:id="0">
    <w:p w:rsidR="00E759C4" w:rsidP="00663AEE" w:rsidRDefault="00E759C4" w14:paraId="4207C4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05CFF39C" w14:textId="3A7FC94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3589170" wp14:editId="76E1768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43840793" name="Cuadro de texto 2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2FECDC0F" w14:textId="2CC30A2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3589170">
              <v:stroke joinstyle="miter"/>
              <v:path gradientshapeok="t" o:connecttype="rect"/>
            </v:shapetype>
            <v:shape id="Cuadro de texto 2" style="position:absolute;left:0;text-align:left;margin-left:0;margin-top:0;width:52.55pt;height:28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7knDwIAABoEAAAOAAAAZHJzL2Uyb0RvYy54bWysU8Fu2zAMvQ/YPwi6L3bSOe2MOEXWIsOA&#10;oC2QDj0rshQbkERBUmJnXz9Kdpqu22nYRaZI+pF8fFrc9lqRo3C+BVPR6SSnRBgOdWv2Ff3xvP50&#10;Q4kPzNRMgREVPQlPb5cfPyw6W4oZNKBq4QiCGF92tqJNCLbMMs8boZmfgBUGgxKcZgGvbp/VjnWI&#10;rlU2y/N51oGrrQMuvEfv/RCky4QvpeDhUUovAlEVxd5COl06d/HMlgtW7h2zTcvHNtg/dKFZa7Do&#10;K9Q9C4wcXPsHlG65Aw8yTDjoDKRsuUgz4DTT/N0024ZZkWZBcrx9pcn/P1j+cNzaJ0dC/xV6XGAk&#10;pLO+9OiM8/TS6fjFTgnGkcLTK22iD4Sjcz6/vropKOEYuiqui7yIKNnlZ+t8+CZAk2hU1OFWElns&#10;uPFhSD2nxFoG1q1SaTPK/OZAzOjJLh1GK/S7fmx7B/UJp3EwLNpbvm6x5ob58MQcbhYHQLWGRzyk&#10;gq6iMFqUNOB+/s0f85FwjFLSoVIqalDKlKjvBhcxKz7neVRWuqHhzsYuGdMveRHj5qDvAEU4xfdg&#10;eTJjclBnUzrQLyjmVayGIWY41qzo7mzehUG3+Bi4WK1SEorIsrAxW8sjdCQrMvncvzBnR7oD7ukB&#10;zlpi5TvWh9z4p7erQ0Du00oisQObI98owLTU8bFEhb+9p6zLk17+AgAA//8DAFBLAwQUAAYACAAA&#10;ACEA97yN4NoAAAAEAQAADwAAAGRycy9kb3ducmV2LnhtbEyPzW7CMBCE75X6DtYicSsOIKIqxEGo&#10;f+qVUKk9OvESR8S7aWwgffsaLu1lpdGMZr7NN6PrxBkH3zIpmM8SEEg1m5YaBR/714dHED5oMrpj&#10;QgU/6GFT3N/lOjN8oR2ey9CIWEI+0wpsCH0mpa8tOu1n3CNF78CD0yHKoZFm0JdY7jq5SJJUOt1S&#10;XLC6xyeL9bE8OQXp89vW9p/p1/dh4d99xcdQ8otS08m4XYMIOIa/MFzxIzoUkaniExkvOgXxkXC7&#10;Vy9ZzUFUClbpEmSRy//wxS8AAAD//wMAUEsBAi0AFAAGAAgAAAAhALaDOJL+AAAA4QEAABMAAAAA&#10;AAAAAAAAAAAAAAAAAFtDb250ZW50X1R5cGVzXS54bWxQSwECLQAUAAYACAAAACEAOP0h/9YAAACU&#10;AQAACwAAAAAAAAAAAAAAAAAvAQAAX3JlbHMvLnJlbHNQSwECLQAUAAYACAAAACEApne5Jw8CAAAa&#10;BAAADgAAAAAAAAAAAAAAAAAuAgAAZHJzL2Uyb0RvYy54bWxQSwECLQAUAAYACAAAACEA97yN4NoA&#10;AAAEAQAADwAAAAAAAAAAAAAAAABpBAAAZHJzL2Rvd25yZXYueG1sUEsFBgAAAAAEAAQA8wAAAHAF&#10;AAAAAA==&#10;">
              <v:textbox style="mso-fit-shape-to-text:t" inset="20pt,0,0,15pt">
                <w:txbxContent>
                  <w:p w:rsidRPr="00663AEE" w:rsidR="00663AEE" w:rsidP="00663AEE" w:rsidRDefault="00663AEE" w14:paraId="2FECDC0F" w14:textId="2CC30A2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16sdtfl w16du wp14">
  <w:p w:rsidR="00E42061" w:rsidRDefault="00D1342F" w14:paraId="03C01924" w14:textId="3FD26107">
    <w:pPr>
      <w:pStyle w:val="Piedepgina"/>
      <w:jc w:val="center"/>
      <w:rPr>
        <w:caps/>
        <w:color w:val="4472C4" w:themeColor="accent1"/>
      </w:rPr>
    </w:pPr>
    <w:r>
      <w:rPr>
        <w:rFonts w:ascii="Arial" w:hAnsi="Arial" w:cs="Arial"/>
        <w:i/>
        <w:iCs/>
        <w:noProof/>
        <w:color w:val="000000"/>
        <w:sz w:val="16"/>
        <w:szCs w:val="16"/>
        <w:lang w:val="es-MX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1F04039D" wp14:editId="2E220BCB">
              <wp:simplePos x="0" y="0"/>
              <wp:positionH relativeFrom="page">
                <wp:posOffset>38100</wp:posOffset>
              </wp:positionH>
              <wp:positionV relativeFrom="page">
                <wp:posOffset>9458325</wp:posOffset>
              </wp:positionV>
              <wp:extent cx="6858000" cy="273050"/>
              <wp:effectExtent l="0" t="0" r="0" b="12700"/>
              <wp:wrapNone/>
              <wp:docPr id="1" name="MSIPCM7f744ce4966ff4be7f97f989" descr="{&quot;HashCode&quot;:-324040364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85800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B753F9" w:rsidP="00B753F9" w:rsidRDefault="00B753F9" w14:paraId="259D872C" w14:textId="77777777">
                          <w:pPr>
                            <w:pStyle w:val="Piedepgina"/>
                            <w:tabs>
                              <w:tab w:val="center" w:pos="4811"/>
                              <w:tab w:val="right" w:pos="9622"/>
                            </w:tabs>
                            <w:ind w:left="708"/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</w:pPr>
                          <w:r w:rsidRPr="00D175F3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Pública</w:t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</w:r>
                          <w: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ab/>
                            <w:t xml:space="preserve">                         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Página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1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de 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instrText xml:space="preserve"> NUMPAGES </w:instrTex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>2</w:t>
                          </w:r>
                          <w:r w:rsidRPr="007803A1"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:rsidRPr="00D175F3" w:rsidR="00B753F9" w:rsidP="00B753F9" w:rsidRDefault="00B753F9" w14:paraId="2757594F" w14:textId="77777777">
                          <w:pPr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id="_x0000_t202" coordsize="21600,21600" o:spt="202" path="m,l,21600r21600,l21600,xe" w14:anchorId="1F04039D">
              <v:stroke joinstyle="miter"/>
              <v:path gradientshapeok="t" o:connecttype="rect"/>
            </v:shapetype>
            <v:shape id="MSIPCM7f744ce4966ff4be7f97f989" style="position:absolute;left:0;text-align:left;margin-left:3pt;margin-top:744.75pt;width:540pt;height:21.5pt;z-index:251661312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page;mso-width-percent:0;mso-width-relative:margin;v-text-anchor:bottom" alt="{&quot;HashCode&quot;:-324040364,&quot;Height&quot;:792.0,&quot;Width&quot;:612.0,&quot;Placement&quot;:&quot;Footer&quot;,&quot;Index&quot;:&quot;Primary&quot;,&quot;Section&quot;:1,&quot;Top&quot;:0.0,&quot;Left&quot;:0.0}" o:spid="_x0000_s1027" o:allowincell="f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62JGQIAACwEAAAOAAAAZHJzL2Uyb0RvYy54bWysU8tu2zAQvBfoPxC815IdO3UEy4GbwEUB&#10;IwngFDnTFGkRoLgsSVtyv75Lyo80yanohVrurvYxM5zddo0me+G8AlPS4SCnRBgOlTLbkv58Xn6Z&#10;UuIDMxXTYERJD8LT2/nnT7PWFmIENehKOIJFjC9aW9I6BFtkmee1aJgfgBUGgxJcwwJe3TarHGux&#10;eqOzUZ5fZy24yjrgwnv03vdBOk/1pRQ8PErpRSC6pDhbSKdL5yae2XzGiq1jtlb8OAb7hykapgw2&#10;PZe6Z4GRnVPvSjWKO/Agw4BDk4GUiou0A24zzN9ss66ZFWkXBMfbM0z+/5XlD/u1fXIkdN+gQwIj&#10;IK31hUdn3KeTrolfnJRgHCE8nGETXSAcndfTyTTPMcQxNvp6lU8Srtnlb+t8+C6gIdEoqUNaElps&#10;v/IBO2LqKSU2M7BUWidqtCEtdrjCkn9F8A9t8MfLrNEK3aYjqnq1xwaqA67noGfeW75UOMOK+fDE&#10;HFKNY6N8wyMeUgP2gqNFSQ3u90f+mI8MYJSSFqVTUv9rx5ygRP8wyM1oMk5whHTDBi4ZN8PxGC+b&#10;k9fsmjtAWQ7xhViezJgb9MmUDpoXlPcitsMQMxyblnRzMu9Cr2R8HlwsFikJZWVZWJm15bF0BC1C&#10;+9y9MGeP+Adk7gFO6mLFGxr63B7uxS6AVImjCHAP5xF3lGSi7vh8ouZf31PW5ZHP/wAAAP//AwBQ&#10;SwMEFAAGAAgAAAAhAIzshr7gAAAADAEAAA8AAABkcnMvZG93bnJldi54bWxMj8FOwzAQRO9I/IO1&#10;SNyo00KqNMSpqkpFggOC0A9w422S1l5HttOGv8c50dvu7Gj2TbEejWYXdL6zJGA+S4Ah1VZ11AjY&#10;/+yeMmA+SFJSW0IBv+hhXd7fFTJX9krfeKlCw2II+VwKaEPoc8593aKRfmZ7pHg7WmdkiKtruHLy&#10;GsON5oskWXIjO4ofWtnjtsX6XA1GwAaHuX/Xu9Nbt6++Pk6fwantSojHh3HzCizgGP7NMOFHdCgj&#10;08EOpDzTApaxSYjyS7ZKgU2GJJu0Q5zS50UKvCz4bYnyDwAA//8DAFBLAQItABQABgAIAAAAIQC2&#10;gziS/gAAAOEBAAATAAAAAAAAAAAAAAAAAAAAAABbQ29udGVudF9UeXBlc10ueG1sUEsBAi0AFAAG&#10;AAgAAAAhADj9If/WAAAAlAEAAAsAAAAAAAAAAAAAAAAALwEAAF9yZWxzLy5yZWxzUEsBAi0AFAAG&#10;AAgAAAAhAF2TrYkZAgAALAQAAA4AAAAAAAAAAAAAAAAALgIAAGRycy9lMm9Eb2MueG1sUEsBAi0A&#10;FAAGAAgAAAAhAIzshr7gAAAADAEAAA8AAAAAAAAAAAAAAAAAcwQAAGRycy9kb3ducmV2LnhtbFBL&#10;BQYAAAAABAAEAPMAAACABQAAAAA=&#10;">
              <v:textbox inset="20pt,0,,0">
                <w:txbxContent>
                  <w:p w:rsidR="00B753F9" w:rsidP="00B753F9" w:rsidRDefault="00B753F9" w14:paraId="259D872C" w14:textId="77777777">
                    <w:pPr>
                      <w:pStyle w:val="Piedepgina"/>
                      <w:tabs>
                        <w:tab w:val="center" w:pos="4811"/>
                        <w:tab w:val="right" w:pos="9622"/>
                      </w:tabs>
                      <w:ind w:left="708"/>
                      <w:rPr>
                        <w:rFonts w:ascii="Arial Narrow" w:hAnsi="Arial Narrow"/>
                        <w:sz w:val="16"/>
                        <w:szCs w:val="16"/>
                      </w:rPr>
                    </w:pPr>
                    <w:r w:rsidRPr="00D175F3">
                      <w:rPr>
                        <w:rFonts w:ascii="Calibri" w:hAnsi="Calibri" w:cs="Calibri"/>
                        <w:color w:val="000000"/>
                        <w:sz w:val="20"/>
                      </w:rPr>
                      <w:t>Pública</w:t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</w:r>
                    <w:r>
                      <w:rPr>
                        <w:rFonts w:ascii="Calibri" w:hAnsi="Calibri" w:cs="Calibri"/>
                        <w:color w:val="000000"/>
                        <w:sz w:val="20"/>
                      </w:rPr>
                      <w:tab/>
                      <w:t xml:space="preserve">                         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Página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PAGE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1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t xml:space="preserve"> de 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begin"/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instrText xml:space="preserve"> NUMPAGES </w:instrTex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Arial Narrow" w:hAnsi="Arial Narrow"/>
                        <w:sz w:val="16"/>
                        <w:szCs w:val="16"/>
                      </w:rPr>
                      <w:t>2</w:t>
                    </w:r>
                    <w:r w:rsidRPr="007803A1">
                      <w:rPr>
                        <w:rFonts w:ascii="Arial Narrow" w:hAnsi="Arial Narrow"/>
                        <w:sz w:val="16"/>
                        <w:szCs w:val="16"/>
                      </w:rPr>
                      <w:fldChar w:fldCharType="end"/>
                    </w:r>
                  </w:p>
                  <w:p w:rsidRPr="00D175F3" w:rsidR="00B753F9" w:rsidP="00B753F9" w:rsidRDefault="00B753F9" w14:paraId="2757594F" w14:textId="77777777">
                    <w:pPr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B753F9">
      <w:rPr>
        <w:caps/>
        <w:color w:val="4472C4" w:themeColor="accent1"/>
      </w:rPr>
      <w:ptab w:alignment="center" w:relativeTo="margin" w:leader="none"/>
    </w:r>
  </w:p>
  <w:p w:rsidRPr="00B753F9" w:rsidR="00E42061" w:rsidP="008824EE" w:rsidRDefault="00E42061" w14:paraId="5FBA5B67" w14:textId="40B26612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GTI-TIC-FM-038</w:t>
    </w:r>
  </w:p>
  <w:p w:rsidRPr="00B753F9" w:rsidR="00B753F9" w:rsidP="008824EE" w:rsidRDefault="00B753F9" w14:paraId="46E118EE" w14:textId="21BDAD34">
    <w:pPr>
      <w:pStyle w:val="Piedepgina"/>
      <w:jc w:val="right"/>
      <w:rPr>
        <w:rFonts w:ascii="Arial Narrow" w:hAnsi="Arial Narrow" w:cstheme="minorHAnsi"/>
        <w:noProof/>
        <w:sz w:val="16"/>
        <w:szCs w:val="16"/>
      </w:rPr>
    </w:pPr>
    <w:r w:rsidRPr="00B753F9">
      <w:rPr>
        <w:rFonts w:ascii="Arial Narrow" w:hAnsi="Arial Narrow" w:cstheme="minorHAnsi"/>
        <w:noProof/>
        <w:sz w:val="16"/>
        <w:szCs w:val="16"/>
      </w:rPr>
      <w:t>V1</w:t>
    </w:r>
  </w:p>
  <w:p w:rsidRPr="008824EE" w:rsidR="00E42061" w:rsidP="008824EE" w:rsidRDefault="00E42061" w14:paraId="72E63B4F" w14:textId="17A8BFCA">
    <w:pPr>
      <w:tabs>
        <w:tab w:val="left" w:pos="0"/>
      </w:tabs>
      <w:rPr>
        <w:color w:val="222A35" w:themeColor="text2" w:themeShade="80"/>
        <w:sz w:val="24"/>
        <w:szCs w:val="2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63AEE" w:rsidRDefault="00663AEE" w14:paraId="4BA14C5A" w14:textId="3A6F3451">
    <w:pPr>
      <w:pStyle w:val="Piedepgina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736EA41" wp14:editId="3C8F618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67385" cy="357505"/>
              <wp:effectExtent l="0" t="0" r="18415" b="0"/>
              <wp:wrapNone/>
              <wp:docPr id="2088793906" name="Cuadro de texto 1" descr="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67385" cy="3575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663AEE" w:rsidR="00663AEE" w:rsidP="00663AEE" w:rsidRDefault="00663AEE" w14:paraId="510E5A56" w14:textId="2EAC6771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63AE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736EA41">
              <v:stroke joinstyle="miter"/>
              <v:path gradientshapeok="t" o:connecttype="rect"/>
            </v:shapetype>
            <v:shape id="Cuadro de texto 1" style="position:absolute;left:0;text-align:left;margin-left:0;margin-top:0;width:52.55pt;height:28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alt="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XdNFAIAACEEAAAOAAAAZHJzL2Uyb0RvYy54bWysU01v2zAMvQ/YfxB0X+ykc9oZcYqsRYYB&#10;QVsgHXpWZCk2IImCpMTOfv0oOW66bqdhF5kiaX6897S47bUiR+F8C6ai00lOiTAc6tbsK/rjef3p&#10;hhIfmKmZAiMqehKe3i4/flh0thQzaEDVwhEsYnzZ2Yo2IdgyyzxvhGZ+AlYYDEpwmgW8un1WO9Zh&#10;da2yWZ7Psw5cbR1w4T1674cgXab6UgoeHqX0IhBVUZwtpNOlcxfPbLlg5d4x27T8PAb7hyk0aw02&#10;fS11zwIjB9f+UUq33IEHGSYcdAZStlykHXCbaf5um23DrEi7IDjevsLk/19Z/nDc2idHQv8VeiQw&#10;AtJZX3p0xn166XT84qQE4wjh6RU20QfC0TmfX1/dFJRwDF0V10VexCrZ5WfrfPgmQJNoVNQhKwks&#10;dtz4MKSOKbGXgXWrVGJGmd8cWDN6ssuE0Qr9ridtXdHZOP0O6hMu5WDg21u+brH1hvnwxBwSjHug&#10;aMMjHlJBV1E4W5Q04H7+zR/zEXeMUtKhYCpqUNGUqO8G+ZgVn/M8Cizd0HCjsUvG9EtexLg56DtA&#10;LU7xWViezJgc1GhKB/oFNb2K3TDEDMeeFd2N5l0Y5ItvgovVKiWhliwLG7O1PJaOmEVAn/sX5uwZ&#10;9YB0PcAoKVa+A3/IjX96uzoEpCAxE/Ed0DzDjjpM3J7fTBT623vKurzs5S8AAAD//wMAUEsDBBQA&#10;BgAIAAAAIQD3vI3g2gAAAAQBAAAPAAAAZHJzL2Rvd25yZXYueG1sTI/NbsIwEITvlfoO1iJxKw4g&#10;oirEQah/6pVQqT068RJHxLtpbCB9+xou7WWl0Yxmvs03o+vEGQffMimYzxIQSDWblhoFH/vXh0cQ&#10;PmgyumNCBT/oYVPc3+U6M3yhHZ7L0IhYQj7TCmwIfSalry067WfcI0XvwIPTIcqhkWbQl1juOrlI&#10;klQ63VJcsLrHJ4v1sTw5Benz29b2n+nX92Hh333Fx1Dyi1LTybhdgwg4hr8wXPEjOhSRqeITGS86&#10;BfGRcLtXL1nNQVQKVukSZJHL//DFLwAAAP//AwBQSwECLQAUAAYACAAAACEAtoM4kv4AAADhAQAA&#10;EwAAAAAAAAAAAAAAAAAAAAAAW0NvbnRlbnRfVHlwZXNdLnhtbFBLAQItABQABgAIAAAAIQA4/SH/&#10;1gAAAJQBAAALAAAAAAAAAAAAAAAAAC8BAABfcmVscy8ucmVsc1BLAQItABQABgAIAAAAIQAoUXdN&#10;FAIAACEEAAAOAAAAAAAAAAAAAAAAAC4CAABkcnMvZTJvRG9jLnhtbFBLAQItABQABgAIAAAAIQD3&#10;vI3g2gAAAAQBAAAPAAAAAAAAAAAAAAAAAG4EAABkcnMvZG93bnJldi54bWxQSwUGAAAAAAQABADz&#10;AAAAdQUAAAAA&#10;">
              <v:textbox style="mso-fit-shape-to-text:t" inset="20pt,0,0,15pt">
                <w:txbxContent>
                  <w:p w:rsidRPr="00663AEE" w:rsidR="00663AEE" w:rsidP="00663AEE" w:rsidRDefault="00663AEE" w14:paraId="510E5A56" w14:textId="2EAC6771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63AEE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759C4" w:rsidP="00663AEE" w:rsidRDefault="00E759C4" w14:paraId="6FE2E744" w14:textId="77777777">
      <w:pPr>
        <w:spacing w:after="0" w:line="240" w:lineRule="auto"/>
      </w:pPr>
      <w:r>
        <w:separator/>
      </w:r>
    </w:p>
  </w:footnote>
  <w:footnote w:type="continuationSeparator" w:id="0">
    <w:p w:rsidR="00E759C4" w:rsidP="00663AEE" w:rsidRDefault="00E759C4" w14:paraId="1655344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aconcuadrcula"/>
      <w:tblW w:w="10207" w:type="dxa"/>
      <w:tblInd w:w="-431" w:type="dxa"/>
      <w:tblLook w:val="04A0" w:firstRow="1" w:lastRow="0" w:firstColumn="1" w:lastColumn="0" w:noHBand="0" w:noVBand="1"/>
    </w:tblPr>
    <w:tblGrid>
      <w:gridCol w:w="1777"/>
      <w:gridCol w:w="6024"/>
      <w:gridCol w:w="2406"/>
    </w:tblGrid>
    <w:tr w:rsidR="00C778E7" w:rsidTr="00C778E7" w14:paraId="47AF1D9D" w14:textId="77777777">
      <w:trPr>
        <w:trHeight w:val="835"/>
      </w:trPr>
      <w:tc>
        <w:tcPr>
          <w:tcW w:w="1777" w:type="dxa"/>
          <w:vMerge w:val="restart"/>
        </w:tcPr>
        <w:p w:rsidR="00C778E7" w:rsidP="00C778E7" w:rsidRDefault="00C778E7" w14:paraId="0F025D37" w14:textId="77777777">
          <w:pPr>
            <w:pStyle w:val="Encabezado"/>
          </w:pPr>
          <w:r w:rsidRPr="00193344">
            <w:rPr>
              <w:noProof/>
            </w:rPr>
            <w:drawing>
              <wp:inline distT="0" distB="0" distL="0" distR="0" wp14:anchorId="5AB5D42E" wp14:editId="0C99C27A">
                <wp:extent cx="752580" cy="1124107"/>
                <wp:effectExtent l="0" t="0" r="9525" b="0"/>
                <wp:docPr id="693614348" name="Imagen 1" descr="Un dibujo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3049993" name="Imagen 1" descr="Un dibujo de una persona&#10;&#10;Descripción generada automáticamente con confianza baja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2580" cy="112410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24" w:type="dxa"/>
        </w:tcPr>
        <w:p w:rsidR="00C778E7" w:rsidP="00C778E7" w:rsidRDefault="00C778E7" w14:paraId="68BEBA28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44754C" w:rsidR="00C778E7" w:rsidP="00C778E7" w:rsidRDefault="00C778E7" w14:paraId="77F86CB1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 w:rsidRPr="0044754C">
            <w:rPr>
              <w:rFonts w:ascii="Arial Narrow" w:hAnsi="Arial Narrow"/>
              <w:b/>
              <w:bCs/>
              <w:sz w:val="20"/>
              <w:szCs w:val="20"/>
            </w:rPr>
            <w:t>GESTION DE TECNOLOGIAS DE LA INFORMACION</w:t>
          </w:r>
        </w:p>
        <w:p w:rsidRPr="0044754C" w:rsidR="00C778E7" w:rsidP="00C778E7" w:rsidRDefault="00C778E7" w14:paraId="106EAC2D" w14:textId="77777777">
          <w:pPr>
            <w:pStyle w:val="Encabezado"/>
            <w:rPr>
              <w:rFonts w:ascii="Arial Narrow" w:hAnsi="Arial Narrow"/>
              <w:sz w:val="20"/>
              <w:szCs w:val="20"/>
            </w:rPr>
          </w:pPr>
        </w:p>
      </w:tc>
      <w:tc>
        <w:tcPr>
          <w:tcW w:w="2406" w:type="dxa"/>
          <w:vMerge w:val="restart"/>
        </w:tcPr>
        <w:p w:rsidR="00C778E7" w:rsidP="00C778E7" w:rsidRDefault="00C778E7" w14:paraId="00D00727" w14:textId="77777777">
          <w:pPr>
            <w:pStyle w:val="Encabezado"/>
          </w:pPr>
          <w:r w:rsidRPr="00302D19">
            <w:rPr>
              <w:noProof/>
            </w:rPr>
            <w:drawing>
              <wp:inline distT="0" distB="0" distL="0" distR="0" wp14:anchorId="01C68D07" wp14:editId="391CFCB1">
                <wp:extent cx="1390844" cy="1114581"/>
                <wp:effectExtent l="0" t="0" r="0" b="9525"/>
                <wp:docPr id="1513222888" name="Imagen 1" descr="Una caricatura de una persona&#10;&#10;Descripción generada automáticamente con confianza baj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8744469" name="Imagen 1" descr="Una caricatura de una persona&#10;&#10;Descripción generada automáticamente con confianza baja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844" cy="11145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Pr="00CD275F" w:rsidR="00C778E7" w:rsidTr="00C778E7" w14:paraId="5DFD5514" w14:textId="77777777">
      <w:trPr>
        <w:trHeight w:val="1096"/>
      </w:trPr>
      <w:tc>
        <w:tcPr>
          <w:tcW w:w="1777" w:type="dxa"/>
          <w:vMerge/>
        </w:tcPr>
        <w:p w:rsidR="00C778E7" w:rsidP="00C778E7" w:rsidRDefault="00C778E7" w14:paraId="240FDD97" w14:textId="77777777">
          <w:pPr>
            <w:pStyle w:val="Encabezado"/>
          </w:pPr>
        </w:p>
      </w:tc>
      <w:tc>
        <w:tcPr>
          <w:tcW w:w="6024" w:type="dxa"/>
        </w:tcPr>
        <w:p w:rsidR="00C778E7" w:rsidP="00C778E7" w:rsidRDefault="00C778E7" w14:paraId="0FB4A8B9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</w:p>
        <w:p w:rsidRPr="00CD275F" w:rsidR="00C778E7" w:rsidP="00C778E7" w:rsidRDefault="00C778E7" w14:paraId="20B983E5" w14:textId="77777777">
          <w:pPr>
            <w:pStyle w:val="Encabezado"/>
            <w:spacing w:before="120"/>
            <w:jc w:val="center"/>
            <w:rPr>
              <w:rFonts w:ascii="Arial Narrow" w:hAnsi="Arial Narrow"/>
              <w:b/>
              <w:bCs/>
              <w:sz w:val="20"/>
              <w:szCs w:val="20"/>
            </w:rPr>
          </w:pPr>
          <w:r>
            <w:rPr>
              <w:rFonts w:ascii="Arial Narrow" w:hAnsi="Arial Narrow"/>
              <w:b/>
              <w:bCs/>
              <w:sz w:val="20"/>
              <w:szCs w:val="20"/>
            </w:rPr>
            <w:t>Formato Historias de Usuario</w:t>
          </w:r>
        </w:p>
      </w:tc>
      <w:tc>
        <w:tcPr>
          <w:tcW w:w="2406" w:type="dxa"/>
          <w:vMerge/>
        </w:tcPr>
        <w:p w:rsidRPr="00CD275F" w:rsidR="00C778E7" w:rsidP="00C778E7" w:rsidRDefault="00C778E7" w14:paraId="0805B4FF" w14:textId="77777777">
          <w:pPr>
            <w:pStyle w:val="Encabezado"/>
          </w:pPr>
        </w:p>
      </w:tc>
    </w:tr>
  </w:tbl>
  <w:p w:rsidR="0083172F" w:rsidRDefault="0083172F" w14:paraId="05BBA296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A47AC"/>
    <w:multiLevelType w:val="hybridMultilevel"/>
    <w:tmpl w:val="C182280C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86479C0"/>
    <w:multiLevelType w:val="hybridMultilevel"/>
    <w:tmpl w:val="C0727C7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25AF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C61F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A52846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6A84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2AA0A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93CF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8A204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938A3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07142F4"/>
    <w:multiLevelType w:val="multilevel"/>
    <w:tmpl w:val="A6D2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0CA1352"/>
    <w:multiLevelType w:val="multilevel"/>
    <w:tmpl w:val="C228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BFF13EA"/>
    <w:multiLevelType w:val="hybridMultilevel"/>
    <w:tmpl w:val="2FC64824"/>
    <w:lvl w:ilvl="0" w:tplc="E4F2D19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FFFF" w:themeColor="background1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1DF4D39"/>
    <w:multiLevelType w:val="multilevel"/>
    <w:tmpl w:val="8DEE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AFB11FF"/>
    <w:multiLevelType w:val="multilevel"/>
    <w:tmpl w:val="532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5E4A1994"/>
    <w:multiLevelType w:val="multilevel"/>
    <w:tmpl w:val="0E28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6C73565"/>
    <w:multiLevelType w:val="multilevel"/>
    <w:tmpl w:val="5338E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68166875"/>
    <w:multiLevelType w:val="multilevel"/>
    <w:tmpl w:val="4F04D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B0E4150"/>
    <w:multiLevelType w:val="multilevel"/>
    <w:tmpl w:val="C780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6BA034A0"/>
    <w:multiLevelType w:val="multilevel"/>
    <w:tmpl w:val="B866932A"/>
    <w:lvl w:ilvl="0">
      <w:start w:val="1"/>
      <w:numFmt w:val="decimal"/>
      <w:pStyle w:val="Ttulo1"/>
      <w:lvlText w:val="%1.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835755419">
    <w:abstractNumId w:val="11"/>
  </w:num>
  <w:num w:numId="2" w16cid:durableId="1733849773">
    <w:abstractNumId w:val="1"/>
  </w:num>
  <w:num w:numId="3" w16cid:durableId="26418388">
    <w:abstractNumId w:val="4"/>
  </w:num>
  <w:num w:numId="4" w16cid:durableId="1510874787">
    <w:abstractNumId w:val="0"/>
  </w:num>
  <w:num w:numId="5" w16cid:durableId="32467418">
    <w:abstractNumId w:val="2"/>
  </w:num>
  <w:num w:numId="6" w16cid:durableId="1122191695">
    <w:abstractNumId w:val="9"/>
  </w:num>
  <w:num w:numId="7" w16cid:durableId="129133392">
    <w:abstractNumId w:val="8"/>
  </w:num>
  <w:num w:numId="8" w16cid:durableId="1927614847">
    <w:abstractNumId w:val="3"/>
  </w:num>
  <w:num w:numId="9" w16cid:durableId="1743873125">
    <w:abstractNumId w:val="5"/>
  </w:num>
  <w:num w:numId="10" w16cid:durableId="2059888017">
    <w:abstractNumId w:val="6"/>
  </w:num>
  <w:num w:numId="11" w16cid:durableId="29765146">
    <w:abstractNumId w:val="7"/>
  </w:num>
  <w:num w:numId="12" w16cid:durableId="196916328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6C2"/>
    <w:rsid w:val="000D79BB"/>
    <w:rsid w:val="000F76BB"/>
    <w:rsid w:val="001064B6"/>
    <w:rsid w:val="00125544"/>
    <w:rsid w:val="00154D70"/>
    <w:rsid w:val="00173666"/>
    <w:rsid w:val="001853C4"/>
    <w:rsid w:val="001A7E77"/>
    <w:rsid w:val="002644C4"/>
    <w:rsid w:val="00372568"/>
    <w:rsid w:val="003F2C63"/>
    <w:rsid w:val="003F3989"/>
    <w:rsid w:val="003F650D"/>
    <w:rsid w:val="00421A1C"/>
    <w:rsid w:val="004E4422"/>
    <w:rsid w:val="005C173C"/>
    <w:rsid w:val="005E3B98"/>
    <w:rsid w:val="005E706A"/>
    <w:rsid w:val="00661180"/>
    <w:rsid w:val="00663AEE"/>
    <w:rsid w:val="006D040C"/>
    <w:rsid w:val="00705D77"/>
    <w:rsid w:val="008171F5"/>
    <w:rsid w:val="0083172F"/>
    <w:rsid w:val="008824EE"/>
    <w:rsid w:val="008B79B2"/>
    <w:rsid w:val="00920790"/>
    <w:rsid w:val="00A04223"/>
    <w:rsid w:val="00A1502C"/>
    <w:rsid w:val="00A36140"/>
    <w:rsid w:val="00AD6FE9"/>
    <w:rsid w:val="00B753F9"/>
    <w:rsid w:val="00C4788E"/>
    <w:rsid w:val="00C50D5C"/>
    <w:rsid w:val="00C6225F"/>
    <w:rsid w:val="00C72DB3"/>
    <w:rsid w:val="00C778E7"/>
    <w:rsid w:val="00D1342F"/>
    <w:rsid w:val="00D65D4C"/>
    <w:rsid w:val="00E42061"/>
    <w:rsid w:val="00E45DB3"/>
    <w:rsid w:val="00E53175"/>
    <w:rsid w:val="00E759C4"/>
    <w:rsid w:val="00EC0AC2"/>
    <w:rsid w:val="00F007A8"/>
    <w:rsid w:val="00F806C2"/>
    <w:rsid w:val="00FB7557"/>
    <w:rsid w:val="1E2993A6"/>
    <w:rsid w:val="3BC91D7E"/>
    <w:rsid w:val="4743C77B"/>
    <w:rsid w:val="54E65979"/>
    <w:rsid w:val="5E5811F2"/>
    <w:rsid w:val="605DC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77F442"/>
  <w15:chartTrackingRefBased/>
  <w15:docId w15:val="{6E5CA4F5-8DF3-4D6D-81C6-0C226B6DC8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806C2"/>
    <w:pPr>
      <w:jc w:val="both"/>
    </w:pPr>
    <w:rPr>
      <w:rFonts w:ascii="Arial Nova" w:hAnsi="Arial Nova"/>
      <w:color w:val="262626" w:themeColor="text1" w:themeTint="D9"/>
      <w:kern w:val="0"/>
      <w14:ligatures w14:val="none"/>
    </w:rPr>
  </w:style>
  <w:style w:type="paragraph" w:styleId="Ttulo1">
    <w:name w:val="heading 1"/>
    <w:aliases w:val="Titulo 1 CCE"/>
    <w:basedOn w:val="Normal"/>
    <w:next w:val="Normal"/>
    <w:link w:val="Ttulo1Car"/>
    <w:uiPriority w:val="9"/>
    <w:qFormat/>
    <w:rsid w:val="00F806C2"/>
    <w:pPr>
      <w:keepNext/>
      <w:keepLines/>
      <w:numPr>
        <w:numId w:val="1"/>
      </w:numPr>
      <w:spacing w:after="0" w:line="240" w:lineRule="auto"/>
      <w:outlineLvl w:val="0"/>
    </w:pPr>
    <w:rPr>
      <w:rFonts w:eastAsiaTheme="majorEastAsia" w:cstheme="majorBidi"/>
      <w:b/>
      <w:bCs/>
      <w:caps/>
      <w:color w:val="3B3838" w:themeColor="background2" w:themeShade="40"/>
      <w:lang w:val="es-MX"/>
    </w:rPr>
  </w:style>
  <w:style w:type="paragraph" w:styleId="Ttulo2">
    <w:name w:val="heading 2"/>
    <w:aliases w:val="Título 2 CCE"/>
    <w:basedOn w:val="Normal"/>
    <w:next w:val="Normal"/>
    <w:link w:val="Ttulo2Car"/>
    <w:uiPriority w:val="9"/>
    <w:unhideWhenUsed/>
    <w:qFormat/>
    <w:rsid w:val="00F806C2"/>
    <w:pPr>
      <w:keepNext/>
      <w:keepLines/>
      <w:numPr>
        <w:ilvl w:val="1"/>
        <w:numId w:val="1"/>
      </w:numPr>
      <w:spacing w:after="0" w:line="240" w:lineRule="auto"/>
      <w:outlineLvl w:val="1"/>
    </w:pPr>
    <w:rPr>
      <w:rFonts w:eastAsiaTheme="majorEastAsia" w:cstheme="majorBidi"/>
      <w:bCs/>
      <w:color w:val="002060"/>
      <w:szCs w:val="26"/>
      <w:u w:val="single"/>
      <w:lang w:val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806C2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mallCaps/>
      <w:color w:val="002060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06C2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06C2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06C2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06C2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06C2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06C2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aliases w:val="Titulo 1 CCE Car"/>
    <w:basedOn w:val="Fuentedeprrafopredeter"/>
    <w:link w:val="Ttulo1"/>
    <w:uiPriority w:val="9"/>
    <w:rsid w:val="00F806C2"/>
    <w:rPr>
      <w:rFonts w:ascii="Arial Nova" w:hAnsi="Arial Nova" w:eastAsiaTheme="majorEastAsia" w:cstheme="majorBidi"/>
      <w:b/>
      <w:bCs/>
      <w:caps/>
      <w:color w:val="3B3838" w:themeColor="background2" w:themeShade="40"/>
      <w:kern w:val="0"/>
      <w:lang w:val="es-MX"/>
      <w14:ligatures w14:val="none"/>
    </w:rPr>
  </w:style>
  <w:style w:type="character" w:styleId="Ttulo2Car" w:customStyle="1">
    <w:name w:val="Título 2 Car"/>
    <w:aliases w:val="Título 2 CCE Car"/>
    <w:basedOn w:val="Fuentedeprrafopredeter"/>
    <w:link w:val="Ttulo2"/>
    <w:uiPriority w:val="9"/>
    <w:rsid w:val="00F806C2"/>
    <w:rPr>
      <w:rFonts w:ascii="Arial Nova" w:hAnsi="Arial Nova" w:eastAsiaTheme="majorEastAsia" w:cstheme="majorBidi"/>
      <w:bCs/>
      <w:color w:val="002060"/>
      <w:kern w:val="0"/>
      <w:szCs w:val="26"/>
      <w:u w:val="single"/>
      <w:lang w:val="es-MX"/>
      <w14:ligatures w14:val="none"/>
    </w:rPr>
  </w:style>
  <w:style w:type="character" w:styleId="Ttulo3Car" w:customStyle="1">
    <w:name w:val="Título 3 Car"/>
    <w:basedOn w:val="Fuentedeprrafopredeter"/>
    <w:link w:val="Ttulo3"/>
    <w:uiPriority w:val="9"/>
    <w:rsid w:val="00F806C2"/>
    <w:rPr>
      <w:rFonts w:ascii="Arial Nova" w:hAnsi="Arial Nova" w:eastAsiaTheme="majorEastAsia" w:cstheme="majorBidi"/>
      <w:b/>
      <w:smallCaps/>
      <w:color w:val="002060"/>
      <w:kern w:val="0"/>
      <w:szCs w:val="24"/>
      <w14:ligatures w14:val="none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F806C2"/>
    <w:rPr>
      <w:rFonts w:asciiTheme="majorHAnsi" w:hAnsiTheme="majorHAnsi" w:eastAsiaTheme="majorEastAsia" w:cstheme="majorBidi"/>
      <w:i/>
      <w:iCs/>
      <w:color w:val="2F5496" w:themeColor="accent1" w:themeShade="BF"/>
      <w:kern w:val="0"/>
      <w14:ligatures w14:val="none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F806C2"/>
    <w:rPr>
      <w:rFonts w:asciiTheme="majorHAnsi" w:hAnsiTheme="majorHAnsi" w:eastAsiaTheme="majorEastAsia" w:cstheme="majorBidi"/>
      <w:color w:val="2F5496" w:themeColor="accent1" w:themeShade="BF"/>
      <w:kern w:val="0"/>
      <w14:ligatures w14:val="none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F806C2"/>
    <w:rPr>
      <w:rFonts w:asciiTheme="majorHAnsi" w:hAnsiTheme="majorHAnsi" w:eastAsiaTheme="majorEastAsia" w:cstheme="majorBidi"/>
      <w:color w:val="1F3763" w:themeColor="accent1" w:themeShade="7F"/>
      <w:kern w:val="0"/>
      <w14:ligatures w14:val="none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F806C2"/>
    <w:rPr>
      <w:rFonts w:asciiTheme="majorHAnsi" w:hAnsiTheme="majorHAnsi" w:eastAsiaTheme="majorEastAsia" w:cstheme="majorBidi"/>
      <w:i/>
      <w:iCs/>
      <w:color w:val="1F3763" w:themeColor="accent1" w:themeShade="7F"/>
      <w:kern w:val="0"/>
      <w14:ligatures w14:val="none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F806C2"/>
    <w:rPr>
      <w:rFonts w:asciiTheme="majorHAnsi" w:hAnsiTheme="majorHAnsi" w:eastAsiaTheme="majorEastAsia" w:cstheme="majorBidi"/>
      <w:color w:val="272727" w:themeColor="text1" w:themeTint="D8"/>
      <w:kern w:val="0"/>
      <w:sz w:val="21"/>
      <w:szCs w:val="21"/>
      <w14:ligatures w14:val="none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F806C2"/>
    <w:rPr>
      <w:rFonts w:asciiTheme="majorHAnsi" w:hAnsiTheme="majorHAnsi" w:eastAsiaTheme="majorEastAsia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Prrafodelista">
    <w:name w:val="List Paragraph"/>
    <w:aliases w:val="Bullet List,FooterText,List Paragraph1,numbered,Paragraphe de liste1,Bulletr List Paragraph,Foot,列出段落,列出段落1,List Paragraph2,List Paragraph21,Párrafo de lista1,Parágrafo da Lista1,リスト段落1,Listeafsnit1,lp1,Scitum normal,HOJA,Bolita,BOLADEF"/>
    <w:basedOn w:val="Normal"/>
    <w:link w:val="PrrafodelistaCar"/>
    <w:uiPriority w:val="34"/>
    <w:qFormat/>
    <w:rsid w:val="00F806C2"/>
    <w:pPr>
      <w:spacing w:after="0" w:line="240" w:lineRule="auto"/>
      <w:ind w:left="720"/>
      <w:contextualSpacing/>
    </w:pPr>
    <w:rPr>
      <w:sz w:val="24"/>
      <w:lang w:val="es-MX"/>
    </w:rPr>
  </w:style>
  <w:style w:type="character" w:styleId="PrrafodelistaCar" w:customStyle="1">
    <w:name w:val="Párrafo de lista Car"/>
    <w:aliases w:val="Bullet List Car,FooterText Car,List Paragraph1 Car,numbered Car,Paragraphe de liste1 Car,Bulletr List Paragraph Car,Foot Car,列出段落 Car,列出段落1 Car,List Paragraph2 Car,List Paragraph21 Car,Párrafo de lista1 Car,Parágrafo da Lista1 Car"/>
    <w:link w:val="Prrafodelista"/>
    <w:uiPriority w:val="34"/>
    <w:qFormat/>
    <w:locked/>
    <w:rsid w:val="00F806C2"/>
    <w:rPr>
      <w:rFonts w:ascii="Arial Nova" w:hAnsi="Arial Nova"/>
      <w:color w:val="262626" w:themeColor="text1" w:themeTint="D9"/>
      <w:kern w:val="0"/>
      <w:sz w:val="24"/>
      <w:lang w:val="es-MX"/>
      <w14:ligatures w14:val="none"/>
    </w:rPr>
  </w:style>
  <w:style w:type="table" w:styleId="Tablaconcuadrcula">
    <w:name w:val="Table Grid"/>
    <w:basedOn w:val="Tablanormal"/>
    <w:uiPriority w:val="39"/>
    <w:rsid w:val="00F806C2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3">
    <w:name w:val="Light List Accent 3"/>
    <w:basedOn w:val="Tablanormal"/>
    <w:uiPriority w:val="61"/>
    <w:rsid w:val="00F806C2"/>
    <w:pPr>
      <w:spacing w:after="0" w:line="240" w:lineRule="auto"/>
    </w:pPr>
    <w:rPr>
      <w:kern w:val="0"/>
      <w14:ligatures w14:val="none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paragraph" w:styleId="Piedepgina">
    <w:name w:val="footer"/>
    <w:aliases w:val=" Car Car Car, Car Car,Car Car Car,Car Car"/>
    <w:basedOn w:val="Normal"/>
    <w:link w:val="PiedepginaCar"/>
    <w:unhideWhenUsed/>
    <w:rsid w:val="00663AE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aliases w:val=" Car Car Car Car, Car Car Car1,Car Car Car Car,Car Car Car1"/>
    <w:basedOn w:val="Fuentedeprrafopredeter"/>
    <w:link w:val="Piedepgina"/>
    <w:rsid w:val="00663AEE"/>
    <w:rPr>
      <w:rFonts w:ascii="Arial Nova" w:hAnsi="Arial Nova"/>
      <w:color w:val="262626" w:themeColor="text1" w:themeTint="D9"/>
      <w:kern w:val="0"/>
      <w14:ligatures w14:val="none"/>
    </w:rPr>
  </w:style>
  <w:style w:type="paragraph" w:styleId="Encabezado">
    <w:name w:val="header"/>
    <w:aliases w:val="Haut de page,encabezado,Encabezado1,Encabezado Car Car Car Car Car,Encabezado Car Car Car"/>
    <w:basedOn w:val="Normal"/>
    <w:link w:val="EncabezadoCar"/>
    <w:uiPriority w:val="99"/>
    <w:unhideWhenUsed/>
    <w:rsid w:val="008317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aliases w:val="Haut de page Car,encabezado Car,Encabezado1 Car,Encabezado Car Car Car Car Car Car,Encabezado Car Car Car Car"/>
    <w:basedOn w:val="Fuentedeprrafopredeter"/>
    <w:link w:val="Encabezado"/>
    <w:uiPriority w:val="99"/>
    <w:rsid w:val="0083172F"/>
    <w:rPr>
      <w:rFonts w:ascii="Arial Nova" w:hAnsi="Arial Nova"/>
      <w:color w:val="262626" w:themeColor="text1" w:themeTint="D9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7366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3.xml" Id="rId10" /><Relationship Type="http://schemas.openxmlformats.org/officeDocument/2006/relationships/webSettings" Target="webSettings.xml" Id="rId4" /><Relationship Type="http://schemas.openxmlformats.org/officeDocument/2006/relationships/footer" Target="footer2.xml" Id="rId9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milena pulido orellano</dc:creator>
  <keywords/>
  <dc:description/>
  <lastModifiedBy>Sebastian Hernando Campino Figueroa</lastModifiedBy>
  <revision>5</revision>
  <dcterms:created xsi:type="dcterms:W3CDTF">2026-06-09T15:24:00.0000000Z</dcterms:created>
  <dcterms:modified xsi:type="dcterms:W3CDTF">2026-06-12T14:29:46.7722227Z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7c807732,e88b719,75e6059b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Pública</vt:lpwstr>
  </property>
  <property fmtid="{D5CDD505-2E9C-101B-9397-08002B2CF9AE}" pid="5" name="MSIP_Label_f8da2c01-e402-4fc9-beb9-bac87f3a3b75_Enabled">
    <vt:lpwstr>true</vt:lpwstr>
  </property>
  <property fmtid="{D5CDD505-2E9C-101B-9397-08002B2CF9AE}" pid="6" name="MSIP_Label_f8da2c01-e402-4fc9-beb9-bac87f3a3b75_SetDate">
    <vt:lpwstr>2026-01-14T18:33:44Z</vt:lpwstr>
  </property>
  <property fmtid="{D5CDD505-2E9C-101B-9397-08002B2CF9AE}" pid="7" name="MSIP_Label_f8da2c01-e402-4fc9-beb9-bac87f3a3b75_Method">
    <vt:lpwstr>Privileged</vt:lpwstr>
  </property>
  <property fmtid="{D5CDD505-2E9C-101B-9397-08002B2CF9AE}" pid="8" name="MSIP_Label_f8da2c01-e402-4fc9-beb9-bac87f3a3b75_Name">
    <vt:lpwstr>f8da2c01-e402-4fc9-beb9-bac87f3a3b75</vt:lpwstr>
  </property>
  <property fmtid="{D5CDD505-2E9C-101B-9397-08002B2CF9AE}" pid="9" name="MSIP_Label_f8da2c01-e402-4fc9-beb9-bac87f3a3b75_SiteId">
    <vt:lpwstr>1a0673c6-24e1-476d-bb4d-ba6a91a3c588</vt:lpwstr>
  </property>
  <property fmtid="{D5CDD505-2E9C-101B-9397-08002B2CF9AE}" pid="10" name="MSIP_Label_f8da2c01-e402-4fc9-beb9-bac87f3a3b75_ActionId">
    <vt:lpwstr>96cc47bb-b8af-46e8-a677-7042d64a2d84</vt:lpwstr>
  </property>
  <property fmtid="{D5CDD505-2E9C-101B-9397-08002B2CF9AE}" pid="11" name="MSIP_Label_f8da2c01-e402-4fc9-beb9-bac87f3a3b75_ContentBits">
    <vt:lpwstr>2</vt:lpwstr>
  </property>
  <property fmtid="{D5CDD505-2E9C-101B-9397-08002B2CF9AE}" pid="12" name="MSIP_Label_f8da2c01-e402-4fc9-beb9-bac87f3a3b75_Tag">
    <vt:lpwstr>10, 0, 1, 1</vt:lpwstr>
  </property>
  <property fmtid="{D5CDD505-2E9C-101B-9397-08002B2CF9AE}" pid="13" name="GrammarlyDocumentId">
    <vt:lpwstr>6536a563-6c7b-4d7b-b5fd-6b9951d97bb0</vt:lpwstr>
  </property>
</Properties>
</file>