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9A0FB5" w:rsidR="009A0FB5" w:rsidP="009A0FB5" w:rsidRDefault="00795ECA" w14:paraId="2DBC15D2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795ECA">
              <w:rPr>
                <w:rFonts w:ascii="Arial Narrow" w:hAnsi="Arial Narrow"/>
                <w:sz w:val="20"/>
                <w:szCs w:val="20"/>
                <w:lang w:val="es-MX"/>
              </w:rPr>
              <w:t xml:space="preserve">Calcular </w:t>
            </w:r>
            <w:r w:rsidRPr="009A0FB5" w:rsidR="009A0FB5">
              <w:rPr>
                <w:rFonts w:ascii="Arial Narrow" w:hAnsi="Arial Narrow"/>
                <w:sz w:val="20"/>
                <w:szCs w:val="20"/>
                <w:lang w:val="es-MX"/>
              </w:rPr>
              <w:t>Recalcular Intereses al Generar Estados de Cuenta</w:t>
            </w:r>
          </w:p>
          <w:p w:rsidRPr="00795ECA" w:rsidR="00795ECA" w:rsidP="00795ECA" w:rsidRDefault="00795ECA" w14:paraId="15976763" w14:textId="239DD66F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795ECA">
              <w:rPr>
                <w:rFonts w:ascii="Arial Narrow" w:hAnsi="Arial Narrow"/>
                <w:sz w:val="20"/>
                <w:szCs w:val="20"/>
                <w:lang w:val="es-MX"/>
              </w:rPr>
              <w:t>Automáticamente</w:t>
            </w:r>
          </w:p>
          <w:p w:rsidRPr="00920790" w:rsidR="00F806C2" w:rsidP="00842D05" w:rsidRDefault="00F806C2" w14:paraId="6377F445" w14:textId="578568B0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9A0FB5" w:rsidR="009A0FB5" w:rsidP="009A0FB5" w:rsidRDefault="009A0FB5" w14:paraId="5C9A846B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9A0FB5">
              <w:rPr>
                <w:rFonts w:ascii="Arial Narrow" w:hAnsi="Arial Narrow"/>
                <w:sz w:val="20"/>
                <w:szCs w:val="20"/>
                <w:lang w:val="es-MX"/>
              </w:rPr>
              <w:t>40 horas</w:t>
            </w:r>
          </w:p>
          <w:p w:rsidRPr="00533966" w:rsidR="00C778E7" w:rsidP="00842D05" w:rsidRDefault="00C778E7" w14:paraId="3B7C4DF6" w14:textId="63BB9996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9A0FB5" w:rsidR="009A0FB5" w:rsidP="009A0FB5" w:rsidRDefault="009A0FB5" w14:paraId="1A3E30C6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9A0FB5">
              <w:rPr>
                <w:rFonts w:ascii="Arial Narrow" w:hAnsi="Arial Narrow"/>
                <w:sz w:val="20"/>
                <w:szCs w:val="20"/>
                <w:lang w:val="es-MX"/>
              </w:rPr>
              <w:t>HU-009</w:t>
            </w:r>
          </w:p>
          <w:p w:rsidRPr="00A52ACC" w:rsidR="00F806C2" w:rsidP="00842D05" w:rsidRDefault="00F806C2" w14:paraId="6377F449" w14:textId="1F193CF2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795ECA" w:rsidR="00795ECA" w:rsidP="00795ECA" w:rsidRDefault="00795ECA" w14:paraId="743EB200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795ECA">
              <w:rPr>
                <w:rFonts w:ascii="Arial Narrow" w:hAnsi="Arial Narrow"/>
                <w:sz w:val="20"/>
                <w:szCs w:val="20"/>
                <w:lang w:val="es-MX"/>
              </w:rPr>
              <w:t>Intereses</w:t>
            </w:r>
          </w:p>
          <w:p w:rsidRPr="00533966" w:rsidR="00F806C2" w:rsidP="00842D05" w:rsidRDefault="00F806C2" w14:paraId="6377F44B" w14:textId="322A0334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9A0FB5" w:rsidR="009A0FB5" w:rsidP="009A0FB5" w:rsidRDefault="009A0FB5" w14:paraId="775D1F97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9A0FB5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533966" w:rsidR="00F806C2" w:rsidP="00842D05" w:rsidRDefault="00F806C2" w14:paraId="6377F452" w14:textId="018C06E9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9A0FB5" w:rsidR="009A0FB5" w:rsidP="009A0FB5" w:rsidRDefault="009A0FB5" w14:paraId="30368537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9A0FB5">
              <w:rPr>
                <w:rFonts w:ascii="Arial Narrow" w:hAnsi="Arial Narrow"/>
                <w:sz w:val="20"/>
                <w:szCs w:val="20"/>
                <w:lang w:val="es-MX"/>
              </w:rPr>
              <w:t>Que el sistema recalcule los intereses al consultar obligaciones</w:t>
            </w:r>
          </w:p>
          <w:p w:rsidRPr="00920790" w:rsidR="00F806C2" w:rsidP="00842D05" w:rsidRDefault="00F806C2" w14:paraId="6377F456" w14:textId="1D8E63CF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A0FB5" w:rsidR="009A0FB5" w:rsidP="009A0FB5" w:rsidRDefault="009A0FB5" w14:paraId="2DDF05B0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9A0FB5">
              <w:rPr>
                <w:rFonts w:ascii="Arial Narrow" w:hAnsi="Arial Narrow"/>
                <w:sz w:val="20"/>
                <w:szCs w:val="20"/>
                <w:lang w:val="es-MX"/>
              </w:rPr>
              <w:t>Obtener información financiera actualizada y reflejar el valor real de las obligaciones al momento de generar estados de cuenta.</w:t>
            </w: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9A0FB5" w:rsidR="009A0FB5" w:rsidP="009A0FB5" w:rsidRDefault="009A0FB5" w14:paraId="45780A63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recalcular automáticamente los intereses cada vez que se genere o consulte un estado de cuenta.</w:t>
                  </w:r>
                </w:p>
                <w:p w:rsidRPr="00533966" w:rsidR="00F806C2" w:rsidP="00125544" w:rsidRDefault="00F806C2" w14:paraId="6377F477" w14:textId="5A930BF5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9A0FB5" w:rsidR="009A0FB5" w:rsidP="009A0FB5" w:rsidRDefault="009A0FB5" w14:paraId="771D3F4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utilizar la tasa DTF vigente al momento de realizar el recálculo.</w:t>
                  </w:r>
                </w:p>
                <w:p w:rsidRPr="00920790" w:rsidR="00F806C2" w:rsidP="00842D05" w:rsidRDefault="00F806C2" w14:paraId="6377F47B" w14:textId="00C5EAA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9A0FB5" w:rsidR="009A0FB5" w:rsidP="009A0FB5" w:rsidRDefault="009A0FB5" w14:paraId="557DF8E0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considerar la fecha de recepción de la cuenta de cobro para determinar el período de mora.</w:t>
                  </w:r>
                </w:p>
                <w:p w:rsidRPr="00533966" w:rsidR="00F806C2" w:rsidP="00842D05" w:rsidRDefault="00F806C2" w14:paraId="6377F47E" w14:textId="7022BAE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9A0FB5" w:rsidR="009A0FB5" w:rsidP="009A0FB5" w:rsidRDefault="009A0FB5" w14:paraId="628880C7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recalcular únicamente sobre el saldo pendiente de la obligación.</w:t>
                  </w:r>
                </w:p>
                <w:p w:rsidRPr="00125544" w:rsidR="00F806C2" w:rsidP="00842D05" w:rsidRDefault="00F806C2" w14:paraId="6377F481" w14:textId="7927102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9A0FB5" w:rsidR="009A0FB5" w:rsidP="009A0FB5" w:rsidRDefault="009A0FB5" w14:paraId="6538D2A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considerar los pagos parciales e imputaciones registradas antes de ejecutar el recálculo.</w:t>
                  </w:r>
                </w:p>
                <w:p w:rsidRPr="00533966" w:rsidR="00F806C2" w:rsidP="00125544" w:rsidRDefault="00F806C2" w14:paraId="6377F486" w14:textId="6B62299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9A0FB5" w:rsidR="009A0FB5" w:rsidP="009A0FB5" w:rsidRDefault="009A0FB5" w14:paraId="289E7B0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actualizar automáticamente el valor de los intereses mostrados en el estado de cuenta.</w:t>
                  </w:r>
                </w:p>
                <w:p w:rsidRPr="00125544" w:rsidR="00125544" w:rsidP="00125544" w:rsidRDefault="00125544" w14:paraId="570F3C93" w14:textId="1E2379F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9A0FB5" w:rsidR="009A0FB5" w:rsidP="009A0FB5" w:rsidRDefault="009A0FB5" w14:paraId="4540CC1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reflejar el saldo actualizado después del recálculo de intereses.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9A0FB5" w:rsidR="009A0FB5" w:rsidP="009A0FB5" w:rsidRDefault="009A0FB5" w14:paraId="0AE8D2CC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detalle de los intereses recalculados dentro del estado de cuenta.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9A0FB5" w:rsidR="009A0FB5" w:rsidP="009A0FB5" w:rsidRDefault="009A0FB5" w14:paraId="3751681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mantener trazabilidad de los recálculos realizados.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9A0FB5" w:rsidR="009A0FB5" w:rsidP="009A0FB5" w:rsidRDefault="009A0FB5" w14:paraId="371B26D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ejecución de recálculo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9A0FB5" w:rsidTr="00D31EBB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9A0FB5" w:rsidP="009A0FB5" w:rsidRDefault="009A0FB5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9A0FB5" w:rsidR="009A0FB5" w:rsidTr="009A0FB5" w14:paraId="5201CFC0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9A0FB5" w:rsidR="009A0FB5" w:rsidP="009A0FB5" w:rsidRDefault="009A0FB5" w14:paraId="715AA54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9A0FB5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HU-001</w:t>
                        </w:r>
                      </w:p>
                    </w:tc>
                  </w:tr>
                </w:tbl>
                <w:p w:rsidRPr="00E06EC7" w:rsidR="009A0FB5" w:rsidP="009A0FB5" w:rsidRDefault="009A0FB5" w14:paraId="6377F493" w14:textId="2A46A14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75"/>
                  </w:tblGrid>
                  <w:tr w:rsidRPr="009A0FB5" w:rsidR="009A0FB5" w:rsidTr="009A0FB5" w14:paraId="613328C9" w14:textId="77777777">
                    <w:trPr>
                      <w:tblCellSpacing w:w="15" w:type="dxa"/>
                    </w:trPr>
                    <w:tc>
                      <w:tcPr>
                        <w:tcW w:w="2215" w:type="dxa"/>
                        <w:vAlign w:val="center"/>
                        <w:hideMark/>
                      </w:tcPr>
                      <w:p w:rsidRPr="009A0FB5" w:rsidR="009A0FB5" w:rsidP="009A0FB5" w:rsidRDefault="009A0FB5" w14:paraId="5BF8571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9A0FB5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tasas DTF</w:t>
                        </w:r>
                      </w:p>
                    </w:tc>
                  </w:tr>
                </w:tbl>
                <w:p w:rsidRPr="00E06EC7" w:rsidR="009A0FB5" w:rsidP="009A0FB5" w:rsidRDefault="009A0FB5" w14:paraId="6377F494" w14:textId="4FB5F12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9A0FB5" w:rsidTr="00D31EBB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9A0FB5" w:rsidP="009A0FB5" w:rsidRDefault="009A0FB5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9A0FB5" w:rsidR="009A0FB5" w:rsidTr="009A0FB5" w14:paraId="15C44A5A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9A0FB5" w:rsidR="009A0FB5" w:rsidP="009A0FB5" w:rsidRDefault="009A0FB5" w14:paraId="2A8BCA6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9A0FB5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HU-007</w:t>
                        </w:r>
                      </w:p>
                    </w:tc>
                  </w:tr>
                </w:tbl>
                <w:p w:rsidRPr="00E06EC7" w:rsidR="009A0FB5" w:rsidP="009A0FB5" w:rsidRDefault="009A0FB5" w14:paraId="6377F497" w14:textId="3972BDB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5"/>
                  </w:tblGrid>
                  <w:tr w:rsidRPr="009A0FB5" w:rsidR="009A0FB5" w:rsidTr="009A0FB5" w14:paraId="6A6C75DA" w14:textId="77777777">
                    <w:trPr>
                      <w:tblCellSpacing w:w="15" w:type="dxa"/>
                    </w:trPr>
                    <w:tc>
                      <w:tcPr>
                        <w:tcW w:w="2595" w:type="dxa"/>
                        <w:vAlign w:val="center"/>
                        <w:hideMark/>
                      </w:tcPr>
                      <w:p w:rsidRPr="009A0FB5" w:rsidR="009A0FB5" w:rsidP="009A0FB5" w:rsidRDefault="009A0FB5" w14:paraId="4A884FD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9A0FB5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estado de cuenta</w:t>
                        </w:r>
                      </w:p>
                    </w:tc>
                  </w:tr>
                </w:tbl>
                <w:p w:rsidRPr="00E06EC7" w:rsidR="009A0FB5" w:rsidP="009A0FB5" w:rsidRDefault="009A0FB5" w14:paraId="6377F498" w14:textId="3F6DB4C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9A0FB5" w:rsidTr="00D31EBB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9A0FB5" w:rsidP="009A0FB5" w:rsidRDefault="009A0FB5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9A0FB5" w:rsidR="009A0FB5" w:rsidTr="009A0FB5" w14:paraId="158C5200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9A0FB5" w:rsidR="009A0FB5" w:rsidP="009A0FB5" w:rsidRDefault="009A0FB5" w14:paraId="26652A7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9A0FB5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HU-008</w:t>
                        </w:r>
                      </w:p>
                    </w:tc>
                  </w:tr>
                </w:tbl>
                <w:p w:rsidRPr="00E06EC7" w:rsidR="009A0FB5" w:rsidP="009A0FB5" w:rsidRDefault="009A0FB5" w14:paraId="6377F49B" w14:textId="0310A8AE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7"/>
                  </w:tblGrid>
                  <w:tr w:rsidRPr="009A0FB5" w:rsidR="009A0FB5" w:rsidTr="009A0FB5" w14:paraId="70DBCF7D" w14:textId="77777777">
                    <w:trPr>
                      <w:tblCellSpacing w:w="15" w:type="dxa"/>
                    </w:trPr>
                    <w:tc>
                      <w:tcPr>
                        <w:tcW w:w="3427" w:type="dxa"/>
                        <w:vAlign w:val="center"/>
                        <w:hideMark/>
                      </w:tcPr>
                      <w:p w:rsidRPr="009A0FB5" w:rsidR="009A0FB5" w:rsidP="009A0FB5" w:rsidRDefault="009A0FB5" w14:paraId="2A3FE90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9A0FB5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Calcular intereses automáticamente</w:t>
                        </w:r>
                      </w:p>
                    </w:tc>
                  </w:tr>
                </w:tbl>
                <w:p w:rsidRPr="00E06EC7" w:rsidR="009A0FB5" w:rsidP="009A0FB5" w:rsidRDefault="009A0FB5" w14:paraId="6377F49C" w14:textId="7BB5107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9A0FB5" w:rsidTr="00D31EBB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9A0FB5" w:rsidP="009A0FB5" w:rsidRDefault="009A0FB5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9A0FB5" w:rsidR="009A0FB5" w:rsidTr="009A0FB5" w14:paraId="499AC56D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9A0FB5" w:rsidR="009A0FB5" w:rsidP="009A0FB5" w:rsidRDefault="009A0FB5" w14:paraId="4332782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9A0FB5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HU-011</w:t>
                        </w:r>
                      </w:p>
                    </w:tc>
                  </w:tr>
                </w:tbl>
                <w:p w:rsidRPr="00E06EC7" w:rsidR="009A0FB5" w:rsidP="009A0FB5" w:rsidRDefault="009A0FB5" w14:paraId="6377F49F" w14:textId="30F7E1D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80"/>
                  </w:tblGrid>
                  <w:tr w:rsidRPr="009A0FB5" w:rsidR="009A0FB5" w:rsidTr="009A0FB5" w14:paraId="3F1D2CB3" w14:textId="77777777">
                    <w:trPr>
                      <w:tblCellSpacing w:w="15" w:type="dxa"/>
                    </w:trPr>
                    <w:tc>
                      <w:tcPr>
                        <w:tcW w:w="4620" w:type="dxa"/>
                        <w:vAlign w:val="center"/>
                        <w:hideMark/>
                      </w:tcPr>
                      <w:p w:rsidRPr="009A0FB5" w:rsidR="009A0FB5" w:rsidP="009A0FB5" w:rsidRDefault="009A0FB5" w14:paraId="0040558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9A0FB5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fecha de recepción de cuenta de cobro</w:t>
                        </w:r>
                      </w:p>
                    </w:tc>
                  </w:tr>
                </w:tbl>
                <w:p w:rsidRPr="00E06EC7" w:rsidR="009A0FB5" w:rsidP="009A0FB5" w:rsidRDefault="009A0FB5" w14:paraId="6377F4A0" w14:textId="34DC77FC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9A0FB5" w:rsidTr="00D31EBB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9A0FB5" w:rsidP="009A0FB5" w:rsidRDefault="009A0FB5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9A0FB5" w:rsidR="009A0FB5" w:rsidTr="009A0FB5" w14:paraId="5941A0E3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9A0FB5" w:rsidR="009A0FB5" w:rsidP="009A0FB5" w:rsidRDefault="009A0FB5" w14:paraId="5194C09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9A0FB5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HU-017</w:t>
                        </w:r>
                      </w:p>
                    </w:tc>
                  </w:tr>
                </w:tbl>
                <w:p w:rsidRPr="00E06EC7" w:rsidR="009A0FB5" w:rsidP="009A0FB5" w:rsidRDefault="009A0FB5" w14:paraId="6377F4A3" w14:textId="05B2659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54"/>
                  </w:tblGrid>
                  <w:tr w:rsidRPr="009A0FB5" w:rsidR="009A0FB5" w:rsidTr="009A0FB5" w14:paraId="25E44FC2" w14:textId="77777777">
                    <w:trPr>
                      <w:tblCellSpacing w:w="15" w:type="dxa"/>
                    </w:trPr>
                    <w:tc>
                      <w:tcPr>
                        <w:tcW w:w="2794" w:type="dxa"/>
                        <w:vAlign w:val="center"/>
                        <w:hideMark/>
                      </w:tcPr>
                      <w:p w:rsidRPr="009A0FB5" w:rsidR="009A0FB5" w:rsidP="009A0FB5" w:rsidRDefault="009A0FB5" w14:paraId="47FBE74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9A0FB5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Aplicar reglas de imputación</w:t>
                        </w:r>
                      </w:p>
                    </w:tc>
                  </w:tr>
                </w:tbl>
                <w:p w:rsidRPr="00E06EC7" w:rsidR="009A0FB5" w:rsidP="009A0FB5" w:rsidRDefault="009A0FB5" w14:paraId="6377F4A4" w14:textId="7D0A0D8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9A0FB5" w:rsidTr="00BD206E" w14:paraId="6377F4D4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9A0FB5" w:rsidP="009A0FB5" w:rsidRDefault="009A0FB5" w14:paraId="6377F4CE" w14:textId="276FF57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9A0FB5" w:rsidP="009A0FB5" w:rsidRDefault="009A0FB5" w14:paraId="6377F4CF" w14:textId="66B09C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Obligación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9A0FB5" w:rsidP="009A0FB5" w:rsidRDefault="009A0FB5" w14:paraId="6377F4D0" w14:textId="24B99A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9A0FB5" w:rsidP="009A0FB5" w:rsidRDefault="009A0FB5" w14:paraId="6377F4D1" w14:textId="144414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9A0FB5" w:rsidP="009A0FB5" w:rsidRDefault="009A0FB5" w14:paraId="6377F4D2" w14:textId="006474B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9A0FB5" w:rsidP="009A0FB5" w:rsidRDefault="009A0FB5" w14:paraId="6377F4D3" w14:textId="1A25CFE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Obligación objeto de consulta</w:t>
                  </w:r>
                </w:p>
              </w:tc>
            </w:tr>
            <w:tr w:rsidRPr="00920790" w:rsidR="009A0FB5" w:rsidTr="00BD206E" w14:paraId="6377F4D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9A0FB5" w:rsidP="009A0FB5" w:rsidRDefault="009A0FB5" w14:paraId="6377F4D5" w14:textId="7BAE55AC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9A0FB5" w:rsidP="009A0FB5" w:rsidRDefault="009A0FB5" w14:paraId="6377F4D6" w14:textId="7440285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Recepción Cuenta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9A0FB5" w:rsidP="009A0FB5" w:rsidRDefault="009A0FB5" w14:paraId="6377F4D7" w14:textId="2F3139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9A0FB5" w:rsidP="009A0FB5" w:rsidRDefault="009A0FB5" w14:paraId="6377F4D8" w14:textId="2A8EC4B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9A0FB5" w:rsidP="009A0FB5" w:rsidRDefault="009A0FB5" w14:paraId="6377F4D9" w14:textId="185C33E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9A0FB5" w:rsidP="009A0FB5" w:rsidRDefault="009A0FB5" w14:paraId="6377F4DA" w14:textId="5DDCB8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recepción de la cuenta de cobro</w:t>
                  </w:r>
                </w:p>
              </w:tc>
            </w:tr>
            <w:tr w:rsidRPr="00920790" w:rsidR="009A0FB5" w:rsidTr="00BD206E" w14:paraId="6377F4E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9A0FB5" w:rsidP="009A0FB5" w:rsidRDefault="009A0FB5" w14:paraId="6377F4DC" w14:textId="5BD5623D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9A0FB5" w:rsidP="009A0FB5" w:rsidRDefault="009A0FB5" w14:paraId="6377F4DD" w14:textId="7A6AE99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Consulta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9A0FB5" w:rsidP="009A0FB5" w:rsidRDefault="009A0FB5" w14:paraId="6377F4DE" w14:textId="2B9BE5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9A0FB5" w:rsidP="009A0FB5" w:rsidRDefault="009A0FB5" w14:paraId="6377F4DF" w14:textId="0E10C79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9A0FB5" w:rsidP="009A0FB5" w:rsidRDefault="009A0FB5" w14:paraId="6377F4E0" w14:textId="7B1F51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9A0FB5" w:rsidP="009A0FB5" w:rsidRDefault="009A0FB5" w14:paraId="6377F4E1" w14:textId="479FA5B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en que se genera el estado de cuenta</w:t>
                  </w:r>
                </w:p>
              </w:tc>
            </w:tr>
            <w:tr w:rsidRPr="00920790" w:rsidR="009A0FB5" w:rsidTr="00BD206E" w14:paraId="6377F4E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9A0FB5" w:rsidP="009A0FB5" w:rsidRDefault="009A0FB5" w14:paraId="6377F4E3" w14:textId="25316E84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9A0FB5" w:rsidP="009A0FB5" w:rsidRDefault="009A0FB5" w14:paraId="6377F4E4" w14:textId="11C31A7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Capital Pendiente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9A0FB5" w:rsidP="009A0FB5" w:rsidRDefault="009A0FB5" w14:paraId="6377F4E5" w14:textId="0665871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9A0FB5" w:rsidP="009A0FB5" w:rsidRDefault="009A0FB5" w14:paraId="6377F4E6" w14:textId="65C501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9A0FB5" w:rsidP="009A0FB5" w:rsidRDefault="009A0FB5" w14:paraId="6377F4E7" w14:textId="44C2FD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9A0FB5" w:rsidP="009A0FB5" w:rsidRDefault="009A0FB5" w14:paraId="6377F4E8" w14:textId="21298D0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Saldo pendiente de la obligación</w:t>
                  </w:r>
                </w:p>
              </w:tc>
            </w:tr>
            <w:tr w:rsidRPr="00920790" w:rsidR="009A0FB5" w:rsidTr="00BD206E" w14:paraId="6377F4F0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9A0FB5" w:rsidP="009A0FB5" w:rsidRDefault="009A0FB5" w14:paraId="6377F4EA" w14:textId="7689A890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9A0FB5" w:rsidP="009A0FB5" w:rsidRDefault="009A0FB5" w14:paraId="6377F4EB" w14:textId="21C59CB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DTF Vigente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9A0FB5" w:rsidP="009A0FB5" w:rsidRDefault="009A0FB5" w14:paraId="6377F4EC" w14:textId="46DE0FF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9A0FB5" w:rsidP="009A0FB5" w:rsidRDefault="009A0FB5" w14:paraId="6377F4ED" w14:textId="3AA01D3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10,4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9A0FB5" w:rsidP="009A0FB5" w:rsidRDefault="009A0FB5" w14:paraId="6377F4EE" w14:textId="0A1C44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9A0FB5" w:rsidP="009A0FB5" w:rsidRDefault="009A0FB5" w14:paraId="6377F4EF" w14:textId="5151DA4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Tasa utilizada para el cálculo</w:t>
                  </w:r>
                </w:p>
              </w:tc>
            </w:tr>
            <w:tr w:rsidRPr="00920790" w:rsidR="009A0FB5" w:rsidTr="00BD206E" w14:paraId="23A50A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9A0FB5" w:rsidP="009A0FB5" w:rsidRDefault="009A0FB5" w14:paraId="60324ADF" w14:textId="033A2CD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9A0FB5" w:rsidP="009A0FB5" w:rsidRDefault="009A0FB5" w14:paraId="046F377D" w14:textId="6E7A56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Pagos Aplicados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9A0FB5" w:rsidP="009A0FB5" w:rsidRDefault="009A0FB5" w14:paraId="39B06E28" w14:textId="43C5B5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9A0FB5" w:rsidP="009A0FB5" w:rsidRDefault="009A0FB5" w14:paraId="407ED3C4" w14:textId="460FDE5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9A0FB5" w:rsidP="009A0FB5" w:rsidRDefault="009A0FB5" w14:paraId="5C8EDADF" w14:textId="2B5855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9A0FB5" w:rsidP="009A0FB5" w:rsidRDefault="009A0FB5" w14:paraId="6F6F8097" w14:textId="354D210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Pagos registrados sobre la obligación</w:t>
                  </w:r>
                </w:p>
              </w:tc>
            </w:tr>
            <w:tr w:rsidRPr="00920790" w:rsidR="009A0FB5" w:rsidTr="00BD206E" w14:paraId="5A18934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9A0FB5" w:rsidR="009A0FB5" w:rsidP="009A0FB5" w:rsidRDefault="009A0FB5" w14:paraId="257C45D3" w14:textId="6AF7EEAA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9A0FB5" w:rsidR="009A0FB5" w:rsidP="009A0FB5" w:rsidRDefault="009A0FB5" w14:paraId="2B8F69A6" w14:textId="448BDEA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Imputaciones Aplicadas</w:t>
                  </w:r>
                </w:p>
              </w:tc>
              <w:tc>
                <w:tcPr>
                  <w:tcW w:w="958" w:type="dxa"/>
                  <w:vAlign w:val="center"/>
                </w:tcPr>
                <w:p w:rsidRPr="009A0FB5" w:rsidR="009A0FB5" w:rsidP="009A0FB5" w:rsidRDefault="009A0FB5" w14:paraId="37D4CF69" w14:textId="44E97FE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9A0FB5" w:rsidR="009A0FB5" w:rsidP="009A0FB5" w:rsidRDefault="009A0FB5" w14:paraId="7A25BB45" w14:textId="4CDD064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9A0FB5" w:rsidR="009A0FB5" w:rsidP="009A0FB5" w:rsidRDefault="009A0FB5" w14:paraId="148E34E3" w14:textId="5646BC9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9A0FB5" w:rsidR="009A0FB5" w:rsidP="009A0FB5" w:rsidRDefault="009A0FB5" w14:paraId="2E8FB4D1" w14:textId="72BCDA4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Valores imputados a la obligación</w:t>
                  </w:r>
                </w:p>
              </w:tc>
            </w:tr>
            <w:tr w:rsidRPr="00920790" w:rsidR="00E06EC7" w:rsidTr="00842D05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E06EC7" w:rsidP="00E06EC7" w:rsidRDefault="00E06EC7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E06EC7" w:rsidP="00E06EC7" w:rsidRDefault="00E06EC7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E06EC7" w:rsidTr="00842D05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A0FB5" w:rsidR="009A0FB5" w:rsidP="009A0FB5" w:rsidRDefault="009A0FB5" w14:paraId="1837C20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Intereses recalculados.</w:t>
                  </w:r>
                </w:p>
                <w:p w:rsidRPr="00920790" w:rsidR="00E06EC7" w:rsidP="00E06EC7" w:rsidRDefault="00E06EC7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E06EC7" w:rsidTr="00842D05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A0FB5" w:rsidR="009A0FB5" w:rsidP="009A0FB5" w:rsidRDefault="009A0FB5" w14:paraId="5B11ECF3" w14:textId="77777777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Estado de cuenta actualizado.</w:t>
                  </w:r>
                </w:p>
                <w:p w:rsidRPr="00920790" w:rsidR="00E06EC7" w:rsidP="00E538E1" w:rsidRDefault="00E06EC7" w14:paraId="6377F4FA" w14:textId="31113FAA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A0FB5" w:rsidR="009A0FB5" w:rsidP="009A0FB5" w:rsidRDefault="009A0FB5" w14:paraId="499A17F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Saldo actualizado de la obligación.</w:t>
                  </w:r>
                </w:p>
                <w:p w:rsidRPr="005D4521" w:rsidR="00E06EC7" w:rsidP="00E06EC7" w:rsidRDefault="00E06EC7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A0FB5" w:rsidR="009A0FB5" w:rsidP="009A0FB5" w:rsidRDefault="009A0FB5" w14:paraId="6FC45D2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del cálculo realizado.</w:t>
                  </w:r>
                </w:p>
                <w:p w:rsidRPr="005D4521" w:rsidR="00E06EC7" w:rsidP="00E06EC7" w:rsidRDefault="00E06EC7" w14:paraId="6377F502" w14:textId="2A6C1BC3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A0FB5" w:rsidR="009A0FB5" w:rsidP="009A0FB5" w:rsidRDefault="009A0FB5" w14:paraId="4EA31C6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Valor total adeudado.</w:t>
                  </w:r>
                </w:p>
                <w:p w:rsidRPr="00705D77" w:rsidR="00E06EC7" w:rsidP="00E06EC7" w:rsidRDefault="00E06EC7" w14:paraId="6377F506" w14:textId="762F7A6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A0FB5" w:rsidR="009A0FB5" w:rsidP="009A0FB5" w:rsidRDefault="009A0FB5" w14:paraId="26CBFB5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recálculos.</w:t>
                  </w:r>
                </w:p>
                <w:p w:rsidRPr="00920790" w:rsidR="00E06EC7" w:rsidP="00E06EC7" w:rsidRDefault="00E06EC7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A0FB5" w:rsidR="009A0FB5" w:rsidP="009A0FB5" w:rsidRDefault="009A0FB5" w14:paraId="4F574A1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9A0FB5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Pr="00920790" w:rsidR="00E06EC7" w:rsidP="00E06EC7" w:rsidRDefault="00E06EC7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11" w14:textId="7E54E33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14" w14:textId="1C77776F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9</w:t>
                  </w:r>
                </w:p>
              </w:tc>
              <w:tc>
                <w:tcPr>
                  <w:tcW w:w="7969" w:type="dxa"/>
                  <w:gridSpan w:val="6"/>
                </w:tcPr>
                <w:p w:rsidRPr="005D4521" w:rsidR="00E06EC7" w:rsidP="00E06EC7" w:rsidRDefault="00E06EC7" w14:paraId="0575D73D" w14:textId="43E2928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E06EC7" w:rsidP="00E06EC7" w:rsidRDefault="00E06EC7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538E1" w14:paraId="6377F517" w14:textId="53936C2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10</w:t>
                  </w:r>
                </w:p>
              </w:tc>
              <w:tc>
                <w:tcPr>
                  <w:tcW w:w="7969" w:type="dxa"/>
                  <w:gridSpan w:val="6"/>
                </w:tcPr>
                <w:p w:rsidRPr="00E538E1" w:rsidR="00E538E1" w:rsidP="00E538E1" w:rsidRDefault="00E538E1" w14:paraId="2A469628" w14:textId="7CED920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                       </w:t>
                  </w:r>
                </w:p>
                <w:p w:rsidRPr="00920790" w:rsidR="00E06EC7" w:rsidP="00E06EC7" w:rsidRDefault="00E06EC7" w14:paraId="6377F51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Pr="00920790" w:rsidR="00F806C2" w:rsidTr="1890CFDD" w14:paraId="6377F523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1890CFDD" w14:paraId="6377F525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9A0FB5" w:rsidTr="1890CFDD" w14:paraId="6377F52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9A0FB5" w:rsidP="009A0FB5" w:rsidRDefault="009A0FB5" w14:paraId="6377F526" w14:textId="38414687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Recalcular intereses automáticamente.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6377F52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9A0FB5" w:rsidP="009A0FB5" w:rsidRDefault="009A0FB5" w14:paraId="6377F529" w14:textId="74BFE4C8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Aplicar la DTF vigente.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6377F52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9A0FB5" w:rsidP="009A0FB5" w:rsidRDefault="009A0FB5" w14:paraId="6377F52C" w14:textId="4D10A03D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Consultar saldo pendiente.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6377F5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9A0FB5" w:rsidP="009A0FB5" w:rsidRDefault="009A0FB5" w14:paraId="6377F52F" w14:textId="5BF4B9C4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Considerar pagos e imputaciones realizadas.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6377F53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9A0FB5" w:rsidP="009A0FB5" w:rsidRDefault="009A0FB5" w14:paraId="6377F532" w14:textId="27E84764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Actualizar estado de cuenta.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1794BAC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9A0FB5" w:rsidP="009A0FB5" w:rsidRDefault="009A0FB5" w14:paraId="2798BF12" w14:textId="5C18B5D5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Mostrar detalle de intereses.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2BC6539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9A0FB5" w:rsidP="009A0FB5" w:rsidRDefault="009A0FB5" w14:paraId="357F4197" w14:textId="3A44457F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Actualizar saldo total adeudado.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6E04087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6DDE164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9A0FB5" w:rsidP="009A0FB5" w:rsidRDefault="009A0FB5" w14:paraId="14044200" w14:textId="50A18A8C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Mantener histórico de recálculos.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0264BE1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7AC73B9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9A0FB5" w:rsidP="009A0FB5" w:rsidRDefault="009A0FB5" w14:paraId="161BDDAB" w14:textId="037304C6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Garantizar consistencia financiera.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4613A5A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4CA9B815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9A0FB5" w:rsidP="009A0FB5" w:rsidRDefault="009A0FB5" w14:paraId="4E5A9AB9" w14:textId="5D2DE1DA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Registrar auditoría de la operación.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04EE7FCE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1890CFDD" w:rsidTr="1890CFDD" w14:paraId="7547BA5B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03075056" w:rsidP="1890CFDD" w:rsidRDefault="03075056" w14:paraId="3D033E72" w14:textId="12D97DC3">
            <w:pPr>
              <w:pStyle w:val="Normal"/>
            </w:pPr>
            <w:r w:rsidRPr="1890CFDD" w:rsidR="03075056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CCAL-006 — Días de mora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03075056" w:rsidRDefault="03075056" w14:paraId="02C8A388" w14:textId="141F2AAD">
            <w:r w:rsidRPr="1890CFDD" w:rsidR="03075056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Días mora = Fecha de corte o pago efectivo - Fecha base de mora</w:t>
            </w:r>
          </w:p>
          <w:p w:rsidR="1890CFDD" w:rsidP="1890CFDD" w:rsidRDefault="1890CFDD" w14:paraId="5C07E054" w14:textId="7AD382DA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03075056" w:rsidP="1890CFDD" w:rsidRDefault="03075056" w14:paraId="3729ED4D" w14:textId="7BD2195F">
            <w:pPr>
              <w:pStyle w:val="Normal"/>
            </w:pPr>
            <w:r w:rsidRPr="1890CFDD" w:rsidR="03075056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recalcular la mora con base en la fecha de corte del estado de cuenta.</w:t>
            </w:r>
          </w:p>
        </w:tc>
      </w:tr>
      <w:tr w:rsidR="1890CFDD" w:rsidTr="1890CFDD" w14:paraId="2018C815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03075056" w:rsidP="1890CFDD" w:rsidRDefault="03075056" w14:paraId="59739300" w14:textId="0B45FD75">
            <w:pPr>
              <w:pStyle w:val="Normal"/>
            </w:pPr>
            <w:r w:rsidRPr="1890CFDD" w:rsidR="03075056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CCAL-007 — Interés compuesto proporcional por días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03075056" w:rsidRDefault="03075056" w14:paraId="308A67DD" w14:textId="278BF977">
            <w:r w:rsidRPr="1890CFDD" w:rsidR="03075056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Interés = ValorEntidadCuotapartista × (((1 + DTF/100)^(Días mora/365)) - 1)</w:t>
            </w:r>
          </w:p>
          <w:p w:rsidR="1890CFDD" w:rsidP="1890CFDD" w:rsidRDefault="1890CFDD" w14:paraId="5517489C" w14:textId="6C25DD66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03075056" w:rsidP="1890CFDD" w:rsidRDefault="03075056" w14:paraId="6D39FA13" w14:textId="0A9F332B">
            <w:pPr>
              <w:pStyle w:val="Normal"/>
            </w:pPr>
            <w:r w:rsidRPr="1890CFDD" w:rsidR="03075056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recalcular los intereses cuando cambian los días de mora o la fecha de corte.</w:t>
            </w:r>
          </w:p>
        </w:tc>
      </w:tr>
      <w:tr w:rsidR="1890CFDD" w:rsidTr="1890CFDD" w14:paraId="7EC9D6DD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03075056" w:rsidP="1890CFDD" w:rsidRDefault="03075056" w14:paraId="24081540" w14:textId="1295BA5D">
            <w:pPr>
              <w:pStyle w:val="Normal"/>
            </w:pPr>
            <w:r w:rsidRPr="1890CFDD" w:rsidR="03075056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CCAL-008 — Interés total de obligación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03075056" w:rsidRDefault="03075056" w14:paraId="12D22333" w14:textId="248951AC">
            <w:r w:rsidRPr="1890CFDD" w:rsidR="03075056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Interés total obligación = SUMA(Intereses calculados por tramo, periodo u obligación)</w:t>
            </w:r>
          </w:p>
          <w:p w:rsidR="1890CFDD" w:rsidP="1890CFDD" w:rsidRDefault="1890CFDD" w14:paraId="022BDE55" w14:textId="0AC45521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03075056" w:rsidP="1890CFDD" w:rsidRDefault="03075056" w14:paraId="1679D0E1" w14:textId="13A7DD7A">
            <w:pPr>
              <w:pStyle w:val="Normal"/>
            </w:pPr>
            <w:r w:rsidRPr="1890CFDD" w:rsidR="03075056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Consolida los intereses generados para la obligación.</w:t>
            </w:r>
          </w:p>
        </w:tc>
      </w:tr>
      <w:tr w:rsidR="1890CFDD" w:rsidTr="1890CFDD" w14:paraId="45742026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03075056" w:rsidP="1890CFDD" w:rsidRDefault="03075056" w14:paraId="70F9D455" w14:textId="281CED1D">
            <w:pPr>
              <w:pStyle w:val="Normal"/>
            </w:pPr>
            <w:r w:rsidRPr="1890CFDD" w:rsidR="03075056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CCAL-018 — Saldo total obligación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03075056" w:rsidRDefault="03075056" w14:paraId="650B06A1" w14:textId="400469C3">
            <w:r w:rsidRPr="1890CFDD" w:rsidR="03075056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total obligación = Saldo capital actualizado + Saldo intereses actualizado</w:t>
            </w:r>
          </w:p>
          <w:p w:rsidR="1890CFDD" w:rsidP="1890CFDD" w:rsidRDefault="1890CFDD" w14:paraId="0F474D02" w14:textId="6E043717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03075056" w:rsidP="1890CFDD" w:rsidRDefault="03075056" w14:paraId="25F93396" w14:textId="045736BC">
            <w:pPr>
              <w:pStyle w:val="Normal"/>
            </w:pPr>
            <w:r w:rsidRPr="1890CFDD" w:rsidR="03075056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Actualiza el saldo total luego del recálculo de intereses.</w:t>
            </w:r>
          </w:p>
        </w:tc>
      </w:tr>
      <w:tr w:rsidRPr="00920790" w:rsidR="00F806C2" w:rsidTr="1890CFDD" w14:paraId="6377F536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1890CFDD" w14:paraId="6377F538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9A0FB5" w:rsidTr="1890CFDD" w14:paraId="6377F53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9A0FB5" w:rsidP="009A0FB5" w:rsidRDefault="009A0FB5" w14:paraId="6377F539" w14:textId="5B97501E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lastRenderedPageBreak/>
              <w:t>El recálculo deberá ejecutarse automáticamente sin intervención manual.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6377F53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9A0FB5" w:rsidP="009A0FB5" w:rsidRDefault="009A0FB5" w14:paraId="6377F53C" w14:textId="52D152ED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El tiempo máximo de respuesta deberá ser inferior a 3 segundos por consulta.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6377F54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9A0FB5" w:rsidP="009A0FB5" w:rsidRDefault="009A0FB5" w14:paraId="6377F53F" w14:textId="6A22F4F3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La información deberá mantenerse íntegra y consistente.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6377F54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9A0FB5" w:rsidP="009A0FB5" w:rsidRDefault="009A0FB5" w14:paraId="6377F542" w14:textId="7D7363BF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Registro obligatorio de auditoría.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518BB20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9A0FB5" w:rsidP="009A0FB5" w:rsidRDefault="009A0FB5" w14:paraId="1229CC77" w14:textId="31C8A4FC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Disponibilidad permanente del servicio.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046BDB1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9A0FB5" w:rsidP="009A0FB5" w:rsidRDefault="009A0FB5" w14:paraId="483407C2" w14:textId="0EE8C880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Acceso restringido mediante roles autorizados.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0CCA8F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9A0FB5" w:rsidP="009A0FB5" w:rsidRDefault="009A0FB5" w14:paraId="450803AC" w14:textId="79FBC918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Trazabilidad completa de los recálculos efectuados.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5F81ACA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2BBBE719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9A0FB5" w:rsidP="009A0FB5" w:rsidRDefault="009A0FB5" w14:paraId="5850F08D" w14:textId="040BE475">
            <w:pPr>
              <w:rPr>
                <w:rFonts w:ascii="Arial Narrow" w:hAnsi="Arial Narrow"/>
                <w:lang w:val="es-MX" w:eastAsia="es-CO"/>
              </w:rPr>
            </w:pPr>
            <w:r w:rsidRPr="009A0FB5">
              <w:rPr>
                <w:rFonts w:ascii="Arial Narrow" w:hAnsi="Arial Narrow"/>
                <w:lang w:val="es-MX" w:eastAsia="es-CO"/>
              </w:rPr>
              <w:t>Cumplimiento de las políticas institucionales de seguridad de la información.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342933F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9A0FB5" w:rsidTr="1890CFDD" w14:paraId="56FDB1A2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538E1" w:rsidR="009A0FB5" w:rsidP="009A0FB5" w:rsidRDefault="009A0FB5" w14:paraId="44EB4CC7" w14:textId="767D9FB4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9A0FB5" w:rsidP="009A0FB5" w:rsidRDefault="009A0FB5" w14:paraId="11ED485C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1890CFDD" w14:paraId="5766621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367710E4" w14:textId="77777777">
            <w:pPr>
              <w:ind w:left="432"/>
              <w:rPr>
                <w:rFonts w:ascii="Arial Narrow" w:hAnsi="Arial Narrow"/>
                <w:b/>
                <w:bCs/>
                <w:lang w:val="es-MX" w:eastAsia="es-CO"/>
              </w:rPr>
            </w:pPr>
            <w:r w:rsidRPr="00F61742">
              <w:rPr>
                <w:rFonts w:ascii="Arial Narrow" w:hAnsi="Arial Narrow"/>
                <w:b/>
                <w:bCs/>
                <w:lang w:val="es-MX" w:eastAsia="es-CO"/>
              </w:rPr>
              <w:t>Cargue masivo de documentos</w:t>
            </w:r>
          </w:p>
          <w:p w:rsidRPr="00F61742" w:rsidR="00F61742" w:rsidP="00F61742" w:rsidRDefault="00F61742" w14:paraId="581F2AC7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A52ACC" w14:paraId="3EB8ECEF" w14:textId="4C67CDC4">
            <w:pPr>
              <w:rPr>
                <w:rFonts w:ascii="Arial Narrow" w:hAnsi="Arial Narrow"/>
                <w:lang w:val="es-ES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</w:tc>
      </w:tr>
    </w:tbl>
    <w:p w:rsidRPr="00920790" w:rsidR="00EC0AC2" w:rsidRDefault="00EC0AC2" w14:paraId="6377F545" w14:textId="73939C8D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31F3" w:rsidP="00663AEE" w:rsidRDefault="005D31F3" w14:paraId="0D33EBBA" w14:textId="77777777">
      <w:pPr>
        <w:spacing w:after="0" w:line="240" w:lineRule="auto"/>
      </w:pPr>
      <w:r>
        <w:separator/>
      </w:r>
    </w:p>
  </w:endnote>
  <w:endnote w:type="continuationSeparator" w:id="0">
    <w:p w:rsidR="005D31F3" w:rsidP="00663AEE" w:rsidRDefault="005D31F3" w14:paraId="08D765E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31F3" w:rsidP="00663AEE" w:rsidRDefault="005D31F3" w14:paraId="68F05988" w14:textId="77777777">
      <w:pPr>
        <w:spacing w:after="0" w:line="240" w:lineRule="auto"/>
      </w:pPr>
      <w:r>
        <w:separator/>
      </w:r>
    </w:p>
  </w:footnote>
  <w:footnote w:type="continuationSeparator" w:id="0">
    <w:p w:rsidR="005D31F3" w:rsidP="00663AEE" w:rsidRDefault="005D31F3" w14:paraId="22B74E2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6611E4"/>
    <w:multiLevelType w:val="hybridMultilevel"/>
    <w:tmpl w:val="1BA04B1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E977BB"/>
    <w:multiLevelType w:val="multilevel"/>
    <w:tmpl w:val="3BC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21318BE"/>
    <w:multiLevelType w:val="multilevel"/>
    <w:tmpl w:val="DB2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BE025C2"/>
    <w:multiLevelType w:val="multilevel"/>
    <w:tmpl w:val="813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5755419">
    <w:abstractNumId w:val="7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6"/>
  </w:num>
  <w:num w:numId="7" w16cid:durableId="862743277">
    <w:abstractNumId w:val="8"/>
  </w:num>
  <w:num w:numId="8" w16cid:durableId="1830294099">
    <w:abstractNumId w:val="9"/>
  </w:num>
  <w:num w:numId="9" w16cid:durableId="1177231571">
    <w:abstractNumId w:val="5"/>
  </w:num>
  <w:num w:numId="10" w16cid:durableId="1991446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A7E77"/>
    <w:rsid w:val="002644C4"/>
    <w:rsid w:val="00372568"/>
    <w:rsid w:val="003F3989"/>
    <w:rsid w:val="003F650D"/>
    <w:rsid w:val="004D6A87"/>
    <w:rsid w:val="004E4422"/>
    <w:rsid w:val="00533966"/>
    <w:rsid w:val="005C173C"/>
    <w:rsid w:val="005D31F3"/>
    <w:rsid w:val="005D4521"/>
    <w:rsid w:val="00663AEE"/>
    <w:rsid w:val="006D040C"/>
    <w:rsid w:val="00705D77"/>
    <w:rsid w:val="00795ECA"/>
    <w:rsid w:val="0083172F"/>
    <w:rsid w:val="00856F92"/>
    <w:rsid w:val="008824EE"/>
    <w:rsid w:val="008B79B2"/>
    <w:rsid w:val="00920790"/>
    <w:rsid w:val="009A0FB5"/>
    <w:rsid w:val="00A1502C"/>
    <w:rsid w:val="00A36140"/>
    <w:rsid w:val="00A52ACC"/>
    <w:rsid w:val="00B753F9"/>
    <w:rsid w:val="00C4788E"/>
    <w:rsid w:val="00C778E7"/>
    <w:rsid w:val="00D1342F"/>
    <w:rsid w:val="00E06EC7"/>
    <w:rsid w:val="00E42061"/>
    <w:rsid w:val="00E53175"/>
    <w:rsid w:val="00E538E1"/>
    <w:rsid w:val="00EB421A"/>
    <w:rsid w:val="00EC0AC2"/>
    <w:rsid w:val="00F007A8"/>
    <w:rsid w:val="00F61742"/>
    <w:rsid w:val="00F806C2"/>
    <w:rsid w:val="00FB7557"/>
    <w:rsid w:val="03075056"/>
    <w:rsid w:val="0C776D63"/>
    <w:rsid w:val="1890CFDD"/>
    <w:rsid w:val="42FD92E4"/>
    <w:rsid w:val="6C468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9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2026-06-09T04:55:00.0000000Z</dcterms:created>
  <dcterms:modified xsi:type="dcterms:W3CDTF">2026-06-12T14:17:23.7547172Z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