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60AB0273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E06EC7" w:rsidR="00E06EC7" w:rsidP="00E06EC7" w:rsidRDefault="00E06EC7" w14:paraId="340E132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06EC7">
              <w:rPr>
                <w:rFonts w:ascii="Arial Narrow" w:hAnsi="Arial Narrow"/>
                <w:sz w:val="20"/>
                <w:szCs w:val="20"/>
                <w:lang w:val="es-MX"/>
              </w:rPr>
              <w:t>Generar Liquidaciones Consolidadas por Pensionado</w:t>
            </w:r>
          </w:p>
          <w:p w:rsidRPr="00920790" w:rsidR="00F806C2" w:rsidP="00842D05" w:rsidRDefault="00F806C2" w14:paraId="6377F445" w14:textId="578568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60AB0273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4D6A87" w:rsidR="004D6A87" w:rsidP="004D6A87" w:rsidRDefault="004D6A87" w14:paraId="2EFFEFD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D6A87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60AB0273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E06EC7" w:rsidR="00E06EC7" w:rsidP="00E06EC7" w:rsidRDefault="00E06EC7" w14:paraId="6B592E3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06EC7">
              <w:rPr>
                <w:rFonts w:ascii="Arial Narrow" w:hAnsi="Arial Narrow"/>
                <w:sz w:val="20"/>
                <w:szCs w:val="20"/>
                <w:lang w:val="es-MX"/>
              </w:rPr>
              <w:t>HU-005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533966" w:rsidR="00F806C2" w:rsidP="00842D05" w:rsidRDefault="00533966" w14:paraId="6377F44B" w14:textId="7F15FC4C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33966">
              <w:rPr>
                <w:rFonts w:ascii="Arial Narrow" w:hAnsi="Arial Narrow"/>
                <w:sz w:val="20"/>
                <w:szCs w:val="20"/>
                <w:lang w:val="es-MX"/>
              </w:rPr>
              <w:t>Liquidaciones</w:t>
            </w:r>
          </w:p>
        </w:tc>
      </w:tr>
      <w:tr w:rsidRPr="00920790" w:rsidR="00F806C2" w:rsidTr="60AB0273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60AB0273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E06EC7" w:rsidR="00E06EC7" w:rsidP="00E06EC7" w:rsidRDefault="00E06EC7" w14:paraId="73F1BCAF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E06EC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60AB0273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E06EC7" w:rsidR="00E06EC7" w:rsidP="00E06EC7" w:rsidRDefault="00E06EC7" w14:paraId="039FDEC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06EC7">
              <w:rPr>
                <w:rFonts w:ascii="Arial Narrow" w:hAnsi="Arial Narrow"/>
                <w:sz w:val="20"/>
                <w:szCs w:val="20"/>
                <w:lang w:val="es-MX"/>
              </w:rPr>
              <w:t>Generar liquidaciones consolidadas por pensionado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0AB0273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E06EC7" w:rsidR="00E06EC7" w:rsidP="00E06EC7" w:rsidRDefault="00E06EC7" w14:paraId="5C68F4A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E06EC7">
              <w:rPr>
                <w:rFonts w:ascii="Arial Narrow" w:hAnsi="Arial Narrow"/>
                <w:sz w:val="20"/>
                <w:szCs w:val="20"/>
                <w:lang w:val="es-MX"/>
              </w:rPr>
              <w:t>Consultar de manera integral las obligaciones, pagos, intereses y saldos asociados a un pensionado, facilitando el seguimiento y control de las cuotas partes pensionales.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60AB0273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60AB0273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60AB0273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60AB0273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1257E8B2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una liquidación consolidada para un pensionado seleccionado.</w:t>
                  </w:r>
                </w:p>
                <w:p w:rsidRPr="00533966" w:rsidR="00F806C2" w:rsidP="00125544" w:rsidRDefault="00F806C2" w14:paraId="6377F477" w14:textId="296D8079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0AB0273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1C89CA2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todas las liquidaciones asociadas al pensionado dentro del período consultado.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60AB0273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1085AF8F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las entidades concurrentes relacionadas con el pensionado.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0AB0273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6AA287BF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presentar el detalle de las obligaciones generadas para cada entidad concurrente.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60AB0273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E06EC7" w:rsidR="00E06EC7" w:rsidP="00E06EC7" w:rsidRDefault="00E06EC7" w14:paraId="7E804A1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total de capital asociado al pensionado.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60AB0273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E06EC7" w:rsidR="00E06EC7" w:rsidP="00E06EC7" w:rsidRDefault="00E06EC7" w14:paraId="3EB8311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intereses generados para las obligaciones incluidas en la consolidación.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0AB0273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79E43C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pagos registrados sobre las obligaciones del pensionado.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0AB0273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398A0BB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y presentar el saldo pendiente consolidado.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0AB0273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2A8D64D8" w14:textId="507C3F65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60AB0273" w:rsidR="70152AA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información consolidada en formato </w:t>
                  </w:r>
                  <w:r w:rsidRPr="60AB0273" w:rsidR="75C622D9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</w:t>
                  </w:r>
                  <w:r w:rsidRPr="60AB0273" w:rsidR="70152AAC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60AB0273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E06EC7" w:rsidR="00E06EC7" w:rsidP="00E06EC7" w:rsidRDefault="00E06EC7" w14:paraId="234EBDA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La generación de la consolidación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60AB0273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E06EC7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E06EC7" w:rsidP="00E06EC7" w:rsidRDefault="00E06EC7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06EC7" w:rsidR="00E06EC7" w:rsidTr="00E06EC7" w14:paraId="1F5C30B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06EC7" w:rsidR="00E06EC7" w:rsidP="00E06EC7" w:rsidRDefault="00E06EC7" w14:paraId="7A9B235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E06EC7" w:rsidR="00E06EC7" w:rsidP="00E06EC7" w:rsidRDefault="00E06EC7" w14:paraId="6377F493" w14:textId="3F16283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E06EC7" w:rsidR="00E06EC7" w:rsidTr="00E06EC7" w14:paraId="3984A950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E06EC7" w:rsidR="00E06EC7" w:rsidP="00E06EC7" w:rsidRDefault="00E06EC7" w14:paraId="6909D6D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E06EC7" w:rsidR="00E06EC7" w:rsidP="00E06EC7" w:rsidRDefault="00E06EC7" w14:paraId="6377F494" w14:textId="0E33CD3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E06EC7" w:rsidP="00E06EC7" w:rsidRDefault="00E06EC7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06EC7" w:rsidR="00E06EC7" w:rsidTr="00E06EC7" w14:paraId="26623425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06EC7" w:rsidR="00E06EC7" w:rsidP="00E06EC7" w:rsidRDefault="00E06EC7" w14:paraId="2EC6DDC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HU-003</w:t>
                        </w:r>
                      </w:p>
                    </w:tc>
                  </w:tr>
                </w:tbl>
                <w:p w:rsidRPr="00E06EC7" w:rsidR="00E06EC7" w:rsidP="00E06EC7" w:rsidRDefault="00E06EC7" w14:paraId="6377F497" w14:textId="7D8594D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68"/>
                  </w:tblGrid>
                  <w:tr w:rsidRPr="00E06EC7" w:rsidR="00E06EC7" w:rsidTr="00E06EC7" w14:paraId="0C74378E" w14:textId="77777777">
                    <w:trPr>
                      <w:tblCellSpacing w:w="15" w:type="dxa"/>
                    </w:trPr>
                    <w:tc>
                      <w:tcPr>
                        <w:tcW w:w="3308" w:type="dxa"/>
                        <w:vAlign w:val="center"/>
                        <w:hideMark/>
                      </w:tcPr>
                      <w:p w:rsidRPr="00E06EC7" w:rsidR="00E06EC7" w:rsidP="00E06EC7" w:rsidRDefault="00E06EC7" w14:paraId="525470B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liquidaciones generadas</w:t>
                        </w:r>
                      </w:p>
                    </w:tc>
                  </w:tr>
                </w:tbl>
                <w:p w:rsidRPr="00E06EC7" w:rsidR="00E06EC7" w:rsidP="00E06EC7" w:rsidRDefault="00E06EC7" w14:paraId="6377F498" w14:textId="147BC96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E06EC7" w:rsidP="00E06EC7" w:rsidRDefault="00E06EC7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06EC7" w:rsidR="00E06EC7" w:rsidTr="00E06EC7" w14:paraId="39167B0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06EC7" w:rsidR="00E06EC7" w:rsidP="00E06EC7" w:rsidRDefault="00E06EC7" w14:paraId="20772AB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E06EC7" w:rsidR="00E06EC7" w:rsidP="00E06EC7" w:rsidRDefault="00E06EC7" w14:paraId="6377F49B" w14:textId="6E55012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E06EC7" w:rsidR="00E06EC7" w:rsidTr="00E06EC7" w14:paraId="058676F6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E06EC7" w:rsidR="00E06EC7" w:rsidP="00E06EC7" w:rsidRDefault="00E06EC7" w14:paraId="20695FA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E06EC7" w:rsidR="00E06EC7" w:rsidP="00E06EC7" w:rsidRDefault="00E06EC7" w14:paraId="6377F49C" w14:textId="24A6CC5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E06EC7" w:rsidP="00E06EC7" w:rsidRDefault="00E06EC7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06EC7" w:rsidR="00E06EC7" w:rsidTr="00E06EC7" w14:paraId="39910AD5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06EC7" w:rsidR="00E06EC7" w:rsidP="00E06EC7" w:rsidRDefault="00E06EC7" w14:paraId="2E7A174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HU-025</w:t>
                        </w:r>
                      </w:p>
                    </w:tc>
                  </w:tr>
                </w:tbl>
                <w:p w:rsidRPr="00E06EC7" w:rsidR="00E06EC7" w:rsidP="00E06EC7" w:rsidRDefault="00E06EC7" w14:paraId="6377F49F" w14:textId="0F72F259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2"/>
                  </w:tblGrid>
                  <w:tr w:rsidRPr="00E06EC7" w:rsidR="00E06EC7" w:rsidTr="00E06EC7" w14:paraId="279CAD02" w14:textId="77777777">
                    <w:trPr>
                      <w:tblCellSpacing w:w="15" w:type="dxa"/>
                    </w:trPr>
                    <w:tc>
                      <w:tcPr>
                        <w:tcW w:w="2422" w:type="dxa"/>
                        <w:vAlign w:val="center"/>
                        <w:hideMark/>
                      </w:tcPr>
                      <w:p w:rsidRPr="00E06EC7" w:rsidR="00E06EC7" w:rsidP="00E06EC7" w:rsidRDefault="00E06EC7" w14:paraId="7F3ECF1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pensionados</w:t>
                        </w:r>
                      </w:p>
                    </w:tc>
                  </w:tr>
                </w:tbl>
                <w:p w:rsidRPr="00E06EC7" w:rsidR="00E06EC7" w:rsidP="00E06EC7" w:rsidRDefault="00E06EC7" w14:paraId="6377F4A0" w14:textId="7FAC9F6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E06EC7" w:rsidP="00E06EC7" w:rsidRDefault="00E06EC7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06EC7" w:rsidR="00E06EC7" w:rsidTr="00E06EC7" w14:paraId="5CDE5D3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06EC7" w:rsidR="00E06EC7" w:rsidP="00E06EC7" w:rsidRDefault="00E06EC7" w14:paraId="0C59714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E06EC7" w:rsidR="00E06EC7" w:rsidP="00E06EC7" w:rsidRDefault="00E06EC7" w14:paraId="6377F4A3" w14:textId="2831BEC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E06EC7" w:rsidR="00E06EC7" w:rsidTr="00E06EC7" w14:paraId="18D02237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E06EC7" w:rsidR="00E06EC7" w:rsidP="00E06EC7" w:rsidRDefault="00E06EC7" w14:paraId="380E549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06EC7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E06EC7" w:rsidR="00E06EC7" w:rsidP="00E06EC7" w:rsidRDefault="00E06EC7" w14:paraId="6377F4A4" w14:textId="159418E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0AB0273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60AB0273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60AB0273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60AB0273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60AB0273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E06EC7" w14:paraId="6377F4BA" w14:textId="11D4FF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5D4521" w14:paraId="6377F4BB" w14:textId="3630E8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A52ACC" w14:paraId="6377F4BC" w14:textId="4230E04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5D4521" w14:paraId="6377F4BD" w14:textId="141943F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E06EC7" w14:paraId="6377F4BE" w14:textId="41F861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Pensionado sobre el cual se realizará la consolidación</w:t>
                  </w:r>
                </w:p>
              </w:tc>
            </w:tr>
            <w:tr w:rsidRPr="00920790" w:rsidR="00F806C2" w:rsidTr="60AB0273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806C2" w:rsidP="00842D05" w:rsidRDefault="00E06EC7" w14:paraId="6377F4C1" w14:textId="2E93345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806C2" w:rsidP="00842D05" w:rsidRDefault="005D4521" w14:paraId="6377F4C2" w14:textId="2DDCD48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806C2" w:rsidP="00842D05" w:rsidRDefault="005D4521" w14:paraId="6377F4C4" w14:textId="064040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806C2" w:rsidP="00842D05" w:rsidRDefault="00E06EC7" w14:paraId="6377F4C5" w14:textId="23E3F02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del período consultado</w:t>
                  </w:r>
                </w:p>
              </w:tc>
            </w:tr>
            <w:tr w:rsidRPr="00920790" w:rsidR="00F61742" w:rsidTr="60AB0273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61742" w:rsidP="00F61742" w:rsidRDefault="00F61742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F61742" w:rsidP="00F61742" w:rsidRDefault="00E06EC7" w14:paraId="6377F4C8" w14:textId="01D0206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F61742" w:rsidP="00F61742" w:rsidRDefault="005D4521" w14:paraId="6377F4C9" w14:textId="59F764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F61742" w:rsidP="00F61742" w:rsidRDefault="00F61742" w14:paraId="6377F4CA" w14:textId="5336EF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F61742" w:rsidP="00F61742" w:rsidRDefault="005D4521" w14:paraId="6377F4CB" w14:textId="78CFD6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F61742" w:rsidP="00F61742" w:rsidRDefault="00E06EC7" w14:paraId="6377F4CC" w14:textId="5C81BD0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del período consultado</w:t>
                  </w:r>
                </w:p>
              </w:tc>
            </w:tr>
            <w:tr w:rsidRPr="00920790" w:rsidR="00E06EC7" w:rsidTr="60AB0273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E06EC7" w:rsidP="00E06EC7" w:rsidRDefault="00E06EC7" w14:paraId="6377F4CF" w14:textId="1D7E0A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E06EC7" w:rsidP="00E06EC7" w:rsidRDefault="00E06EC7" w14:paraId="6377F4D0" w14:textId="56097C2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A52ACC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E06EC7" w:rsidP="00E06EC7" w:rsidRDefault="00E06EC7" w14:paraId="6377F4D1" w14:textId="73CB2B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E06EC7" w:rsidP="00E06EC7" w:rsidRDefault="00E06EC7" w14:paraId="6377F4D2" w14:textId="4AD28F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E06EC7" w:rsidP="00E06EC7" w:rsidRDefault="00E06EC7" w14:paraId="6377F4D3" w14:textId="10E038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Permite filtrar por entidad concurrente</w:t>
                  </w:r>
                </w:p>
              </w:tc>
            </w:tr>
            <w:tr w:rsidRPr="00920790" w:rsidR="00E06EC7" w:rsidTr="60AB0273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E06EC7" w:rsidP="00E06EC7" w:rsidRDefault="00E06EC7" w14:paraId="6377F4D6" w14:textId="57813D5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Estado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E06EC7" w:rsidP="00E06EC7" w:rsidRDefault="00E06EC7" w14:paraId="6377F4D7" w14:textId="03D56DE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E06EC7" w:rsidP="00E06EC7" w:rsidRDefault="00E06EC7" w14:paraId="6377F4D8" w14:textId="5EF6A1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E06EC7" w:rsidP="00E06EC7" w:rsidRDefault="00E06EC7" w14:paraId="6377F4D9" w14:textId="374F7B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E06EC7" w:rsidP="00E06EC7" w:rsidRDefault="00E06EC7" w14:paraId="6377F4DA" w14:textId="636F32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Estado de las obligaciones a consultar</w:t>
                  </w:r>
                </w:p>
              </w:tc>
            </w:tr>
            <w:tr w:rsidRPr="00920790" w:rsidR="00E06EC7" w:rsidTr="60AB0273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DC" w14:textId="45158099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E06EC7" w:rsidP="00E06EC7" w:rsidRDefault="00E06EC7" w14:paraId="6377F4DD" w14:textId="5B7421E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Incluir Intereses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E06EC7" w:rsidP="00E06EC7" w:rsidRDefault="00E06EC7" w14:paraId="6377F4DE" w14:textId="5F362B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E06EC7" w:rsidP="00E06EC7" w:rsidRDefault="00E06EC7" w14:paraId="6377F4DF" w14:textId="17DD1EA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E06EC7" w:rsidP="00E06EC7" w:rsidRDefault="00E06EC7" w14:paraId="6377F4E0" w14:textId="3A53A1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E06EC7" w:rsidP="00E06EC7" w:rsidRDefault="00E06EC7" w14:paraId="6377F4E1" w14:textId="149E06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06EC7">
                    <w:rPr>
                      <w:rFonts w:ascii="Arial Narrow" w:hAnsi="Arial Narrow" w:cstheme="minorHAnsi"/>
                      <w:sz w:val="18"/>
                      <w:szCs w:val="20"/>
                    </w:rPr>
                    <w:t>Define si se incluyen intereses en la consolidación</w:t>
                  </w:r>
                </w:p>
              </w:tc>
            </w:tr>
            <w:tr w:rsidRPr="00920790" w:rsidR="00E06EC7" w:rsidTr="60AB0273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E3" w14:textId="3E93F99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E06EC7" w:rsidP="00E06EC7" w:rsidRDefault="00E06EC7" w14:paraId="6377F4E4" w14:textId="371F15C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E06EC7" w:rsidP="00E06EC7" w:rsidRDefault="00E06EC7" w14:paraId="6377F4E5" w14:textId="0AF866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E06EC7" w:rsidP="00E06EC7" w:rsidRDefault="00E06EC7" w14:paraId="6377F4E6" w14:textId="768F80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E06EC7" w:rsidP="00E06EC7" w:rsidRDefault="00E06EC7" w14:paraId="6377F4E7" w14:textId="7A2F98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E06EC7" w:rsidP="00E06EC7" w:rsidRDefault="00E06EC7" w14:paraId="6377F4E8" w14:textId="0F08F8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E06EC7" w:rsidTr="60AB0273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EA" w14:textId="5BE3EC8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</w:tcPr>
                <w:p w:rsidRPr="00920790" w:rsidR="00E06EC7" w:rsidP="00E06EC7" w:rsidRDefault="00E06EC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E06EC7" w:rsidP="00E06EC7" w:rsidRDefault="00E06EC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</w:tcPr>
                <w:p w:rsidRPr="00920790" w:rsidR="00E06EC7" w:rsidP="00E06EC7" w:rsidRDefault="00E06EC7" w14:paraId="6377F4EC" w14:textId="4FC8AE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</w:tcPr>
                <w:p w:rsidRPr="00920790" w:rsidR="00E06EC7" w:rsidP="00E06EC7" w:rsidRDefault="00E06EC7" w14:paraId="6377F4ED" w14:textId="60E891D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</w:tcPr>
                <w:p w:rsidRPr="00920790" w:rsidR="00E06EC7" w:rsidP="00E06EC7" w:rsidRDefault="00E06EC7" w14:paraId="6377F4EE" w14:textId="552F21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</w:tcPr>
                <w:p w:rsidRPr="00920790" w:rsidR="00E06EC7" w:rsidP="00E06EC7" w:rsidRDefault="00E06EC7" w14:paraId="6377F4EF" w14:textId="61A6EB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E06EC7" w:rsidTr="60AB0273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60AB0273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0A5D513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Liquidación consolidada por pensionado.</w:t>
                  </w:r>
                </w:p>
                <w:p w:rsidRPr="00920790" w:rsidR="00E06EC7" w:rsidP="00E06EC7" w:rsidRDefault="00E06EC7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60AB0273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38BA12A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entidades concurrentes asociadas.</w:t>
                  </w:r>
                </w:p>
                <w:p w:rsidRPr="00920790" w:rsidR="00E06EC7" w:rsidP="00E06EC7" w:rsidRDefault="00E06EC7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0AB0273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0F6893E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 liquidadas.</w:t>
                  </w:r>
                </w:p>
                <w:p w:rsidRPr="005D4521" w:rsidR="00E06EC7" w:rsidP="00E06EC7" w:rsidRDefault="00E06EC7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60AB0273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08671C9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pagos registrados.</w:t>
                  </w:r>
                </w:p>
                <w:p w:rsidRPr="005D4521" w:rsidR="00E06EC7" w:rsidP="00E06EC7" w:rsidRDefault="00E06EC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ab/>
                  </w:r>
                </w:p>
              </w:tc>
            </w:tr>
            <w:tr w:rsidRPr="00920790" w:rsidR="00E06EC7" w:rsidTr="60AB0273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7A73D19D" w14:textId="73C7EE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60AB0273" w:rsidR="7A5E494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Total,</w:t>
                  </w:r>
                  <w:r w:rsidRPr="60AB0273" w:rsidR="70152AA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capital liquidado.</w:t>
                  </w:r>
                </w:p>
                <w:p w:rsidRPr="00705D77" w:rsidR="00E06EC7" w:rsidP="00E06EC7" w:rsidRDefault="00E06EC7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60AB0273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20129B62" w14:textId="644150B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60AB0273" w:rsidR="65570EA0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Total,</w:t>
                  </w:r>
                  <w:r w:rsidRPr="60AB0273" w:rsidR="70152AA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intereses causados.</w:t>
                  </w:r>
                </w:p>
                <w:p w:rsidRPr="00920790" w:rsidR="00E06EC7" w:rsidP="00E06EC7" w:rsidRDefault="00E06EC7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0AB0273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39F6BDA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consolidado pendiente.</w:t>
                  </w:r>
                </w:p>
                <w:p w:rsidRPr="00920790" w:rsidR="00E06EC7" w:rsidP="00E06EC7" w:rsidRDefault="00E06EC7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0AB0273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E06EC7" w:rsidP="00E06EC7" w:rsidRDefault="00E06EC7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E06EC7" w:rsidR="00E06EC7" w:rsidP="00E06EC7" w:rsidRDefault="00E06EC7" w14:paraId="641D7826" w14:textId="7847D29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60AB0273" w:rsidR="70152AA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Reporte</w:t>
                  </w:r>
                </w:p>
                <w:p w:rsidR="48AB9B15" w:rsidP="60AB0273" w:rsidRDefault="48AB9B15" w14:paraId="28E4BED7" w14:textId="077A7F80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both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60AB0273" w:rsidR="48AB9B1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920790" w:rsidR="00E06EC7" w:rsidP="00E06EC7" w:rsidRDefault="00E06EC7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0AB0273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5D4521" w:rsidR="00E06EC7" w:rsidP="00E06EC7" w:rsidRDefault="00E06EC7" w14:paraId="0575D73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E06EC7" w:rsidP="00E06EC7" w:rsidRDefault="00E06EC7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60AB0273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E06EC7" w:rsidP="00E06EC7" w:rsidRDefault="00E06EC7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E06EC7" w:rsidP="00E06EC7" w:rsidRDefault="00E06EC7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60AB0273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60AB0273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60AB0273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E06EC7" w:rsidTr="60AB0273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06EC7" w:rsidP="00E06EC7" w:rsidRDefault="00E06EC7" w14:paraId="6377F526" w14:textId="63FE6CA9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Generar consolidación por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29" w14:textId="4E5AEE6B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Consultar obligaciones asociadas al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2C" w14:textId="077F67D8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Consultar entidades concurrentes relacionadas.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2F" w14:textId="7956040A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Mostrar capital consolidado.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32" w14:textId="01ADE27A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Mostrar intereses consolidados.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06EC7" w:rsidP="00E06EC7" w:rsidRDefault="00E06EC7" w14:paraId="2798BF12" w14:textId="0D3C46F6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Mostrar pagos realizados.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357F4197" w14:textId="2D6DB294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Calcular saldo pendiente.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14044200" w14:textId="14CA4012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Permitir filtros por período.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161BDDAB" w14:textId="07266479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Permitir exportación de resultados.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4E5A9AB9" w14:textId="33909F41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>Registrar auditoría de la operación.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60AB0273" w:rsidTr="60AB0273" w14:paraId="4ADC2671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5587C7F5" w:rsidP="60AB0273" w:rsidRDefault="5587C7F5" w14:paraId="12547B93" w14:textId="389D5938">
            <w:pPr>
              <w:pStyle w:val="Normal"/>
            </w:pPr>
            <w:r w:rsidRPr="60AB0273" w:rsidR="5587C7F5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CCAL-003 — Capital base por pensionado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5587C7F5" w:rsidRDefault="5587C7F5" w14:paraId="7B8FADE8" w14:textId="0227A5C9">
            <w:r w:rsidRPr="60AB0273" w:rsidR="5587C7F5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por pensionado = SUMA(Valor cuota parte) agrupado por pensionado, beneficiario, entidad y periodo</w:t>
            </w:r>
          </w:p>
          <w:p w:rsidR="60AB0273" w:rsidP="60AB0273" w:rsidRDefault="60AB0273" w14:paraId="4C15C9CC" w14:textId="62A9C4CE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587C7F5" w:rsidP="60AB0273" w:rsidRDefault="5587C7F5" w14:paraId="0126B4B5" w14:textId="56B2A969">
            <w:pPr>
              <w:pStyle w:val="Normal"/>
            </w:pPr>
            <w:r w:rsidRPr="60AB0273" w:rsidR="5587C7F5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consultar el valor liquidado asociado a un pensionado o beneficiario.</w:t>
            </w:r>
          </w:p>
        </w:tc>
      </w:tr>
      <w:tr w:rsidR="60AB0273" w:rsidTr="60AB0273" w14:paraId="6D8A1700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5587C7F5" w:rsidP="60AB0273" w:rsidRDefault="5587C7F5" w14:paraId="415228D9" w14:textId="1C94BCEC">
            <w:pPr>
              <w:pStyle w:val="Normal"/>
            </w:pPr>
            <w:r w:rsidRPr="60AB0273" w:rsidR="5587C7F5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CCAL-004 — Valor total asociado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5587C7F5" w:rsidRDefault="5587C7F5" w14:paraId="68864E92" w14:textId="31193AE5">
            <w:r w:rsidRPr="60AB0273" w:rsidR="5587C7F5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= Capital base + Intereses</w:t>
            </w:r>
          </w:p>
          <w:p w:rsidR="60AB0273" w:rsidP="60AB0273" w:rsidRDefault="60AB0273" w14:paraId="041C400D" w14:textId="02C4F9CB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587C7F5" w:rsidP="60AB0273" w:rsidRDefault="5587C7F5" w14:paraId="63C0A9A9" w14:textId="2BB663FF">
            <w:pPr>
              <w:pStyle w:val="Normal"/>
            </w:pPr>
            <w:r w:rsidRPr="60AB0273" w:rsidR="5587C7F5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el valor final asociado al pensionado, incluyendo intereses cuando aplique.</w:t>
            </w:r>
          </w:p>
        </w:tc>
      </w:tr>
      <w:tr w:rsidRPr="00920790" w:rsidR="00F806C2" w:rsidTr="60AB0273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60AB0273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E06EC7" w:rsidTr="60AB0273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39" w14:textId="793721D2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Acceso restringido mediante roles y permisos.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3C" w14:textId="15B7A273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Tiempo máximo de respuesta inferior a 15 segundos.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6377F53F" w14:textId="0904B7CA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Disponibilidad permanente del servicio.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06EC7" w:rsidP="00E06EC7" w:rsidRDefault="00E06EC7" w14:paraId="6377F542" w14:textId="65E1A4F0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Integridad y consistencia de la información.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06EC7" w:rsidP="00E06EC7" w:rsidRDefault="00E06EC7" w14:paraId="1229CC77" w14:textId="140F46C4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Registro de auditoría obligatorio.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06EC7" w:rsidP="00E06EC7" w:rsidRDefault="00E06EC7" w14:paraId="483407C2" w14:textId="35A4FC53">
            <w:pPr>
              <w:rPr>
                <w:rFonts w:ascii="Arial Narrow" w:hAnsi="Arial Narrow"/>
                <w:lang w:val="es-MX" w:eastAsia="es-CO"/>
              </w:rPr>
            </w:pPr>
            <w:r w:rsidRPr="00E06EC7">
              <w:rPr>
                <w:rFonts w:ascii="Arial Narrow" w:hAnsi="Arial Narrow"/>
                <w:lang w:val="es-MX" w:eastAsia="es-CO"/>
              </w:rPr>
              <w:t xml:space="preserve">Trazabilidad de las operaciones realizadas.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06EC7" w:rsidTr="60AB0273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06EC7" w:rsidP="00E06EC7" w:rsidRDefault="00E06EC7" w14:paraId="450803AC" w14:textId="45DFF1EE">
            <w:pPr>
              <w:rPr>
                <w:rFonts w:ascii="Arial Narrow" w:hAnsi="Arial Narrow"/>
                <w:lang w:val="es-MX" w:eastAsia="es-CO"/>
              </w:rPr>
            </w:pPr>
            <w:r w:rsidRPr="60AB0273" w:rsidR="70152AAC">
              <w:rPr>
                <w:rFonts w:ascii="Arial Narrow" w:hAnsi="Arial Narrow"/>
                <w:lang w:val="es-MX" w:eastAsia="es-CO"/>
              </w:rPr>
              <w:t xml:space="preserve">Compatibilidad con formatos </w:t>
            </w:r>
            <w:r w:rsidRPr="60AB0273" w:rsidR="5F87922C">
              <w:rPr>
                <w:rFonts w:ascii="Arial Narrow" w:hAnsi="Arial Narrow"/>
                <w:lang w:val="es-MX" w:eastAsia="es-CO"/>
              </w:rPr>
              <w:t>XLSX, CSV</w:t>
            </w:r>
            <w:r w:rsidRPr="60AB0273" w:rsidR="70152AAC">
              <w:rPr>
                <w:rFonts w:ascii="Arial Narrow" w:hAnsi="Arial Narrow"/>
                <w:lang w:val="es-MX" w:eastAsia="es-CO"/>
              </w:rPr>
              <w:t xml:space="preserve">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06EC7" w:rsidP="00E06EC7" w:rsidRDefault="00E06EC7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60AB0273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5850F08D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F61742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60AB0273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4BBC" w:rsidP="00663AEE" w:rsidRDefault="00FB4BBC" w14:paraId="67B54943" w14:textId="77777777">
      <w:pPr>
        <w:spacing w:after="0" w:line="240" w:lineRule="auto"/>
      </w:pPr>
      <w:r>
        <w:separator/>
      </w:r>
    </w:p>
  </w:endnote>
  <w:endnote w:type="continuationSeparator" w:id="0">
    <w:p w:rsidR="00FB4BBC" w:rsidP="00663AEE" w:rsidRDefault="00FB4BBC" w14:paraId="183204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4BBC" w:rsidP="00663AEE" w:rsidRDefault="00FB4BBC" w14:paraId="32CC51C7" w14:textId="77777777">
      <w:pPr>
        <w:spacing w:after="0" w:line="240" w:lineRule="auto"/>
      </w:pPr>
      <w:r>
        <w:separator/>
      </w:r>
    </w:p>
  </w:footnote>
  <w:footnote w:type="continuationSeparator" w:id="0">
    <w:p w:rsidR="00FB4BBC" w:rsidP="00663AEE" w:rsidRDefault="00FB4BBC" w14:paraId="74C6A7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862743277">
    <w:abstractNumId w:val="7"/>
  </w:num>
  <w:num w:numId="8" w16cid:durableId="1830294099">
    <w:abstractNumId w:val="8"/>
  </w:num>
  <w:num w:numId="9" w16cid:durableId="117723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521"/>
    <w:rsid w:val="00663AEE"/>
    <w:rsid w:val="006D040C"/>
    <w:rsid w:val="00705D77"/>
    <w:rsid w:val="0083172F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D1342F"/>
    <w:rsid w:val="00E06EC7"/>
    <w:rsid w:val="00E42061"/>
    <w:rsid w:val="00E53175"/>
    <w:rsid w:val="00EC0AC2"/>
    <w:rsid w:val="00F007A8"/>
    <w:rsid w:val="00F61742"/>
    <w:rsid w:val="00F806C2"/>
    <w:rsid w:val="00FB4BBC"/>
    <w:rsid w:val="00FB7557"/>
    <w:rsid w:val="0CCF9C20"/>
    <w:rsid w:val="1DBEFE23"/>
    <w:rsid w:val="48AB9B15"/>
    <w:rsid w:val="53F87CAE"/>
    <w:rsid w:val="5587C7F5"/>
    <w:rsid w:val="5F87922C"/>
    <w:rsid w:val="60AB0273"/>
    <w:rsid w:val="65570EA0"/>
    <w:rsid w:val="70152AAC"/>
    <w:rsid w:val="75C622D9"/>
    <w:rsid w:val="7A13F939"/>
    <w:rsid w:val="7A5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3</revision>
  <dcterms:created xsi:type="dcterms:W3CDTF">2026-06-09T04:25:00.0000000Z</dcterms:created>
  <dcterms:modified xsi:type="dcterms:W3CDTF">2026-06-12T14:08:49.9255848Z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