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VerisQ-EQS-NCPF2275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Aspergillus brasiliensis</w:t>
      </w:r>
      <w:r>
        <w:rPr>
          <w:rFonts w:ascii="Calibri" w:hAnsi="Calibri"/>
          <w:b w:val="0"/>
          <w:i w:val="0"/>
          <w:sz w:val="20"/>
        </w:rPr>
        <w:t xml:space="preserve"> NCPF 2275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Aspergillus brasiliensis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NCPF 2275</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16404</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00053</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CBS 246.65 = IMI 149007 = NBRC 9455 = DSM 1988 (formerly classified as A. niger)</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&lt;51&gt;,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Antifungal preservative effectiveness; total mould count; environmental monitoring positive control.</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Aspergillus brasiliensis</w:t>
      </w:r>
      <w:r>
        <w:rPr>
          <w:rFonts w:ascii="Calibri" w:hAnsi="Calibri"/>
          <w:b w:val="0"/>
          <w:i w:val="0"/>
          <w:sz w:val="20"/>
        </w:rPr>
        <w:t xml:space="preserve"> NCPF 2275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16404</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