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VerisQ-EQS-NCTC10400   |   Issue date: 01 May 2026   |   Revision: 02</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Bacillus spizizenii</w:t>
      </w:r>
      <w:r>
        <w:rPr>
          <w:rFonts w:ascii="Calibri" w:hAnsi="Calibri"/>
          <w:b w:val="0"/>
          <w:i w:val="0"/>
          <w:sz w:val="20"/>
        </w:rPr>
        <w:t xml:space="preserve"> (formerly Bacillus subtilis subsp. spizizenii)</w:t>
      </w:r>
      <w:r>
        <w:rPr>
          <w:rFonts w:ascii="Calibri" w:hAnsi="Calibri"/>
          <w:b w:val="0"/>
          <w:i w:val="0"/>
          <w:sz w:val="20"/>
        </w:rPr>
        <w:t xml:space="preserve"> NCTC 10400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Bacillus spizizenii</w:t>
            </w:r>
            <w:r>
              <w:rPr>
                <w:rFonts w:ascii="Calibri" w:hAnsi="Calibri"/>
                <w:b w:val="0"/>
                <w:i w:val="0"/>
                <w:color w:val="1F2937"/>
                <w:sz w:val="20"/>
              </w:rPr>
            </w:r>
          </w:p>
          <w:p>
            <w:r>
              <w:rPr>
                <w:i/>
                <w:sz w:val="16"/>
              </w:rPr>
              <w:t>(formerly Bacillus subtilis subsp. spizizenii — name updated per USP–NF Notice, 18 Dec 2025)</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10400</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6633</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00003</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52.62 = NBRC 3134 = NCIMB 8054 = DSM 347</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&lt;56&gt;, &lt;61&gt;, &lt;81&gt;,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2.7.2,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Microbial enumeration; antibiotic microbial assay indicator organism; biological indicator (BI) validation; sporicide / sterilization process validation.</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Bacillus spizizenii</w:t>
      </w:r>
      <w:r>
        <w:rPr>
          <w:rFonts w:ascii="Calibri" w:hAnsi="Calibri"/>
          <w:b w:val="0"/>
          <w:i w:val="0"/>
          <w:sz w:val="20"/>
        </w:rPr>
        <w:t xml:space="preserve"> (formerly Bacillus subtilis subsp. spizizenii)</w:t>
      </w:r>
      <w:r>
        <w:rPr>
          <w:rFonts w:ascii="Calibri" w:hAnsi="Calibri"/>
          <w:b w:val="0"/>
          <w:i w:val="0"/>
          <w:sz w:val="20"/>
        </w:rPr>
        <w:t xml:space="preserve"> NCTC 10400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6633</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