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36CF" w14:textId="7708A052" w:rsidR="00D40E65" w:rsidRDefault="00D40E65" w:rsidP="00CC1B27">
      <w:pPr>
        <w:jc w:val="center"/>
        <w:outlineLvl w:val="0"/>
        <w:rPr>
          <w:rFonts w:ascii="宋体" w:eastAsia="宋体" w:hAnsi="宋体" w:hint="eastAsia"/>
          <w:sz w:val="30"/>
          <w:szCs w:val="30"/>
        </w:rPr>
      </w:pPr>
      <w:r>
        <w:rPr>
          <w:rFonts w:ascii="宋体" w:eastAsia="宋体" w:hAnsi="宋体"/>
          <w:sz w:val="30"/>
          <w:szCs w:val="30"/>
        </w:rPr>
        <w:t>第</w:t>
      </w:r>
      <w:r>
        <w:rPr>
          <w:rFonts w:ascii="宋体" w:eastAsia="宋体" w:hAnsi="宋体" w:hint="eastAsia"/>
          <w:sz w:val="30"/>
          <w:szCs w:val="30"/>
        </w:rPr>
        <w:t>4</w:t>
      </w:r>
      <w:r>
        <w:rPr>
          <w:rFonts w:ascii="宋体" w:eastAsia="宋体" w:hAnsi="宋体"/>
          <w:sz w:val="30"/>
          <w:szCs w:val="30"/>
        </w:rPr>
        <w:t>章：</w:t>
      </w:r>
      <w:r w:rsidR="00D3507C">
        <w:rPr>
          <w:rFonts w:ascii="宋体" w:eastAsia="宋体" w:hAnsi="宋体" w:hint="eastAsia"/>
          <w:sz w:val="30"/>
          <w:szCs w:val="30"/>
        </w:rPr>
        <w:t>MCNP概述与实际应用</w:t>
      </w:r>
    </w:p>
    <w:p w14:paraId="3636CB8E" w14:textId="5A7A8E3F" w:rsidR="00C31D38" w:rsidRPr="00C31D38" w:rsidRDefault="00C31D38" w:rsidP="00C31D38">
      <w:pPr>
        <w:outlineLvl w:val="1"/>
        <w:rPr>
          <w:rFonts w:ascii="宋体" w:eastAsia="宋体" w:hAnsi="宋体" w:hint="eastAsia"/>
          <w:sz w:val="28"/>
          <w:szCs w:val="28"/>
        </w:rPr>
      </w:pPr>
      <w:r w:rsidRPr="00C31D38">
        <w:rPr>
          <w:rFonts w:ascii="宋体" w:eastAsia="宋体" w:hAnsi="宋体"/>
          <w:sz w:val="28"/>
          <w:szCs w:val="28"/>
        </w:rPr>
        <w:t>4.1 MCNP概述与实际应用</w:t>
      </w:r>
    </w:p>
    <w:p w14:paraId="40F8C409" w14:textId="216EE43D" w:rsidR="00D40E65" w:rsidRPr="00D40E65" w:rsidRDefault="00D40E65" w:rsidP="00D40E65">
      <w:pPr>
        <w:spacing w:line="300" w:lineRule="auto"/>
        <w:ind w:firstLineChars="200" w:firstLine="480"/>
        <w:rPr>
          <w:rFonts w:ascii="宋体" w:eastAsia="宋体" w:hAnsi="宋体" w:cs="宋体"/>
          <w:color w:val="000000" w:themeColor="text1"/>
          <w:sz w:val="24"/>
          <w:szCs w:val="24"/>
          <w:shd w:val="clear" w:color="auto" w:fill="FFFFFF"/>
        </w:rPr>
      </w:pPr>
      <w:r w:rsidRPr="00D40E65">
        <w:rPr>
          <w:rFonts w:ascii="宋体" w:eastAsia="宋体" w:hAnsi="宋体" w:cs="宋体"/>
          <w:color w:val="000000" w:themeColor="text1"/>
          <w:sz w:val="24"/>
          <w:szCs w:val="24"/>
          <w:shd w:val="clear" w:color="auto" w:fill="FFFFFF"/>
        </w:rPr>
        <w:t>蒙特卡罗中性子／光子／电子输运计算程序（MCNP, Monte Carlo N-Particle）基于概率统计方法，通过对输运过程中的随机碰撞事件进行抽样来近似求解粒子输运的边界初值问题。其算法实质是对线性输运方程（例如中性子输运的布尔兹曼方程）在相空间上的随机过程进行数值化模拟——碰撞间隔、反应通道、散射角与能量变换等均由与微观截面数据相一致的概率分布抽样得到。MCNP 支持任意三维几何描述、复杂材料定义、多种粒子类型与耦合输运过程，并通过多种统计量（tally）估计积分与微分响应函数，用以预测通量、反应率、剂量及探测器响应等工程或物理量。</w:t>
      </w:r>
    </w:p>
    <w:p w14:paraId="6A519944" w14:textId="77777777" w:rsidR="00D40E65" w:rsidRPr="00D40E65" w:rsidRDefault="00D40E65" w:rsidP="00D40E65">
      <w:pPr>
        <w:spacing w:line="300" w:lineRule="auto"/>
        <w:ind w:firstLineChars="200" w:firstLine="480"/>
        <w:rPr>
          <w:rFonts w:ascii="宋体" w:eastAsia="宋体" w:hAnsi="宋体" w:cs="宋体"/>
          <w:color w:val="000000" w:themeColor="text1"/>
          <w:sz w:val="24"/>
          <w:szCs w:val="24"/>
          <w:shd w:val="clear" w:color="auto" w:fill="FFFFFF"/>
        </w:rPr>
      </w:pPr>
      <w:r w:rsidRPr="00D40E65">
        <w:rPr>
          <w:rFonts w:ascii="宋体" w:eastAsia="宋体" w:hAnsi="宋体" w:cs="宋体"/>
          <w:color w:val="000000" w:themeColor="text1"/>
          <w:sz w:val="24"/>
          <w:szCs w:val="24"/>
          <w:shd w:val="clear" w:color="auto" w:fill="FFFFFF"/>
        </w:rPr>
        <w:t>在工程与研究实践中，MCNP 的典型应用包括但不限于：屏蔽与暴露评估、反应堆芯与燃料组件的输运分析、辐射探测器响应与效率仿真、医学物理中的放射治疗及放射性测量学等。由于其基于抽样的方法直接反映了输运过程的随机性，故在处理复杂几何或高维参数时具有显著优势；同时也必须正视其固有的统计不确定性、对方差降低技术（如重要性抽样、权重窗、分层抽样等）的依赖，以及在高精度需求下的计算资源消耗。</w:t>
      </w:r>
    </w:p>
    <w:p w14:paraId="224F9C5C" w14:textId="0A2A0DCE" w:rsidR="00D40E65" w:rsidRDefault="00D40E65" w:rsidP="00D40E65">
      <w:pPr>
        <w:spacing w:line="300" w:lineRule="auto"/>
        <w:ind w:firstLineChars="200" w:firstLine="480"/>
        <w:rPr>
          <w:rFonts w:ascii="宋体" w:eastAsia="宋体" w:hAnsi="宋体" w:cs="宋体"/>
          <w:color w:val="000000" w:themeColor="text1"/>
          <w:sz w:val="24"/>
          <w:szCs w:val="24"/>
          <w:shd w:val="clear" w:color="auto" w:fill="FFFFFF"/>
        </w:rPr>
      </w:pPr>
      <w:r w:rsidRPr="00D40E65">
        <w:rPr>
          <w:rFonts w:ascii="宋体" w:eastAsia="宋体" w:hAnsi="宋体" w:cs="宋体"/>
          <w:color w:val="000000" w:themeColor="text1"/>
          <w:sz w:val="24"/>
          <w:szCs w:val="24"/>
          <w:shd w:val="clear" w:color="auto" w:fill="FFFFFF"/>
        </w:rPr>
        <w:t>本小节将先系统阐述 MCNP 的理论基础与数值实现要点（包括截面数据的使用、离散化与连续能量处理、源迭代与临界计算的收敛性问题），随后概述从模型构建到结果解释的标准工作流程：几何与材料建模 → 物理过程与源项设置 → tally 设计与统计量估计 → 运行策略与方差控制 → 结果验证与不确定度分析。最后，本节将为后续关于 Windows 环境下软件安装与配置、常用输入语法与工具，以及若干工程案例分析奠定方法论与评估标准，便于读者在理论理解与工程实现之间建立直接而可验证的联系。</w:t>
      </w:r>
    </w:p>
    <w:p w14:paraId="2DD0FB26" w14:textId="3D707788" w:rsidR="00C31D38" w:rsidRDefault="00C31D38" w:rsidP="00CC1B27">
      <w:pPr>
        <w:spacing w:line="300" w:lineRule="auto"/>
        <w:outlineLvl w:val="2"/>
        <w:rPr>
          <w:rFonts w:ascii="宋体" w:eastAsia="宋体" w:hAnsi="宋体"/>
          <w:sz w:val="24"/>
          <w:szCs w:val="24"/>
        </w:rPr>
      </w:pPr>
      <w:r>
        <w:rPr>
          <w:rFonts w:ascii="宋体" w:eastAsia="宋体" w:hAnsi="宋体" w:cs="宋体" w:hint="eastAsia"/>
          <w:color w:val="000000" w:themeColor="text1"/>
          <w:sz w:val="24"/>
          <w:szCs w:val="24"/>
          <w:shd w:val="clear" w:color="auto" w:fill="FFFFFF"/>
        </w:rPr>
        <w:t>4.1.1</w:t>
      </w:r>
      <w:bookmarkStart w:id="0" w:name="_Hlk207635084"/>
      <w:r w:rsidRPr="00C31D38">
        <w:rPr>
          <w:rFonts w:ascii="宋体" w:eastAsia="宋体" w:hAnsi="宋体"/>
        </w:rPr>
        <w:t xml:space="preserve"> </w:t>
      </w:r>
      <w:r w:rsidRPr="00C31D38">
        <w:rPr>
          <w:rFonts w:ascii="宋体" w:eastAsia="宋体" w:hAnsi="宋体"/>
          <w:sz w:val="24"/>
          <w:szCs w:val="24"/>
        </w:rPr>
        <w:t>MCNP</w:t>
      </w:r>
      <w:r w:rsidRPr="00C31D38">
        <w:rPr>
          <w:rFonts w:ascii="宋体" w:eastAsia="宋体" w:hAnsi="宋体" w:hint="eastAsia"/>
          <w:sz w:val="24"/>
          <w:szCs w:val="24"/>
        </w:rPr>
        <w:t>在window系统下的安装</w:t>
      </w:r>
      <w:bookmarkEnd w:id="0"/>
    </w:p>
    <w:p w14:paraId="0523FCCF" w14:textId="7D2CF236" w:rsidR="00CC1B27" w:rsidRDefault="00CC1B27" w:rsidP="00CC1B27">
      <w:pPr>
        <w:spacing w:line="300" w:lineRule="auto"/>
        <w:outlineLvl w:val="2"/>
        <w:rPr>
          <w:rFonts w:ascii="宋体" w:eastAsia="宋体" w:hAnsi="宋体"/>
          <w:sz w:val="24"/>
          <w:szCs w:val="24"/>
        </w:rPr>
      </w:pPr>
      <w:r>
        <w:rPr>
          <w:rFonts w:ascii="宋体" w:eastAsia="宋体" w:hAnsi="宋体"/>
          <w:sz w:val="24"/>
          <w:szCs w:val="24"/>
        </w:rPr>
        <w:tab/>
      </w:r>
      <w:r w:rsidR="00FF2B82">
        <w:rPr>
          <w:rFonts w:ascii="宋体" w:eastAsia="宋体" w:hAnsi="宋体" w:hint="eastAsia"/>
          <w:sz w:val="24"/>
          <w:szCs w:val="24"/>
        </w:rPr>
        <w:t>目前市面上常用的MCNP的版本类型分别为MCNP5、MCNP6、MCNPX。</w:t>
      </w:r>
      <w:r w:rsidR="000A270E">
        <w:rPr>
          <w:rFonts w:ascii="宋体" w:eastAsia="宋体" w:hAnsi="宋体" w:hint="eastAsia"/>
          <w:sz w:val="24"/>
          <w:szCs w:val="24"/>
        </w:rPr>
        <w:t>而这些版本普遍针对的是win10和win11的操作系统。</w:t>
      </w:r>
    </w:p>
    <w:p w14:paraId="2443BFAA" w14:textId="2CB14D32" w:rsidR="000A270E" w:rsidRDefault="000A270E" w:rsidP="000A270E">
      <w:pPr>
        <w:pStyle w:val="a9"/>
        <w:numPr>
          <w:ilvl w:val="0"/>
          <w:numId w:val="3"/>
        </w:numPr>
        <w:spacing w:line="300" w:lineRule="auto"/>
        <w:ind w:left="482" w:hanging="482"/>
        <w:outlineLvl w:val="3"/>
        <w:rPr>
          <w:rFonts w:ascii="宋体" w:eastAsia="宋体" w:hAnsi="宋体"/>
          <w:sz w:val="24"/>
          <w:szCs w:val="24"/>
        </w:rPr>
      </w:pPr>
      <w:r w:rsidRPr="000A270E">
        <w:rPr>
          <w:rFonts w:ascii="宋体" w:eastAsia="宋体" w:hAnsi="宋体" w:hint="eastAsia"/>
          <w:sz w:val="24"/>
          <w:szCs w:val="24"/>
        </w:rPr>
        <w:t>软件的安装</w:t>
      </w:r>
    </w:p>
    <w:p w14:paraId="09CA3072" w14:textId="34DD089B" w:rsidR="000A270E" w:rsidRDefault="000A270E" w:rsidP="00AF0E7F">
      <w:pPr>
        <w:pStyle w:val="a9"/>
        <w:numPr>
          <w:ilvl w:val="0"/>
          <w:numId w:val="4"/>
        </w:numPr>
        <w:spacing w:line="300" w:lineRule="auto"/>
        <w:rPr>
          <w:rFonts w:ascii="宋体" w:eastAsia="宋体" w:hAnsi="宋体"/>
          <w:sz w:val="24"/>
          <w:szCs w:val="24"/>
        </w:rPr>
      </w:pPr>
      <w:r>
        <w:rPr>
          <w:rFonts w:ascii="宋体" w:eastAsia="宋体" w:hAnsi="宋体" w:hint="eastAsia"/>
          <w:sz w:val="24"/>
          <w:szCs w:val="24"/>
        </w:rPr>
        <w:t>找到安装好的mcnp文件包，对其进行解压，从解压后的文件夹中选中INSTALL_windows.bat文件</w:t>
      </w:r>
      <w:r w:rsidR="00AF0E7F">
        <w:rPr>
          <w:rFonts w:ascii="宋体" w:eastAsia="宋体" w:hAnsi="宋体" w:hint="eastAsia"/>
          <w:sz w:val="24"/>
          <w:szCs w:val="24"/>
        </w:rPr>
        <w:t>（不同的系统可以针对类别进行选择，后面教程一样）</w:t>
      </w:r>
      <w:r>
        <w:rPr>
          <w:rFonts w:ascii="宋体" w:eastAsia="宋体" w:hAnsi="宋体" w:hint="eastAsia"/>
          <w:sz w:val="24"/>
          <w:szCs w:val="24"/>
        </w:rPr>
        <w:t>，</w:t>
      </w:r>
      <w:r w:rsidR="00AF0E7F">
        <w:rPr>
          <w:rFonts w:ascii="宋体" w:eastAsia="宋体" w:hAnsi="宋体" w:hint="eastAsia"/>
          <w:sz w:val="24"/>
          <w:szCs w:val="24"/>
        </w:rPr>
        <w:t>双击进行安装。</w:t>
      </w:r>
    </w:p>
    <w:p w14:paraId="4292E43C" w14:textId="4A8FB873" w:rsidR="00AF0E7F" w:rsidRDefault="00AF0E7F" w:rsidP="00AF0E7F">
      <w:pPr>
        <w:pStyle w:val="a9"/>
        <w:spacing w:line="300" w:lineRule="auto"/>
        <w:ind w:left="1202"/>
        <w:rPr>
          <w:rFonts w:ascii="宋体" w:eastAsia="宋体" w:hAnsi="宋体" w:hint="eastAsia"/>
          <w:sz w:val="24"/>
          <w:szCs w:val="24"/>
        </w:rPr>
      </w:pPr>
      <w:r w:rsidRPr="00AF0E7F">
        <w:rPr>
          <w:rFonts w:ascii="宋体" w:eastAsia="宋体" w:hAnsi="宋体"/>
          <w:sz w:val="24"/>
          <w:szCs w:val="24"/>
        </w:rPr>
        <w:lastRenderedPageBreak/>
        <w:drawing>
          <wp:inline distT="0" distB="0" distL="0" distR="0" wp14:anchorId="06A3DE09" wp14:editId="3F37CBC2">
            <wp:extent cx="5274310" cy="2298700"/>
            <wp:effectExtent l="0" t="0" r="2540" b="6350"/>
            <wp:docPr id="195282272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2727" name="图片 1" descr="图形用户界面&#10;&#10;AI 生成的内容可能不正确。"/>
                    <pic:cNvPicPr/>
                  </pic:nvPicPr>
                  <pic:blipFill>
                    <a:blip r:embed="rId7"/>
                    <a:stretch>
                      <a:fillRect/>
                    </a:stretch>
                  </pic:blipFill>
                  <pic:spPr>
                    <a:xfrm>
                      <a:off x="0" y="0"/>
                      <a:ext cx="5274310" cy="2298700"/>
                    </a:xfrm>
                    <a:prstGeom prst="rect">
                      <a:avLst/>
                    </a:prstGeom>
                    <a:ln>
                      <a:noFill/>
                    </a:ln>
                  </pic:spPr>
                </pic:pic>
              </a:graphicData>
            </a:graphic>
          </wp:inline>
        </w:drawing>
      </w:r>
    </w:p>
    <w:p w14:paraId="523D31C4" w14:textId="183856ED" w:rsidR="00AF0E7F" w:rsidRDefault="00AF0E7F" w:rsidP="00AF0E7F">
      <w:pPr>
        <w:pStyle w:val="a9"/>
        <w:numPr>
          <w:ilvl w:val="0"/>
          <w:numId w:val="4"/>
        </w:numPr>
        <w:spacing w:line="300" w:lineRule="auto"/>
        <w:rPr>
          <w:rFonts w:ascii="宋体" w:eastAsia="宋体" w:hAnsi="宋体"/>
          <w:sz w:val="24"/>
          <w:szCs w:val="24"/>
        </w:rPr>
      </w:pPr>
      <w:r>
        <w:rPr>
          <w:rFonts w:ascii="宋体" w:eastAsia="宋体" w:hAnsi="宋体" w:hint="eastAsia"/>
          <w:sz w:val="24"/>
          <w:szCs w:val="24"/>
        </w:rPr>
        <w:t>双击过后会出现以下情况，请耐心等待即可，该</w:t>
      </w:r>
      <w:r w:rsidR="006F0021">
        <w:rPr>
          <w:rFonts w:ascii="宋体" w:eastAsia="宋体" w:hAnsi="宋体" w:hint="eastAsia"/>
          <w:sz w:val="24"/>
          <w:szCs w:val="24"/>
        </w:rPr>
        <w:t>界面任务完成时，会自动关闭</w:t>
      </w:r>
      <w:r>
        <w:rPr>
          <w:rFonts w:ascii="宋体" w:eastAsia="宋体" w:hAnsi="宋体" w:hint="eastAsia"/>
          <w:sz w:val="24"/>
          <w:szCs w:val="24"/>
        </w:rPr>
        <w:t>。</w:t>
      </w:r>
    </w:p>
    <w:p w14:paraId="5046F2B6" w14:textId="0E682DAE" w:rsidR="006F0021" w:rsidRDefault="006F0021" w:rsidP="006F0021">
      <w:pPr>
        <w:pStyle w:val="a9"/>
        <w:spacing w:line="300" w:lineRule="auto"/>
        <w:ind w:left="1202"/>
        <w:rPr>
          <w:rFonts w:ascii="宋体" w:eastAsia="宋体" w:hAnsi="宋体" w:hint="eastAsia"/>
          <w:sz w:val="24"/>
          <w:szCs w:val="24"/>
        </w:rPr>
      </w:pPr>
      <w:r w:rsidRPr="006F0021">
        <w:rPr>
          <w:rFonts w:ascii="宋体" w:eastAsia="宋体" w:hAnsi="宋体"/>
          <w:sz w:val="24"/>
          <w:szCs w:val="24"/>
        </w:rPr>
        <w:drawing>
          <wp:inline distT="0" distB="0" distL="0" distR="0" wp14:anchorId="4DAD351E" wp14:editId="2318CC9C">
            <wp:extent cx="5274310" cy="2657475"/>
            <wp:effectExtent l="0" t="0" r="2540" b="9525"/>
            <wp:docPr id="143289122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1225" name="图片 1" descr="文本&#10;&#10;AI 生成的内容可能不正确。"/>
                    <pic:cNvPicPr/>
                  </pic:nvPicPr>
                  <pic:blipFill>
                    <a:blip r:embed="rId8"/>
                    <a:stretch>
                      <a:fillRect/>
                    </a:stretch>
                  </pic:blipFill>
                  <pic:spPr>
                    <a:xfrm>
                      <a:off x="0" y="0"/>
                      <a:ext cx="5274310" cy="2657475"/>
                    </a:xfrm>
                    <a:prstGeom prst="rect">
                      <a:avLst/>
                    </a:prstGeom>
                  </pic:spPr>
                </pic:pic>
              </a:graphicData>
            </a:graphic>
          </wp:inline>
        </w:drawing>
      </w:r>
    </w:p>
    <w:p w14:paraId="7BD779FF" w14:textId="459E5C94" w:rsidR="000A270E" w:rsidRDefault="000A270E" w:rsidP="000A270E">
      <w:pPr>
        <w:pStyle w:val="a9"/>
        <w:numPr>
          <w:ilvl w:val="0"/>
          <w:numId w:val="3"/>
        </w:numPr>
        <w:spacing w:line="300" w:lineRule="auto"/>
        <w:ind w:left="482" w:hanging="482"/>
        <w:outlineLvl w:val="3"/>
        <w:rPr>
          <w:rFonts w:ascii="宋体" w:eastAsia="宋体" w:hAnsi="宋体"/>
          <w:sz w:val="24"/>
          <w:szCs w:val="24"/>
        </w:rPr>
      </w:pPr>
      <w:r>
        <w:rPr>
          <w:rFonts w:ascii="宋体" w:eastAsia="宋体" w:hAnsi="宋体" w:hint="eastAsia"/>
          <w:sz w:val="24"/>
          <w:szCs w:val="24"/>
        </w:rPr>
        <w:t>环境变量的设置</w:t>
      </w:r>
    </w:p>
    <w:p w14:paraId="689D34BE" w14:textId="55F964D7" w:rsidR="006F0021" w:rsidRPr="008E186F" w:rsidRDefault="008E186F" w:rsidP="008E186F">
      <w:pPr>
        <w:pStyle w:val="a9"/>
        <w:numPr>
          <w:ilvl w:val="0"/>
          <w:numId w:val="5"/>
        </w:numPr>
        <w:spacing w:line="300" w:lineRule="auto"/>
        <w:rPr>
          <w:rFonts w:ascii="宋体" w:eastAsia="宋体" w:hAnsi="宋体"/>
          <w:sz w:val="24"/>
          <w:szCs w:val="24"/>
        </w:rPr>
      </w:pPr>
      <w:r w:rsidRPr="008E186F">
        <w:rPr>
          <w:rFonts w:ascii="宋体" w:eastAsia="宋体" w:hAnsi="宋体" w:hint="eastAsia"/>
          <w:sz w:val="24"/>
          <w:szCs w:val="24"/>
        </w:rPr>
        <w:t>MCNP环境变量设置</w:t>
      </w:r>
    </w:p>
    <w:p w14:paraId="1911ABD2" w14:textId="6A074722" w:rsidR="008E186F" w:rsidRDefault="008E186F" w:rsidP="008E186F">
      <w:pPr>
        <w:spacing w:line="300" w:lineRule="auto"/>
        <w:ind w:left="420"/>
        <w:rPr>
          <w:rFonts w:ascii="宋体" w:eastAsia="宋体" w:hAnsi="宋体" w:hint="eastAsia"/>
          <w:sz w:val="24"/>
          <w:szCs w:val="24"/>
        </w:rPr>
      </w:pPr>
      <w:r>
        <w:rPr>
          <w:rFonts w:ascii="宋体" w:eastAsia="宋体" w:hAnsi="宋体" w:hint="eastAsia"/>
          <w:sz w:val="24"/>
          <w:szCs w:val="24"/>
        </w:rPr>
        <w:t>以win10/win11系统为例，打开设置，点击系统，下滑找到系统信息，系统信息中设备规格下方的相关链接处有高级系统设置选项，点击高级系统设置。在高级系统设置中，选择高级并点击环境变量，环境变量中会出现用户变量和系统变量，在系统变量中找到Path变量，并点击编辑。</w:t>
      </w:r>
    </w:p>
    <w:p w14:paraId="451A857D" w14:textId="67E86C48" w:rsidR="008E186F" w:rsidRDefault="00F033B1" w:rsidP="008E186F">
      <w:pPr>
        <w:spacing w:line="300" w:lineRule="auto"/>
        <w:ind w:left="420"/>
        <w:rPr>
          <w:rFonts w:ascii="宋体" w:eastAsia="宋体" w:hAnsi="宋体"/>
          <w:sz w:val="24"/>
          <w:szCs w:val="24"/>
        </w:rPr>
      </w:pPr>
      <w:r w:rsidRPr="008E186F">
        <w:rPr>
          <w:rFonts w:ascii="宋体" w:eastAsia="宋体" w:hAnsi="宋体"/>
          <w:sz w:val="24"/>
          <w:szCs w:val="24"/>
        </w:rPr>
        <w:lastRenderedPageBreak/>
        <w:drawing>
          <wp:anchor distT="0" distB="0" distL="114300" distR="114300" simplePos="0" relativeHeight="251658240" behindDoc="0" locked="0" layoutInCell="1" allowOverlap="1" wp14:anchorId="4BBCE9AE" wp14:editId="422294CF">
            <wp:simplePos x="1412111" y="954911"/>
            <wp:positionH relativeFrom="margin">
              <wp:align>left</wp:align>
            </wp:positionH>
            <wp:positionV relativeFrom="paragraph">
              <wp:align>top</wp:align>
            </wp:positionV>
            <wp:extent cx="2216150" cy="4264660"/>
            <wp:effectExtent l="0" t="0" r="0" b="2540"/>
            <wp:wrapSquare wrapText="bothSides"/>
            <wp:docPr id="83034792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7928" name="图片 1" descr="图形用户界面, 文本, 应用程序, 电子邮件&#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225722" cy="4282302"/>
                    </a:xfrm>
                    <a:prstGeom prst="rect">
                      <a:avLst/>
                    </a:prstGeom>
                  </pic:spPr>
                </pic:pic>
              </a:graphicData>
            </a:graphic>
            <wp14:sizeRelH relativeFrom="margin">
              <wp14:pctWidth>0</wp14:pctWidth>
            </wp14:sizeRelH>
            <wp14:sizeRelV relativeFrom="margin">
              <wp14:pctHeight>0</wp14:pctHeight>
            </wp14:sizeRelV>
          </wp:anchor>
        </w:drawing>
      </w:r>
      <w:r w:rsidRPr="00F033B1">
        <w:rPr>
          <w:rFonts w:ascii="宋体" w:eastAsia="宋体" w:hAnsi="宋体"/>
          <w:sz w:val="24"/>
          <w:szCs w:val="24"/>
        </w:rPr>
        <w:drawing>
          <wp:inline distT="0" distB="0" distL="0" distR="0" wp14:anchorId="58C9AE4C" wp14:editId="57E21706">
            <wp:extent cx="2869565" cy="4224760"/>
            <wp:effectExtent l="0" t="0" r="6985" b="4445"/>
            <wp:docPr id="49699810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8105" name="图片 1" descr="图形用户界面, 文本, 应用程序, 电子邮件&#10;&#10;AI 生成的内容可能不正确。"/>
                    <pic:cNvPicPr/>
                  </pic:nvPicPr>
                  <pic:blipFill>
                    <a:blip r:embed="rId10"/>
                    <a:stretch>
                      <a:fillRect/>
                    </a:stretch>
                  </pic:blipFill>
                  <pic:spPr>
                    <a:xfrm>
                      <a:off x="0" y="0"/>
                      <a:ext cx="2918808" cy="4297259"/>
                    </a:xfrm>
                    <a:prstGeom prst="rect">
                      <a:avLst/>
                    </a:prstGeom>
                  </pic:spPr>
                </pic:pic>
              </a:graphicData>
            </a:graphic>
          </wp:inline>
        </w:drawing>
      </w:r>
      <w:r>
        <w:rPr>
          <w:rFonts w:ascii="宋体" w:eastAsia="宋体" w:hAnsi="宋体"/>
          <w:sz w:val="24"/>
          <w:szCs w:val="24"/>
        </w:rPr>
        <w:br w:type="textWrapping" w:clear="all"/>
      </w:r>
      <w:r w:rsidR="00AC14AF">
        <w:rPr>
          <w:rFonts w:ascii="宋体" w:eastAsia="宋体" w:hAnsi="宋体" w:hint="eastAsia"/>
          <w:sz w:val="24"/>
          <w:szCs w:val="24"/>
        </w:rPr>
        <w:t>编辑时需要提供</w:t>
      </w:r>
      <w:r w:rsidR="00280F0E">
        <w:rPr>
          <w:rFonts w:ascii="宋体" w:eastAsia="宋体" w:hAnsi="宋体" w:hint="eastAsia"/>
          <w:sz w:val="24"/>
          <w:szCs w:val="24"/>
        </w:rPr>
        <w:t>b</w:t>
      </w:r>
      <w:r w:rsidR="00AC14AF">
        <w:rPr>
          <w:rFonts w:ascii="宋体" w:eastAsia="宋体" w:hAnsi="宋体" w:hint="eastAsia"/>
          <w:sz w:val="24"/>
          <w:szCs w:val="24"/>
        </w:rPr>
        <w:t>in文件夹的路径，也就是将MCNP的bin路径添加到Path变量。</w:t>
      </w:r>
      <w:r w:rsidR="00280F0E">
        <w:rPr>
          <w:rFonts w:ascii="宋体" w:eastAsia="宋体" w:hAnsi="宋体" w:hint="eastAsia"/>
          <w:sz w:val="24"/>
          <w:szCs w:val="24"/>
        </w:rPr>
        <w:t>（此处为mcnp程序所在目录）详情为：点击MCNP_CODE,复制bin文件夹文件地址</w:t>
      </w:r>
    </w:p>
    <w:p w14:paraId="4FDEFADF" w14:textId="11EDC81C" w:rsidR="00811BD6" w:rsidRPr="00811BD6" w:rsidRDefault="00811BD6" w:rsidP="00811BD6">
      <w:pPr>
        <w:pStyle w:val="a9"/>
        <w:numPr>
          <w:ilvl w:val="0"/>
          <w:numId w:val="5"/>
        </w:numPr>
        <w:spacing w:line="300" w:lineRule="auto"/>
        <w:rPr>
          <w:rFonts w:ascii="宋体" w:eastAsia="宋体" w:hAnsi="宋体"/>
          <w:sz w:val="24"/>
          <w:szCs w:val="24"/>
        </w:rPr>
      </w:pPr>
      <w:r w:rsidRPr="00811BD6">
        <w:rPr>
          <w:rFonts w:ascii="宋体" w:eastAsia="宋体" w:hAnsi="宋体" w:hint="eastAsia"/>
          <w:sz w:val="24"/>
          <w:szCs w:val="24"/>
        </w:rPr>
        <w:t>设置DATAPATH环境变量</w:t>
      </w:r>
    </w:p>
    <w:p w14:paraId="7ABCBF74" w14:textId="3609C771" w:rsidR="006665AC" w:rsidRDefault="00811BD6" w:rsidP="006665AC">
      <w:pPr>
        <w:spacing w:line="300" w:lineRule="auto"/>
        <w:ind w:left="420"/>
        <w:rPr>
          <w:rFonts w:ascii="宋体" w:eastAsia="宋体" w:hAnsi="宋体"/>
          <w:sz w:val="24"/>
          <w:szCs w:val="24"/>
        </w:rPr>
      </w:pPr>
      <w:r>
        <w:rPr>
          <w:rFonts w:ascii="宋体" w:eastAsia="宋体" w:hAnsi="宋体" w:hint="eastAsia"/>
          <w:sz w:val="24"/>
          <w:szCs w:val="24"/>
        </w:rPr>
        <w:t>同理在系统变量中新建一个DATAPATH变量（如果在其他程序下载时有这个变量，可以跟之前设置Path变量一样，只需添加地址即可），编辑内容为对应MCNP的MCNP_DATA的文件地址。</w:t>
      </w:r>
    </w:p>
    <w:p w14:paraId="7E90EBC6" w14:textId="0E3B3D40" w:rsidR="006665AC" w:rsidRPr="00811BD6" w:rsidRDefault="006665AC" w:rsidP="006665AC">
      <w:pPr>
        <w:spacing w:line="300" w:lineRule="auto"/>
        <w:ind w:left="420"/>
        <w:rPr>
          <w:rFonts w:ascii="宋体" w:eastAsia="宋体" w:hAnsi="宋体" w:hint="eastAsia"/>
          <w:sz w:val="24"/>
          <w:szCs w:val="24"/>
        </w:rPr>
      </w:pPr>
      <w:r>
        <w:rPr>
          <w:rFonts w:ascii="宋体" w:eastAsia="宋体" w:hAnsi="宋体" w:hint="eastAsia"/>
          <w:sz w:val="24"/>
          <w:szCs w:val="24"/>
        </w:rPr>
        <w:t>编辑完后请重启电脑，使变量能正常运行。</w:t>
      </w:r>
    </w:p>
    <w:p w14:paraId="6199EDEF" w14:textId="5635D1AF" w:rsidR="000A270E" w:rsidRDefault="000A270E" w:rsidP="000A270E">
      <w:pPr>
        <w:pStyle w:val="a9"/>
        <w:numPr>
          <w:ilvl w:val="0"/>
          <w:numId w:val="3"/>
        </w:numPr>
        <w:spacing w:line="300" w:lineRule="auto"/>
        <w:ind w:left="482" w:hanging="482"/>
        <w:outlineLvl w:val="3"/>
        <w:rPr>
          <w:rFonts w:ascii="宋体" w:eastAsia="宋体" w:hAnsi="宋体"/>
          <w:sz w:val="24"/>
          <w:szCs w:val="24"/>
        </w:rPr>
      </w:pPr>
      <w:r>
        <w:rPr>
          <w:rFonts w:ascii="宋体" w:eastAsia="宋体" w:hAnsi="宋体" w:hint="eastAsia"/>
          <w:sz w:val="24"/>
          <w:szCs w:val="24"/>
        </w:rPr>
        <w:t>测试和运行</w:t>
      </w:r>
    </w:p>
    <w:p w14:paraId="0805EA72" w14:textId="77777777" w:rsidR="00381882" w:rsidRDefault="00214060" w:rsidP="00381882">
      <w:pPr>
        <w:pStyle w:val="a9"/>
        <w:spacing w:line="300" w:lineRule="auto"/>
        <w:ind w:left="482"/>
        <w:rPr>
          <w:rFonts w:ascii="宋体" w:eastAsia="宋体" w:hAnsi="宋体"/>
          <w:sz w:val="24"/>
          <w:szCs w:val="24"/>
        </w:rPr>
      </w:pPr>
      <w:r>
        <w:rPr>
          <w:rFonts w:ascii="宋体" w:eastAsia="宋体" w:hAnsi="宋体" w:hint="eastAsia"/>
          <w:sz w:val="24"/>
          <w:szCs w:val="24"/>
        </w:rPr>
        <w:t>在我们之前MCNP程序所在目录中找到其测试案例，如使用MCNP6，在MCNP6文件夹中点击MCNP_CODE，然后点击MCNP6（可能这里没有MCNP6，会出现Testing文件夹），然后点击Testing文件夹，进入后选择PHOTONS,然后点击Inputs，里面随便一个前缀为inp的txt文件都能拿来测试，以inp001为测试案例，复制其文件地址，打开桌面的MCNP Command Prompt。</w:t>
      </w:r>
    </w:p>
    <w:p w14:paraId="22D7CA54" w14:textId="77777777" w:rsidR="00381882" w:rsidRDefault="00214060" w:rsidP="00381882">
      <w:pPr>
        <w:pStyle w:val="a9"/>
        <w:spacing w:line="300" w:lineRule="auto"/>
        <w:ind w:left="482"/>
        <w:rPr>
          <w:rFonts w:ascii="宋体" w:eastAsia="宋体" w:hAnsi="宋体"/>
          <w:sz w:val="24"/>
          <w:szCs w:val="24"/>
        </w:rPr>
      </w:pPr>
      <w:r>
        <w:rPr>
          <w:rFonts w:ascii="宋体" w:eastAsia="宋体" w:hAnsi="宋体" w:hint="eastAsia"/>
          <w:sz w:val="24"/>
          <w:szCs w:val="24"/>
        </w:rPr>
        <w:t>根据你现在用的版本，以这种格式输入:</w:t>
      </w:r>
    </w:p>
    <w:p w14:paraId="2B0ECC29" w14:textId="176C21C3" w:rsidR="006665AC" w:rsidRPr="00381882" w:rsidRDefault="00214060" w:rsidP="00381882">
      <w:pPr>
        <w:spacing w:line="300" w:lineRule="auto"/>
        <w:rPr>
          <w:rFonts w:ascii="宋体" w:eastAsia="宋体" w:hAnsi="宋体"/>
          <w:sz w:val="24"/>
          <w:szCs w:val="24"/>
        </w:rPr>
      </w:pPr>
      <w:r w:rsidRPr="00381882">
        <w:rPr>
          <w:rFonts w:ascii="宋体" w:eastAsia="宋体" w:hAnsi="宋体" w:hint="eastAsia"/>
          <w:sz w:val="24"/>
          <w:szCs w:val="24"/>
        </w:rPr>
        <w:t>mcnp6</w:t>
      </w:r>
      <w:r w:rsidR="00381882" w:rsidRPr="00381882">
        <w:rPr>
          <w:rFonts w:ascii="宋体" w:eastAsia="宋体" w:hAnsi="宋体" w:hint="eastAsia"/>
          <w:sz w:val="24"/>
          <w:szCs w:val="24"/>
        </w:rPr>
        <w:t xml:space="preserve"> </w:t>
      </w:r>
      <w:r w:rsidRPr="00381882">
        <w:rPr>
          <w:rFonts w:ascii="宋体" w:eastAsia="宋体" w:hAnsi="宋体" w:hint="eastAsia"/>
          <w:sz w:val="24"/>
          <w:szCs w:val="24"/>
        </w:rPr>
        <w:t>i=</w:t>
      </w:r>
      <w:r w:rsidR="00381882" w:rsidRPr="00381882">
        <w:rPr>
          <w:rFonts w:ascii="宋体" w:eastAsia="宋体" w:hAnsi="宋体" w:hint="eastAsia"/>
          <w:sz w:val="24"/>
          <w:szCs w:val="24"/>
        </w:rPr>
        <w:t>D:\MCNP6\MCNP\MCNP_CODE\MCNP6\Testing\PHOTONS\Inputs\inp001</w:t>
      </w:r>
    </w:p>
    <w:p w14:paraId="637AA53F" w14:textId="47D9E526" w:rsidR="00381882" w:rsidRDefault="00381882" w:rsidP="00381882">
      <w:pPr>
        <w:pStyle w:val="a9"/>
        <w:spacing w:line="300" w:lineRule="auto"/>
        <w:ind w:left="482"/>
        <w:rPr>
          <w:rFonts w:ascii="宋体" w:eastAsia="宋体" w:hAnsi="宋体"/>
          <w:sz w:val="24"/>
          <w:szCs w:val="24"/>
        </w:rPr>
      </w:pPr>
      <w:r w:rsidRPr="00381882">
        <w:rPr>
          <w:rFonts w:ascii="宋体" w:eastAsia="宋体" w:hAnsi="宋体"/>
          <w:sz w:val="24"/>
          <w:szCs w:val="24"/>
        </w:rPr>
        <w:lastRenderedPageBreak/>
        <w:drawing>
          <wp:inline distT="0" distB="0" distL="0" distR="0" wp14:anchorId="0D38B860" wp14:editId="43CCE017">
            <wp:extent cx="5274310" cy="2738755"/>
            <wp:effectExtent l="0" t="0" r="2540" b="4445"/>
            <wp:docPr id="2049486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6151" name=""/>
                    <pic:cNvPicPr/>
                  </pic:nvPicPr>
                  <pic:blipFill>
                    <a:blip r:embed="rId11"/>
                    <a:stretch>
                      <a:fillRect/>
                    </a:stretch>
                  </pic:blipFill>
                  <pic:spPr>
                    <a:xfrm>
                      <a:off x="0" y="0"/>
                      <a:ext cx="5274310" cy="2738755"/>
                    </a:xfrm>
                    <a:prstGeom prst="rect">
                      <a:avLst/>
                    </a:prstGeom>
                  </pic:spPr>
                </pic:pic>
              </a:graphicData>
            </a:graphic>
          </wp:inline>
        </w:drawing>
      </w:r>
    </w:p>
    <w:p w14:paraId="71C957D7" w14:textId="7AD1E3A9" w:rsidR="00381882" w:rsidRDefault="00381882" w:rsidP="0032770B">
      <w:pPr>
        <w:pStyle w:val="a9"/>
        <w:spacing w:line="300" w:lineRule="auto"/>
        <w:ind w:left="482"/>
        <w:rPr>
          <w:rFonts w:ascii="宋体" w:eastAsia="宋体" w:hAnsi="宋体" w:hint="eastAsia"/>
          <w:sz w:val="24"/>
          <w:szCs w:val="24"/>
        </w:rPr>
      </w:pPr>
      <w:r>
        <w:rPr>
          <w:rFonts w:ascii="宋体" w:eastAsia="宋体" w:hAnsi="宋体" w:hint="eastAsia"/>
          <w:sz w:val="24"/>
          <w:szCs w:val="24"/>
        </w:rPr>
        <w:t>如果出现该界面说明，此程序安装成功。</w:t>
      </w:r>
    </w:p>
    <w:p w14:paraId="3004332C" w14:textId="3183E677" w:rsidR="00C31D38" w:rsidRDefault="006F1962" w:rsidP="00CC1B27">
      <w:pPr>
        <w:spacing w:line="300" w:lineRule="auto"/>
        <w:outlineLvl w:val="2"/>
        <w:rPr>
          <w:rFonts w:ascii="宋体" w:eastAsia="宋体" w:hAnsi="宋体" w:cs="宋体"/>
          <w:color w:val="000000" w:themeColor="text1"/>
          <w:sz w:val="24"/>
          <w:szCs w:val="24"/>
          <w:shd w:val="clear" w:color="auto" w:fill="FFFFFF"/>
        </w:rPr>
      </w:pPr>
      <w:r>
        <w:rPr>
          <w:rFonts w:ascii="宋体" w:eastAsia="宋体" w:hAnsi="宋体" w:cs="宋体" w:hint="eastAsia"/>
          <w:color w:val="000000" w:themeColor="text1"/>
          <w:sz w:val="24"/>
          <w:szCs w:val="24"/>
          <w:shd w:val="clear" w:color="auto" w:fill="FFFFFF"/>
        </w:rPr>
        <w:t>4.1.2</w:t>
      </w:r>
      <w:r w:rsidRPr="00CC1B27">
        <w:rPr>
          <w:rFonts w:ascii="宋体" w:eastAsia="宋体" w:hAnsi="宋体" w:cs="宋体"/>
          <w:color w:val="000000" w:themeColor="text1"/>
          <w:sz w:val="24"/>
          <w:szCs w:val="24"/>
          <w:shd w:val="clear" w:color="auto" w:fill="FFFFFF"/>
        </w:rPr>
        <w:t xml:space="preserve"> MCNP</w:t>
      </w:r>
      <w:r w:rsidRPr="00CC1B27">
        <w:rPr>
          <w:rFonts w:ascii="宋体" w:eastAsia="宋体" w:hAnsi="宋体" w:cs="宋体" w:hint="eastAsia"/>
          <w:color w:val="000000" w:themeColor="text1"/>
          <w:sz w:val="24"/>
          <w:szCs w:val="24"/>
          <w:shd w:val="clear" w:color="auto" w:fill="FFFFFF"/>
        </w:rPr>
        <w:t>工具及基本语法介绍</w:t>
      </w:r>
    </w:p>
    <w:p w14:paraId="44816BEC" w14:textId="76515050" w:rsidR="006F1962" w:rsidRPr="00D40E65" w:rsidRDefault="006F1962" w:rsidP="00CC1B27">
      <w:pPr>
        <w:spacing w:line="300" w:lineRule="auto"/>
        <w:outlineLvl w:val="2"/>
        <w:rPr>
          <w:rFonts w:ascii="宋体" w:eastAsia="宋体" w:hAnsi="宋体" w:cs="宋体" w:hint="eastAsia"/>
          <w:color w:val="000000" w:themeColor="text1"/>
          <w:sz w:val="24"/>
          <w:szCs w:val="24"/>
          <w:shd w:val="clear" w:color="auto" w:fill="FFFFFF"/>
        </w:rPr>
      </w:pPr>
      <w:r>
        <w:rPr>
          <w:rFonts w:ascii="宋体" w:eastAsia="宋体" w:hAnsi="宋体" w:cs="宋体" w:hint="eastAsia"/>
          <w:color w:val="000000" w:themeColor="text1"/>
          <w:sz w:val="24"/>
          <w:szCs w:val="24"/>
          <w:shd w:val="clear" w:color="auto" w:fill="FFFFFF"/>
        </w:rPr>
        <w:t>4.1.3</w:t>
      </w:r>
      <w:r w:rsidRPr="00CC1B27">
        <w:rPr>
          <w:rFonts w:ascii="宋体" w:eastAsia="宋体" w:hAnsi="宋体" w:cs="宋体"/>
          <w:color w:val="000000" w:themeColor="text1"/>
          <w:sz w:val="24"/>
          <w:szCs w:val="24"/>
          <w:shd w:val="clear" w:color="auto" w:fill="FFFFFF"/>
        </w:rPr>
        <w:t xml:space="preserve"> MCNP</w:t>
      </w:r>
      <w:r w:rsidRPr="00CC1B27">
        <w:rPr>
          <w:rFonts w:ascii="宋体" w:eastAsia="宋体" w:hAnsi="宋体" w:cs="宋体" w:hint="eastAsia"/>
          <w:color w:val="000000" w:themeColor="text1"/>
          <w:sz w:val="24"/>
          <w:szCs w:val="24"/>
          <w:shd w:val="clear" w:color="auto" w:fill="FFFFFF"/>
        </w:rPr>
        <w:t>模拟的案例分享</w:t>
      </w:r>
    </w:p>
    <w:sectPr w:rsidR="006F1962" w:rsidRPr="00D40E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59CA" w14:textId="77777777" w:rsidR="00FA7D74" w:rsidRDefault="00FA7D74" w:rsidP="00D40E65">
      <w:pPr>
        <w:rPr>
          <w:rFonts w:hint="eastAsia"/>
        </w:rPr>
      </w:pPr>
      <w:r>
        <w:separator/>
      </w:r>
    </w:p>
  </w:endnote>
  <w:endnote w:type="continuationSeparator" w:id="0">
    <w:p w14:paraId="48BEF176" w14:textId="77777777" w:rsidR="00FA7D74" w:rsidRDefault="00FA7D74" w:rsidP="00D40E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6B97" w14:textId="77777777" w:rsidR="00FA7D74" w:rsidRDefault="00FA7D74" w:rsidP="00D40E65">
      <w:pPr>
        <w:rPr>
          <w:rFonts w:hint="eastAsia"/>
        </w:rPr>
      </w:pPr>
      <w:r>
        <w:separator/>
      </w:r>
    </w:p>
  </w:footnote>
  <w:footnote w:type="continuationSeparator" w:id="0">
    <w:p w14:paraId="0C1AF36A" w14:textId="77777777" w:rsidR="00FA7D74" w:rsidRDefault="00FA7D74" w:rsidP="00D40E6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71393E"/>
    <w:multiLevelType w:val="singleLevel"/>
    <w:tmpl w:val="8D71393E"/>
    <w:lvl w:ilvl="0">
      <w:start w:val="7"/>
      <w:numFmt w:val="decimal"/>
      <w:lvlText w:val="%1."/>
      <w:lvlJc w:val="left"/>
      <w:pPr>
        <w:tabs>
          <w:tab w:val="left" w:pos="312"/>
        </w:tabs>
      </w:pPr>
    </w:lvl>
  </w:abstractNum>
  <w:abstractNum w:abstractNumId="1" w15:restartNumberingAfterBreak="0">
    <w:nsid w:val="459241A6"/>
    <w:multiLevelType w:val="singleLevel"/>
    <w:tmpl w:val="459241A6"/>
    <w:lvl w:ilvl="0">
      <w:start w:val="1"/>
      <w:numFmt w:val="decimal"/>
      <w:lvlText w:val="%1."/>
      <w:lvlJc w:val="left"/>
      <w:pPr>
        <w:tabs>
          <w:tab w:val="left" w:pos="312"/>
        </w:tabs>
      </w:pPr>
    </w:lvl>
  </w:abstractNum>
  <w:abstractNum w:abstractNumId="2" w15:restartNumberingAfterBreak="0">
    <w:nsid w:val="481B6810"/>
    <w:multiLevelType w:val="hybridMultilevel"/>
    <w:tmpl w:val="326A65FA"/>
    <w:lvl w:ilvl="0" w:tplc="4A60BD6A">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510C773B"/>
    <w:multiLevelType w:val="hybridMultilevel"/>
    <w:tmpl w:val="81CE2224"/>
    <w:lvl w:ilvl="0" w:tplc="630EAA3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710C07"/>
    <w:multiLevelType w:val="hybridMultilevel"/>
    <w:tmpl w:val="B24235D0"/>
    <w:lvl w:ilvl="0" w:tplc="AE3A701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236474553">
    <w:abstractNumId w:val="1"/>
  </w:num>
  <w:num w:numId="2" w16cid:durableId="1496605464">
    <w:abstractNumId w:val="0"/>
  </w:num>
  <w:num w:numId="3" w16cid:durableId="143202703">
    <w:abstractNumId w:val="3"/>
  </w:num>
  <w:num w:numId="4" w16cid:durableId="289752169">
    <w:abstractNumId w:val="2"/>
  </w:num>
  <w:num w:numId="5" w16cid:durableId="5959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EB"/>
    <w:rsid w:val="000722C5"/>
    <w:rsid w:val="000A270E"/>
    <w:rsid w:val="001654EB"/>
    <w:rsid w:val="00214060"/>
    <w:rsid w:val="00280F0E"/>
    <w:rsid w:val="0032770B"/>
    <w:rsid w:val="00381882"/>
    <w:rsid w:val="004F13D8"/>
    <w:rsid w:val="006665AC"/>
    <w:rsid w:val="006F0021"/>
    <w:rsid w:val="006F1962"/>
    <w:rsid w:val="00811BD6"/>
    <w:rsid w:val="008A49EE"/>
    <w:rsid w:val="008E186F"/>
    <w:rsid w:val="00AA3C48"/>
    <w:rsid w:val="00AC14AF"/>
    <w:rsid w:val="00AF0E7F"/>
    <w:rsid w:val="00C31D38"/>
    <w:rsid w:val="00CC1B27"/>
    <w:rsid w:val="00D3507C"/>
    <w:rsid w:val="00D40E65"/>
    <w:rsid w:val="00F033B1"/>
    <w:rsid w:val="00FA7D74"/>
    <w:rsid w:val="00FF2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28FB5"/>
  <w15:chartTrackingRefBased/>
  <w15:docId w15:val="{17D9698D-42E1-4E98-A572-EE2A8572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E65"/>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1654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semiHidden/>
    <w:unhideWhenUsed/>
    <w:qFormat/>
    <w:rsid w:val="001654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1654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54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54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54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54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54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54E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54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54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54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54EB"/>
    <w:rPr>
      <w:rFonts w:cstheme="majorBidi"/>
      <w:color w:val="0F4761" w:themeColor="accent1" w:themeShade="BF"/>
      <w:sz w:val="28"/>
      <w:szCs w:val="28"/>
    </w:rPr>
  </w:style>
  <w:style w:type="character" w:customStyle="1" w:styleId="50">
    <w:name w:val="标题 5 字符"/>
    <w:basedOn w:val="a0"/>
    <w:link w:val="5"/>
    <w:uiPriority w:val="9"/>
    <w:semiHidden/>
    <w:rsid w:val="001654EB"/>
    <w:rPr>
      <w:rFonts w:cstheme="majorBidi"/>
      <w:color w:val="0F4761" w:themeColor="accent1" w:themeShade="BF"/>
      <w:sz w:val="24"/>
    </w:rPr>
  </w:style>
  <w:style w:type="character" w:customStyle="1" w:styleId="60">
    <w:name w:val="标题 6 字符"/>
    <w:basedOn w:val="a0"/>
    <w:link w:val="6"/>
    <w:uiPriority w:val="9"/>
    <w:semiHidden/>
    <w:rsid w:val="001654EB"/>
    <w:rPr>
      <w:rFonts w:cstheme="majorBidi"/>
      <w:b/>
      <w:bCs/>
      <w:color w:val="0F4761" w:themeColor="accent1" w:themeShade="BF"/>
    </w:rPr>
  </w:style>
  <w:style w:type="character" w:customStyle="1" w:styleId="70">
    <w:name w:val="标题 7 字符"/>
    <w:basedOn w:val="a0"/>
    <w:link w:val="7"/>
    <w:uiPriority w:val="9"/>
    <w:semiHidden/>
    <w:rsid w:val="001654EB"/>
    <w:rPr>
      <w:rFonts w:cstheme="majorBidi"/>
      <w:b/>
      <w:bCs/>
      <w:color w:val="595959" w:themeColor="text1" w:themeTint="A6"/>
    </w:rPr>
  </w:style>
  <w:style w:type="character" w:customStyle="1" w:styleId="80">
    <w:name w:val="标题 8 字符"/>
    <w:basedOn w:val="a0"/>
    <w:link w:val="8"/>
    <w:uiPriority w:val="9"/>
    <w:semiHidden/>
    <w:rsid w:val="001654EB"/>
    <w:rPr>
      <w:rFonts w:cstheme="majorBidi"/>
      <w:color w:val="595959" w:themeColor="text1" w:themeTint="A6"/>
    </w:rPr>
  </w:style>
  <w:style w:type="character" w:customStyle="1" w:styleId="90">
    <w:name w:val="标题 9 字符"/>
    <w:basedOn w:val="a0"/>
    <w:link w:val="9"/>
    <w:uiPriority w:val="9"/>
    <w:semiHidden/>
    <w:rsid w:val="001654EB"/>
    <w:rPr>
      <w:rFonts w:eastAsiaTheme="majorEastAsia" w:cstheme="majorBidi"/>
      <w:color w:val="595959" w:themeColor="text1" w:themeTint="A6"/>
    </w:rPr>
  </w:style>
  <w:style w:type="paragraph" w:styleId="a3">
    <w:name w:val="Title"/>
    <w:basedOn w:val="a"/>
    <w:next w:val="a"/>
    <w:link w:val="a4"/>
    <w:uiPriority w:val="10"/>
    <w:qFormat/>
    <w:rsid w:val="001654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54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54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54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54EB"/>
    <w:pPr>
      <w:spacing w:before="160"/>
      <w:jc w:val="center"/>
    </w:pPr>
    <w:rPr>
      <w:i/>
      <w:iCs/>
      <w:color w:val="404040" w:themeColor="text1" w:themeTint="BF"/>
    </w:rPr>
  </w:style>
  <w:style w:type="character" w:customStyle="1" w:styleId="a8">
    <w:name w:val="引用 字符"/>
    <w:basedOn w:val="a0"/>
    <w:link w:val="a7"/>
    <w:uiPriority w:val="29"/>
    <w:rsid w:val="001654EB"/>
    <w:rPr>
      <w:i/>
      <w:iCs/>
      <w:color w:val="404040" w:themeColor="text1" w:themeTint="BF"/>
    </w:rPr>
  </w:style>
  <w:style w:type="paragraph" w:styleId="a9">
    <w:name w:val="List Paragraph"/>
    <w:basedOn w:val="a"/>
    <w:uiPriority w:val="34"/>
    <w:qFormat/>
    <w:rsid w:val="001654EB"/>
    <w:pPr>
      <w:ind w:left="720"/>
      <w:contextualSpacing/>
    </w:pPr>
  </w:style>
  <w:style w:type="character" w:styleId="aa">
    <w:name w:val="Intense Emphasis"/>
    <w:basedOn w:val="a0"/>
    <w:uiPriority w:val="21"/>
    <w:qFormat/>
    <w:rsid w:val="001654EB"/>
    <w:rPr>
      <w:i/>
      <w:iCs/>
      <w:color w:val="0F4761" w:themeColor="accent1" w:themeShade="BF"/>
    </w:rPr>
  </w:style>
  <w:style w:type="paragraph" w:styleId="ab">
    <w:name w:val="Intense Quote"/>
    <w:basedOn w:val="a"/>
    <w:next w:val="a"/>
    <w:link w:val="ac"/>
    <w:uiPriority w:val="30"/>
    <w:qFormat/>
    <w:rsid w:val="00165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54EB"/>
    <w:rPr>
      <w:i/>
      <w:iCs/>
      <w:color w:val="0F4761" w:themeColor="accent1" w:themeShade="BF"/>
    </w:rPr>
  </w:style>
  <w:style w:type="character" w:styleId="ad">
    <w:name w:val="Intense Reference"/>
    <w:basedOn w:val="a0"/>
    <w:uiPriority w:val="32"/>
    <w:qFormat/>
    <w:rsid w:val="001654EB"/>
    <w:rPr>
      <w:b/>
      <w:bCs/>
      <w:smallCaps/>
      <w:color w:val="0F4761" w:themeColor="accent1" w:themeShade="BF"/>
      <w:spacing w:val="5"/>
    </w:rPr>
  </w:style>
  <w:style w:type="paragraph" w:styleId="ae">
    <w:name w:val="header"/>
    <w:basedOn w:val="a"/>
    <w:link w:val="af"/>
    <w:unhideWhenUsed/>
    <w:rsid w:val="00D40E65"/>
    <w:pPr>
      <w:tabs>
        <w:tab w:val="center" w:pos="4153"/>
        <w:tab w:val="right" w:pos="8306"/>
      </w:tabs>
      <w:snapToGrid w:val="0"/>
      <w:jc w:val="center"/>
    </w:pPr>
    <w:rPr>
      <w:sz w:val="18"/>
      <w:szCs w:val="18"/>
    </w:rPr>
  </w:style>
  <w:style w:type="character" w:customStyle="1" w:styleId="af">
    <w:name w:val="页眉 字符"/>
    <w:basedOn w:val="a0"/>
    <w:link w:val="ae"/>
    <w:rsid w:val="00D40E65"/>
    <w:rPr>
      <w:sz w:val="18"/>
      <w:szCs w:val="18"/>
    </w:rPr>
  </w:style>
  <w:style w:type="paragraph" w:styleId="af0">
    <w:name w:val="footer"/>
    <w:basedOn w:val="a"/>
    <w:link w:val="af1"/>
    <w:unhideWhenUsed/>
    <w:rsid w:val="00D40E65"/>
    <w:pPr>
      <w:tabs>
        <w:tab w:val="center" w:pos="4153"/>
        <w:tab w:val="right" w:pos="8306"/>
      </w:tabs>
      <w:snapToGrid w:val="0"/>
    </w:pPr>
    <w:rPr>
      <w:sz w:val="18"/>
      <w:szCs w:val="18"/>
    </w:rPr>
  </w:style>
  <w:style w:type="character" w:customStyle="1" w:styleId="af1">
    <w:name w:val="页脚 字符"/>
    <w:basedOn w:val="a0"/>
    <w:link w:val="af0"/>
    <w:rsid w:val="00D40E65"/>
    <w:rPr>
      <w:sz w:val="18"/>
      <w:szCs w:val="18"/>
    </w:rPr>
  </w:style>
  <w:style w:type="character" w:styleId="af2">
    <w:name w:val="Hyperlink"/>
    <w:basedOn w:val="a0"/>
    <w:autoRedefine/>
    <w:qFormat/>
    <w:rsid w:val="00D40E65"/>
    <w:rPr>
      <w:color w:val="0000FF"/>
      <w:u w:val="single"/>
    </w:rPr>
  </w:style>
  <w:style w:type="character" w:styleId="HTML">
    <w:name w:val="HTML Code"/>
    <w:basedOn w:val="a0"/>
    <w:autoRedefine/>
    <w:qFormat/>
    <w:rsid w:val="00D40E65"/>
    <w:rPr>
      <w:rFonts w:ascii="Courier New" w:hAnsi="Courier New"/>
      <w:sz w:val="20"/>
    </w:rPr>
  </w:style>
  <w:style w:type="paragraph" w:styleId="af3">
    <w:name w:val="Date"/>
    <w:basedOn w:val="a"/>
    <w:next w:val="a"/>
    <w:link w:val="af4"/>
    <w:uiPriority w:val="99"/>
    <w:semiHidden/>
    <w:unhideWhenUsed/>
    <w:rsid w:val="006F1962"/>
    <w:pPr>
      <w:ind w:leftChars="2500" w:left="100"/>
    </w:pPr>
  </w:style>
  <w:style w:type="character" w:customStyle="1" w:styleId="af4">
    <w:name w:val="日期 字符"/>
    <w:basedOn w:val="a0"/>
    <w:link w:val="af3"/>
    <w:uiPriority w:val="99"/>
    <w:semiHidden/>
    <w:rsid w:val="006F1962"/>
    <w:rPr>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4</Pages>
  <Words>792</Words>
  <Characters>895</Characters>
  <Application>Microsoft Office Word</Application>
  <DocSecurity>0</DocSecurity>
  <Lines>52</Lines>
  <Paragraphs>46</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登科 李</dc:creator>
  <cp:keywords/>
  <dc:description/>
  <cp:lastModifiedBy>登科 李</cp:lastModifiedBy>
  <cp:revision>4</cp:revision>
  <dcterms:created xsi:type="dcterms:W3CDTF">2025-09-01T07:51:00Z</dcterms:created>
  <dcterms:modified xsi:type="dcterms:W3CDTF">2025-09-01T14:15:00Z</dcterms:modified>
</cp:coreProperties>
</file>