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2B42" w14:textId="22859011" w:rsidR="0086735C" w:rsidRDefault="0086735C" w:rsidP="00867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8F4B33D" w14:textId="19B3D433" w:rsidR="0086735C" w:rsidRDefault="0086735C" w:rsidP="0086735C">
      <w:pPr>
        <w:pStyle w:val="a3"/>
        <w:ind w:leftChars="0" w:left="360"/>
      </w:pPr>
      <w:r>
        <w:t xml:space="preserve">To meet the </w:t>
      </w:r>
      <w:r w:rsidR="00D958F6">
        <w:t xml:space="preserve">requirement of </w:t>
      </w:r>
      <w:r>
        <w:t xml:space="preserve">Resolution </w:t>
      </w:r>
      <w:r>
        <w:rPr>
          <w:rFonts w:ascii="新細明體" w:eastAsia="新細明體" w:hAnsi="新細明體" w:hint="eastAsia"/>
        </w:rPr>
        <w:t>Ⅴ</w:t>
      </w:r>
      <w:r>
        <w:t xml:space="preserve">, the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6-p</m:t>
            </m:r>
          </m:sup>
        </m:sSup>
      </m:oMath>
      <w:r>
        <w:rPr>
          <w:rFonts w:hint="eastAsia"/>
        </w:rPr>
        <w:t xml:space="preserve"> </w:t>
      </w:r>
      <w:r>
        <w:t>fractional factorial design should be 1.</w:t>
      </w:r>
    </w:p>
    <w:p w14:paraId="0DB1B1A0" w14:textId="79A7E7AD" w:rsidR="00D1031A" w:rsidRDefault="00D1031A" w:rsidP="0086735C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p=1⇒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nor/>
          </m:rPr>
          <w:rPr>
            <w:rFonts w:ascii="Cambria Math" w:hAnsi="Cambria Math"/>
          </w:rPr>
          <m:t>fractional factorial design</m:t>
        </m:r>
      </m:oMath>
    </w:p>
    <w:p w14:paraId="7732DBAF" w14:textId="7956B02D" w:rsidR="0086735C" w:rsidRPr="0086735C" w:rsidRDefault="0086735C" w:rsidP="0086735C">
      <w:pPr>
        <w:pStyle w:val="a3"/>
        <w:numPr>
          <w:ilvl w:val="0"/>
          <w:numId w:val="4"/>
        </w:numPr>
        <w:ind w:leftChars="0"/>
      </w:pPr>
      <w:r>
        <w:t xml:space="preserve">Design generator: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=12345⇒I=123456</m:t>
        </m:r>
      </m:oMath>
    </w:p>
    <w:p w14:paraId="3A8DE473" w14:textId="236296F9" w:rsidR="0086735C" w:rsidRDefault="00D958F6" w:rsidP="0086735C">
      <w:pPr>
        <w:pStyle w:val="a3"/>
        <w:numPr>
          <w:ilvl w:val="0"/>
          <w:numId w:val="4"/>
        </w:numPr>
        <w:ind w:leftChars="0"/>
      </w:pPr>
      <w:r>
        <w:t xml:space="preserve">Defining relation: </w:t>
      </w:r>
      <m:oMath>
        <m:r>
          <w:rPr>
            <w:rFonts w:ascii="Cambria Math" w:hAnsi="Cambria Math"/>
          </w:rPr>
          <m:t>I=123456</m:t>
        </m:r>
      </m:oMath>
    </w:p>
    <w:p w14:paraId="18468430" w14:textId="5D08E847" w:rsidR="00D1031A" w:rsidRPr="00D1031A" w:rsidRDefault="00D1031A" w:rsidP="0086735C">
      <w:pPr>
        <w:pStyle w:val="a3"/>
        <w:numPr>
          <w:ilvl w:val="0"/>
          <w:numId w:val="4"/>
        </w:numPr>
        <w:ind w:leftChars="0"/>
      </w:pPr>
      <w:r>
        <w:t xml:space="preserve">Resolution: </w:t>
      </w:r>
      <w:r>
        <w:rPr>
          <w:rFonts w:ascii="新細明體" w:eastAsia="新細明體" w:hAnsi="新細明體" w:hint="eastAsia"/>
        </w:rPr>
        <w:t>Ⅵ</w:t>
      </w:r>
    </w:p>
    <w:p w14:paraId="39C3E0FB" w14:textId="0A33661A" w:rsidR="00D1031A" w:rsidRDefault="00D1031A" w:rsidP="00D1031A">
      <w:pPr>
        <w:ind w:left="360"/>
      </w:pPr>
      <w:r>
        <w:t xml:space="preserve">Number of experimental tests in CCD: </w:t>
      </w:r>
    </w:p>
    <w:p w14:paraId="70E0A7E4" w14:textId="7B67B4BE" w:rsidR="00D1031A" w:rsidRPr="00D1031A" w:rsidRDefault="004E299F" w:rsidP="00D1031A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+2×5+1=43</m:t>
          </m:r>
        </m:oMath>
      </m:oMathPara>
    </w:p>
    <w:p w14:paraId="548DE59E" w14:textId="435BE451" w:rsidR="00D1031A" w:rsidRDefault="00D1031A" w:rsidP="00D1031A">
      <w:pPr>
        <w:ind w:left="360"/>
      </w:pPr>
      <w:r>
        <w:t>Number of experimental tests in BBD:</w:t>
      </w:r>
    </w:p>
    <w:p w14:paraId="3752C9B3" w14:textId="49971DCF" w:rsidR="00D1031A" w:rsidRPr="004E299F" w:rsidRDefault="004E299F" w:rsidP="00D1031A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+1=41</m:t>
          </m:r>
        </m:oMath>
      </m:oMathPara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670"/>
        <w:gridCol w:w="669"/>
        <w:gridCol w:w="669"/>
        <w:gridCol w:w="669"/>
        <w:gridCol w:w="669"/>
        <w:gridCol w:w="2476"/>
      </w:tblGrid>
      <w:tr w:rsidR="004E299F" w:rsidRPr="004E299F" w14:paraId="4040587E" w14:textId="77777777" w:rsidTr="004E299F">
        <w:trPr>
          <w:trHeight w:val="340"/>
        </w:trPr>
        <w:tc>
          <w:tcPr>
            <w:tcW w:w="6720" w:type="dxa"/>
            <w:gridSpan w:val="7"/>
            <w:shd w:val="clear" w:color="auto" w:fill="auto"/>
            <w:noWrap/>
            <w:vAlign w:val="center"/>
            <w:hideMark/>
          </w:tcPr>
          <w:p w14:paraId="3C591325" w14:textId="77777777" w:rsidR="004E299F" w:rsidRPr="004E299F" w:rsidRDefault="004E299F" w:rsidP="004E299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BBD</w:t>
            </w:r>
          </w:p>
        </w:tc>
      </w:tr>
      <w:tr w:rsidR="004E299F" w:rsidRPr="004E299F" w14:paraId="5705CEC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F8FC2BF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92F0595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BF60A0F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ECAEA1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AF40D69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B35475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x5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DBBC1C7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x6=12345</w:t>
            </w:r>
          </w:p>
        </w:tc>
      </w:tr>
      <w:tr w:rsidR="004E299F" w:rsidRPr="004E299F" w14:paraId="552C76DC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4D9857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7E2581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15B0C4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CF1EA9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7C24A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3A087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088A4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300D9B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5D8B0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F57C5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8B03CF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20D4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27AD43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D2C3A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4D463A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685F56D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2ACEA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A5FF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13605C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87EF9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FF675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2B8B1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F846E3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F54B079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C25133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55EFCC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14F37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6CC7E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E25D0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BB21F4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B65E6D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E4556B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F02F5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FA3B1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D18D2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21D22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884E6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359C2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6B3E42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786AEB6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51B44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21537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0FEE5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377EF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D0F5B4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12E2C9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372006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897F13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4E94B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03DB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0E6C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462C53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C341E6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68020D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C7827B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E32C30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80CC5A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D089F1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CC315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8E87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01E3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73DD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015C4F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6174F4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C6FAD7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35E9F9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1D83A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7516E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0ABD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9151D8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A1AED8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4BFA96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74A0F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F31E88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8B36B7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62DE8C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47F78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EEE8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94EF2A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2540D8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7D228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57B3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8546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AEF17B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6E62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2CDAA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719581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756E0D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D985C0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90F13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269B7E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CC121D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83AFCE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A06248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B448B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EC54148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AFB4B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599BE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622290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78CD97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17FA8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5E3A2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EE9148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569983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066308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B5FE4C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8D7D82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B8BCBF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D1CE2B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831E5A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D446F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4B352C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F0251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6F4C09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68D831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DEA537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1917E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BD7ED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1B7D6A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A67E1C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E7BBBB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BDE2F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DFAC0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0D626A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294FC4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89E169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3D481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BED6743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E4CA9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2238E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EF039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96883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9981D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B9EDB5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851F9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43295F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D9F6CB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19F6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1286C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C9914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D73CD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B45DB3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1F8E33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7509D6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3B019D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DC49B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04A79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09DB8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DAE6C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781D37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9AFF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5378E0B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AB3E37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2A450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AA67CC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00E8F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9B184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3C8D1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FFD58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BBCE31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F511A6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56EDC8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0EEB4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65D50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A9F7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89495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73F8A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A1EAC7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85FE20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16F4B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5AEBF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BFCAA4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71CB8A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3E6047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A4528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A3063D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5CAB24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C2673B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A30E04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181C1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FA8F9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262BF7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158E40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12A4D75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D7308A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11F7E1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03595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2AE378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949CC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4FE97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4BD672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8E82CBD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EEA5C0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25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FD8378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4D7137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A131C9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3BBA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5E24C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6B495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23923F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E093CB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36BA55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B267C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E44E69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44FBE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25C2BD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509C0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C31C61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524DB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1F9F6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D78A80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8D21CC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FA818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EB079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3D92B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913265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C88BA1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456FEF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880D7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1C8B3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AB36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2530D2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72D1F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E079848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EB3D67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385A7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F2839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2AEBF7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4F559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36C253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6DB819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656E119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469E9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E3D5F6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38110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70B51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E026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243DC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E6290B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74AA86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E06586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479EC2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464E58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DC79FE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4E2B9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7EC50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FD05B4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B88ED4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62C64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1A07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9EC5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31E6AD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0F6154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9ADD5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F2B4F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BD2CCEF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F04842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B4EBC9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6A4A57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6CDF8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CC856A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CB1DE6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EADC7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BB43D4B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10CBB6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07F0CD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51BFEB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08EE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7B2B44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DBB44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432CB7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568CF5C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CA02E6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20FC2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4777DF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727BC2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A6AEF9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75C37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7D805F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E88A696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0E7C9F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73C2F3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AEC68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A6E61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A537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5DA85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C114B7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319529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B6BB59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E22275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4B10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DC5535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61C3E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4A6D4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F38DA3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FB557D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D8345E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1E565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E3E95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07C0B0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C08D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07CF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DBEE71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335707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AF6D8A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AE31FF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4E2CA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131DE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6E81E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27A5F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B9F240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A60BF9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427618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5D4BC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D5DBE0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04EF8C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AB41B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504C5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310E6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E326015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CA1E71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2BD0F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DFBC1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E3994C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20D3FA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14FCD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D93124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</w:tbl>
    <w:p w14:paraId="30CD2118" w14:textId="77777777" w:rsidR="004E299F" w:rsidRPr="0086735C" w:rsidRDefault="004E299F" w:rsidP="004E299F">
      <w:pPr>
        <w:rPr>
          <w:rFonts w:hint="eastAsia"/>
        </w:rPr>
      </w:pPr>
    </w:p>
    <w:p w14:paraId="6B2CF412" w14:textId="60A1F6C6" w:rsidR="0086735C" w:rsidRDefault="0086735C" w:rsidP="00867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084EEDC" w14:textId="727ECA2B" w:rsidR="00753A53" w:rsidRDefault="00753A53" w:rsidP="00753A53">
      <w:pPr>
        <w:pStyle w:val="a3"/>
        <w:ind w:leftChars="0" w:left="360"/>
      </w:pPr>
      <w:r w:rsidRPr="00753A53">
        <w:t>Check the correlation coefficients</w:t>
      </w:r>
      <w:r>
        <w:t xml:space="preserve"> among all factors, include quadratic terms. </w:t>
      </w:r>
    </w:p>
    <w:p w14:paraId="051EC8F6" w14:textId="77777777" w:rsidR="00863C92" w:rsidRDefault="00863C92" w:rsidP="00753A53">
      <w:pPr>
        <w:pStyle w:val="a3"/>
        <w:ind w:leftChars="0" w:left="360"/>
      </w:pPr>
    </w:p>
    <w:tbl>
      <w:tblPr>
        <w:tblW w:w="6720" w:type="dxa"/>
        <w:tblInd w:w="7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63C92" w:rsidRPr="00863C92" w14:paraId="5AEF0911" w14:textId="77777777" w:rsidTr="00863C92">
        <w:trPr>
          <w:trHeight w:val="34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E9B0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1369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E76C4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F0BF5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A65D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08BB2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BE8CE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</w:t>
            </w:r>
          </w:p>
        </w:tc>
      </w:tr>
      <w:tr w:rsidR="00863C92" w:rsidRPr="00863C92" w14:paraId="220202C9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B00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217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7DB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B04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E6C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9A4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AFE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80BCEAE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ADC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FC6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470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4C1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A33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550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353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0373A5E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D68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F9C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D6A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A79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834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07C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AC8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B0A2786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1B3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CCF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4AC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61D1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865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65C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E59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0F43617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017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1E8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006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121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99E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3C1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EE6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863C92" w:rsidRPr="00863C92" w14:paraId="7C2F6849" w14:textId="77777777" w:rsidTr="00863C92">
        <w:trPr>
          <w:trHeight w:val="35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C0B8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784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-0.25697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A697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D48C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0.416141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EFEB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0.242749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ECAA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0.553519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18BD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14:paraId="0EED1621" w14:textId="3876B48C" w:rsidR="00753A53" w:rsidRDefault="00753A53" w:rsidP="00753A53">
      <w:pPr>
        <w:pStyle w:val="a3"/>
        <w:ind w:leftChars="0" w:left="360"/>
      </w:pPr>
    </w:p>
    <w:p w14:paraId="3CF9406B" w14:textId="50FC6A23" w:rsidR="00753A53" w:rsidRDefault="00863C92" w:rsidP="00753A53">
      <w:pPr>
        <w:pStyle w:val="a3"/>
        <w:ind w:leftChars="0" w:left="360"/>
      </w:pPr>
      <w:r>
        <w:t>It shows that there isn’t any multicollinearity effect among all factors.</w:t>
      </w:r>
    </w:p>
    <w:p w14:paraId="7E809D19" w14:textId="24043549" w:rsidR="00863C92" w:rsidRDefault="00863C92" w:rsidP="00753A53">
      <w:pPr>
        <w:pStyle w:val="a3"/>
        <w:ind w:leftChars="0" w:left="360"/>
      </w:pPr>
    </w:p>
    <w:p w14:paraId="507D055D" w14:textId="29E9C55B" w:rsidR="00863C92" w:rsidRDefault="00863C92" w:rsidP="00753A53">
      <w:pPr>
        <w:pStyle w:val="a3"/>
        <w:ind w:leftChars="0" w:left="360"/>
      </w:pPr>
      <w:r>
        <w:t>Build a second-order model: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902"/>
        <w:gridCol w:w="912"/>
        <w:gridCol w:w="912"/>
        <w:gridCol w:w="1059"/>
        <w:gridCol w:w="1059"/>
      </w:tblGrid>
      <w:tr w:rsidR="00863C92" w:rsidRPr="00863C92" w14:paraId="7F7F5F9A" w14:textId="77777777" w:rsidTr="00863C92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561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EF2B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1D6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285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B0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A11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DFD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278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07C37EA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A22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EB9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D56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C0E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4A5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E52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878C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F96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9B5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4CCD4EB" w14:textId="77777777" w:rsidTr="00863C92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9E7A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846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26A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C5B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74B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60A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CE2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357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203E036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FCF0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3FB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49D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D24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2D2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544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5EE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348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68F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23535E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386E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B25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0.671483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BB4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972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E4F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FF9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591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5AC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C66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37E58CD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F2FB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37A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0.436828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3C3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D4F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E0C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8AE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EB3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0C92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1F5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0BB1E06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5E2D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DCE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4.696548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942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C79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4F9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215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467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9D3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29E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E4EC617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ACCE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45D1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0FA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3A6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7F3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8692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793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F54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0E9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602262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2C0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1A4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FAD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182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58A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782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514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F9F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A63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52592B0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CF22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15D5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54FC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21C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03F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EC0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CB8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9A5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E03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278EFDDB" w14:textId="77777777" w:rsidTr="00863C92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9507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FC51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996B8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D8A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E4C6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653A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082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90A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C0B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7B1EF496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781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4F9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044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315.5971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64F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63.11942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7EA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2.861577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348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0.101537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7F9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1F3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87B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76EA693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0EA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401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6BF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154.4029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237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22.05756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AD2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16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20D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E158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96B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081B768E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922CF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904A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4C0B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9626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A2B0F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2D702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4B8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782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182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7026C1D1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D0E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BA9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B45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D2D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418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2C0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69F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4B1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EF8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DB91901" w14:textId="77777777" w:rsidTr="00863C92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65C79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65703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EBC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5008A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2752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AD98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151D2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CC89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565E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863C92" w:rsidRPr="00863C92" w14:paraId="691678DE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38C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bookmarkStart w:id="0" w:name="_Hlk168582707"/>
            <w:proofErr w:type="gramStart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A04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D09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2.10036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C99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19.61569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38D30B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2.23E-07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E9A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36.23344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40E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46.16656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945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36.23344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761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46.16656</w:t>
            </w:r>
          </w:p>
        </w:tc>
      </w:tr>
      <w:bookmarkEnd w:id="0"/>
      <w:tr w:rsidR="00863C92" w:rsidRPr="00863C92" w14:paraId="0B3CA041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CA0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E95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-1.96967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137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1.66048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391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-1.1862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E8C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0.274238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BD1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-5.89608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F32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1.956742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B45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-5.89608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D01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1.956742</w:t>
            </w:r>
          </w:p>
        </w:tc>
      </w:tr>
      <w:tr w:rsidR="00863C92" w:rsidRPr="00863C92" w14:paraId="38D6EC6F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A34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719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1.457107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F65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1.66048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2A5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0.877521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722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0.409309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AD9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-2.46931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490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5.383519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519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-2.46931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8CC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5.383519</w:t>
            </w:r>
          </w:p>
        </w:tc>
      </w:tr>
      <w:tr w:rsidR="00863C92" w:rsidRPr="00863C92" w14:paraId="5681B87F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1ED7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E0A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3.7125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D8C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1.780667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3FE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2.084893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B44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0.075537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758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-0.49811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F02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7.923108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6ED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-0.49811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1F2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7.923108</w:t>
            </w:r>
          </w:p>
        </w:tc>
      </w:tr>
      <w:tr w:rsidR="00863C92" w:rsidRPr="00863C92" w14:paraId="54A9A17A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C511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EA5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2.4625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5BF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1.780667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8B7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1.382909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3C6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0.209196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67A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-1.74811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86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6.673108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F76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-1.74811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D4E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6.673108</w:t>
            </w:r>
          </w:p>
        </w:tc>
      </w:tr>
      <w:tr w:rsidR="00863C92" w:rsidRPr="00863C92" w14:paraId="191E885E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49845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2457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FBB2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2.348274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A8CC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2.555068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C96583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0.037823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5E9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0.447215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FD531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11.55279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27D9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0.447215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8B39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11.55279</w:t>
            </w:r>
          </w:p>
        </w:tc>
      </w:tr>
    </w:tbl>
    <w:p w14:paraId="0844F1BA" w14:textId="43622FD3" w:rsidR="00863C92" w:rsidRDefault="00863C92" w:rsidP="00753A53">
      <w:pPr>
        <w:pStyle w:val="a3"/>
        <w:ind w:leftChars="0" w:left="360"/>
      </w:pPr>
    </w:p>
    <w:p w14:paraId="28D19BE7" w14:textId="6CF06335" w:rsidR="00863C92" w:rsidRDefault="00863C92" w:rsidP="00753A53">
      <w:pPr>
        <w:pStyle w:val="a3"/>
        <w:ind w:leftChars="0" w:left="360"/>
      </w:pPr>
      <w:r>
        <w:t>The result shows that the only significant effect is E12, therefore, the prediction model will be:</w:t>
      </w:r>
    </w:p>
    <w:p w14:paraId="5D1AEC47" w14:textId="6CB0216C" w:rsidR="00863C92" w:rsidRPr="00863C92" w:rsidRDefault="004E299F" w:rsidP="00753A53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=41.2+6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E705168" w14:textId="1FEA1A51" w:rsidR="00753A53" w:rsidRDefault="00753A53" w:rsidP="00753A53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73006AFE" w14:textId="1A515BDA" w:rsidR="00753A53" w:rsidRDefault="00863C92" w:rsidP="00753A53">
      <w:pPr>
        <w:pStyle w:val="a3"/>
        <w:ind w:leftChars="0" w:left="720"/>
      </w:pPr>
      <w:bookmarkStart w:id="1" w:name="_Hlk168587168"/>
      <w:r>
        <w:t xml:space="preserve">Objective function: </w:t>
      </w:r>
      <m:oMath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=41.2+6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3D7983" w14:textId="289E79E5" w:rsidR="00CC074C" w:rsidRDefault="00CC074C" w:rsidP="00753A53">
      <w:pPr>
        <w:pStyle w:val="a3"/>
        <w:ind w:leftChars="0" w:left="720"/>
      </w:pPr>
      <w:r>
        <w:t xml:space="preserve">Subjected to: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</m:eqArr>
          </m:e>
        </m:d>
      </m:oMath>
    </w:p>
    <w:bookmarkEnd w:id="1"/>
    <w:p w14:paraId="62B7080D" w14:textId="5E69D123" w:rsidR="00CC074C" w:rsidRDefault="00CC074C" w:rsidP="00753A53">
      <w:pPr>
        <w:pStyle w:val="a3"/>
        <w:ind w:leftChars="0" w:left="720"/>
      </w:pPr>
      <w:r>
        <w:t xml:space="preserve">The minima </w:t>
      </w:r>
      <w:proofErr w:type="gramStart"/>
      <w:r w:rsidR="004E3506">
        <w:t>is</w:t>
      </w:r>
      <w:proofErr w:type="gramEnd"/>
      <w:r w:rsidR="004E3506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-1.414,1.414</m:t>
            </m:r>
          </m:e>
        </m:d>
        <m:r>
          <m:rPr>
            <m:nor/>
          </m:rP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(1.414,-1.414)</m:t>
        </m:r>
      </m:oMath>
    </w:p>
    <w:p w14:paraId="1C891D15" w14:textId="53647E43" w:rsidR="004E3506" w:rsidRPr="004E3506" w:rsidRDefault="004E299F" w:rsidP="00753A53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=29.2</m:t>
          </m:r>
        </m:oMath>
      </m:oMathPara>
    </w:p>
    <w:p w14:paraId="6D2A2DAB" w14:textId="5F955BB9" w:rsidR="00753A53" w:rsidRDefault="00753A53" w:rsidP="00753A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59DCA8D8" w14:textId="16362854" w:rsidR="004E3506" w:rsidRDefault="004E3506" w:rsidP="004E3506">
      <w:pPr>
        <w:pStyle w:val="a3"/>
        <w:ind w:leftChars="0" w:left="720"/>
      </w:pPr>
      <w:r>
        <w:t xml:space="preserve">Objective function: </w:t>
      </w:r>
      <m:oMath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-4.8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463EA0" w14:textId="77777777" w:rsidR="004E3506" w:rsidRDefault="004E3506" w:rsidP="004E3506">
      <w:pPr>
        <w:pStyle w:val="a3"/>
        <w:ind w:leftChars="0" w:left="720"/>
      </w:pPr>
      <w:r>
        <w:t xml:space="preserve">Subjected to: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</m:eqArr>
          </m:e>
        </m:d>
      </m:oMath>
    </w:p>
    <w:p w14:paraId="7FECAD0F" w14:textId="6E952075" w:rsidR="004E3506" w:rsidRDefault="00217FE4" w:rsidP="004E3506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f=0⇒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=46,  </m:t>
          </m:r>
          <m:r>
            <m:rPr>
              <m:nor/>
            </m:rPr>
            <w:rPr>
              <w:rFonts w:ascii="Cambria Math" w:hAnsi="Cambria Math"/>
            </w:rPr>
            <m:t>when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eqArr>
            </m:e>
          </m:d>
        </m:oMath>
      </m:oMathPara>
    </w:p>
    <w:sectPr w:rsidR="004E3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E4A"/>
    <w:multiLevelType w:val="hybridMultilevel"/>
    <w:tmpl w:val="82509904"/>
    <w:lvl w:ilvl="0" w:tplc="DA70B3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6923B7E"/>
    <w:multiLevelType w:val="hybridMultilevel"/>
    <w:tmpl w:val="1DF6B71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3D2090"/>
    <w:multiLevelType w:val="hybridMultilevel"/>
    <w:tmpl w:val="CE6223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2163CC3"/>
    <w:multiLevelType w:val="hybridMultilevel"/>
    <w:tmpl w:val="810C22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B433AE9"/>
    <w:multiLevelType w:val="hybridMultilevel"/>
    <w:tmpl w:val="501EF0FA"/>
    <w:lvl w:ilvl="0" w:tplc="1CB22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5C"/>
    <w:rsid w:val="00217FE4"/>
    <w:rsid w:val="004E299F"/>
    <w:rsid w:val="004E3506"/>
    <w:rsid w:val="00753A53"/>
    <w:rsid w:val="00863C92"/>
    <w:rsid w:val="0086735C"/>
    <w:rsid w:val="00AC42A3"/>
    <w:rsid w:val="00CC074C"/>
    <w:rsid w:val="00D1031A"/>
    <w:rsid w:val="00D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9F9C"/>
  <w15:chartTrackingRefBased/>
  <w15:docId w15:val="{983DBE30-9B92-4446-8FD6-58780A6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5C"/>
    <w:pPr>
      <w:ind w:leftChars="200" w:left="480"/>
    </w:pPr>
  </w:style>
  <w:style w:type="character" w:styleId="a4">
    <w:name w:val="Placeholder Text"/>
    <w:basedOn w:val="a0"/>
    <w:uiPriority w:val="99"/>
    <w:semiHidden/>
    <w:rsid w:val="00867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2024-06-06T02:52:00Z</dcterms:created>
  <dcterms:modified xsi:type="dcterms:W3CDTF">2024-06-07T02:32:00Z</dcterms:modified>
</cp:coreProperties>
</file>