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TC" w:hAnsi="Noto Sans CJK TC" w:eastAsia="Noto Sans CJK TC"/>
          <w:b/>
          <w:color w:val="1C3A54"/>
          <w:sz w:val="56"/>
        </w:rPr>
        <w:t>Tiger-AI-RoomStyler</w:t>
      </w:r>
    </w:p>
    <w:p>
      <w:pPr>
        <w:jc w:val="center"/>
      </w:pPr>
      <w:r>
        <w:rPr>
          <w:rFonts w:ascii="Noto Sans CJK TC" w:hAnsi="Noto Sans CJK TC" w:eastAsia="Noto Sans CJK TC"/>
          <w:b/>
          <w:color w:val="34654C"/>
          <w:sz w:val="44"/>
        </w:rPr>
        <w:t>系統架構文件</w:t>
      </w:r>
    </w:p>
    <w:p>
      <w:pPr>
        <w:jc w:val="center"/>
      </w:pPr>
      <w:r>
        <w:rPr>
          <w:rFonts w:ascii="Noto Sans CJK TC" w:hAnsi="Noto Sans CJK TC" w:eastAsia="Noto Sans CJK TC"/>
          <w:color w:val="5F6970"/>
          <w:sz w:val="26"/>
        </w:rPr>
        <w:t>Web + Android + Cloud AI Providers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tyl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color w:val="5F6970"/>
          <w:sz w:val="20"/>
        </w:rPr>
        <w:t>文件版本：2026-10-08</w:t>
      </w:r>
    </w:p>
    <w:p>
      <w:pPr>
        <w:jc w:val="center"/>
      </w:pPr>
      <w:r>
        <w:rPr>
          <w:rFonts w:ascii="Noto Sans CJK TC" w:hAnsi="Noto Sans CJK TC" w:eastAsia="Noto Sans CJK TC"/>
          <w:b/>
          <w:color w:val="34654C"/>
          <w:sz w:val="21"/>
        </w:rPr>
        <w:t>原則：專案成功是唯一標準；不必要的功能與成本不做。</w:t>
      </w:r>
    </w:p>
    <w:p>
      <w:r>
        <w:br w:type="page"/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1. 文件目的</w:t>
      </w:r>
    </w:p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本文件描述 Tiger-AI-RoomStyler 的目前系統架構、Web 與 Android 執行路徑、雲端 AI Provider、資料流、驗證規則、安全設計、目前驗證狀態與已知限制。本文以目前已完成與已驗證的專案狀態為準；未實測功能會明確標示。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2. 專案定位與目標</w:t>
      </w:r>
    </w:p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Tiger-AI-RoomStyler 是一個以房間照片為輸入的 AI 整理與風格輔助系統。核心目標不是重建 3D 房間，而是從「現有空間與現有物品」出發，產生可執行、具照片證據、尊重使用者限制的整理建議。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可執行：每一項建議應能在真實房間中實際執行。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可追溯：建議必須連回照片中的 observation / evidence。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不亂改：不得任意改變牆、門、窗、固定結構或使用者要求保留的物品。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限制優先：禁止購買或禁止移動大型家具時，模型輸出必須遵守。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成本可控：不必要的付費 API 呼叫不執行。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3. 目前驗證狀態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C3A54"/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模組</w:t>
            </w:r>
          </w:p>
        </w:tc>
        <w:tc>
          <w:tcPr>
            <w:tcW w:type="dxa" w:w="2520"/>
            <w:shd w:fill="1C3A54"/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2520"/>
            <w:shd w:fill="1C3A54"/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驗證內容</w:t>
            </w:r>
          </w:p>
        </w:tc>
        <w:tc>
          <w:tcPr>
            <w:tcW w:type="dxa" w:w="2520"/>
            <w:shd w:fill="1C3A54"/>
            <w:vAlign w:val="center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備註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Web Phase 1A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/>
                <w:sz w:val="18"/>
              </w:rPr>
              <w:t>PASS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真實 NVIDIA 房間分析、照片觀察、Bounding Boxes、人工驗證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已封板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Web Phase 1B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/>
                <w:sz w:val="18"/>
              </w:rPr>
              <w:t>PASS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Visual Action Plan、目的地箭頭、完成狀態、人工驗證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Commit e27be005...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Web Phase 2A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IMPLEMENTED_NOT_LIVE_TESTED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OpenAI Image Edit 功能與 UI 已完成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0 次 OpenAI 遠端請求；Commit 6711ea7...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Android Build / Camera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/>
                <w:sz w:val="18"/>
              </w:rPr>
              <w:t>PASS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APK 建置、相簿、直接拍照與預覽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獨立 Kotlin / Compose App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Android NVIDIA Analysis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READY_FOR_OWNER_RETEST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已取得真實模型回應；最新 Schema 韌性修正待複驗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尚未正式標 PASS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Android AI 整理預覽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IMPLEMENTED_NOT_LIVE_TESTED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UI 與契約存在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sz w:val="18"/>
              </w:rPr>
              <w:t>未呼叫 OpenAI</w:t>
            </w:r>
          </w:p>
        </w:tc>
      </w:tr>
    </w:tbl>
    <w:p/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4. 整體系統架構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styl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架構關鍵點：Web 與 Android 都不執行本機 AI 模型。Web 由 FastAPI Server 管理 Provider 金鑰與呼叫；Android 則由使用者在 App 內輸入 API Key，直接透過 HTTPS 呼叫對應雲端 Provider。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5. Web Application 架構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5.1 技術組成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FastAPI：HTTP API 與靜態 Web UI。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Pydantic：模型回應 Schema 驗證。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Pillow：圖片解碼、EXIF 校正、縮放與 metadata 清理。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httpx：NVIDIA / OpenAI 雲端 API 呼叫。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HTML / CSS / JavaScript：使用者介面、證據框、行動計畫與處理狀態。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5.2 Web 分析資料流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6"/>
          </w:tcPr>
          <w:p>
            <w:pPr>
              <w:spacing w:after="0"/>
            </w:pPr>
            <w:r>
              <w:rPr>
                <w:rFonts w:ascii="DejaVu Sans Mono" w:hAnsi="DejaVu Sans Mono" w:eastAsia="Noto Sans CJK TC"/>
                <w:sz w:val="17"/>
              </w:rPr>
              <w:t>Browser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POST /api/v1/preview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Image Service (decode / EXIF / resize)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POST /api/v1/analyze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NVIDIA Adapter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z-ai/glm-5.3-flash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JSON parsing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Pydantic + semantic validation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Observation / Recommendation / Visual Action Plan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Browser rendering</w:t>
            </w:r>
          </w:p>
        </w:tc>
      </w:tr>
    </w:tbl>
    <w:p/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5.3 AI 整理預覽資料流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6"/>
          </w:tcPr>
          <w:p>
            <w:pPr>
              <w:spacing w:after="0"/>
            </w:pPr>
            <w:r>
              <w:rPr>
                <w:rFonts w:ascii="DejaVu Sans Mono" w:hAnsi="DejaVu Sans Mono" w:eastAsia="Noto Sans CJK TC"/>
                <w:sz w:val="17"/>
              </w:rPr>
              <w:t>Phase 1B validated result + original image + constraint snapshot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POST /api/v1/organized-preview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OpenAI Image Edit Provider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gpt-image-2.5-sunburst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AI 整理預覽</w:t>
              <w:br/>
            </w:r>
            <w:r>
              <w:rPr>
                <w:rFonts w:ascii="DejaVu Sans Mono" w:hAnsi="DejaVu Sans Mono" w:eastAsia="Noto Sans CJK TC"/>
                <w:sz w:val="17"/>
              </w:rPr>
              <w:br/>
            </w:r>
            <w:r>
              <w:rPr>
                <w:rFonts w:ascii="DejaVu Sans Mono" w:hAnsi="DejaVu Sans Mono" w:eastAsia="Noto Sans CJK TC"/>
                <w:sz w:val="17"/>
              </w:rPr>
              <w:t>Current state: implemented, NOT live tested</w:t>
            </w:r>
          </w:p>
        </w:tc>
      </w:tr>
    </w:tbl>
    <w:p/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6. Android Application 架構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6.1 技術組成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Kotlin + Jetpack Compose。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Android Photo Picker：從相簿選擇照片。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ActivityResultContracts.TakePicture：直接拍照。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FileProvider：安全將 app-private URI 暫時交給相機。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App private cache：相機暫存，不主動寫入系統相簿。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直接 HTTPS 呼叫 NVIDIA / OpenAI；不依賴 Windows FastAPI。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6.2 Android API Key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使用者在 App 內輸入。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輸入欄位遮罩。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切換模型時清除。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只存在記憶體，不寫入 APK、resources、Gradle 或 BuildConfig。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不記錄 API Key 或 Authorization header。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6.3 Android 目前網路契約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NVIDIA Model：z-ai/glm-5.3-flash。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Endpoint：https://integrate.api.nvidia.com/v1/chat/completions。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reasoning_effort=low。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chat_template_kwargs.clear_thinking=true。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非串流；max_tokens=16384。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connect 10s / write 30s / read 300s / total request 360s。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不做自動重試。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7. 圖片處理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6"/>
          </w:tcPr>
          <w:p>
            <w:pPr>
              <w:spacing w:after="0"/>
            </w:pPr>
            <w:r>
              <w:rPr>
                <w:rFonts w:ascii="DejaVu Sans Mono" w:hAnsi="DejaVu Sans Mono" w:eastAsia="Noto Sans CJK TC"/>
                <w:sz w:val="17"/>
              </w:rPr>
              <w:t>Photo Picker / Camera / Web Upload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bounded read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decode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reject corrupt / unsupported / animated input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EXIF orientation correction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pixel-limit validation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resize (provider longest edge &lt;= 2048)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stable JPEG / provider payload</w:t>
              <w:br/>
            </w:r>
            <w:r>
              <w:rPr>
                <w:rFonts w:ascii="DejaVu Sans Mono" w:hAnsi="DejaVu Sans Mono" w:eastAsia="Noto Sans CJK TC"/>
                <w:sz w:val="17"/>
              </w:rPr>
              <w:t xml:space="preserve">  → cloud analysis</w:t>
            </w:r>
          </w:p>
        </w:tc>
      </w:tr>
    </w:tbl>
    <w:p/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Web Phase 1A 的既定限制為：最大 10 MiB、最多 25M decoded pixels、Provider 長邊最大 2048 px。Android 延續相同的校正、驗證與縮放原則。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8. NVIDIA 多模態分析契約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8.1 回應結構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input_suitability：照片是否適合分析與理由。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room_summary：房間摘要。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observations[]：照片可見證據與可選 Bounding Box。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recommendations[]：最多 5 個優先建議。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uncertainties[]：不確定事項。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limitations[]：分析限制。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8.2 Schema / Semantic Validation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Observation / Recommendation ID 必須唯一。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Supporting observation references 必須存在。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Bounding Box 座標必須有效。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禁止購買時，不得輸出 requires_purchase=true。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禁止移動大型家具時，不得輸出 moves_large_furniture=true。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Destination observation 不存在或無視覺證據時，不繪製假箭頭。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不得宣稱未知尺寸的物件一定放得下。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limitations / uncertainties 缺席或 null 時可正規化為 []；核心語意欄位仍不可缺。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9. Visual Action Plan</w:t>
      </w:r>
    </w:p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Phase 1B 將文字建議轉換成原圖上的可操作視覺計畫。每個動作可連結來源 observation；只有目的地有實際照片證據時才顯示方向箭頭。使用者可以將動作標記為「未處理」、「已完成」或「暫不處理」，並顯示完成進度。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不製造不存在的目的地。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無法證明容量時，保留為條件式文字建議。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禁止購買時，任何線材或收納建議必須使用現有材料，或提供不購買替代方案。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10. AI 整理預覽（Phase 2A）</w:t>
      </w:r>
    </w:p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Phase 2A 已完成 OpenAI Image Edit Provider 與 Web / Android UI 接口，但依成本政策目前沒有執行任何真實 OpenAI 圖片編輯請求。因此此功能不得標 PASS，UI 必須清楚顯示：「⚠ 此功能尚未實際測試」。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預設模型設定：gpt-image-2.5-sunburst。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輸入：原始房間照片 + Phase 1B 核准建議 + 限制快照。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目標：保持同一房間、同一視角、固定結構與大型家具位置，只做核准的整理變化。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目前未驗證：實際端點相容性、生成品質、房間幾何保留、延遲與帳戶權限。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11. 安全、隱私與憑證管理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Web API Key 放在 server-side environment / project .env；不暴露給瀏覽器。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Android API Key 由使用者 runtime 輸入，只存在記憶體。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環境變數優先於 .env；曾發生錯誤 process-level NVIDIA key 覆蓋專案有效 .env key，因此啟動環境需特別注意。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不記錄完整模型私人輸出、圖片 bytes / base64、API Key、Authorization header。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房間照片不預設永久保存。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Android Camera 影像使用私有快取並在完成、取消或失敗後清理。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使用雲端模型代表照片會離開裝置 / 本機；UI 應顯示雲端處理告知。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12. 啟動與 Build</w:t>
      </w:r>
    </w:p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12.1 Web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6"/>
          </w:tcPr>
          <w:p>
            <w:pPr>
              <w:spacing w:after="0"/>
            </w:pPr>
            <w:r>
              <w:rPr>
                <w:rFonts w:ascii="DejaVu Sans Mono" w:hAnsi="DejaVu Sans Mono" w:eastAsia="Noto Sans CJK TC"/>
                <w:sz w:val="17"/>
              </w:rPr>
              <w:t>Set-Location 'D:\0TIGER\6months\PythonAPIDevelopment\Tiger-AI-RoomStyler'</w:t>
              <w:br/>
            </w:r>
            <w:r>
              <w:rPr>
                <w:rFonts w:ascii="DejaVu Sans Mono" w:hAnsi="DejaVu Sans Mono" w:eastAsia="Noto Sans CJK TC"/>
                <w:sz w:val="17"/>
              </w:rPr>
              <w:t>&amp; 'D:\0TIGER\6months\PythonAPIDevelopment\venv_multi_query\Scripts\python.exe' -m uvicorn app.main:app --host 127.0.0.1 --port 18089</w:t>
            </w:r>
          </w:p>
        </w:tc>
      </w:tr>
    </w:tbl>
    <w:p/>
    <w:p>
      <w:pPr>
        <w:pStyle w:val="Heading2"/>
        <w:spacing w:after="100" w:line="283" w:lineRule="auto"/>
      </w:pPr>
      <w:r>
        <w:rPr>
          <w:rFonts w:ascii="Noto Sans CJK TC" w:hAnsi="Noto Sans CJK TC" w:eastAsia="Noto Sans CJK TC"/>
          <w:sz w:val="21"/>
        </w:rPr>
        <w:t>12.2 Android APK</w:t>
      </w:r>
    </w:p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Android app 位於 `android/`，Package 為 `com.tigerai.roomstyler`。目前 APK 輸出位置：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6"/>
          </w:tcPr>
          <w:p>
            <w:pPr>
              <w:spacing w:after="0"/>
            </w:pPr>
            <w:r>
              <w:rPr>
                <w:rFonts w:ascii="DejaVu Sans Mono" w:hAnsi="DejaVu Sans Mono" w:eastAsia="Noto Sans CJK TC"/>
                <w:sz w:val="17"/>
              </w:rPr>
              <w:t>D:\0TIGER\6months\PythonAPIDevelopment\Tiger-AI-RoomStyler\dist\Tiger-AI-RoomStyler-debug.apk</w:t>
            </w:r>
          </w:p>
        </w:tc>
      </w:tr>
    </w:tbl>
    <w:p/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13. 已知限制與風險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單張照片無法提供精確尺寸、承重、隱藏空間與完整動線。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Bounding Boxes 為 VLM 近似座標，不等同專用偵測模型的精密標註。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NVIDIA Hosted inference 可能受排隊、網路與模型生成時間影響。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Android 最新 Schema 正規化版本仍待屋主最後實機重測。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OpenAI AI 整理預覽尚未 live test，因此不可保證房間與物品保持效果。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目前沒有帳號、資料庫、跨裝置同步、3D、AR 或購物整合。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14. 專案狀態與提交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Phase 1B commit：e27be005b1387011583e548f677d4ebdfdfa8892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Phase 2A commit：6711ea7b54ecfac805b5f84360928e1aba32917f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1"/>
        </w:rPr>
        <w:t>Android 最新已知版本：0.1.6-optional-lists / versionCode 7（待屋主複驗）。</w:t>
      </w:r>
    </w:p>
    <w:p>
      <w:pPr>
        <w:pStyle w:val="Heading1"/>
        <w:spacing w:after="100" w:line="283" w:lineRule="auto"/>
      </w:pPr>
      <w:r>
        <w:rPr>
          <w:rFonts w:ascii="Noto Sans CJK TC" w:hAnsi="Noto Sans CJK TC" w:eastAsia="Noto Sans CJK TC"/>
          <w:sz w:val="21"/>
        </w:rPr>
        <w:t>15. 後續原則</w:t>
      </w:r>
    </w:p>
    <w:p>
      <w:pPr>
        <w:spacing w:after="100" w:line="283" w:lineRule="auto"/>
      </w:pPr>
      <w:r>
        <w:rPr>
          <w:rFonts w:ascii="Noto Sans CJK TC" w:hAnsi="Noto Sans CJK TC" w:eastAsia="Noto Sans CJK TC"/>
          <w:sz w:val="21"/>
        </w:rPr>
        <w:t>專案後續持續遵守「專案成功是唯一標準」：只修真正阻礙成功的問題，不做無關重構、不以 mock 取代真人驗收、不因自動測試通過而宣稱未實測功能成功，並避免不必要的付費 API 呼叫。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E7378"/>
        <w:sz w:val="16"/>
      </w:rPr>
      <w:t>Tiger-AI-RoomStyler 系統架構文件  |  2026-10-08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C3A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465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