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5755" w:rsidRPr="006F5755" w:rsidRDefault="006F5755" w:rsidP="008B5D25">
      <w:pPr>
        <w:pStyle w:val="1"/>
        <w:ind w:left="67" w:hanging="67"/>
      </w:pPr>
      <w:r w:rsidRPr="006F5755">
        <w:t>有理數加法封閉性之證明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——</w:t>
      </w:r>
      <w:r w:rsidRPr="006F5755">
        <w:rPr>
          <w:rFonts w:ascii="Consolas" w:eastAsia="標楷體" w:hAnsi="Consolas" w:cs="Arial Unicode MS"/>
        </w:rPr>
        <w:t>以循環節最小公倍數與數位位置固定法為基礎</w:t>
      </w:r>
    </w:p>
    <w:p w:rsidR="006F5755" w:rsidRPr="006F5755" w:rsidRDefault="006F5755" w:rsidP="008B5D25">
      <w:pPr>
        <w:pStyle w:val="2"/>
      </w:pPr>
      <w:r w:rsidRPr="006F5755">
        <w:t>一、命題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任取兩個有理數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、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，證明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 xml:space="preserve">b </w:t>
      </w:r>
      <w:r w:rsidRPr="006F5755">
        <w:rPr>
          <w:rFonts w:ascii="Consolas" w:eastAsia="標楷體" w:hAnsi="Consolas" w:cs="Arial Unicode MS"/>
        </w:rPr>
        <w:t>仍為有理數。</w:t>
      </w:r>
    </w:p>
    <w:p w:rsidR="006F5755" w:rsidRPr="006F5755" w:rsidRDefault="006F5755" w:rsidP="008B5D25">
      <w:pPr>
        <w:pStyle w:val="2"/>
      </w:pPr>
      <w:r w:rsidRPr="006F5755">
        <w:t>二、實例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取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0.121212……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0.(12)</w:t>
      </w:r>
      <w:r w:rsidRPr="006F5755">
        <w:rPr>
          <w:rFonts w:ascii="Consolas" w:eastAsia="標楷體" w:hAnsi="Consolas" w:cs="Arial Unicode MS"/>
        </w:rPr>
        <w:t>，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0.123123……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0.(123)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len1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2</w:t>
      </w:r>
      <w:r w:rsidRPr="006F5755">
        <w:rPr>
          <w:rFonts w:ascii="Consolas" w:eastAsia="標楷體" w:hAnsi="Consolas" w:cs="Arial Unicode MS"/>
        </w:rPr>
        <w:t>，</w:t>
      </w:r>
      <w:r w:rsidRPr="006F5755">
        <w:rPr>
          <w:rFonts w:ascii="Consolas" w:eastAsia="標楷體" w:hAnsi="Consolas" w:cs="Arial Unicode MS"/>
        </w:rPr>
        <w:t>len2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3</w:t>
      </w:r>
      <w:r w:rsidRPr="006F5755">
        <w:rPr>
          <w:rFonts w:ascii="Consolas" w:eastAsia="標楷體" w:hAnsi="Consolas" w:cs="Arial Unicode MS"/>
        </w:rPr>
        <w:t>，</w:t>
      </w:r>
      <w:r w:rsidRPr="006F5755">
        <w:rPr>
          <w:rFonts w:ascii="Consolas" w:eastAsia="標楷體" w:hAnsi="Consolas" w:cs="Arial Unicode MS"/>
        </w:rPr>
        <w:t>L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lcm(2,3)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6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將小數每六位分組：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a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0.[121212][121212][121212]……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0.[123123][123123][123123]……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逐組相加：</w:t>
      </w:r>
      <w:r w:rsidRPr="006F5755">
        <w:rPr>
          <w:rFonts w:ascii="Consolas" w:eastAsia="標楷體" w:hAnsi="Consolas" w:cs="Arial Unicode MS"/>
        </w:rPr>
        <w:t>121212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123123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244335</w:t>
      </w:r>
      <w:r w:rsidRPr="006F5755">
        <w:rPr>
          <w:rFonts w:ascii="Consolas" w:eastAsia="標楷體" w:hAnsi="Consolas" w:cs="Arial Unicode MS"/>
        </w:rPr>
        <w:t>，小於</w:t>
      </w:r>
      <w:r w:rsidRPr="006F5755">
        <w:rPr>
          <w:rFonts w:ascii="Consolas" w:eastAsia="標楷體" w:hAnsi="Consolas" w:cs="Arial Unicode MS"/>
        </w:rPr>
        <w:t xml:space="preserve"> 10^6</w:t>
      </w:r>
      <w:r w:rsidRPr="006F5755">
        <w:rPr>
          <w:rFonts w:ascii="Consolas" w:eastAsia="標楷體" w:hAnsi="Consolas" w:cs="Arial Unicode MS"/>
        </w:rPr>
        <w:t>，故無跨組進位。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a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0.[244335][244335][244335]……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0.(244335)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這個例子直接呈現：兩數循環節經最小公倍數對齊後，和仍然循環。</w:t>
      </w:r>
    </w:p>
    <w:p w:rsidR="006F5755" w:rsidRPr="006F5755" w:rsidRDefault="006F5755" w:rsidP="008B5D25">
      <w:pPr>
        <w:pStyle w:val="3"/>
      </w:pPr>
      <w:r w:rsidRPr="006F5755">
        <w:t>【例二：有進位的情況】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取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0.787878……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0.(78)</w:t>
      </w:r>
      <w:r w:rsidRPr="006F5755">
        <w:rPr>
          <w:rFonts w:ascii="Consolas" w:eastAsia="標楷體" w:hAnsi="Consolas" w:cs="Arial Unicode MS"/>
        </w:rPr>
        <w:t>，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0.565656……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0.(56)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len1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2</w:t>
      </w:r>
      <w:r w:rsidRPr="006F5755">
        <w:rPr>
          <w:rFonts w:ascii="Consolas" w:eastAsia="標楷體" w:hAnsi="Consolas" w:cs="Arial Unicode MS"/>
        </w:rPr>
        <w:t>，</w:t>
      </w:r>
      <w:r w:rsidRPr="006F5755">
        <w:rPr>
          <w:rFonts w:ascii="Consolas" w:eastAsia="標楷體" w:hAnsi="Consolas" w:cs="Arial Unicode MS"/>
        </w:rPr>
        <w:t>len2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2</w:t>
      </w:r>
      <w:r w:rsidRPr="006F5755">
        <w:rPr>
          <w:rFonts w:ascii="Consolas" w:eastAsia="標楷體" w:hAnsi="Consolas" w:cs="Arial Unicode MS"/>
        </w:rPr>
        <w:t>，因此</w:t>
      </w:r>
      <w:r w:rsidRPr="006F5755">
        <w:rPr>
          <w:rFonts w:ascii="Consolas" w:eastAsia="標楷體" w:hAnsi="Consolas" w:cs="Arial Unicode MS"/>
        </w:rPr>
        <w:t xml:space="preserve"> L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2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按兩位一組排列：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 xml:space="preserve">  a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0.[78][78][78]……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 xml:space="preserve">  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0.[56][56][56]……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每組原本相加為</w:t>
      </w:r>
      <w:r w:rsidRPr="006F5755">
        <w:rPr>
          <w:rFonts w:ascii="Consolas" w:eastAsia="標楷體" w:hAnsi="Consolas" w:cs="Arial Unicode MS"/>
        </w:rPr>
        <w:t xml:space="preserve"> 78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56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134</w:t>
      </w:r>
      <w:r w:rsidRPr="006F5755">
        <w:rPr>
          <w:rFonts w:ascii="Consolas" w:eastAsia="標楷體" w:hAnsi="Consolas" w:cs="Arial Unicode MS"/>
        </w:rPr>
        <w:t>，會向左進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因右邊每一組都會進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，所以每組實際得到</w:t>
      </w:r>
      <w:r w:rsidRPr="006F5755">
        <w:rPr>
          <w:rFonts w:ascii="Consolas" w:eastAsia="標楷體" w:hAnsi="Consolas" w:cs="Arial Unicode MS"/>
        </w:rPr>
        <w:t xml:space="preserve"> 78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56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1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135</w:t>
      </w:r>
      <w:r w:rsidRPr="006F5755">
        <w:rPr>
          <w:rFonts w:ascii="Consolas" w:eastAsia="標楷體" w:hAnsi="Consolas" w:cs="Arial Unicode MS"/>
        </w:rPr>
        <w:t>，保留</w:t>
      </w:r>
      <w:r w:rsidRPr="006F5755">
        <w:rPr>
          <w:rFonts w:ascii="Consolas" w:eastAsia="標楷體" w:hAnsi="Consolas" w:cs="Arial Unicode MS"/>
        </w:rPr>
        <w:t xml:space="preserve"> 35 </w:t>
      </w:r>
      <w:r w:rsidRPr="006F5755">
        <w:rPr>
          <w:rFonts w:ascii="Consolas" w:eastAsia="標楷體" w:hAnsi="Consolas" w:cs="Arial Unicode MS"/>
        </w:rPr>
        <w:t>並向左進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因此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1.[35][35][35]……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1.(35)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可見即使發生跨組進位，進位也會形成固定規律，結果仍然循環。</w:t>
      </w:r>
    </w:p>
    <w:p w:rsidR="006F5755" w:rsidRPr="006F5755" w:rsidRDefault="006F5755" w:rsidP="006F5755">
      <w:pPr>
        <w:rPr>
          <w:rFonts w:ascii="Consolas" w:eastAsia="標楷體" w:hAnsi="Consolas"/>
        </w:rPr>
      </w:pPr>
    </w:p>
    <w:p w:rsidR="006F5755" w:rsidRPr="006F5755" w:rsidRDefault="006F5755" w:rsidP="008B5D25">
      <w:pPr>
        <w:pStyle w:val="3"/>
      </w:pPr>
      <w:r w:rsidRPr="006F5755">
        <w:lastRenderedPageBreak/>
        <w:t>【例三：</w:t>
      </w:r>
      <w:bookmarkStart w:id="0" w:name="_GoBack"/>
      <w:bookmarkEnd w:id="0"/>
      <w:r w:rsidRPr="006F5755">
        <w:t>無限個</w:t>
      </w:r>
      <w:r w:rsidRPr="006F5755">
        <w:t xml:space="preserve"> 9 </w:t>
      </w:r>
      <w:r w:rsidRPr="006F5755">
        <w:t>的進位】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取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0.999999……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0.(9)</w:t>
      </w:r>
      <w:r w:rsidRPr="006F5755">
        <w:rPr>
          <w:rFonts w:ascii="Consolas" w:eastAsia="標楷體" w:hAnsi="Consolas" w:cs="Arial Unicode MS"/>
        </w:rPr>
        <w:t>，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0.999999……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0.(9)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兩數的循環節長度都是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，因此</w:t>
      </w:r>
      <w:r w:rsidRPr="006F5755">
        <w:rPr>
          <w:rFonts w:ascii="Consolas" w:eastAsia="標楷體" w:hAnsi="Consolas" w:cs="Arial Unicode MS"/>
        </w:rPr>
        <w:t xml:space="preserve"> L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</w:t>
      </w:r>
      <w:r w:rsidRPr="006F5755">
        <w:rPr>
          <w:rFonts w:ascii="Consolas" w:eastAsia="標楷體" w:hAnsi="Consolas" w:cs="Arial Unicode MS"/>
        </w:rPr>
        <w:t>。每一位都是</w:t>
      </w:r>
      <w:r w:rsidRPr="006F5755">
        <w:rPr>
          <w:rFonts w:ascii="Consolas" w:eastAsia="標楷體" w:hAnsi="Consolas" w:cs="Arial Unicode MS"/>
        </w:rPr>
        <w:t xml:space="preserve"> 9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9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18</w:t>
      </w:r>
      <w:r w:rsidRPr="006F5755">
        <w:rPr>
          <w:rFonts w:ascii="Consolas" w:eastAsia="標楷體" w:hAnsi="Consolas" w:cs="Arial Unicode MS"/>
        </w:rPr>
        <w:t>，會向左進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；再加上右側傳來的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，每位成為</w:t>
      </w:r>
      <w:r w:rsidRPr="006F5755">
        <w:rPr>
          <w:rFonts w:ascii="Consolas" w:eastAsia="標楷體" w:hAnsi="Consolas" w:cs="Arial Unicode MS"/>
        </w:rPr>
        <w:t xml:space="preserve"> 19</w:t>
      </w:r>
      <w:r w:rsidRPr="006F5755">
        <w:rPr>
          <w:rFonts w:ascii="Consolas" w:eastAsia="標楷體" w:hAnsi="Consolas" w:cs="Arial Unicode MS"/>
        </w:rPr>
        <w:t>，留下</w:t>
      </w:r>
      <w:r w:rsidRPr="006F5755">
        <w:rPr>
          <w:rFonts w:ascii="Consolas" w:eastAsia="標楷體" w:hAnsi="Consolas" w:cs="Arial Unicode MS"/>
        </w:rPr>
        <w:t xml:space="preserve"> 9 </w:t>
      </w:r>
      <w:r w:rsidRPr="006F5755">
        <w:rPr>
          <w:rFonts w:ascii="Consolas" w:eastAsia="標楷體" w:hAnsi="Consolas" w:cs="Arial Unicode MS"/>
        </w:rPr>
        <w:t>並向左進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雖然右邊有無限多位，但每一位的進位仍固定為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，並不會累積成無限大的進位。又因</w:t>
      </w:r>
      <w:r w:rsidRPr="006F5755">
        <w:rPr>
          <w:rFonts w:ascii="Consolas" w:eastAsia="標楷體" w:hAnsi="Consolas" w:cs="Arial Unicode MS"/>
        </w:rPr>
        <w:t xml:space="preserve"> 0.999……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</w:t>
      </w:r>
      <w:r w:rsidRPr="006F5755">
        <w:rPr>
          <w:rFonts w:ascii="Consolas" w:eastAsia="標楷體" w:hAnsi="Consolas" w:cs="Arial Unicode MS"/>
        </w:rPr>
        <w:t>，所以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1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>1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2</w:t>
      </w:r>
      <w:r w:rsidRPr="006F5755">
        <w:rPr>
          <w:rFonts w:ascii="Consolas" w:eastAsia="標楷體" w:hAnsi="Consolas" w:cs="Arial Unicode MS"/>
        </w:rPr>
        <w:t>；以小數表示也可寫成</w:t>
      </w:r>
      <w:r w:rsidRPr="006F5755">
        <w:rPr>
          <w:rFonts w:ascii="Consolas" w:eastAsia="標楷體" w:hAnsi="Consolas" w:cs="Arial Unicode MS"/>
        </w:rPr>
        <w:t xml:space="preserve"> 1.999……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2.000……</w:t>
      </w:r>
      <w:r w:rsidRPr="006F5755">
        <w:rPr>
          <w:rFonts w:ascii="Consolas" w:eastAsia="標楷體" w:hAnsi="Consolas" w:cs="Arial Unicode MS"/>
        </w:rPr>
        <w:t>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因此，即使兩個加數都是無限循環的</w:t>
      </w:r>
      <w:r w:rsidRPr="006F5755">
        <w:rPr>
          <w:rFonts w:ascii="Consolas" w:eastAsia="標楷體" w:hAnsi="Consolas" w:cs="Arial Unicode MS"/>
        </w:rPr>
        <w:t xml:space="preserve"> 9</w:t>
      </w:r>
      <w:r w:rsidRPr="006F5755">
        <w:rPr>
          <w:rFonts w:ascii="Consolas" w:eastAsia="標楷體" w:hAnsi="Consolas" w:cs="Arial Unicode MS"/>
        </w:rPr>
        <w:t>，進位依然只是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，所得的和仍為有理數。</w:t>
      </w:r>
    </w:p>
    <w:p w:rsidR="006F5755" w:rsidRPr="006F5755" w:rsidRDefault="006F5755" w:rsidP="008B5D25">
      <w:pPr>
        <w:pStyle w:val="2"/>
      </w:pPr>
      <w:r w:rsidRPr="006F5755">
        <w:t>三、方法的核心構想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本證明依照原始手稿的想法：先找出兩個循環小數的循環節長度</w:t>
      </w:r>
      <w:r w:rsidRPr="006F5755">
        <w:rPr>
          <w:rFonts w:ascii="Consolas" w:eastAsia="標楷體" w:hAnsi="Consolas" w:cs="Arial Unicode MS"/>
        </w:rPr>
        <w:t xml:space="preserve"> len1</w:t>
      </w:r>
      <w:r w:rsidRPr="006F5755">
        <w:rPr>
          <w:rFonts w:ascii="Consolas" w:eastAsia="標楷體" w:hAnsi="Consolas" w:cs="Arial Unicode MS"/>
        </w:rPr>
        <w:t>、</w:t>
      </w:r>
      <w:r w:rsidRPr="006F5755">
        <w:rPr>
          <w:rFonts w:ascii="Consolas" w:eastAsia="標楷體" w:hAnsi="Consolas" w:cs="Arial Unicode MS"/>
        </w:rPr>
        <w:t>len2</w:t>
      </w:r>
      <w:r w:rsidRPr="006F5755">
        <w:rPr>
          <w:rFonts w:ascii="Consolas" w:eastAsia="標楷體" w:hAnsi="Consolas" w:cs="Arial Unicode MS"/>
        </w:rPr>
        <w:t>，再取其最小公倍數</w:t>
      </w:r>
      <w:r w:rsidRPr="006F5755">
        <w:rPr>
          <w:rFonts w:ascii="Consolas" w:eastAsia="標楷體" w:hAnsi="Consolas" w:cs="Arial Unicode MS"/>
        </w:rPr>
        <w:t xml:space="preserve"> L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lcm(len1,len2)</w:t>
      </w:r>
      <w:r w:rsidRPr="006F5755">
        <w:rPr>
          <w:rFonts w:ascii="Consolas" w:eastAsia="標楷體" w:hAnsi="Consolas" w:cs="Arial Unicode MS"/>
        </w:rPr>
        <w:t>，把兩個小數按長度</w:t>
      </w:r>
      <w:r w:rsidRPr="006F5755">
        <w:rPr>
          <w:rFonts w:ascii="Consolas" w:eastAsia="標楷體" w:hAnsi="Consolas" w:cs="Arial Unicode MS"/>
        </w:rPr>
        <w:t xml:space="preserve"> L </w:t>
      </w:r>
      <w:r w:rsidRPr="006F5755">
        <w:rPr>
          <w:rFonts w:ascii="Consolas" w:eastAsia="標楷體" w:hAnsi="Consolas" w:cs="Arial Unicode MS"/>
        </w:rPr>
        <w:t>分組。各組的同一數位位置呈現固定規律；加法時再分析進位是否也呈現固定規律。</w:t>
      </w:r>
    </w:p>
    <w:p w:rsidR="006F5755" w:rsidRPr="006F5755" w:rsidRDefault="006F5755" w:rsidP="008B5D25">
      <w:pPr>
        <w:pStyle w:val="2"/>
      </w:pPr>
      <w:r w:rsidRPr="006F5755">
        <w:t>四、有限小數與前置非循環部分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有理數的小數展開必為有限小數或最終循環小數。有限小數可補零視為循環節長度為</w:t>
      </w:r>
      <w:r w:rsidRPr="006F5755">
        <w:rPr>
          <w:rFonts w:ascii="Consolas" w:eastAsia="標楷體" w:hAnsi="Consolas" w:cs="Arial Unicode MS"/>
        </w:rPr>
        <w:t xml:space="preserve"> 1 </w:t>
      </w:r>
      <w:r w:rsidRPr="006F5755">
        <w:rPr>
          <w:rFonts w:ascii="Consolas" w:eastAsia="標楷體" w:hAnsi="Consolas" w:cs="Arial Unicode MS"/>
        </w:rPr>
        <w:t>的最終循環小數。若兩數具有不同長度的非循環前段，先選一個共同起點</w:t>
      </w:r>
      <w:r w:rsidRPr="006F5755">
        <w:rPr>
          <w:rFonts w:ascii="Consolas" w:eastAsia="標楷體" w:hAnsi="Consolas" w:cs="Arial Unicode MS"/>
        </w:rPr>
        <w:t xml:space="preserve"> N</w:t>
      </w:r>
      <w:r w:rsidRPr="006F5755">
        <w:rPr>
          <w:rFonts w:ascii="Consolas" w:eastAsia="標楷體" w:hAnsi="Consolas" w:cs="Arial Unicode MS"/>
        </w:rPr>
        <w:t>，使從第</w:t>
      </w:r>
      <w:r w:rsidRPr="006F5755">
        <w:rPr>
          <w:rFonts w:ascii="Consolas" w:eastAsia="標楷體" w:hAnsi="Consolas" w:cs="Arial Unicode MS"/>
        </w:rPr>
        <w:t xml:space="preserve"> N </w:t>
      </w:r>
      <w:r w:rsidRPr="006F5755">
        <w:rPr>
          <w:rFonts w:ascii="Consolas" w:eastAsia="標楷體" w:hAnsi="Consolas" w:cs="Arial Unicode MS"/>
        </w:rPr>
        <w:t>位以後兩數都進入循環。前面有限個數位不影響「最終循環」的判定。</w:t>
      </w:r>
    </w:p>
    <w:p w:rsidR="006F5755" w:rsidRPr="006F5755" w:rsidRDefault="006F5755" w:rsidP="008B5D25">
      <w:pPr>
        <w:pStyle w:val="2"/>
      </w:pPr>
      <w:r w:rsidRPr="006F5755">
        <w:t>五、循環節對齊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設兩數循環節長度為</w:t>
      </w:r>
      <w:r w:rsidRPr="006F5755">
        <w:rPr>
          <w:rFonts w:ascii="Consolas" w:eastAsia="標楷體" w:hAnsi="Consolas" w:cs="Arial Unicode MS"/>
        </w:rPr>
        <w:t xml:space="preserve"> len1</w:t>
      </w:r>
      <w:r w:rsidRPr="006F5755">
        <w:rPr>
          <w:rFonts w:ascii="Consolas" w:eastAsia="標楷體" w:hAnsi="Consolas" w:cs="Arial Unicode MS"/>
        </w:rPr>
        <w:t>、</w:t>
      </w:r>
      <w:r w:rsidRPr="006F5755">
        <w:rPr>
          <w:rFonts w:ascii="Consolas" w:eastAsia="標楷體" w:hAnsi="Consolas" w:cs="Arial Unicode MS"/>
        </w:rPr>
        <w:t>len2</w:t>
      </w:r>
      <w:r w:rsidRPr="006F5755">
        <w:rPr>
          <w:rFonts w:ascii="Consolas" w:eastAsia="標楷體" w:hAnsi="Consolas" w:cs="Arial Unicode MS"/>
        </w:rPr>
        <w:t>，令</w:t>
      </w:r>
      <w:r w:rsidRPr="006F5755">
        <w:rPr>
          <w:rFonts w:ascii="Consolas" w:eastAsia="標楷體" w:hAnsi="Consolas" w:cs="Arial Unicode MS"/>
        </w:rPr>
        <w:t xml:space="preserve"> L</w:t>
      </w:r>
      <w:r w:rsidRPr="006F5755">
        <w:rPr>
          <w:rFonts w:ascii="Consolas" w:eastAsia="標楷體" w:hAnsi="Consolas" w:cs="Arial Unicode MS"/>
        </w:rPr>
        <w:t>＝</w:t>
      </w:r>
      <w:r w:rsidRPr="006F5755">
        <w:rPr>
          <w:rFonts w:ascii="Consolas" w:eastAsia="標楷體" w:hAnsi="Consolas" w:cs="Arial Unicode MS"/>
        </w:rPr>
        <w:t>lcm(len1,len2)</w:t>
      </w:r>
      <w:r w:rsidRPr="006F5755">
        <w:rPr>
          <w:rFonts w:ascii="Consolas" w:eastAsia="標楷體" w:hAnsi="Consolas" w:cs="Arial Unicode MS"/>
        </w:rPr>
        <w:t>。從共同起點</w:t>
      </w:r>
      <w:r w:rsidRPr="006F5755">
        <w:rPr>
          <w:rFonts w:ascii="Consolas" w:eastAsia="標楷體" w:hAnsi="Consolas" w:cs="Arial Unicode MS"/>
        </w:rPr>
        <w:t xml:space="preserve"> N </w:t>
      </w:r>
      <w:r w:rsidRPr="006F5755">
        <w:rPr>
          <w:rFonts w:ascii="Consolas" w:eastAsia="標楷體" w:hAnsi="Consolas" w:cs="Arial Unicode MS"/>
        </w:rPr>
        <w:t>起，兩數均可寫成同一個</w:t>
      </w:r>
      <w:r w:rsidRPr="006F5755">
        <w:rPr>
          <w:rFonts w:ascii="Consolas" w:eastAsia="標楷體" w:hAnsi="Consolas" w:cs="Arial Unicode MS"/>
        </w:rPr>
        <w:t xml:space="preserve"> L </w:t>
      </w:r>
      <w:r w:rsidRPr="006F5755">
        <w:rPr>
          <w:rFonts w:ascii="Consolas" w:eastAsia="標楷體" w:hAnsi="Consolas" w:cs="Arial Unicode MS"/>
        </w:rPr>
        <w:t>位區塊無限重複：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a</w:t>
      </w:r>
      <w:r w:rsidRPr="006F5755">
        <w:rPr>
          <w:rFonts w:ascii="Consolas" w:eastAsia="標楷體" w:hAnsi="Consolas" w:cs="Arial Unicode MS"/>
        </w:rPr>
        <w:t>＝（有限前段）＋</w:t>
      </w:r>
      <w:r w:rsidRPr="006F5755">
        <w:rPr>
          <w:rFonts w:ascii="Consolas" w:eastAsia="標楷體" w:hAnsi="Consolas" w:cs="Arial Unicode MS"/>
        </w:rPr>
        <w:t>0.[A][A][A]……</w:t>
      </w:r>
      <w:r w:rsidRPr="006F5755">
        <w:rPr>
          <w:rFonts w:ascii="Consolas" w:eastAsia="標楷體" w:hAnsi="Consolas" w:cs="Arial Unicode MS"/>
        </w:rPr>
        <w:t>（按小數位位置理解）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＝（有限前段）＋</w:t>
      </w:r>
      <w:r w:rsidRPr="006F5755">
        <w:rPr>
          <w:rFonts w:ascii="Consolas" w:eastAsia="標楷體" w:hAnsi="Consolas" w:cs="Arial Unicode MS"/>
        </w:rPr>
        <w:t>0.[B][B][B]……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其中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、</w:t>
      </w:r>
      <w:r w:rsidRPr="006F5755">
        <w:rPr>
          <w:rFonts w:ascii="Consolas" w:eastAsia="標楷體" w:hAnsi="Consolas" w:cs="Arial Unicode MS"/>
        </w:rPr>
        <w:t xml:space="preserve">B </w:t>
      </w:r>
      <w:r w:rsidRPr="006F5755">
        <w:rPr>
          <w:rFonts w:ascii="Consolas" w:eastAsia="標楷體" w:hAnsi="Consolas" w:cs="Arial Unicode MS"/>
        </w:rPr>
        <w:t>都是固定的</w:t>
      </w:r>
      <w:r w:rsidRPr="006F5755">
        <w:rPr>
          <w:rFonts w:ascii="Consolas" w:eastAsia="標楷體" w:hAnsi="Consolas" w:cs="Arial Unicode MS"/>
        </w:rPr>
        <w:t xml:space="preserve"> L </w:t>
      </w:r>
      <w:r w:rsidRPr="006F5755">
        <w:rPr>
          <w:rFonts w:ascii="Consolas" w:eastAsia="標楷體" w:hAnsi="Consolas" w:cs="Arial Unicode MS"/>
        </w:rPr>
        <w:t>位數字字串，允許前導零。故每一組中同一位置的兩個加數數位固定。</w:t>
      </w:r>
    </w:p>
    <w:p w:rsidR="006F5755" w:rsidRPr="006F5755" w:rsidRDefault="006F5755" w:rsidP="008B5D25">
      <w:pPr>
        <w:pStyle w:val="2"/>
      </w:pPr>
      <w:r w:rsidRPr="006F5755">
        <w:t>六、進位問題的嚴格處理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僅有加數的同位數字固定，尚不能直接推得和的同位數字固定，因為十進位加法可能由右側傳來進位。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lastRenderedPageBreak/>
        <w:t>將兩個循環小數按相同長度</w:t>
      </w:r>
      <w:r w:rsidRPr="006F5755">
        <w:rPr>
          <w:rFonts w:ascii="Consolas" w:eastAsia="標楷體" w:hAnsi="Consolas" w:cs="Arial Unicode MS"/>
        </w:rPr>
        <w:t xml:space="preserve"> L </w:t>
      </w:r>
      <w:r w:rsidRPr="006F5755">
        <w:rPr>
          <w:rFonts w:ascii="Consolas" w:eastAsia="標楷體" w:hAnsi="Consolas" w:cs="Arial Unicode MS"/>
        </w:rPr>
        <w:t>分組後，各組相加的數值相同，因此進位也遵循固定規律。若不需進位，結果直接重複；若各組均需進位，右側傳來的</w:t>
      </w:r>
      <w:r w:rsidRPr="006F5755">
        <w:rPr>
          <w:rFonts w:ascii="Consolas" w:eastAsia="標楷體" w:hAnsi="Consolas" w:cs="Arial Unicode MS"/>
        </w:rPr>
        <w:t xml:space="preserve"> 1 </w:t>
      </w:r>
      <w:r w:rsidRPr="006F5755">
        <w:rPr>
          <w:rFonts w:ascii="Consolas" w:eastAsia="標楷體" w:hAnsi="Consolas" w:cs="Arial Unicode MS"/>
        </w:rPr>
        <w:t>使每組結果仍相同，最左端可能產生整數進位。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若每組恰好相加成全</w:t>
      </w:r>
      <w:r w:rsidRPr="006F5755">
        <w:rPr>
          <w:rFonts w:ascii="Consolas" w:eastAsia="標楷體" w:hAnsi="Consolas" w:cs="Arial Unicode MS"/>
        </w:rPr>
        <w:t xml:space="preserve"> 9</w:t>
      </w:r>
      <w:r w:rsidRPr="006F5755">
        <w:rPr>
          <w:rFonts w:ascii="Consolas" w:eastAsia="標楷體" w:hAnsi="Consolas" w:cs="Arial Unicode MS"/>
        </w:rPr>
        <w:t>，則可能出現</w:t>
      </w:r>
      <w:r w:rsidRPr="006F5755">
        <w:rPr>
          <w:rFonts w:ascii="Consolas" w:eastAsia="標楷體" w:hAnsi="Consolas" w:cs="Arial Unicode MS"/>
        </w:rPr>
        <w:t xml:space="preserve"> 0.999……</w:t>
      </w:r>
      <w:r w:rsidRPr="006F5755">
        <w:rPr>
          <w:rFonts w:ascii="Consolas" w:eastAsia="標楷體" w:hAnsi="Consolas" w:cs="Arial Unicode MS"/>
        </w:rPr>
        <w:t>；但它等於</w:t>
      </w:r>
      <w:r w:rsidRPr="006F5755">
        <w:rPr>
          <w:rFonts w:ascii="Consolas" w:eastAsia="標楷體" w:hAnsi="Consolas" w:cs="Arial Unicode MS"/>
        </w:rPr>
        <w:t xml:space="preserve"> 1</w:t>
      </w:r>
      <w:r w:rsidRPr="006F5755">
        <w:rPr>
          <w:rFonts w:ascii="Consolas" w:eastAsia="標楷體" w:hAnsi="Consolas" w:cs="Arial Unicode MS"/>
        </w:rPr>
        <w:t>，仍是有理數。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因此，相加後仍為最終循環小數，循環節可取</w:t>
      </w:r>
      <w:r w:rsidRPr="006F5755">
        <w:rPr>
          <w:rFonts w:ascii="Consolas" w:eastAsia="標楷體" w:hAnsi="Consolas" w:cs="Arial Unicode MS"/>
        </w:rPr>
        <w:t xml:space="preserve"> L</w:t>
      </w:r>
      <w:r w:rsidRPr="006F5755">
        <w:rPr>
          <w:rFonts w:ascii="Consolas" w:eastAsia="標楷體" w:hAnsi="Consolas" w:cs="Arial Unicode MS"/>
        </w:rPr>
        <w:t>（不一定最短）。</w:t>
      </w:r>
    </w:p>
    <w:p w:rsidR="006F5755" w:rsidRPr="006F5755" w:rsidRDefault="006F5755" w:rsidP="008B5D25">
      <w:pPr>
        <w:pStyle w:val="2"/>
      </w:pPr>
      <w:r w:rsidRPr="006F5755">
        <w:t>七、結論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兩個有理數的小數展開，經共同非循環前段對齊後，可依循環節長度的最小公倍數</w:t>
      </w:r>
      <w:r w:rsidRPr="006F5755">
        <w:rPr>
          <w:rFonts w:ascii="Consolas" w:eastAsia="標楷體" w:hAnsi="Consolas" w:cs="Arial Unicode MS"/>
        </w:rPr>
        <w:t xml:space="preserve"> L </w:t>
      </w:r>
      <w:r w:rsidRPr="006F5755">
        <w:rPr>
          <w:rFonts w:ascii="Consolas" w:eastAsia="標楷體" w:hAnsi="Consolas" w:cs="Arial Unicode MS"/>
        </w:rPr>
        <w:t>分組。每組對應位置的數字固定；區塊加法的進位規則亦固定，並可處理連續</w:t>
      </w:r>
      <w:r w:rsidRPr="006F5755">
        <w:rPr>
          <w:rFonts w:ascii="Consolas" w:eastAsia="標楷體" w:hAnsi="Consolas" w:cs="Arial Unicode MS"/>
        </w:rPr>
        <w:t xml:space="preserve"> 9 </w:t>
      </w:r>
      <w:r w:rsidRPr="006F5755">
        <w:rPr>
          <w:rFonts w:ascii="Consolas" w:eastAsia="標楷體" w:hAnsi="Consolas" w:cs="Arial Unicode MS"/>
        </w:rPr>
        <w:t>的特殊情況。因此其和具有最終循環的十進位表示，故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＋</w:t>
      </w:r>
      <w:r w:rsidRPr="006F5755">
        <w:rPr>
          <w:rFonts w:ascii="Consolas" w:eastAsia="標楷體" w:hAnsi="Consolas" w:cs="Arial Unicode MS"/>
        </w:rPr>
        <w:t xml:space="preserve">b </w:t>
      </w:r>
      <w:r w:rsidRPr="006F5755">
        <w:rPr>
          <w:rFonts w:ascii="Consolas" w:eastAsia="標楷體" w:hAnsi="Consolas" w:cs="Arial Unicode MS"/>
        </w:rPr>
        <w:t>為有理數。證畢。</w:t>
      </w:r>
    </w:p>
    <w:p w:rsidR="006F5755" w:rsidRPr="006F5755" w:rsidRDefault="006F5755" w:rsidP="008B5D25">
      <w:pPr>
        <w:pStyle w:val="2"/>
      </w:pPr>
      <w:r w:rsidRPr="006F5755">
        <w:t>八、方法說明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本證明保留原始手稿的「循環節長度</w:t>
      </w:r>
      <w:r w:rsidRPr="006F5755">
        <w:rPr>
          <w:rFonts w:ascii="Consolas" w:eastAsia="標楷體" w:hAnsi="Consolas" w:cs="Arial Unicode MS"/>
        </w:rPr>
        <w:t>→</w:t>
      </w:r>
      <w:r w:rsidRPr="006F5755">
        <w:rPr>
          <w:rFonts w:ascii="Consolas" w:eastAsia="標楷體" w:hAnsi="Consolas" w:cs="Arial Unicode MS"/>
        </w:rPr>
        <w:t>最小公倍數</w:t>
      </w:r>
      <w:r w:rsidRPr="006F5755">
        <w:rPr>
          <w:rFonts w:ascii="Consolas" w:eastAsia="標楷體" w:hAnsi="Consolas" w:cs="Arial Unicode MS"/>
        </w:rPr>
        <w:t>→</w:t>
      </w:r>
      <w:r w:rsidRPr="006F5755">
        <w:rPr>
          <w:rFonts w:ascii="Consolas" w:eastAsia="標楷體" w:hAnsi="Consolas" w:cs="Arial Unicode MS"/>
        </w:rPr>
        <w:t>數位位置固定</w:t>
      </w:r>
      <w:r w:rsidRPr="006F5755">
        <w:rPr>
          <w:rFonts w:ascii="Consolas" w:eastAsia="標楷體" w:hAnsi="Consolas" w:cs="Arial Unicode MS"/>
        </w:rPr>
        <w:t>→</w:t>
      </w:r>
      <w:r w:rsidRPr="006F5755">
        <w:rPr>
          <w:rFonts w:ascii="Consolas" w:eastAsia="標楷體" w:hAnsi="Consolas" w:cs="Arial Unicode MS"/>
        </w:rPr>
        <w:t>相加仍循環」思路，並補上進位的必要論證。這是一種以十進位循環結構呈現封閉性的證明，不主張其歷史首創性；是否曾於約</w:t>
      </w:r>
      <w:r w:rsidRPr="006F5755">
        <w:rPr>
          <w:rFonts w:ascii="Consolas" w:eastAsia="標楷體" w:hAnsi="Consolas" w:cs="Arial Unicode MS"/>
        </w:rPr>
        <w:t xml:space="preserve"> 1990 </w:t>
      </w:r>
      <w:r w:rsidRPr="006F5755">
        <w:rPr>
          <w:rFonts w:ascii="Consolas" w:eastAsia="標楷體" w:hAnsi="Consolas" w:cs="Arial Unicode MS"/>
        </w:rPr>
        <w:t>年提出，尚須文獻查證。</w:t>
      </w:r>
    </w:p>
    <w:p w:rsidR="006F5755" w:rsidRPr="006F5755" w:rsidRDefault="006F5755" w:rsidP="006F5755">
      <w:pPr>
        <w:rPr>
          <w:rFonts w:ascii="Consolas" w:eastAsia="標楷體" w:hAnsi="Consolas"/>
        </w:rPr>
      </w:pPr>
    </w:p>
    <w:p w:rsidR="006F5755" w:rsidRPr="006F5755" w:rsidRDefault="006F5755" w:rsidP="008B5D25">
      <w:pPr>
        <w:pStyle w:val="2"/>
      </w:pPr>
      <w:r w:rsidRPr="006F5755">
        <w:t>九、有理數乘法封閉性（逐位相乘的構想）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將乘數逐位取出，每次以該位數字乘上被乘數，再依數位位置移位，最後將各項相加。每次相乘與有限項相加，皆可利用整數倍與前述加法封閉性處理。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由於乘數是有理數，其小數展開具有固定循環節，無限展開的各項便有固定的週期結構。每一循環區塊所對應的位值形成公比為</w:t>
      </w:r>
      <w:r w:rsidRPr="006F5755">
        <w:rPr>
          <w:rFonts w:ascii="Consolas" w:eastAsia="標楷體" w:hAnsi="Consolas" w:cs="Arial Unicode MS"/>
        </w:rPr>
        <w:t xml:space="preserve"> 10 </w:t>
      </w:r>
      <w:r w:rsidRPr="006F5755">
        <w:rPr>
          <w:rFonts w:ascii="Consolas" w:eastAsia="標楷體" w:hAnsi="Consolas" w:cs="Arial Unicode MS"/>
        </w:rPr>
        <w:t>的負整數次方的等比級數，可求得有理數之和；再由加法封閉性，整體乘積仍為有理數。因此有理數對乘法具有封閉性。證畢。</w:t>
      </w:r>
    </w:p>
    <w:p w:rsidR="006F5755" w:rsidRPr="006F5755" w:rsidRDefault="006F5755" w:rsidP="006F5755">
      <w:pPr>
        <w:rPr>
          <w:rFonts w:ascii="Consolas" w:eastAsia="標楷體" w:hAnsi="Consolas"/>
        </w:rPr>
      </w:pPr>
      <w:r w:rsidRPr="006F5755">
        <w:rPr>
          <w:rFonts w:ascii="Consolas" w:eastAsia="標楷體" w:hAnsi="Consolas" w:cs="Arial Unicode MS"/>
        </w:rPr>
        <w:t>補充說明：若兩個循環小數的循環部分分別為固定的</w:t>
      </w:r>
      <w:r w:rsidRPr="006F5755">
        <w:rPr>
          <w:rFonts w:ascii="Consolas" w:eastAsia="標楷體" w:hAnsi="Consolas" w:cs="Arial Unicode MS"/>
        </w:rPr>
        <w:t xml:space="preserve"> L </w:t>
      </w:r>
      <w:r w:rsidRPr="006F5755">
        <w:rPr>
          <w:rFonts w:ascii="Consolas" w:eastAsia="標楷體" w:hAnsi="Consolas" w:cs="Arial Unicode MS"/>
        </w:rPr>
        <w:t>位區塊</w:t>
      </w:r>
      <w:r w:rsidRPr="006F5755">
        <w:rPr>
          <w:rFonts w:ascii="Consolas" w:eastAsia="標楷體" w:hAnsi="Consolas" w:cs="Arial Unicode MS"/>
        </w:rPr>
        <w:t xml:space="preserve"> A</w:t>
      </w:r>
      <w:r w:rsidRPr="006F5755">
        <w:rPr>
          <w:rFonts w:ascii="Consolas" w:eastAsia="標楷體" w:hAnsi="Consolas" w:cs="Arial Unicode MS"/>
        </w:rPr>
        <w:t>、</w:t>
      </w:r>
      <w:r w:rsidRPr="006F5755">
        <w:rPr>
          <w:rFonts w:ascii="Consolas" w:eastAsia="標楷體" w:hAnsi="Consolas" w:cs="Arial Unicode MS"/>
        </w:rPr>
        <w:t>B</w:t>
      </w:r>
      <w:r w:rsidRPr="006F5755">
        <w:rPr>
          <w:rFonts w:ascii="Consolas" w:eastAsia="標楷體" w:hAnsi="Consolas" w:cs="Arial Unicode MS"/>
        </w:rPr>
        <w:t>，則它們可各自寫成「整數除以</w:t>
      </w:r>
      <w:r w:rsidRPr="006F5755">
        <w:rPr>
          <w:rFonts w:ascii="Consolas" w:eastAsia="標楷體" w:hAnsi="Consolas" w:cs="Arial Unicode MS"/>
        </w:rPr>
        <w:t xml:space="preserve"> 10^L</w:t>
      </w:r>
      <w:r w:rsidRPr="006F5755">
        <w:rPr>
          <w:rFonts w:ascii="Consolas" w:eastAsia="標楷體" w:hAnsi="Consolas" w:cs="Arial Unicode MS"/>
        </w:rPr>
        <w:t>－</w:t>
      </w:r>
      <w:r w:rsidRPr="006F5755">
        <w:rPr>
          <w:rFonts w:ascii="Consolas" w:eastAsia="標楷體" w:hAnsi="Consolas" w:cs="Arial Unicode MS"/>
        </w:rPr>
        <w:t>1</w:t>
      </w:r>
      <w:r w:rsidRPr="006F5755">
        <w:rPr>
          <w:rFonts w:ascii="Consolas" w:eastAsia="標楷體" w:hAnsi="Consolas" w:cs="Arial Unicode MS"/>
        </w:rPr>
        <w:t>」的形式（有非循環前段時再加上有限小數）。兩數相乘後仍是整數比，故為有理數。這補足了逐位相乘構想所需的嚴格論證。</w:t>
      </w:r>
    </w:p>
    <w:p w:rsidR="006F5755" w:rsidRPr="006F5755" w:rsidRDefault="006F5755" w:rsidP="006F5755">
      <w:pPr>
        <w:rPr>
          <w:rFonts w:ascii="Consolas" w:eastAsia="標楷體" w:hAnsi="Consolas"/>
        </w:rPr>
      </w:pPr>
    </w:p>
    <w:p w:rsidR="00EC5C51" w:rsidRPr="006F5755" w:rsidRDefault="00EC5C51" w:rsidP="006F5755">
      <w:pPr>
        <w:rPr>
          <w:rFonts w:ascii="Consolas" w:eastAsia="標楷體" w:hAnsi="Consolas"/>
        </w:rPr>
      </w:pPr>
    </w:p>
    <w:sectPr w:rsidR="00EC5C51" w:rsidRPr="006F5755" w:rsidSect="00E928DD">
      <w:footerReference w:type="default" r:id="rId8"/>
      <w:pgSz w:w="11906" w:h="16838"/>
      <w:pgMar w:top="1440" w:right="2408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2A93" w:rsidRDefault="00492A93" w:rsidP="006C73E0">
      <w:pPr>
        <w:spacing w:after="0" w:line="240" w:lineRule="auto"/>
      </w:pPr>
      <w:r>
        <w:separator/>
      </w:r>
    </w:p>
  </w:endnote>
  <w:endnote w:type="continuationSeparator" w:id="0">
    <w:p w:rsidR="00492A93" w:rsidRDefault="00492A93" w:rsidP="006C7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1900303"/>
      <w:docPartObj>
        <w:docPartGallery w:val="Page Numbers (Bottom of Page)"/>
        <w:docPartUnique/>
      </w:docPartObj>
    </w:sdtPr>
    <w:sdtEndPr/>
    <w:sdtContent>
      <w:p w:rsidR="008744D1" w:rsidRDefault="008744D1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5D25" w:rsidRPr="008B5D25">
          <w:rPr>
            <w:noProof/>
            <w:lang w:val="zh-TW"/>
          </w:rPr>
          <w:t>4</w:t>
        </w:r>
        <w:r>
          <w:fldChar w:fldCharType="end"/>
        </w:r>
      </w:p>
    </w:sdtContent>
  </w:sdt>
  <w:p w:rsidR="008744D1" w:rsidRDefault="008744D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2A93" w:rsidRDefault="00492A93" w:rsidP="006C73E0">
      <w:pPr>
        <w:spacing w:after="0" w:line="240" w:lineRule="auto"/>
      </w:pPr>
      <w:r>
        <w:separator/>
      </w:r>
    </w:p>
  </w:footnote>
  <w:footnote w:type="continuationSeparator" w:id="0">
    <w:p w:rsidR="00492A93" w:rsidRDefault="00492A93" w:rsidP="006C7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1.5pt;height:11.5pt" o:bullet="t">
        <v:imagedata r:id="rId1" o:title="mso851F"/>
      </v:shape>
    </w:pict>
  </w:numPicBullet>
  <w:abstractNum w:abstractNumId="0">
    <w:nsid w:val="003054B8"/>
    <w:multiLevelType w:val="hybridMultilevel"/>
    <w:tmpl w:val="E8F0EAA4"/>
    <w:lvl w:ilvl="0" w:tplc="88BADCF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">
    <w:nsid w:val="0802568F"/>
    <w:multiLevelType w:val="hybridMultilevel"/>
    <w:tmpl w:val="B03C7CD0"/>
    <w:lvl w:ilvl="0" w:tplc="A372E04E">
      <w:start w:val="1"/>
      <w:numFmt w:val="decimal"/>
      <w:lvlText w:val="%1."/>
      <w:lvlJc w:val="left"/>
      <w:pPr>
        <w:ind w:left="-42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7" w:hanging="480"/>
      </w:pPr>
    </w:lvl>
    <w:lvl w:ilvl="2" w:tplc="0409001B" w:tentative="1">
      <w:start w:val="1"/>
      <w:numFmt w:val="lowerRoman"/>
      <w:lvlText w:val="%3."/>
      <w:lvlJc w:val="right"/>
      <w:pPr>
        <w:ind w:left="657" w:hanging="480"/>
      </w:pPr>
    </w:lvl>
    <w:lvl w:ilvl="3" w:tplc="0409000F" w:tentative="1">
      <w:start w:val="1"/>
      <w:numFmt w:val="decimal"/>
      <w:lvlText w:val="%4."/>
      <w:lvlJc w:val="left"/>
      <w:pPr>
        <w:ind w:left="11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17" w:hanging="480"/>
      </w:pPr>
    </w:lvl>
    <w:lvl w:ilvl="5" w:tplc="0409001B" w:tentative="1">
      <w:start w:val="1"/>
      <w:numFmt w:val="lowerRoman"/>
      <w:lvlText w:val="%6."/>
      <w:lvlJc w:val="right"/>
      <w:pPr>
        <w:ind w:left="2097" w:hanging="480"/>
      </w:pPr>
    </w:lvl>
    <w:lvl w:ilvl="6" w:tplc="0409000F" w:tentative="1">
      <w:start w:val="1"/>
      <w:numFmt w:val="decimal"/>
      <w:lvlText w:val="%7."/>
      <w:lvlJc w:val="left"/>
      <w:pPr>
        <w:ind w:left="25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57" w:hanging="480"/>
      </w:pPr>
    </w:lvl>
    <w:lvl w:ilvl="8" w:tplc="0409001B" w:tentative="1">
      <w:start w:val="1"/>
      <w:numFmt w:val="lowerRoman"/>
      <w:lvlText w:val="%9."/>
      <w:lvlJc w:val="right"/>
      <w:pPr>
        <w:ind w:left="3537" w:hanging="480"/>
      </w:pPr>
    </w:lvl>
  </w:abstractNum>
  <w:abstractNum w:abstractNumId="2">
    <w:nsid w:val="08DA4B76"/>
    <w:multiLevelType w:val="hybridMultilevel"/>
    <w:tmpl w:val="AB6CFFC6"/>
    <w:lvl w:ilvl="0" w:tplc="04090001">
      <w:start w:val="1"/>
      <w:numFmt w:val="bullet"/>
      <w:lvlText w:val=""/>
      <w:lvlJc w:val="left"/>
      <w:pPr>
        <w:ind w:left="2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3" w:hanging="480"/>
      </w:pPr>
      <w:rPr>
        <w:rFonts w:ascii="Wingdings" w:hAnsi="Wingdings" w:hint="default"/>
      </w:rPr>
    </w:lvl>
  </w:abstractNum>
  <w:abstractNum w:abstractNumId="3">
    <w:nsid w:val="0DBA3FBE"/>
    <w:multiLevelType w:val="hybridMultilevel"/>
    <w:tmpl w:val="5BF40604"/>
    <w:lvl w:ilvl="0" w:tplc="04090007">
      <w:start w:val="1"/>
      <w:numFmt w:val="bullet"/>
      <w:lvlText w:val=""/>
      <w:lvlPicBulletId w:val="0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>
    <w:nsid w:val="10A40F47"/>
    <w:multiLevelType w:val="hybridMultilevel"/>
    <w:tmpl w:val="635E9BDA"/>
    <w:lvl w:ilvl="0" w:tplc="CDCCB932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753" w:hanging="480"/>
      </w:pPr>
    </w:lvl>
    <w:lvl w:ilvl="2" w:tplc="0409001B" w:tentative="1">
      <w:start w:val="1"/>
      <w:numFmt w:val="lowerRoman"/>
      <w:lvlText w:val="%3."/>
      <w:lvlJc w:val="right"/>
      <w:pPr>
        <w:ind w:left="1233" w:hanging="480"/>
      </w:pPr>
    </w:lvl>
    <w:lvl w:ilvl="3" w:tplc="0409000F" w:tentative="1">
      <w:start w:val="1"/>
      <w:numFmt w:val="decimal"/>
      <w:lvlText w:val="%4."/>
      <w:lvlJc w:val="left"/>
      <w:pPr>
        <w:ind w:left="17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193" w:hanging="480"/>
      </w:pPr>
    </w:lvl>
    <w:lvl w:ilvl="5" w:tplc="0409001B" w:tentative="1">
      <w:start w:val="1"/>
      <w:numFmt w:val="lowerRoman"/>
      <w:lvlText w:val="%6."/>
      <w:lvlJc w:val="right"/>
      <w:pPr>
        <w:ind w:left="2673" w:hanging="480"/>
      </w:pPr>
    </w:lvl>
    <w:lvl w:ilvl="6" w:tplc="0409000F" w:tentative="1">
      <w:start w:val="1"/>
      <w:numFmt w:val="decimal"/>
      <w:lvlText w:val="%7."/>
      <w:lvlJc w:val="left"/>
      <w:pPr>
        <w:ind w:left="31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33" w:hanging="480"/>
      </w:pPr>
    </w:lvl>
    <w:lvl w:ilvl="8" w:tplc="0409001B" w:tentative="1">
      <w:start w:val="1"/>
      <w:numFmt w:val="lowerRoman"/>
      <w:lvlText w:val="%9."/>
      <w:lvlJc w:val="right"/>
      <w:pPr>
        <w:ind w:left="4113" w:hanging="480"/>
      </w:pPr>
    </w:lvl>
  </w:abstractNum>
  <w:abstractNum w:abstractNumId="5">
    <w:nsid w:val="13560D39"/>
    <w:multiLevelType w:val="multilevel"/>
    <w:tmpl w:val="DAE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35AC4"/>
    <w:multiLevelType w:val="hybridMultilevel"/>
    <w:tmpl w:val="DFF43EC2"/>
    <w:lvl w:ilvl="0" w:tplc="63FAE362">
      <w:start w:val="1"/>
      <w:numFmt w:val="decimal"/>
      <w:lvlText w:val="%1."/>
      <w:lvlJc w:val="left"/>
      <w:pPr>
        <w:ind w:left="-42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7" w:hanging="480"/>
      </w:pPr>
    </w:lvl>
    <w:lvl w:ilvl="2" w:tplc="0409001B" w:tentative="1">
      <w:start w:val="1"/>
      <w:numFmt w:val="lowerRoman"/>
      <w:lvlText w:val="%3."/>
      <w:lvlJc w:val="right"/>
      <w:pPr>
        <w:ind w:left="657" w:hanging="480"/>
      </w:pPr>
    </w:lvl>
    <w:lvl w:ilvl="3" w:tplc="0409000F" w:tentative="1">
      <w:start w:val="1"/>
      <w:numFmt w:val="decimal"/>
      <w:lvlText w:val="%4."/>
      <w:lvlJc w:val="left"/>
      <w:pPr>
        <w:ind w:left="11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17" w:hanging="480"/>
      </w:pPr>
    </w:lvl>
    <w:lvl w:ilvl="5" w:tplc="0409001B" w:tentative="1">
      <w:start w:val="1"/>
      <w:numFmt w:val="lowerRoman"/>
      <w:lvlText w:val="%6."/>
      <w:lvlJc w:val="right"/>
      <w:pPr>
        <w:ind w:left="2097" w:hanging="480"/>
      </w:pPr>
    </w:lvl>
    <w:lvl w:ilvl="6" w:tplc="0409000F" w:tentative="1">
      <w:start w:val="1"/>
      <w:numFmt w:val="decimal"/>
      <w:lvlText w:val="%7."/>
      <w:lvlJc w:val="left"/>
      <w:pPr>
        <w:ind w:left="25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57" w:hanging="480"/>
      </w:pPr>
    </w:lvl>
    <w:lvl w:ilvl="8" w:tplc="0409001B" w:tentative="1">
      <w:start w:val="1"/>
      <w:numFmt w:val="lowerRoman"/>
      <w:lvlText w:val="%9."/>
      <w:lvlJc w:val="right"/>
      <w:pPr>
        <w:ind w:left="3537" w:hanging="480"/>
      </w:pPr>
    </w:lvl>
  </w:abstractNum>
  <w:abstractNum w:abstractNumId="7">
    <w:nsid w:val="34C40297"/>
    <w:multiLevelType w:val="hybridMultilevel"/>
    <w:tmpl w:val="FA843F30"/>
    <w:lvl w:ilvl="0" w:tplc="04090001">
      <w:start w:val="1"/>
      <w:numFmt w:val="bullet"/>
      <w:lvlText w:val="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8">
    <w:nsid w:val="394B4102"/>
    <w:multiLevelType w:val="hybridMultilevel"/>
    <w:tmpl w:val="5E0A0AA2"/>
    <w:lvl w:ilvl="0" w:tplc="04090001">
      <w:start w:val="1"/>
      <w:numFmt w:val="bullet"/>
      <w:lvlText w:val=""/>
      <w:lvlJc w:val="left"/>
      <w:pPr>
        <w:ind w:left="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7" w:hanging="480"/>
      </w:pPr>
      <w:rPr>
        <w:rFonts w:ascii="Wingdings" w:hAnsi="Wingdings" w:hint="default"/>
      </w:rPr>
    </w:lvl>
  </w:abstractNum>
  <w:abstractNum w:abstractNumId="9">
    <w:nsid w:val="477E6995"/>
    <w:multiLevelType w:val="hybridMultilevel"/>
    <w:tmpl w:val="8E002DE6"/>
    <w:lvl w:ilvl="0" w:tplc="04090001">
      <w:start w:val="1"/>
      <w:numFmt w:val="bullet"/>
      <w:lvlText w:val="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10">
    <w:nsid w:val="4B566127"/>
    <w:multiLevelType w:val="hybridMultilevel"/>
    <w:tmpl w:val="D7D8FF54"/>
    <w:lvl w:ilvl="0" w:tplc="04090001">
      <w:start w:val="1"/>
      <w:numFmt w:val="bullet"/>
      <w:lvlText w:val="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11">
    <w:nsid w:val="59DD2DDA"/>
    <w:multiLevelType w:val="hybridMultilevel"/>
    <w:tmpl w:val="887EC6D4"/>
    <w:lvl w:ilvl="0" w:tplc="AD1C8AE8">
      <w:start w:val="1"/>
      <w:numFmt w:val="decimal"/>
      <w:lvlText w:val="%1."/>
      <w:lvlJc w:val="left"/>
      <w:pPr>
        <w:ind w:left="-42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7" w:hanging="480"/>
      </w:pPr>
    </w:lvl>
    <w:lvl w:ilvl="2" w:tplc="0409001B" w:tentative="1">
      <w:start w:val="1"/>
      <w:numFmt w:val="lowerRoman"/>
      <w:lvlText w:val="%3."/>
      <w:lvlJc w:val="right"/>
      <w:pPr>
        <w:ind w:left="657" w:hanging="480"/>
      </w:pPr>
    </w:lvl>
    <w:lvl w:ilvl="3" w:tplc="0409000F" w:tentative="1">
      <w:start w:val="1"/>
      <w:numFmt w:val="decimal"/>
      <w:lvlText w:val="%4."/>
      <w:lvlJc w:val="left"/>
      <w:pPr>
        <w:ind w:left="11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17" w:hanging="480"/>
      </w:pPr>
    </w:lvl>
    <w:lvl w:ilvl="5" w:tplc="0409001B" w:tentative="1">
      <w:start w:val="1"/>
      <w:numFmt w:val="lowerRoman"/>
      <w:lvlText w:val="%6."/>
      <w:lvlJc w:val="right"/>
      <w:pPr>
        <w:ind w:left="2097" w:hanging="480"/>
      </w:pPr>
    </w:lvl>
    <w:lvl w:ilvl="6" w:tplc="0409000F" w:tentative="1">
      <w:start w:val="1"/>
      <w:numFmt w:val="decimal"/>
      <w:lvlText w:val="%7."/>
      <w:lvlJc w:val="left"/>
      <w:pPr>
        <w:ind w:left="25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57" w:hanging="480"/>
      </w:pPr>
    </w:lvl>
    <w:lvl w:ilvl="8" w:tplc="0409001B" w:tentative="1">
      <w:start w:val="1"/>
      <w:numFmt w:val="lowerRoman"/>
      <w:lvlText w:val="%9."/>
      <w:lvlJc w:val="right"/>
      <w:pPr>
        <w:ind w:left="3537" w:hanging="480"/>
      </w:pPr>
    </w:lvl>
  </w:abstractNum>
  <w:abstractNum w:abstractNumId="12">
    <w:nsid w:val="737A5135"/>
    <w:multiLevelType w:val="hybridMultilevel"/>
    <w:tmpl w:val="B7D4CB62"/>
    <w:lvl w:ilvl="0" w:tplc="2850D5C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93" w:hanging="480"/>
      </w:pPr>
    </w:lvl>
    <w:lvl w:ilvl="2" w:tplc="0409001B" w:tentative="1">
      <w:start w:val="1"/>
      <w:numFmt w:val="lowerRoman"/>
      <w:lvlText w:val="%3."/>
      <w:lvlJc w:val="right"/>
      <w:pPr>
        <w:ind w:left="873" w:hanging="480"/>
      </w:pPr>
    </w:lvl>
    <w:lvl w:ilvl="3" w:tplc="0409000F" w:tentative="1">
      <w:start w:val="1"/>
      <w:numFmt w:val="decimal"/>
      <w:lvlText w:val="%4."/>
      <w:lvlJc w:val="left"/>
      <w:pPr>
        <w:ind w:left="13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3" w:hanging="480"/>
      </w:pPr>
    </w:lvl>
    <w:lvl w:ilvl="5" w:tplc="0409001B" w:tentative="1">
      <w:start w:val="1"/>
      <w:numFmt w:val="lowerRoman"/>
      <w:lvlText w:val="%6."/>
      <w:lvlJc w:val="right"/>
      <w:pPr>
        <w:ind w:left="2313" w:hanging="480"/>
      </w:pPr>
    </w:lvl>
    <w:lvl w:ilvl="6" w:tplc="0409000F" w:tentative="1">
      <w:start w:val="1"/>
      <w:numFmt w:val="decimal"/>
      <w:lvlText w:val="%7."/>
      <w:lvlJc w:val="left"/>
      <w:pPr>
        <w:ind w:left="27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3" w:hanging="480"/>
      </w:pPr>
    </w:lvl>
    <w:lvl w:ilvl="8" w:tplc="0409001B" w:tentative="1">
      <w:start w:val="1"/>
      <w:numFmt w:val="lowerRoman"/>
      <w:lvlText w:val="%9."/>
      <w:lvlJc w:val="right"/>
      <w:pPr>
        <w:ind w:left="3753" w:hanging="480"/>
      </w:pPr>
    </w:lvl>
  </w:abstractNum>
  <w:abstractNum w:abstractNumId="13">
    <w:nsid w:val="7C5F2175"/>
    <w:multiLevelType w:val="hybridMultilevel"/>
    <w:tmpl w:val="5574CCEE"/>
    <w:lvl w:ilvl="0" w:tplc="04090001">
      <w:start w:val="1"/>
      <w:numFmt w:val="bullet"/>
      <w:lvlText w:val=""/>
      <w:lvlJc w:val="left"/>
      <w:pPr>
        <w:ind w:left="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7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"/>
  </w:num>
  <w:num w:numId="5">
    <w:abstractNumId w:val="13"/>
  </w:num>
  <w:num w:numId="6">
    <w:abstractNumId w:val="11"/>
  </w:num>
  <w:num w:numId="7">
    <w:abstractNumId w:val="12"/>
  </w:num>
  <w:num w:numId="8">
    <w:abstractNumId w:val="2"/>
  </w:num>
  <w:num w:numId="9">
    <w:abstractNumId w:val="7"/>
  </w:num>
  <w:num w:numId="10">
    <w:abstractNumId w:val="10"/>
  </w:num>
  <w:num w:numId="11">
    <w:abstractNumId w:val="9"/>
  </w:num>
  <w:num w:numId="12">
    <w:abstractNumId w:val="3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7F2"/>
    <w:rsid w:val="00003171"/>
    <w:rsid w:val="000032E1"/>
    <w:rsid w:val="00005DAA"/>
    <w:rsid w:val="00005E3D"/>
    <w:rsid w:val="0001573F"/>
    <w:rsid w:val="00026F09"/>
    <w:rsid w:val="000455E8"/>
    <w:rsid w:val="000472A8"/>
    <w:rsid w:val="000547E0"/>
    <w:rsid w:val="00063C29"/>
    <w:rsid w:val="00065323"/>
    <w:rsid w:val="000705C9"/>
    <w:rsid w:val="00083483"/>
    <w:rsid w:val="00087DB3"/>
    <w:rsid w:val="000930DF"/>
    <w:rsid w:val="000A396D"/>
    <w:rsid w:val="000B186A"/>
    <w:rsid w:val="000D1618"/>
    <w:rsid w:val="000D309A"/>
    <w:rsid w:val="000F1F79"/>
    <w:rsid w:val="001018D0"/>
    <w:rsid w:val="00107785"/>
    <w:rsid w:val="00116937"/>
    <w:rsid w:val="00120981"/>
    <w:rsid w:val="0012248B"/>
    <w:rsid w:val="0012312E"/>
    <w:rsid w:val="001351C6"/>
    <w:rsid w:val="00137914"/>
    <w:rsid w:val="001406AB"/>
    <w:rsid w:val="00143299"/>
    <w:rsid w:val="00154271"/>
    <w:rsid w:val="00160B10"/>
    <w:rsid w:val="00172F8C"/>
    <w:rsid w:val="00182C94"/>
    <w:rsid w:val="0018494E"/>
    <w:rsid w:val="001876CD"/>
    <w:rsid w:val="00192F0E"/>
    <w:rsid w:val="001A106C"/>
    <w:rsid w:val="001A3FB0"/>
    <w:rsid w:val="001A79A2"/>
    <w:rsid w:val="001C0CFE"/>
    <w:rsid w:val="001C5564"/>
    <w:rsid w:val="001E39A6"/>
    <w:rsid w:val="001E3DEB"/>
    <w:rsid w:val="001F0F75"/>
    <w:rsid w:val="001F27EB"/>
    <w:rsid w:val="00204F49"/>
    <w:rsid w:val="002140EE"/>
    <w:rsid w:val="00214A7F"/>
    <w:rsid w:val="002210A0"/>
    <w:rsid w:val="00223FB1"/>
    <w:rsid w:val="00225AAE"/>
    <w:rsid w:val="00233745"/>
    <w:rsid w:val="002341E3"/>
    <w:rsid w:val="00234221"/>
    <w:rsid w:val="0023427D"/>
    <w:rsid w:val="0024373C"/>
    <w:rsid w:val="0027313E"/>
    <w:rsid w:val="002931D4"/>
    <w:rsid w:val="002A1B3B"/>
    <w:rsid w:val="002C42CD"/>
    <w:rsid w:val="002C76C4"/>
    <w:rsid w:val="002D0200"/>
    <w:rsid w:val="002D0C7B"/>
    <w:rsid w:val="002E1FF7"/>
    <w:rsid w:val="002E59DA"/>
    <w:rsid w:val="002F4B3F"/>
    <w:rsid w:val="003005EE"/>
    <w:rsid w:val="0030078E"/>
    <w:rsid w:val="00301521"/>
    <w:rsid w:val="0030250F"/>
    <w:rsid w:val="00302B09"/>
    <w:rsid w:val="00306E48"/>
    <w:rsid w:val="00310E13"/>
    <w:rsid w:val="0032195F"/>
    <w:rsid w:val="00321D30"/>
    <w:rsid w:val="00324455"/>
    <w:rsid w:val="0032782C"/>
    <w:rsid w:val="00333129"/>
    <w:rsid w:val="00337AFD"/>
    <w:rsid w:val="00337D15"/>
    <w:rsid w:val="0034472E"/>
    <w:rsid w:val="00350520"/>
    <w:rsid w:val="003511C8"/>
    <w:rsid w:val="003518EC"/>
    <w:rsid w:val="00353EC5"/>
    <w:rsid w:val="00354AC2"/>
    <w:rsid w:val="00363F59"/>
    <w:rsid w:val="00364E7F"/>
    <w:rsid w:val="00365453"/>
    <w:rsid w:val="00365A5E"/>
    <w:rsid w:val="003675FD"/>
    <w:rsid w:val="003752D2"/>
    <w:rsid w:val="003857AF"/>
    <w:rsid w:val="00397AAC"/>
    <w:rsid w:val="003A0AA0"/>
    <w:rsid w:val="003A29A0"/>
    <w:rsid w:val="003A509A"/>
    <w:rsid w:val="003B7698"/>
    <w:rsid w:val="003C0F82"/>
    <w:rsid w:val="003C1675"/>
    <w:rsid w:val="003C4FB7"/>
    <w:rsid w:val="003C78DF"/>
    <w:rsid w:val="003D4397"/>
    <w:rsid w:val="003D55C0"/>
    <w:rsid w:val="003E145C"/>
    <w:rsid w:val="003E3F12"/>
    <w:rsid w:val="003F0295"/>
    <w:rsid w:val="003F6035"/>
    <w:rsid w:val="003F65DA"/>
    <w:rsid w:val="003F6DE9"/>
    <w:rsid w:val="003F70F8"/>
    <w:rsid w:val="00400025"/>
    <w:rsid w:val="00400A29"/>
    <w:rsid w:val="00405C23"/>
    <w:rsid w:val="00413AC5"/>
    <w:rsid w:val="00421E8E"/>
    <w:rsid w:val="0042275B"/>
    <w:rsid w:val="00426B74"/>
    <w:rsid w:val="00454C84"/>
    <w:rsid w:val="00462A93"/>
    <w:rsid w:val="00464B5C"/>
    <w:rsid w:val="00480550"/>
    <w:rsid w:val="00482266"/>
    <w:rsid w:val="00492A93"/>
    <w:rsid w:val="004958F8"/>
    <w:rsid w:val="00496238"/>
    <w:rsid w:val="004A1BBD"/>
    <w:rsid w:val="004A2726"/>
    <w:rsid w:val="004A3728"/>
    <w:rsid w:val="004A542A"/>
    <w:rsid w:val="004B11C5"/>
    <w:rsid w:val="004B2F88"/>
    <w:rsid w:val="004B4097"/>
    <w:rsid w:val="004C54BE"/>
    <w:rsid w:val="004D26D0"/>
    <w:rsid w:val="004D6BE0"/>
    <w:rsid w:val="004E7EC9"/>
    <w:rsid w:val="00502FFA"/>
    <w:rsid w:val="00503DD8"/>
    <w:rsid w:val="00524596"/>
    <w:rsid w:val="0052582D"/>
    <w:rsid w:val="00527C62"/>
    <w:rsid w:val="00534125"/>
    <w:rsid w:val="005352A6"/>
    <w:rsid w:val="005372F4"/>
    <w:rsid w:val="005425AD"/>
    <w:rsid w:val="005606B9"/>
    <w:rsid w:val="00560FB4"/>
    <w:rsid w:val="0056182C"/>
    <w:rsid w:val="00565357"/>
    <w:rsid w:val="00574E72"/>
    <w:rsid w:val="005865DB"/>
    <w:rsid w:val="00590F53"/>
    <w:rsid w:val="00595677"/>
    <w:rsid w:val="005A28A6"/>
    <w:rsid w:val="005A7AE6"/>
    <w:rsid w:val="005A7B15"/>
    <w:rsid w:val="005D06E9"/>
    <w:rsid w:val="005D5CDC"/>
    <w:rsid w:val="005E3F52"/>
    <w:rsid w:val="005E427E"/>
    <w:rsid w:val="005F1A4B"/>
    <w:rsid w:val="005F1EA1"/>
    <w:rsid w:val="005F294D"/>
    <w:rsid w:val="00613E22"/>
    <w:rsid w:val="006166EC"/>
    <w:rsid w:val="00621637"/>
    <w:rsid w:val="00623571"/>
    <w:rsid w:val="006270F1"/>
    <w:rsid w:val="00632456"/>
    <w:rsid w:val="006332C1"/>
    <w:rsid w:val="006357E1"/>
    <w:rsid w:val="00647A48"/>
    <w:rsid w:val="0065118F"/>
    <w:rsid w:val="00674DAF"/>
    <w:rsid w:val="00695290"/>
    <w:rsid w:val="006963E1"/>
    <w:rsid w:val="006A4E1C"/>
    <w:rsid w:val="006A4FB5"/>
    <w:rsid w:val="006B557E"/>
    <w:rsid w:val="006B660B"/>
    <w:rsid w:val="006B7A8C"/>
    <w:rsid w:val="006C73E0"/>
    <w:rsid w:val="006C7A7D"/>
    <w:rsid w:val="006D1EE9"/>
    <w:rsid w:val="006D2722"/>
    <w:rsid w:val="006D73D2"/>
    <w:rsid w:val="006E0FD2"/>
    <w:rsid w:val="006E3885"/>
    <w:rsid w:val="006E4E65"/>
    <w:rsid w:val="006F5755"/>
    <w:rsid w:val="006F7E92"/>
    <w:rsid w:val="00713DC6"/>
    <w:rsid w:val="00716E40"/>
    <w:rsid w:val="00724D1E"/>
    <w:rsid w:val="0072506A"/>
    <w:rsid w:val="007301CE"/>
    <w:rsid w:val="007423AF"/>
    <w:rsid w:val="00743961"/>
    <w:rsid w:val="00753488"/>
    <w:rsid w:val="00764852"/>
    <w:rsid w:val="0076796F"/>
    <w:rsid w:val="007715A3"/>
    <w:rsid w:val="0077162B"/>
    <w:rsid w:val="007737B6"/>
    <w:rsid w:val="007758C9"/>
    <w:rsid w:val="0077712C"/>
    <w:rsid w:val="007857B7"/>
    <w:rsid w:val="00793725"/>
    <w:rsid w:val="007A10E4"/>
    <w:rsid w:val="007A7F00"/>
    <w:rsid w:val="007B2080"/>
    <w:rsid w:val="007B548C"/>
    <w:rsid w:val="007C0D13"/>
    <w:rsid w:val="007D5215"/>
    <w:rsid w:val="007D7514"/>
    <w:rsid w:val="007F02C1"/>
    <w:rsid w:val="00801168"/>
    <w:rsid w:val="0080310C"/>
    <w:rsid w:val="00814E22"/>
    <w:rsid w:val="008379FB"/>
    <w:rsid w:val="00853674"/>
    <w:rsid w:val="008714E3"/>
    <w:rsid w:val="008744D1"/>
    <w:rsid w:val="00876943"/>
    <w:rsid w:val="00883A82"/>
    <w:rsid w:val="008861BD"/>
    <w:rsid w:val="00887C37"/>
    <w:rsid w:val="008925CC"/>
    <w:rsid w:val="008A1315"/>
    <w:rsid w:val="008A2672"/>
    <w:rsid w:val="008A441F"/>
    <w:rsid w:val="008B4598"/>
    <w:rsid w:val="008B5D25"/>
    <w:rsid w:val="008C77F2"/>
    <w:rsid w:val="008D56D7"/>
    <w:rsid w:val="008D7E4A"/>
    <w:rsid w:val="008E0C1C"/>
    <w:rsid w:val="00904D14"/>
    <w:rsid w:val="009078CD"/>
    <w:rsid w:val="0091029C"/>
    <w:rsid w:val="00915DF0"/>
    <w:rsid w:val="00917B1D"/>
    <w:rsid w:val="0092514E"/>
    <w:rsid w:val="00937B2E"/>
    <w:rsid w:val="0094140C"/>
    <w:rsid w:val="00945AD1"/>
    <w:rsid w:val="00947346"/>
    <w:rsid w:val="00950524"/>
    <w:rsid w:val="00950EFD"/>
    <w:rsid w:val="00952ECD"/>
    <w:rsid w:val="0095478A"/>
    <w:rsid w:val="00956257"/>
    <w:rsid w:val="0096277F"/>
    <w:rsid w:val="00970C78"/>
    <w:rsid w:val="0098212F"/>
    <w:rsid w:val="009A1DA7"/>
    <w:rsid w:val="009A3FAC"/>
    <w:rsid w:val="009C5F2A"/>
    <w:rsid w:val="009D38C4"/>
    <w:rsid w:val="009D3C5B"/>
    <w:rsid w:val="00A16590"/>
    <w:rsid w:val="00A30592"/>
    <w:rsid w:val="00A35885"/>
    <w:rsid w:val="00A443D1"/>
    <w:rsid w:val="00A663F5"/>
    <w:rsid w:val="00A66E8A"/>
    <w:rsid w:val="00A81505"/>
    <w:rsid w:val="00A82571"/>
    <w:rsid w:val="00A83078"/>
    <w:rsid w:val="00A84B32"/>
    <w:rsid w:val="00A955C9"/>
    <w:rsid w:val="00AB442B"/>
    <w:rsid w:val="00AC1592"/>
    <w:rsid w:val="00AC675F"/>
    <w:rsid w:val="00AD05B2"/>
    <w:rsid w:val="00AD78D8"/>
    <w:rsid w:val="00AE5932"/>
    <w:rsid w:val="00AE5C34"/>
    <w:rsid w:val="00AF68B2"/>
    <w:rsid w:val="00B10646"/>
    <w:rsid w:val="00B32E5E"/>
    <w:rsid w:val="00B409FF"/>
    <w:rsid w:val="00B47C6C"/>
    <w:rsid w:val="00B5083F"/>
    <w:rsid w:val="00B50E18"/>
    <w:rsid w:val="00B541EE"/>
    <w:rsid w:val="00B65FE9"/>
    <w:rsid w:val="00B66AFF"/>
    <w:rsid w:val="00B83E44"/>
    <w:rsid w:val="00B92CC8"/>
    <w:rsid w:val="00BA54EA"/>
    <w:rsid w:val="00BC1354"/>
    <w:rsid w:val="00BC278A"/>
    <w:rsid w:val="00BC3763"/>
    <w:rsid w:val="00BC4DDE"/>
    <w:rsid w:val="00BC6A38"/>
    <w:rsid w:val="00BD5C78"/>
    <w:rsid w:val="00BE4018"/>
    <w:rsid w:val="00BF05C0"/>
    <w:rsid w:val="00BF5CF7"/>
    <w:rsid w:val="00C05239"/>
    <w:rsid w:val="00C1654F"/>
    <w:rsid w:val="00C24E52"/>
    <w:rsid w:val="00C25C26"/>
    <w:rsid w:val="00C30B4C"/>
    <w:rsid w:val="00C3693C"/>
    <w:rsid w:val="00C40CDC"/>
    <w:rsid w:val="00C50894"/>
    <w:rsid w:val="00C7008D"/>
    <w:rsid w:val="00C71DCF"/>
    <w:rsid w:val="00CA1249"/>
    <w:rsid w:val="00CA1B26"/>
    <w:rsid w:val="00CB25F7"/>
    <w:rsid w:val="00CC2EF7"/>
    <w:rsid w:val="00CC543F"/>
    <w:rsid w:val="00CD2606"/>
    <w:rsid w:val="00CE1D25"/>
    <w:rsid w:val="00CF21CE"/>
    <w:rsid w:val="00CF50C8"/>
    <w:rsid w:val="00D004AC"/>
    <w:rsid w:val="00D12025"/>
    <w:rsid w:val="00D1288B"/>
    <w:rsid w:val="00D2098F"/>
    <w:rsid w:val="00D2533B"/>
    <w:rsid w:val="00D31082"/>
    <w:rsid w:val="00D33A99"/>
    <w:rsid w:val="00D3719D"/>
    <w:rsid w:val="00D37758"/>
    <w:rsid w:val="00D41AF2"/>
    <w:rsid w:val="00D50E31"/>
    <w:rsid w:val="00D518BD"/>
    <w:rsid w:val="00D53072"/>
    <w:rsid w:val="00D57A8D"/>
    <w:rsid w:val="00D764ED"/>
    <w:rsid w:val="00D805E9"/>
    <w:rsid w:val="00D82524"/>
    <w:rsid w:val="00D922A0"/>
    <w:rsid w:val="00D96B7A"/>
    <w:rsid w:val="00DA1504"/>
    <w:rsid w:val="00DA29A6"/>
    <w:rsid w:val="00DA4D5A"/>
    <w:rsid w:val="00DA557C"/>
    <w:rsid w:val="00DC12D4"/>
    <w:rsid w:val="00DC1B97"/>
    <w:rsid w:val="00DC336B"/>
    <w:rsid w:val="00DD4069"/>
    <w:rsid w:val="00DD64DF"/>
    <w:rsid w:val="00DE10C1"/>
    <w:rsid w:val="00DF0A77"/>
    <w:rsid w:val="00DF47C2"/>
    <w:rsid w:val="00DF5898"/>
    <w:rsid w:val="00E078AC"/>
    <w:rsid w:val="00E11FD4"/>
    <w:rsid w:val="00E127C5"/>
    <w:rsid w:val="00E15847"/>
    <w:rsid w:val="00E27214"/>
    <w:rsid w:val="00E33946"/>
    <w:rsid w:val="00E52ABA"/>
    <w:rsid w:val="00E60C13"/>
    <w:rsid w:val="00E65753"/>
    <w:rsid w:val="00E761F6"/>
    <w:rsid w:val="00E81A1B"/>
    <w:rsid w:val="00E8322C"/>
    <w:rsid w:val="00E8336B"/>
    <w:rsid w:val="00E928DD"/>
    <w:rsid w:val="00E96CC2"/>
    <w:rsid w:val="00EA1F09"/>
    <w:rsid w:val="00EB1D50"/>
    <w:rsid w:val="00EC5C51"/>
    <w:rsid w:val="00ED1011"/>
    <w:rsid w:val="00ED4A02"/>
    <w:rsid w:val="00EF6232"/>
    <w:rsid w:val="00F00F37"/>
    <w:rsid w:val="00F0480B"/>
    <w:rsid w:val="00F103CF"/>
    <w:rsid w:val="00F12FA6"/>
    <w:rsid w:val="00F154BC"/>
    <w:rsid w:val="00F169D5"/>
    <w:rsid w:val="00F27439"/>
    <w:rsid w:val="00F27FAA"/>
    <w:rsid w:val="00F31F3C"/>
    <w:rsid w:val="00F4307D"/>
    <w:rsid w:val="00F437A6"/>
    <w:rsid w:val="00F544E7"/>
    <w:rsid w:val="00F74ECB"/>
    <w:rsid w:val="00F8450E"/>
    <w:rsid w:val="00F864F2"/>
    <w:rsid w:val="00F86647"/>
    <w:rsid w:val="00F93056"/>
    <w:rsid w:val="00F9489E"/>
    <w:rsid w:val="00FA0CC4"/>
    <w:rsid w:val="00FB2B02"/>
    <w:rsid w:val="00FB2EED"/>
    <w:rsid w:val="00FC4505"/>
    <w:rsid w:val="00FC4C91"/>
    <w:rsid w:val="00FC607C"/>
    <w:rsid w:val="00FD1359"/>
    <w:rsid w:val="00FD3BC8"/>
    <w:rsid w:val="00FD4F61"/>
    <w:rsid w:val="00FD54C5"/>
    <w:rsid w:val="00FD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33129"/>
    <w:pPr>
      <w:keepNext/>
      <w:adjustRightInd w:val="0"/>
      <w:snapToGrid w:val="0"/>
      <w:spacing w:before="180" w:after="180" w:line="240" w:lineRule="atLeast"/>
      <w:ind w:left="0" w:hangingChars="24" w:hanging="57"/>
      <w:outlineLvl w:val="0"/>
    </w:pPr>
    <w:rPr>
      <w:rFonts w:asciiTheme="majorHAnsi" w:eastAsia="標楷體" w:hAnsiTheme="majorHAnsi" w:cstheme="majorBidi"/>
      <w:b/>
      <w:bCs/>
      <w:color w:val="FF0000"/>
      <w:kern w:val="52"/>
      <w:sz w:val="28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74ECB"/>
    <w:pPr>
      <w:keepNext/>
      <w:adjustRightInd w:val="0"/>
      <w:snapToGrid w:val="0"/>
      <w:spacing w:line="240" w:lineRule="atLeast"/>
      <w:ind w:left="924"/>
      <w:outlineLvl w:val="1"/>
    </w:pPr>
    <w:rPr>
      <w:rFonts w:asciiTheme="majorHAnsi" w:eastAsia="標楷體" w:hAnsiTheme="majorHAnsi" w:cstheme="majorBidi"/>
      <w:b/>
      <w:bCs/>
      <w:color w:val="00B050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05E9"/>
    <w:pPr>
      <w:keepNext/>
      <w:adjustRightInd w:val="0"/>
      <w:snapToGrid w:val="0"/>
      <w:spacing w:line="240" w:lineRule="atLeast"/>
      <w:ind w:left="1208"/>
      <w:outlineLvl w:val="2"/>
    </w:pPr>
    <w:rPr>
      <w:rFonts w:asciiTheme="majorHAnsi" w:eastAsia="標楷體" w:hAnsiTheme="majorHAnsi" w:cstheme="majorBidi"/>
      <w:b/>
      <w:bCs/>
      <w:color w:val="00B0F0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E127C5"/>
    <w:pPr>
      <w:keepNext/>
      <w:adjustRightInd w:val="0"/>
      <w:snapToGrid w:val="0"/>
      <w:spacing w:line="240" w:lineRule="atLeast"/>
      <w:outlineLvl w:val="3"/>
    </w:pPr>
    <w:rPr>
      <w:rFonts w:asciiTheme="majorHAnsi" w:eastAsia="標楷體" w:hAnsiTheme="majorHAnsi" w:cstheme="majorBidi"/>
      <w:b/>
      <w:color w:val="632423" w:themeColor="accent2" w:themeShade="80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C3693C"/>
    <w:pPr>
      <w:keepNext/>
      <w:adjustRightInd w:val="0"/>
      <w:snapToGrid w:val="0"/>
      <w:spacing w:line="240" w:lineRule="atLeast"/>
      <w:ind w:leftChars="200" w:left="200" w:hangingChars="149" w:hanging="149"/>
      <w:outlineLvl w:val="4"/>
    </w:pPr>
    <w:rPr>
      <w:rFonts w:asciiTheme="majorHAnsi" w:eastAsia="標楷體" w:hAnsiTheme="majorHAnsi" w:cstheme="majorBidi"/>
      <w:b/>
      <w:bCs/>
      <w:color w:val="CC00F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73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C73E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C73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C73E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01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018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F74ECB"/>
    <w:rPr>
      <w:rFonts w:asciiTheme="majorHAnsi" w:eastAsia="標楷體" w:hAnsiTheme="majorHAnsi" w:cstheme="majorBidi"/>
      <w:b/>
      <w:bCs/>
      <w:color w:val="00B050"/>
      <w:szCs w:val="48"/>
    </w:rPr>
  </w:style>
  <w:style w:type="character" w:customStyle="1" w:styleId="30">
    <w:name w:val="標題 3 字元"/>
    <w:basedOn w:val="a0"/>
    <w:link w:val="3"/>
    <w:uiPriority w:val="9"/>
    <w:rsid w:val="00D805E9"/>
    <w:rPr>
      <w:rFonts w:asciiTheme="majorHAnsi" w:eastAsia="標楷體" w:hAnsiTheme="majorHAnsi" w:cstheme="majorBidi"/>
      <w:b/>
      <w:bCs/>
      <w:color w:val="00B0F0"/>
      <w:szCs w:val="36"/>
    </w:rPr>
  </w:style>
  <w:style w:type="character" w:customStyle="1" w:styleId="10">
    <w:name w:val="標題 1 字元"/>
    <w:basedOn w:val="a0"/>
    <w:link w:val="1"/>
    <w:uiPriority w:val="9"/>
    <w:rsid w:val="00333129"/>
    <w:rPr>
      <w:rFonts w:asciiTheme="majorHAnsi" w:eastAsia="標楷體" w:hAnsiTheme="majorHAnsi" w:cstheme="majorBidi"/>
      <w:b/>
      <w:bCs/>
      <w:color w:val="FF0000"/>
      <w:kern w:val="52"/>
      <w:sz w:val="28"/>
      <w:szCs w:val="52"/>
    </w:rPr>
  </w:style>
  <w:style w:type="character" w:customStyle="1" w:styleId="40">
    <w:name w:val="標題 4 字元"/>
    <w:basedOn w:val="a0"/>
    <w:link w:val="4"/>
    <w:uiPriority w:val="9"/>
    <w:rsid w:val="00E127C5"/>
    <w:rPr>
      <w:rFonts w:asciiTheme="majorHAnsi" w:eastAsia="標楷體" w:hAnsiTheme="majorHAnsi" w:cstheme="majorBidi"/>
      <w:b/>
      <w:color w:val="632423" w:themeColor="accent2" w:themeShade="80"/>
      <w:szCs w:val="36"/>
    </w:rPr>
  </w:style>
  <w:style w:type="paragraph" w:styleId="a9">
    <w:name w:val="List Paragraph"/>
    <w:basedOn w:val="a"/>
    <w:uiPriority w:val="34"/>
    <w:qFormat/>
    <w:rsid w:val="00DE10C1"/>
    <w:pPr>
      <w:ind w:leftChars="200" w:left="480"/>
    </w:pPr>
  </w:style>
  <w:style w:type="character" w:styleId="aa">
    <w:name w:val="Hyperlink"/>
    <w:basedOn w:val="a0"/>
    <w:uiPriority w:val="99"/>
    <w:unhideWhenUsed/>
    <w:rsid w:val="008D7E4A"/>
    <w:rPr>
      <w:color w:val="0000FF" w:themeColor="hyperlink"/>
      <w:u w:val="single"/>
    </w:rPr>
  </w:style>
  <w:style w:type="character" w:customStyle="1" w:styleId="50">
    <w:name w:val="標題 5 字元"/>
    <w:basedOn w:val="a0"/>
    <w:link w:val="5"/>
    <w:uiPriority w:val="9"/>
    <w:rsid w:val="00C3693C"/>
    <w:rPr>
      <w:rFonts w:asciiTheme="majorHAnsi" w:eastAsia="標楷體" w:hAnsiTheme="majorHAnsi" w:cstheme="majorBidi"/>
      <w:b/>
      <w:bCs/>
      <w:color w:val="CC00FF"/>
      <w:szCs w:val="36"/>
    </w:rPr>
  </w:style>
  <w:style w:type="character" w:styleId="ab">
    <w:name w:val="FollowedHyperlink"/>
    <w:basedOn w:val="a0"/>
    <w:uiPriority w:val="99"/>
    <w:semiHidden/>
    <w:unhideWhenUsed/>
    <w:rsid w:val="004A542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33129"/>
    <w:pPr>
      <w:keepNext/>
      <w:adjustRightInd w:val="0"/>
      <w:snapToGrid w:val="0"/>
      <w:spacing w:before="180" w:after="180" w:line="240" w:lineRule="atLeast"/>
      <w:ind w:left="0" w:hangingChars="24" w:hanging="57"/>
      <w:outlineLvl w:val="0"/>
    </w:pPr>
    <w:rPr>
      <w:rFonts w:asciiTheme="majorHAnsi" w:eastAsia="標楷體" w:hAnsiTheme="majorHAnsi" w:cstheme="majorBidi"/>
      <w:b/>
      <w:bCs/>
      <w:color w:val="FF0000"/>
      <w:kern w:val="52"/>
      <w:sz w:val="28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74ECB"/>
    <w:pPr>
      <w:keepNext/>
      <w:adjustRightInd w:val="0"/>
      <w:snapToGrid w:val="0"/>
      <w:spacing w:line="240" w:lineRule="atLeast"/>
      <w:ind w:left="924"/>
      <w:outlineLvl w:val="1"/>
    </w:pPr>
    <w:rPr>
      <w:rFonts w:asciiTheme="majorHAnsi" w:eastAsia="標楷體" w:hAnsiTheme="majorHAnsi" w:cstheme="majorBidi"/>
      <w:b/>
      <w:bCs/>
      <w:color w:val="00B050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05E9"/>
    <w:pPr>
      <w:keepNext/>
      <w:adjustRightInd w:val="0"/>
      <w:snapToGrid w:val="0"/>
      <w:spacing w:line="240" w:lineRule="atLeast"/>
      <w:ind w:left="1208"/>
      <w:outlineLvl w:val="2"/>
    </w:pPr>
    <w:rPr>
      <w:rFonts w:asciiTheme="majorHAnsi" w:eastAsia="標楷體" w:hAnsiTheme="majorHAnsi" w:cstheme="majorBidi"/>
      <w:b/>
      <w:bCs/>
      <w:color w:val="00B0F0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E127C5"/>
    <w:pPr>
      <w:keepNext/>
      <w:adjustRightInd w:val="0"/>
      <w:snapToGrid w:val="0"/>
      <w:spacing w:line="240" w:lineRule="atLeast"/>
      <w:outlineLvl w:val="3"/>
    </w:pPr>
    <w:rPr>
      <w:rFonts w:asciiTheme="majorHAnsi" w:eastAsia="標楷體" w:hAnsiTheme="majorHAnsi" w:cstheme="majorBidi"/>
      <w:b/>
      <w:color w:val="632423" w:themeColor="accent2" w:themeShade="80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C3693C"/>
    <w:pPr>
      <w:keepNext/>
      <w:adjustRightInd w:val="0"/>
      <w:snapToGrid w:val="0"/>
      <w:spacing w:line="240" w:lineRule="atLeast"/>
      <w:ind w:leftChars="200" w:left="200" w:hangingChars="149" w:hanging="149"/>
      <w:outlineLvl w:val="4"/>
    </w:pPr>
    <w:rPr>
      <w:rFonts w:asciiTheme="majorHAnsi" w:eastAsia="標楷體" w:hAnsiTheme="majorHAnsi" w:cstheme="majorBidi"/>
      <w:b/>
      <w:bCs/>
      <w:color w:val="CC00F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73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C73E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C73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C73E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01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018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F74ECB"/>
    <w:rPr>
      <w:rFonts w:asciiTheme="majorHAnsi" w:eastAsia="標楷體" w:hAnsiTheme="majorHAnsi" w:cstheme="majorBidi"/>
      <w:b/>
      <w:bCs/>
      <w:color w:val="00B050"/>
      <w:szCs w:val="48"/>
    </w:rPr>
  </w:style>
  <w:style w:type="character" w:customStyle="1" w:styleId="30">
    <w:name w:val="標題 3 字元"/>
    <w:basedOn w:val="a0"/>
    <w:link w:val="3"/>
    <w:uiPriority w:val="9"/>
    <w:rsid w:val="00D805E9"/>
    <w:rPr>
      <w:rFonts w:asciiTheme="majorHAnsi" w:eastAsia="標楷體" w:hAnsiTheme="majorHAnsi" w:cstheme="majorBidi"/>
      <w:b/>
      <w:bCs/>
      <w:color w:val="00B0F0"/>
      <w:szCs w:val="36"/>
    </w:rPr>
  </w:style>
  <w:style w:type="character" w:customStyle="1" w:styleId="10">
    <w:name w:val="標題 1 字元"/>
    <w:basedOn w:val="a0"/>
    <w:link w:val="1"/>
    <w:uiPriority w:val="9"/>
    <w:rsid w:val="00333129"/>
    <w:rPr>
      <w:rFonts w:asciiTheme="majorHAnsi" w:eastAsia="標楷體" w:hAnsiTheme="majorHAnsi" w:cstheme="majorBidi"/>
      <w:b/>
      <w:bCs/>
      <w:color w:val="FF0000"/>
      <w:kern w:val="52"/>
      <w:sz w:val="28"/>
      <w:szCs w:val="52"/>
    </w:rPr>
  </w:style>
  <w:style w:type="character" w:customStyle="1" w:styleId="40">
    <w:name w:val="標題 4 字元"/>
    <w:basedOn w:val="a0"/>
    <w:link w:val="4"/>
    <w:uiPriority w:val="9"/>
    <w:rsid w:val="00E127C5"/>
    <w:rPr>
      <w:rFonts w:asciiTheme="majorHAnsi" w:eastAsia="標楷體" w:hAnsiTheme="majorHAnsi" w:cstheme="majorBidi"/>
      <w:b/>
      <w:color w:val="632423" w:themeColor="accent2" w:themeShade="80"/>
      <w:szCs w:val="36"/>
    </w:rPr>
  </w:style>
  <w:style w:type="paragraph" w:styleId="a9">
    <w:name w:val="List Paragraph"/>
    <w:basedOn w:val="a"/>
    <w:uiPriority w:val="34"/>
    <w:qFormat/>
    <w:rsid w:val="00DE10C1"/>
    <w:pPr>
      <w:ind w:leftChars="200" w:left="480"/>
    </w:pPr>
  </w:style>
  <w:style w:type="character" w:styleId="aa">
    <w:name w:val="Hyperlink"/>
    <w:basedOn w:val="a0"/>
    <w:uiPriority w:val="99"/>
    <w:unhideWhenUsed/>
    <w:rsid w:val="008D7E4A"/>
    <w:rPr>
      <w:color w:val="0000FF" w:themeColor="hyperlink"/>
      <w:u w:val="single"/>
    </w:rPr>
  </w:style>
  <w:style w:type="character" w:customStyle="1" w:styleId="50">
    <w:name w:val="標題 5 字元"/>
    <w:basedOn w:val="a0"/>
    <w:link w:val="5"/>
    <w:uiPriority w:val="9"/>
    <w:rsid w:val="00C3693C"/>
    <w:rPr>
      <w:rFonts w:asciiTheme="majorHAnsi" w:eastAsia="標楷體" w:hAnsiTheme="majorHAnsi" w:cstheme="majorBidi"/>
      <w:b/>
      <w:bCs/>
      <w:color w:val="CC00FF"/>
      <w:szCs w:val="36"/>
    </w:rPr>
  </w:style>
  <w:style w:type="character" w:styleId="ab">
    <w:name w:val="FollowedHyperlink"/>
    <w:basedOn w:val="a0"/>
    <w:uiPriority w:val="99"/>
    <w:semiHidden/>
    <w:unhideWhenUsed/>
    <w:rsid w:val="004A54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4914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6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1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6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75020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17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879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6540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25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4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375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2568186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7008589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02137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2265758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293127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541566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0721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752498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9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3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1607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94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2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03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50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771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419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9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90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2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423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1534990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731801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029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27235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54561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5170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9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1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0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853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418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9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2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046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06413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882880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2274688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74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74762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814441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8717">
                                                  <w:marLeft w:val="4767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0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7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107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44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68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8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1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6773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5750826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33880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729367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779904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530068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44612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847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4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26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50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51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89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973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DCDFE5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116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7866614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227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01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868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852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48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868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18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734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DCDFE5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64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4904774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926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51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78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9619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386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42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12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40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DCDFE5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217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850407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249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66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764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610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2920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745706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2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06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94938">
                                                  <w:marLeft w:val="4579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7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2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43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781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20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7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682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53266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137560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41314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029259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8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1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2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616646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66081">
                                                                  <w:marLeft w:val="5385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851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49560">
                                                  <w:marLeft w:val="5781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0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16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74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67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990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9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8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06090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63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7784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670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56746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36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98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98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17235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19000">
                                                  <w:marLeft w:val="4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1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7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24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4379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85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4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5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1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73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02247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32178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298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5804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48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29064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30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46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5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65813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2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2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818">
                                  <w:marLeft w:val="4914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1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9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6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6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3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3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17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037006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472274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1452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371776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40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88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89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84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654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552248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28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28844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8987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80632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7639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49884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6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96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61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367793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09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170049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21421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81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080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842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11976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85466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92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0819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097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0350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98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605390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6313">
                                  <w:marLeft w:val="267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0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8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8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1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8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571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153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57383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986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09724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79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233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47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9685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11806">
                                  <w:marLeft w:val="76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9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1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223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5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1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1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15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8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9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6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0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2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2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3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8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48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5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2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4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270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1813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2873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996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6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94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31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744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190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1951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666759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094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312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541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82909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35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0070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1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  <w:divsChild>
            <w:div w:id="962224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9287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1684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51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6057</TotalTime>
  <Pages>4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280</cp:revision>
  <cp:lastPrinted>2026-10-03T22:43:00Z</cp:lastPrinted>
  <dcterms:created xsi:type="dcterms:W3CDTF">2026-09-18T02:09:00Z</dcterms:created>
  <dcterms:modified xsi:type="dcterms:W3CDTF">2026-10-15T01:56:00Z</dcterms:modified>
</cp:coreProperties>
</file>