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F55A" w14:textId="02F60472" w:rsidR="000B4E5E" w:rsidRDefault="00354615" w:rsidP="00354615">
      <w:pPr>
        <w:pStyle w:val="Heading2"/>
        <w:jc w:val="center"/>
        <w:rPr>
          <w:lang w:val="en-US"/>
        </w:rPr>
      </w:pPr>
      <w:r>
        <w:rPr>
          <w:lang w:val="en-US"/>
        </w:rPr>
        <w:t>Yi-Rou (Monica) Hung u22561154</w:t>
      </w:r>
    </w:p>
    <w:p w14:paraId="1AA29519" w14:textId="77777777" w:rsidR="00F91966" w:rsidRDefault="00141938" w:rsidP="00354615">
      <w:pPr>
        <w:rPr>
          <w:lang w:val="en-US"/>
        </w:rPr>
      </w:pPr>
      <w:r>
        <w:rPr>
          <w:lang w:val="en-US"/>
        </w:rPr>
        <w:t>6</w:t>
      </w:r>
      <w:r w:rsidR="00523DB9">
        <w:rPr>
          <w:lang w:val="en-US"/>
        </w:rPr>
        <w:t xml:space="preserve">.2) For this problem we have a contradiction or more of a paradox. </w:t>
      </w:r>
    </w:p>
    <w:p w14:paraId="4EBA006D" w14:textId="64E4050C" w:rsidR="00354615" w:rsidRDefault="00F91966" w:rsidP="00354615">
      <w:pPr>
        <w:rPr>
          <w:lang w:val="en-US"/>
        </w:rPr>
      </w:pPr>
      <w:r>
        <w:rPr>
          <w:lang w:val="en-US"/>
        </w:rPr>
        <w:t>Firstly,</w:t>
      </w:r>
      <w:r w:rsidR="00523DB9">
        <w:rPr>
          <w:lang w:val="en-US"/>
        </w:rPr>
        <w:t xml:space="preserve"> in case 1, D(CV) returns TRUE that means that CV has a virus, then the program moves to the next part. </w:t>
      </w:r>
      <w:r w:rsidR="00EE0D4E">
        <w:rPr>
          <w:lang w:val="en-US"/>
        </w:rPr>
        <w:t xml:space="preserve">If CV does not exhibit virus-like behavior, how can </w:t>
      </w:r>
      <w:proofErr w:type="spellStart"/>
      <w:r w:rsidR="00EE0D4E">
        <w:rPr>
          <w:lang w:val="en-US"/>
        </w:rPr>
        <w:t>D</w:t>
      </w:r>
      <w:proofErr w:type="spellEnd"/>
      <w:r w:rsidR="00EE0D4E">
        <w:rPr>
          <w:lang w:val="en-US"/>
        </w:rPr>
        <w:t xml:space="preserve"> know that the CV is a virus?</w:t>
      </w:r>
    </w:p>
    <w:p w14:paraId="07378ECC" w14:textId="71C0F632" w:rsidR="006C6C43" w:rsidRDefault="00015527" w:rsidP="00354615">
      <w:pPr>
        <w:rPr>
          <w:lang w:val="en-US"/>
        </w:rPr>
      </w:pPr>
      <w:r>
        <w:rPr>
          <w:lang w:val="en-US"/>
        </w:rPr>
        <w:t>In Case 2 D(CV) returns FALSE (not a virus), D(CV) claims that the CV doesn’t have a virus, then program will execute the ‘infect-executable’ part, which means that it shows virus-like behavior and infect the programs. This shows that D is wrong, because it is contradicting itself and telling us that CV is a virus.</w:t>
      </w:r>
      <w:r w:rsidR="006C6C43">
        <w:rPr>
          <w:lang w:val="en-US"/>
        </w:rPr>
        <w:t xml:space="preserve"> Thus, D cannot correctly determine </w:t>
      </w:r>
      <w:r w:rsidR="00124F7C">
        <w:rPr>
          <w:lang w:val="en-US"/>
        </w:rPr>
        <w:t>whether</w:t>
      </w:r>
      <w:r w:rsidR="006C6C43">
        <w:rPr>
          <w:lang w:val="en-US"/>
        </w:rPr>
        <w:t xml:space="preserve"> CV is a virus or not.</w:t>
      </w:r>
    </w:p>
    <w:p w14:paraId="68383388" w14:textId="2F05144A" w:rsidR="00CC4811" w:rsidRPr="00354615" w:rsidRDefault="00141938" w:rsidP="00354615">
      <w:pPr>
        <w:rPr>
          <w:lang w:val="en-US"/>
        </w:rPr>
      </w:pPr>
      <w:r>
        <w:rPr>
          <w:lang w:val="en-US"/>
        </w:rPr>
        <w:t>6</w:t>
      </w:r>
      <w:r w:rsidR="00CC4811">
        <w:rPr>
          <w:lang w:val="en-US"/>
        </w:rPr>
        <w:t xml:space="preserve">.3) </w:t>
      </w:r>
      <w:r w:rsidR="00124F7C">
        <w:rPr>
          <w:lang w:val="en-US"/>
        </w:rPr>
        <w:t xml:space="preserve">The metamorphic code added some extra instructions to the original code so that the code functionality remains identical to the original one. The ‘push </w:t>
      </w:r>
      <w:proofErr w:type="spellStart"/>
      <w:r w:rsidR="00124F7C">
        <w:rPr>
          <w:lang w:val="en-US"/>
        </w:rPr>
        <w:t>ecx</w:t>
      </w:r>
      <w:proofErr w:type="spellEnd"/>
      <w:r w:rsidR="00124F7C">
        <w:rPr>
          <w:lang w:val="en-US"/>
        </w:rPr>
        <w:t xml:space="preserve">’ and ‘pop </w:t>
      </w:r>
      <w:proofErr w:type="spellStart"/>
      <w:r w:rsidR="00124F7C">
        <w:rPr>
          <w:lang w:val="en-US"/>
        </w:rPr>
        <w:t>ecx</w:t>
      </w:r>
      <w:proofErr w:type="spellEnd"/>
      <w:r w:rsidR="00124F7C">
        <w:rPr>
          <w:lang w:val="en-US"/>
        </w:rPr>
        <w:t xml:space="preserve">’, ‘swap </w:t>
      </w:r>
      <w:proofErr w:type="spellStart"/>
      <w:r w:rsidR="00124F7C">
        <w:rPr>
          <w:lang w:val="en-US"/>
        </w:rPr>
        <w:t>eax</w:t>
      </w:r>
      <w:proofErr w:type="spellEnd"/>
      <w:r w:rsidR="00124F7C">
        <w:rPr>
          <w:lang w:val="en-US"/>
        </w:rPr>
        <w:t xml:space="preserve">’ and ‘swap </w:t>
      </w:r>
      <w:proofErr w:type="spellStart"/>
      <w:r w:rsidR="00124F7C">
        <w:rPr>
          <w:lang w:val="en-US"/>
        </w:rPr>
        <w:t>ebx</w:t>
      </w:r>
      <w:proofErr w:type="spellEnd"/>
      <w:r w:rsidR="00124F7C">
        <w:rPr>
          <w:lang w:val="en-US"/>
        </w:rPr>
        <w:t>’ and ‘</w:t>
      </w:r>
      <w:proofErr w:type="spellStart"/>
      <w:r w:rsidR="00124F7C">
        <w:rPr>
          <w:lang w:val="en-US"/>
        </w:rPr>
        <w:t>nop</w:t>
      </w:r>
      <w:proofErr w:type="spellEnd"/>
      <w:r w:rsidR="00124F7C">
        <w:rPr>
          <w:lang w:val="en-US"/>
        </w:rPr>
        <w:t>’ will have no impact</w:t>
      </w:r>
      <w:r w:rsidR="001A12A8">
        <w:rPr>
          <w:lang w:val="en-US"/>
        </w:rPr>
        <w:t xml:space="preserve">. </w:t>
      </w:r>
      <w:r w:rsidR="001A12A8" w:rsidRPr="001A12A8">
        <w:t>The purpose of metamorphic code is to evade signature-based detection.</w:t>
      </w:r>
      <w:r w:rsidR="001A12A8">
        <w:t xml:space="preserve"> </w:t>
      </w:r>
      <w:proofErr w:type="gramStart"/>
      <w:r w:rsidR="001A12A8">
        <w:rPr>
          <w:lang w:val="en-US"/>
        </w:rPr>
        <w:t>So</w:t>
      </w:r>
      <w:proofErr w:type="gramEnd"/>
      <w:r w:rsidR="001A12A8">
        <w:rPr>
          <w:lang w:val="en-US"/>
        </w:rPr>
        <w:t xml:space="preserve"> by having these no-op instructions, it is harder for the anti-virus detection by pattern-matching to pick it up because it does not change the outcome of the original program.</w:t>
      </w:r>
      <w:r>
        <w:rPr>
          <w:lang w:val="en-US"/>
        </w:rPr>
        <w:t xml:space="preserve"> So therefore, the virus can appear different each time it is examined by the antivirus software, even though it behaves the same.</w:t>
      </w:r>
    </w:p>
    <w:sectPr w:rsidR="00CC4811" w:rsidRPr="0035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15"/>
    <w:rsid w:val="00015527"/>
    <w:rsid w:val="000B4E5E"/>
    <w:rsid w:val="00124F7C"/>
    <w:rsid w:val="00141938"/>
    <w:rsid w:val="001A12A8"/>
    <w:rsid w:val="00354615"/>
    <w:rsid w:val="0042491F"/>
    <w:rsid w:val="0045436F"/>
    <w:rsid w:val="00523DB9"/>
    <w:rsid w:val="006C6C43"/>
    <w:rsid w:val="00CC4811"/>
    <w:rsid w:val="00EE0D4E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9DE95"/>
  <w15:chartTrackingRefBased/>
  <w15:docId w15:val="{9BA612C0-F311-634A-B5A0-EE0CC676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10</cp:revision>
  <dcterms:created xsi:type="dcterms:W3CDTF">2024-09-10T05:07:00Z</dcterms:created>
  <dcterms:modified xsi:type="dcterms:W3CDTF">2024-09-10T05:32:00Z</dcterms:modified>
</cp:coreProperties>
</file>