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941F0" w14:textId="77777777" w:rsidR="006A46BA" w:rsidRDefault="00FC432D">
      <w:pPr>
        <w:spacing w:before="480" w:after="120" w:line="300" w:lineRule="auto"/>
        <w:ind w:firstLineChars="0" w:firstLine="0"/>
        <w:jc w:val="center"/>
        <w:rPr>
          <w:lang w:eastAsia="zh-CN"/>
        </w:rPr>
        <w:snapToGrid w:val="false"/>
      </w:pPr>
      <w:r>
        <w:rPr>
          <w:rFonts w:eastAsia="宋体" w:ascii="宋体" w:hAnsi="宋体" w:cs="宋体"/>
          <w:b/>
          <w:sz w:val="21"/>
          <w:lang w:eastAsia="zh-CN"/>
          <w:szCs w:val="21"/>
        </w:rPr>
        <w:t>计算机系统设计</w:t>
      </w:r>
    </w:p>
    <w:p w14:paraId="40833994" w14:textId="77777777" w:rsidR="006A46BA" w:rsidRDefault="00FC432D">
      <w:pPr>
        <w:pStyle w:val="aa"/>
        <w:spacing w:before="480" w:line="300" w:lineRule="auto"/>
        <w:ind w:firstLineChars="0" w:firstLine="0"/>
        <w:jc w:val="center"/>
        <w:rPr>
          <w:lang w:eastAsia="zh-CN"/>
        </w:rPr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基于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SSD </w:t>
      </w:r>
      <w:r>
        <w:rPr>
          <w:rFonts w:ascii="宋体" w:hAnsi="宋体" w:eastAsia="宋体" w:cs="宋体"/>
          <w:lang w:eastAsia="zh-CN"/>
          <w:sz w:val="21"/>
          <w:szCs w:val="21"/>
        </w:rPr>
        <w:t>的过滤向量检索系统</w:t>
      </w:r>
      <w:r>
        <w:rPr>
          <w:rFonts w:ascii="宋体" w:hAnsi="宋体" w:eastAsia="宋体" w:cs="宋体"/>
          <w:lang w:eastAsia="zh-CN"/>
          <w:sz w:val="21"/>
          <w:szCs w:val="21"/>
        </w:rPr>
        <w:br/>
      </w:r>
      <w:r>
        <w:rPr>
          <w:rFonts w:ascii="宋体" w:hAnsi="宋体" w:eastAsia="宋体" w:cs="宋体"/>
          <w:lang w:eastAsia="zh-CN"/>
          <w:sz w:val="21"/>
          <w:szCs w:val="21"/>
        </w:rPr>
        <w:t>性能测试与设计比较</w:t>
      </w:r>
    </w:p>
    <w:p w14:paraId="0544AEBF" w14:textId="77777777" w:rsidR="006A46BA" w:rsidRDefault="00FC432D">
      <w:pPr>
        <w:spacing w:before="240" w:after="360" w:line="300" w:lineRule="auto"/>
        <w:ind w:firstLineChars="0" w:firstLine="0"/>
        <w:jc w:val="center"/>
        <w:snapToGrid w:val="false"/>
      </w:pPr>
      <w:proofErr w:type="spellStart"/>
      <w:r>
        <w:rPr>
          <w:rFonts w:ascii="宋体" w:hAnsi="宋体" w:eastAsia="宋体" w:cs="宋体"/>
          <w:sz w:val="21"/>
          <w:szCs w:val="21"/>
        </w:rPr>
        <w:t>实验报告</w:t>
      </w:r>
      <w:proofErr w:type="spellEnd"/>
    </w:p>
    <w:tbl>
      <w:tblPr>
        <w:tblStyle w:val="aff1"/>
        <w:tblW w:w="6500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57"/>
        <w:gridCol w:w="4643"/>
      </w:tblGrid>
      <w:tr w:rsidR="006A46BA" w14:paraId="79790D1D" w14:textId="77777777">
        <w:trPr>
          <w:cantSplit/>
          <w:jc w:val="center"/>
        </w:trPr>
        <w:tc>
          <w:tcPr>
            <w:tcW w:w="18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6F08FE8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snapToGrid w:val="false"/>
            </w:pP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院系</w:t>
            </w:r>
            <w:proofErr w:type="spellEnd"/>
          </w:p>
        </w:tc>
        <w:tc>
          <w:tcPr>
            <w:tcW w:w="46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5CD8BCD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（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请填写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>）</w:t>
            </w:r>
          </w:p>
        </w:tc>
      </w:tr>
      <w:tr w:rsidR="006A46BA" w14:paraId="1755468D" w14:textId="77777777">
        <w:trPr>
          <w:cantSplit/>
          <w:jc w:val="center"/>
        </w:trPr>
        <w:tc>
          <w:tcPr>
            <w:tcW w:w="18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3F902FA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snapToGrid w:val="false"/>
            </w:pP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班级</w:t>
            </w:r>
            <w:proofErr w:type="spellEnd"/>
          </w:p>
        </w:tc>
        <w:tc>
          <w:tcPr>
            <w:tcW w:w="46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2F40AF5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（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请填写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>）</w:t>
            </w:r>
          </w:p>
        </w:tc>
      </w:tr>
      <w:tr w:rsidR="006A46BA" w14:paraId="228B32EE" w14:textId="77777777">
        <w:trPr>
          <w:cantSplit/>
          <w:jc w:val="center"/>
        </w:trPr>
        <w:tc>
          <w:tcPr>
            <w:tcW w:w="18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D805847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snapToGrid w:val="false"/>
            </w:pP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姓名</w:t>
            </w:r>
            <w:proofErr w:type="spellEnd"/>
          </w:p>
        </w:tc>
        <w:tc>
          <w:tcPr>
            <w:tcW w:w="46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FC77973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（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请填写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>）</w:t>
            </w:r>
          </w:p>
        </w:tc>
      </w:tr>
      <w:tr w:rsidR="006A46BA" w14:paraId="2810D7AB" w14:textId="77777777">
        <w:trPr>
          <w:cantSplit/>
          <w:jc w:val="center"/>
        </w:trPr>
        <w:tc>
          <w:tcPr>
            <w:tcW w:w="18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12D9B91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学号</w:t>
            </w:r>
            <w:proofErr w:type="spellEnd"/>
          </w:p>
        </w:tc>
        <w:tc>
          <w:tcPr>
            <w:tcW w:w="46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DB5F1F9" w14:textId="77777777" w:rsidR="006A46BA" w:rsidRDefault="006A46BA">
            <w:pPr>
              <w:keepLines/>
              <w:spacing w:line="300" w:lineRule="auto"/>
              <w:ind w:firstLineChars="0" w:firstLine="0"/>
              <w:rPr>
                <w:lang w:eastAsia="zh-CN"/>
              </w:rPr>
              <w:snapToGrid w:val="false"/>
            </w:pPr>
          </w:p>
        </w:tc>
      </w:tr>
    </w:tbl>
    <w:p w14:paraId="292E786A" w14:textId="77777777" w:rsidR="006A46BA" w:rsidRDefault="00FC432D">
      <w:p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br w:type="page"/>
      </w:r>
    </w:p>
    <w:p w14:paraId="76CE444F" w14:textId="77777777" w:rsidR="006A46BA" w:rsidRDefault="00FC432D">
      <w:pPr>
        <w:spacing w:before="1000" w:after="500" w:line="300" w:lineRule="auto"/>
        <w:ind w:firstLine="723"/>
        <w:jc w:val="center"/>
        <w:snapToGrid w:val="false"/>
      </w:pPr>
      <w:proofErr w:type="spellStart"/>
      <w:r>
        <w:rPr>
          <w:rFonts w:eastAsia="宋体" w:ascii="宋体" w:hAnsi="宋体" w:cs="宋体"/>
          <w:b/>
          <w:sz w:val="21"/>
          <w:szCs w:val="21"/>
        </w:rPr>
        <w:lastRenderedPageBreak/>
        <w:t>目录</w:t>
      </w:r>
      <w:proofErr w:type="spellEnd"/>
    </w:p>
    <w:p>
      <w:p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fldChar w:fldCharType="begin" w:dirty="true"/>
      </w:r>
      <w:r>
        <w:rPr>
          <w:rFonts w:ascii="宋体" w:hAnsi="宋体" w:eastAsia="宋体" w:cs="宋体"/>
          <w:sz w:val="21"/>
          <w:szCs w:val="21"/>
        </w:rPr>
        <w:instrText xml:space="preserve"> TOC \o "1-2" \h \z \u </w:instrText>
      </w:r>
      <w:r>
        <w:rPr>
          <w:rFonts w:ascii="宋体" w:hAnsi="宋体" w:eastAsia="宋体" w:cs="宋体"/>
          <w:sz w:val="21"/>
          <w:szCs w:val="21"/>
        </w:rPr>
        <w:fldChar w:fldCharType="separate"/>
      </w:r>
    </w:p>
    <w:p>
      <w:pPr>
        <w:pStyle w:val="TOC1"/>
        <w:spacing w:line="300" w:lineRule="auto"/>
        <w:snapToGrid w:val="false"/>
      </w:pPr>
      <w:hyperlink w:anchor="UpdatedHeading1">
        <w:r>
          <w:rPr>
            <w:rFonts w:ascii="宋体" w:hAnsi="宋体" w:eastAsia="宋体" w:cs="宋体"/>
            <w:sz w:val="21"/>
            <w:szCs w:val="21"/>
          </w:rPr>
          <w:t>1 实验环境与复现信息</w:t>
        </w:r>
      </w:hyperlink>
    </w:p>
    <w:p>
      <w:pPr>
        <w:pStyle w:val="TOC1"/>
        <w:spacing w:line="300" w:lineRule="auto"/>
        <w:snapToGrid w:val="false"/>
      </w:pPr>
      <w:hyperlink w:anchor="UpdatedHeading2">
        <w:r>
          <w:rPr>
            <w:rFonts w:ascii="宋体" w:hAnsi="宋体" w:eastAsia="宋体" w:cs="宋体"/>
            <w:sz w:val="21"/>
            <w:szCs w:val="21"/>
          </w:rPr>
          <w:t>2 系统设计理解</w:t>
        </w:r>
      </w:hyperlink>
    </w:p>
    <w:p>
      <w:pPr>
        <w:pStyle w:val="TOC2"/>
        <w:spacing w:line="300" w:lineRule="auto"/>
        <w:snapToGrid w:val="false"/>
      </w:pPr>
      <w:hyperlink w:anchor="UpdatedHeading3">
        <w:r>
          <w:rPr>
            <w:rFonts w:ascii="宋体" w:hAnsi="宋体" w:eastAsia="宋体" w:cs="宋体"/>
            <w:sz w:val="21"/>
            <w:szCs w:val="21"/>
          </w:rPr>
          <w:t>2.1 PipeANN-Filter</w:t>
        </w:r>
      </w:hyperlink>
    </w:p>
    <w:p>
      <w:pPr>
        <w:pStyle w:val="TOC2"/>
        <w:spacing w:line="300" w:lineRule="auto"/>
        <w:snapToGrid w:val="false"/>
      </w:pPr>
      <w:hyperlink w:anchor="UpdatedHeading4">
        <w:r>
          <w:rPr>
            <w:rFonts w:ascii="宋体" w:hAnsi="宋体" w:eastAsia="宋体" w:cs="宋体"/>
            <w:sz w:val="21"/>
            <w:szCs w:val="21"/>
          </w:rPr>
          <w:t>2.2 GateANN</w:t>
        </w:r>
      </w:hyperlink>
    </w:p>
    <w:p>
      <w:pPr>
        <w:pStyle w:val="TOC2"/>
        <w:spacing w:line="300" w:lineRule="auto"/>
        <w:snapToGrid w:val="false"/>
      </w:pPr>
      <w:hyperlink w:anchor="UpdatedHeading5">
        <w:r>
          <w:rPr>
            <w:rFonts w:ascii="宋体" w:hAnsi="宋体" w:eastAsia="宋体" w:cs="宋体"/>
            <w:sz w:val="21"/>
            <w:szCs w:val="21"/>
          </w:rPr>
          <w:t>2.3 设计比较</w:t>
        </w:r>
      </w:hyperlink>
    </w:p>
    <w:p>
      <w:pPr>
        <w:pStyle w:val="TOC1"/>
        <w:spacing w:line="300" w:lineRule="auto"/>
        <w:snapToGrid w:val="false"/>
      </w:pPr>
      <w:hyperlink w:anchor="UpdatedHeading6">
        <w:r>
          <w:rPr>
            <w:rFonts w:ascii="宋体" w:hAnsi="宋体" w:eastAsia="宋体" w:cs="宋体"/>
            <w:sz w:val="21"/>
            <w:szCs w:val="21"/>
          </w:rPr>
          <w:t>3 实验方法</w:t>
        </w:r>
      </w:hyperlink>
    </w:p>
    <w:p>
      <w:pPr>
        <w:pStyle w:val="TOC2"/>
        <w:spacing w:line="300" w:lineRule="auto"/>
        <w:snapToGrid w:val="false"/>
      </w:pPr>
      <w:hyperlink w:anchor="UpdatedHeading7">
        <w:r>
          <w:rPr>
            <w:rFonts w:ascii="宋体" w:hAnsi="宋体" w:eastAsia="宋体" w:cs="宋体"/>
            <w:sz w:val="21"/>
            <w:szCs w:val="21"/>
          </w:rPr>
          <w:t>3.1 数据集与过滤工作负载</w:t>
        </w:r>
      </w:hyperlink>
    </w:p>
    <w:p>
      <w:pPr>
        <w:pStyle w:val="TOC2"/>
        <w:spacing w:line="300" w:lineRule="auto"/>
        <w:snapToGrid w:val="false"/>
      </w:pPr>
      <w:hyperlink w:anchor="UpdatedHeading8">
        <w:r>
          <w:rPr>
            <w:rFonts w:ascii="宋体" w:hAnsi="宋体" w:eastAsia="宋体" w:cs="宋体"/>
            <w:sz w:val="21"/>
            <w:szCs w:val="21"/>
          </w:rPr>
          <w:t>3.2 参数配置与重复实验</w:t>
        </w:r>
      </w:hyperlink>
    </w:p>
    <w:p>
      <w:pPr>
        <w:pStyle w:val="TOC2"/>
        <w:spacing w:line="300" w:lineRule="auto"/>
        <w:snapToGrid w:val="false"/>
      </w:pPr>
      <w:hyperlink w:anchor="UpdatedHeading9">
        <w:r>
          <w:rPr>
            <w:rFonts w:ascii="宋体" w:hAnsi="宋体" w:eastAsia="宋体" w:cs="宋体"/>
            <w:sz w:val="21"/>
            <w:szCs w:val="21"/>
          </w:rPr>
          <w:t>3.3 运行条件与控制变量</w:t>
        </w:r>
      </w:hyperlink>
    </w:p>
    <w:p>
      <w:pPr>
        <w:pStyle w:val="TOC2"/>
        <w:spacing w:line="300" w:lineRule="auto"/>
        <w:snapToGrid w:val="false"/>
      </w:pPr>
      <w:hyperlink w:anchor="UpdatedHeading10">
        <w:r>
          <w:rPr>
            <w:rFonts w:ascii="宋体" w:hAnsi="宋体" w:eastAsia="宋体" w:cs="宋体"/>
            <w:sz w:val="21"/>
            <w:szCs w:val="21"/>
          </w:rPr>
          <w:t>3.4 评价指标与比较口径</w:t>
        </w:r>
      </w:hyperlink>
    </w:p>
    <w:p>
      <w:pPr>
        <w:pStyle w:val="TOC1"/>
        <w:spacing w:line="300" w:lineRule="auto"/>
        <w:snapToGrid w:val="false"/>
      </w:pPr>
      <w:hyperlink w:anchor="UpdatedHeading11">
        <w:r>
          <w:rPr>
            <w:rFonts w:ascii="宋体" w:hAnsi="宋体" w:eastAsia="宋体" w:cs="宋体"/>
            <w:sz w:val="21"/>
            <w:szCs w:val="21"/>
          </w:rPr>
          <w:t>4 实验结果与机制分析</w:t>
        </w:r>
      </w:hyperlink>
    </w:p>
    <w:p>
      <w:pPr>
        <w:pStyle w:val="TOC2"/>
        <w:spacing w:line="300" w:lineRule="auto"/>
        <w:snapToGrid w:val="false"/>
      </w:pPr>
      <w:hyperlink w:anchor="UpdatedHeading12">
        <w:r>
          <w:rPr>
            <w:rFonts w:ascii="宋体" w:hAnsi="宋体" w:eastAsia="宋体" w:cs="宋体"/>
            <w:sz w:val="21"/>
            <w:szCs w:val="21"/>
          </w:rPr>
          <w:t>4.1 High 工作负载下的搜索预算与性能</w:t>
        </w:r>
      </w:hyperlink>
    </w:p>
    <w:p>
      <w:pPr>
        <w:pStyle w:val="TOC2"/>
        <w:spacing w:line="300" w:lineRule="auto"/>
        <w:snapToGrid w:val="false"/>
      </w:pPr>
      <w:hyperlink w:anchor="UpdatedHeading13">
        <w:r>
          <w:rPr>
            <w:rFonts w:ascii="宋体" w:hAnsi="宋体" w:eastAsia="宋体" w:cs="宋体"/>
            <w:sz w:val="21"/>
            <w:szCs w:val="21"/>
          </w:rPr>
          <w:t>4.2 选择率与性能</w:t>
        </w:r>
      </w:hyperlink>
    </w:p>
    <w:p>
      <w:pPr>
        <w:pStyle w:val="TOC2"/>
        <w:spacing w:line="300" w:lineRule="auto"/>
        <w:snapToGrid w:val="false"/>
      </w:pPr>
      <w:hyperlink w:anchor="UpdatedHeading14">
        <w:r>
          <w:rPr>
            <w:rFonts w:ascii="宋体" w:hAnsi="宋体" w:eastAsia="宋体" w:cs="宋体"/>
            <w:sz w:val="21"/>
            <w:szCs w:val="21"/>
          </w:rPr>
          <w:t>4.3 索引空间和查询内存</w:t>
        </w:r>
      </w:hyperlink>
    </w:p>
    <w:p>
      <w:pPr>
        <w:pStyle w:val="TOC2"/>
        <w:spacing w:line="300" w:lineRule="auto"/>
        <w:snapToGrid w:val="false"/>
      </w:pPr>
      <w:hyperlink w:anchor="UpdatedHeading15">
        <w:r>
          <w:rPr>
            <w:rFonts w:ascii="宋体" w:hAnsi="宋体" w:eastAsia="宋体" w:cs="宋体"/>
            <w:sz w:val="21"/>
            <w:szCs w:val="21"/>
          </w:rPr>
          <w:t>4.4 关键现象与瓶颈判断</w:t>
        </w:r>
      </w:hyperlink>
    </w:p>
    <w:p>
      <w:pPr>
        <w:pStyle w:val="TOC1"/>
        <w:spacing w:line="300" w:lineRule="auto"/>
        <w:snapToGrid w:val="false"/>
      </w:pPr>
      <w:hyperlink w:anchor="UpdatedHeading16">
        <w:r>
          <w:rPr>
            <w:rFonts w:ascii="宋体" w:hAnsi="宋体" w:eastAsia="宋体" w:cs="宋体"/>
            <w:sz w:val="21"/>
            <w:szCs w:val="21"/>
          </w:rPr>
          <w:t>5 优化方向</w:t>
        </w:r>
      </w:hyperlink>
    </w:p>
    <w:p>
      <w:pPr>
        <w:pStyle w:val="TOC2"/>
        <w:spacing w:line="300" w:lineRule="auto"/>
        <w:snapToGrid w:val="false"/>
      </w:pPr>
      <w:hyperlink w:anchor="UpdatedHeading17">
        <w:r>
          <w:rPr>
            <w:rFonts w:ascii="宋体" w:hAnsi="宋体" w:eastAsia="宋体" w:cs="宋体"/>
            <w:sz w:val="21"/>
            <w:szCs w:val="21"/>
          </w:rPr>
          <w:t>5.1 补充实验</w:t>
        </w:r>
      </w:hyperlink>
    </w:p>
    <w:p>
      <w:pPr>
        <w:pStyle w:val="TOC2"/>
        <w:spacing w:line="300" w:lineRule="auto"/>
        <w:snapToGrid w:val="false"/>
      </w:pPr>
      <w:hyperlink w:anchor="UpdatedHeading18">
        <w:r>
          <w:rPr>
            <w:rFonts w:ascii="宋体" w:hAnsi="宋体" w:eastAsia="宋体" w:cs="宋体"/>
            <w:sz w:val="21"/>
            <w:szCs w:val="21"/>
          </w:rPr>
          <w:t>5.2 实验现象</w:t>
        </w:r>
      </w:hyperlink>
    </w:p>
    <w:p>
      <w:pPr>
        <w:pStyle w:val="TOC2"/>
        <w:spacing w:line="300" w:lineRule="auto"/>
        <w:snapToGrid w:val="false"/>
      </w:pPr>
      <w:hyperlink w:anchor="UpdatedHeading19">
        <w:r>
          <w:rPr>
            <w:rFonts w:ascii="宋体" w:hAnsi="宋体" w:eastAsia="宋体" w:cs="宋体"/>
            <w:sz w:val="21"/>
            <w:szCs w:val="21"/>
          </w:rPr>
          <w:t>5.3 相关机制</w:t>
        </w:r>
      </w:hyperlink>
    </w:p>
    <w:p>
      <w:pPr>
        <w:pStyle w:val="TOC2"/>
        <w:spacing w:line="300" w:lineRule="auto"/>
        <w:snapToGrid w:val="false"/>
      </w:pPr>
      <w:hyperlink w:anchor="UpdatedHeading20">
        <w:r>
          <w:rPr>
            <w:rFonts w:ascii="宋体" w:hAnsi="宋体" w:eastAsia="宋体" w:cs="宋体"/>
            <w:sz w:val="21"/>
            <w:szCs w:val="21"/>
          </w:rPr>
          <w:t>5.4 瓶颈判断</w:t>
        </w:r>
      </w:hyperlink>
    </w:p>
    <w:p>
      <w:pPr>
        <w:pStyle w:val="TOC2"/>
        <w:spacing w:line="300" w:lineRule="auto"/>
        <w:snapToGrid w:val="false"/>
      </w:pPr>
      <w:hyperlink w:anchor="UpdatedHeading21">
        <w:r>
          <w:rPr>
            <w:rFonts w:ascii="宋体" w:hAnsi="宋体" w:eastAsia="宋体" w:cs="宋体"/>
            <w:sz w:val="21"/>
            <w:szCs w:val="21"/>
          </w:rPr>
          <w:t>5.5 优化方案</w:t>
        </w:r>
      </w:hyperlink>
    </w:p>
    <w:p>
      <w:pPr>
        <w:pStyle w:val="TOC2"/>
        <w:spacing w:line="300" w:lineRule="auto"/>
        <w:snapToGrid w:val="false"/>
      </w:pPr>
      <w:hyperlink w:anchor="UpdatedHeading22">
        <w:r>
          <w:rPr>
            <w:rFonts w:ascii="宋体" w:hAnsi="宋体" w:eastAsia="宋体" w:cs="宋体"/>
            <w:sz w:val="21"/>
            <w:szCs w:val="21"/>
          </w:rPr>
          <w:t>5.6 预期收益</w:t>
        </w:r>
      </w:hyperlink>
    </w:p>
    <w:p>
      <w:pPr>
        <w:pStyle w:val="TOC2"/>
        <w:spacing w:line="300" w:lineRule="auto"/>
        <w:snapToGrid w:val="false"/>
      </w:pPr>
      <w:hyperlink w:anchor="UpdatedHeading23">
        <w:r>
          <w:rPr>
            <w:rFonts w:ascii="宋体" w:hAnsi="宋体" w:eastAsia="宋体" w:cs="宋体"/>
            <w:sz w:val="21"/>
            <w:szCs w:val="21"/>
          </w:rPr>
          <w:t>5.7 可能代价</w:t>
        </w:r>
      </w:hyperlink>
    </w:p>
    <w:p>
      <w:pPr>
        <w:pStyle w:val="TOC2"/>
        <w:spacing w:line="300" w:lineRule="auto"/>
        <w:snapToGrid w:val="false"/>
      </w:pPr>
      <w:hyperlink w:anchor="UpdatedHeading24">
        <w:r>
          <w:rPr>
            <w:rFonts w:ascii="宋体" w:hAnsi="宋体" w:eastAsia="宋体" w:cs="宋体"/>
            <w:sz w:val="21"/>
            <w:szCs w:val="21"/>
          </w:rPr>
          <w:t>5.8 验证计划</w:t>
        </w:r>
      </w:hyperlink>
    </w:p>
    <w:p>
      <w:pPr>
        <w:pStyle w:val="TOC2"/>
        <w:spacing w:line="300" w:lineRule="auto"/>
        <w:snapToGrid w:val="false"/>
      </w:pPr>
      <w:hyperlink w:anchor="UpdatedHeading25">
        <w:r>
          <w:rPr>
            <w:rFonts w:ascii="宋体" w:hAnsi="宋体" w:eastAsia="宋体" w:cs="宋体"/>
            <w:sz w:val="21"/>
            <w:szCs w:val="21"/>
          </w:rPr>
          <w:t>5.9 优化代码实现与运行边界</w:t>
        </w:r>
      </w:hyperlink>
    </w:p>
    <w:p>
      <w:pPr>
        <w:pStyle w:val="TOC2"/>
        <w:spacing w:line="300" w:lineRule="auto"/>
        <w:snapToGrid w:val="false"/>
      </w:pPr>
      <w:hyperlink w:anchor="UpdatedHeading26">
        <w:r>
          <w:rPr>
            <w:rFonts w:ascii="宋体" w:hAnsi="宋体" w:eastAsia="宋体" w:cs="宋体"/>
            <w:sz w:val="21"/>
            <w:szCs w:val="21"/>
          </w:rPr>
          <w:t>5.10 新增三轮对照结果与分析</w:t>
        </w:r>
      </w:hyperlink>
    </w:p>
    <w:p>
      <w:pPr>
        <w:pStyle w:val="TOC2"/>
        <w:spacing w:line="300" w:lineRule="auto"/>
        <w:snapToGrid w:val="false"/>
      </w:pPr>
      <w:hyperlink w:anchor="UpdatedHeading27">
        <w:r>
          <w:rPr>
            <w:rFonts w:ascii="宋体" w:hAnsi="宋体" w:eastAsia="宋体" w:cs="宋体"/>
            <w:sz w:val="21"/>
            <w:szCs w:val="21"/>
          </w:rPr>
          <w:t>5.11 调试记录与正确性验证</w:t>
        </w:r>
      </w:hyperlink>
    </w:p>
    <w:p>
      <w:pPr>
        <w:pStyle w:val="TOC2"/>
        <w:spacing w:line="300" w:lineRule="auto"/>
        <w:snapToGrid w:val="false"/>
      </w:pPr>
      <w:hyperlink w:anchor="UpdatedHeading28">
        <w:r>
          <w:rPr>
            <w:rFonts w:ascii="宋体" w:hAnsi="宋体" w:eastAsia="宋体" w:cs="宋体"/>
            <w:sz w:val="21"/>
            <w:szCs w:val="21"/>
          </w:rPr>
          <w:t>5.12 优化实现代码（GitHub）与复现入口</w:t>
        </w:r>
      </w:hyperlink>
    </w:p>
    <w:p>
      <w:pPr>
        <w:pStyle w:val="TOC1"/>
        <w:spacing w:line="300" w:lineRule="auto"/>
        <w:snapToGrid w:val="false"/>
      </w:pPr>
      <w:hyperlink w:anchor="UpdatedHeading29">
        <w:r>
          <w:rPr>
            <w:rFonts w:ascii="宋体" w:hAnsi="宋体" w:eastAsia="宋体" w:cs="宋体"/>
            <w:sz w:val="21"/>
            <w:szCs w:val="21"/>
          </w:rPr>
          <w:t>6 实验总结</w:t>
        </w:r>
      </w:hyperlink>
    </w:p>
    <w:p>
      <w:pPr>
        <w:pStyle w:val="TOC1"/>
        <w:spacing w:line="300" w:lineRule="auto"/>
        <w:snapToGrid w:val="false"/>
      </w:pPr>
      <w:hyperlink w:anchor="UpdatedHeading30">
        <w:r>
          <w:rPr>
            <w:rFonts w:ascii="宋体" w:hAnsi="宋体" w:eastAsia="宋体" w:cs="宋体"/>
            <w:sz w:val="21"/>
            <w:szCs w:val="21"/>
          </w:rPr>
          <w:t>参考文献</w:t>
        </w:r>
      </w:hyperlink>
    </w:p>
    <w:p>
      <w:pPr>
        <w:pStyle w:val="TOC1"/>
        <w:spacing w:line="300" w:lineRule="auto"/>
        <w:snapToGrid w:val="false"/>
      </w:pPr>
      <w:hyperlink w:anchor="UpdatedHeading31">
        <w:r>
          <w:rPr>
            <w:rFonts w:ascii="宋体" w:hAnsi="宋体" w:eastAsia="宋体" w:cs="宋体"/>
            <w:sz w:val="21"/>
            <w:szCs w:val="21"/>
          </w:rPr>
          <w:t>附录 主要命令与原始材料</w:t>
        </w:r>
      </w:hyperlink>
      <w:r>
        <w:rPr>
          <w:rFonts w:ascii="宋体" w:hAnsi="宋体" w:eastAsia="宋体" w:cs="宋体"/>
          <w:sz w:val="21"/>
          <w:szCs w:val="21"/>
        </w:rPr>
        <w:fldChar w:fldCharType="end"/>
      </w:r>
    </w:p>
    <w:p w14:paraId="42AF8BE8" w14:textId="77777777" w:rsidR="006A46BA" w:rsidRDefault="006A46BA">
      <w:pPr>
        <w:spacing w:line="300" w:lineRule="auto"/>
        <w:sectPr w:rsidR="006A46BA" w:rsidSect="00034616">
          <w:footerReference w:type="default" r:id="rId8"/>
          <w:headerReference w:type="default" r:id="rId17"/>
          <w:pgSz w:w="11906" w:h="16838"/>
          <w:pgMar w:top="1843" w:right="1797" w:bottom="1531" w:left="1797" w:header="1134" w:footer="1221" w:gutter="0"/>
          <w:pgNumType w:fmt="upperRoman" w:start="1"/>
          <w:cols w:space="720"/>
          <w:docGrid w:linePitch="360"/>
        </w:sectPr>
        <w:snapToGrid w:val="false"/>
      </w:pPr>
    </w:p>
    <w:p w14:paraId="63970897" w14:textId="77777777" w:rsidR="006A46BA" w:rsidRDefault="00FC432D">
      <w:pPr>
        <w:pStyle w:val="1"/>
        <w:rPr>
          <w:lang w:eastAsia="zh-CN"/>
        </w:rPr>
        <w:spacing w:line="300" w:lineRule="auto"/>
        <w:snapToGrid w:val="false"/>
      </w:pPr>
      <w:bookmarkStart w:id="5001" w:name="UpdatedHeading1"/>
      <w:bookmarkStart w:id="0" w:name="_Toc243938211"/>
      <w:r>
        <w:rPr>
          <w:rFonts w:ascii="宋体" w:hAnsi="宋体" w:eastAsia="宋体" w:cs="宋体"/>
          <w:lang w:eastAsia="zh-CN"/>
          <w:sz w:val="21"/>
          <w:szCs w:val="21"/>
        </w:rPr>
        <w:lastRenderedPageBreak/>
        <w:t xml:space="preserve">1 </w:t>
      </w:r>
      <w:r>
        <w:rPr>
          <w:rFonts w:ascii="宋体" w:hAnsi="宋体" w:eastAsia="宋体" w:cs="宋体"/>
          <w:lang w:eastAsia="zh-CN"/>
          <w:sz w:val="21"/>
          <w:szCs w:val="21"/>
        </w:rPr>
        <w:t>实验环境与复现信息</w:t>
      </w:r>
      <w:bookmarkEnd w:id="0"/>
      <w:bookmarkEnd w:id="5001"/>
    </w:p>
    <w:p w14:paraId="3431635F" w14:textId="77777777" w:rsidR="002A712A" w:rsidRDefault="00CA1A2D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本实验比较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PipeANN-Filter </w:t>
      </w:r>
      <w:r>
        <w:rPr>
          <w:rFonts w:ascii="宋体" w:hAnsi="宋体" w:eastAsia="宋体" w:cs="宋体"/>
          <w:lang w:eastAsia="zh-CN"/>
          <w:sz w:val="21"/>
          <w:szCs w:val="21"/>
        </w:rPr>
        <w:t>与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在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SSD </w:t>
      </w:r>
      <w:r>
        <w:rPr>
          <w:rFonts w:ascii="宋体" w:hAnsi="宋体" w:eastAsia="宋体" w:cs="宋体"/>
          <w:lang w:eastAsia="zh-CN"/>
          <w:sz w:val="21"/>
          <w:szCs w:val="21"/>
        </w:rPr>
        <w:t>驻留过滤检索中的设计和性能。实验首先完成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Debug </w:t>
      </w:r>
      <w:r>
        <w:rPr>
          <w:rFonts w:ascii="宋体" w:hAnsi="宋体" w:eastAsia="宋体" w:cs="宋体"/>
          <w:lang w:eastAsia="zh-CN"/>
          <w:sz w:val="21"/>
          <w:szCs w:val="21"/>
        </w:rPr>
        <w:t>正确性验证，再基于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Formal </w:t>
      </w:r>
      <w:r>
        <w:rPr>
          <w:rFonts w:ascii="宋体" w:hAnsi="宋体" w:eastAsia="宋体" w:cs="宋体"/>
          <w:lang w:eastAsia="zh-CN"/>
          <w:sz w:val="21"/>
          <w:szCs w:val="21"/>
        </w:rPr>
        <w:t>数据分析搜索预算、过滤强度与资源开销。性能评价综合考虑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Recall </w:t>
      </w:r>
      <w:r>
        <w:rPr>
          <w:rFonts w:ascii="宋体" w:hAnsi="宋体" w:eastAsia="宋体" w:cs="宋体"/>
          <w:lang w:eastAsia="zh-CN"/>
          <w:sz w:val="21"/>
          <w:szCs w:val="21"/>
        </w:rPr>
        <w:t>与查询延迟，并结合内部计数分析变化，以减少单一指标带来的判断偏差。</w:t>
      </w:r>
    </w:p>
    <w:p w14:paraId="65BDF72C" w14:textId="2CFD2C7F" w:rsidR="006A46BA" w:rsidRDefault="00FC432D">
      <w:pPr>
        <w:pStyle w:val="af7"/>
        <w:keepNext/>
        <w:keepLines/>
        <w:ind w:firstLine="422"/>
        <w:jc w:val="center"/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表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fldChar w:fldCharType="begin"/>
      </w:r>
      <w:r>
        <w:rPr>
          <w:rFonts w:ascii="宋体" w:hAnsi="宋体" w:eastAsia="宋体" w:cs="宋体"/>
          <w:lang w:eastAsia="zh-CN"/>
          <w:sz w:val="21"/>
          <w:szCs w:val="21"/>
        </w:rPr>
        <w:instrText xml:space="preserve"> SEQ </w:instrText>
      </w:r>
      <w:r>
        <w:rPr>
          <w:rFonts w:ascii="宋体" w:hAnsi="宋体" w:eastAsia="宋体" w:cs="宋体"/>
          <w:lang w:eastAsia="zh-CN"/>
          <w:sz w:val="21"/>
          <w:szCs w:val="21"/>
        </w:rPr>
        <w:instrText>表</w:instrText>
      </w:r>
      <w:r>
        <w:rPr>
          <w:rFonts w:ascii="宋体" w:hAnsi="宋体" w:eastAsia="宋体" w:cs="宋体"/>
          <w:lang w:eastAsia="zh-CN"/>
          <w:sz w:val="21"/>
          <w:szCs w:val="21"/>
        </w:rPr>
        <w:instrText xml:space="preserve"> \* ARABIC </w:instrText>
      </w:r>
      <w:r>
        <w:rPr>
          <w:rFonts w:ascii="宋体" w:hAnsi="宋体" w:eastAsia="宋体" w:cs="宋体"/>
          <w:sz w:val="21"/>
          <w:szCs w:val="21"/>
        </w:rPr>
        <w:fldChar w:fldCharType="separate"/>
      </w:r>
      <w:r w:rsidR="00FD701F">
        <w:rPr>
          <w:rFonts w:ascii="宋体" w:hAnsi="宋体" w:eastAsia="宋体" w:cs="宋体"/>
          <w:noProof/>
          <w:lang w:eastAsia="zh-CN"/>
          <w:sz w:val="21"/>
          <w:szCs w:val="21"/>
        </w:rPr>
        <w:t>1</w:t>
      </w:r>
      <w:r>
        <w:rPr>
          <w:rFonts w:ascii="宋体" w:hAnsi="宋体" w:eastAsia="宋体" w:cs="宋体"/>
          <w:sz w:val="21"/>
          <w:szCs w:val="21"/>
        </w:rPr>
        <w:fldChar w:fldCharType="end"/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 </w:t>
      </w:r>
      <w:r>
        <w:rPr>
          <w:rFonts w:ascii="宋体" w:hAnsi="宋体" w:eastAsia="宋体" w:cs="宋体"/>
          <w:lang w:eastAsia="zh-CN"/>
          <w:sz w:val="21"/>
          <w:szCs w:val="21"/>
        </w:rPr>
        <w:t>实验环境与公共查询参数</w:t>
      </w:r>
    </w:p>
    <w:tbl>
      <w:tblPr>
        <w:tblStyle w:val="aff1"/>
        <w:tblW w:w="5000" w:type="pct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035"/>
        <w:gridCol w:w="6407"/>
      </w:tblGrid>
      <w:tr w:rsidR="006A46BA" w14:paraId="36431257" w14:textId="77777777" w:rsidTr="009B029B">
        <w:trPr>
          <w:cantSplit/>
          <w:tblHeader/>
          <w:jc w:val="center"/>
        </w:trPr>
        <w:tc>
          <w:tcPr>
            <w:tcW w:w="120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3C02DA6" w14:textId="77777777" w:rsidR="006A46BA" w:rsidRDefault="00FC432D" w:rsidP="00393CCF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项目</w:t>
            </w:r>
            <w:proofErr w:type="spellEnd"/>
          </w:p>
        </w:tc>
        <w:tc>
          <w:tcPr>
            <w:tcW w:w="379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EA40AE7" w14:textId="77777777" w:rsidR="006A46BA" w:rsidRDefault="00FC432D" w:rsidP="00393CCF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实际配置</w:t>
            </w:r>
            <w:proofErr w:type="spellEnd"/>
          </w:p>
        </w:tc>
      </w:tr>
      <w:tr w:rsidR="006A46BA" w14:paraId="5DFF4850" w14:textId="77777777" w:rsidTr="00393CCF">
        <w:trPr>
          <w:cantSplit/>
          <w:jc w:val="center"/>
        </w:trPr>
        <w:tc>
          <w:tcPr>
            <w:tcW w:w="120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62365F4" w14:textId="77777777" w:rsidR="006A46BA" w:rsidRDefault="00FC432D" w:rsidP="00393CCF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CPU</w:t>
            </w:r>
          </w:p>
        </w:tc>
        <w:tc>
          <w:tcPr>
            <w:tcW w:w="379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70B0D04" w14:textId="77777777" w:rsidR="006A46BA" w:rsidRDefault="00FC432D" w:rsidP="00393CCF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2 × Intel Xeon Silver 4214</w:t>
            </w:r>
            <w:r>
              <w:rPr>
                <w:rFonts w:ascii="宋体" w:hAnsi="宋体" w:eastAsia="宋体" w:cs="宋体"/>
                <w:sz w:val="21"/>
                <w:szCs w:val="21"/>
              </w:rPr>
              <w:t>；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48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个逻辑处理器</w:t>
            </w:r>
            <w:proofErr w:type="spellEnd"/>
          </w:p>
        </w:tc>
      </w:tr>
      <w:tr w:rsidR="006A46BA" w14:paraId="5E11DCE6" w14:textId="77777777" w:rsidTr="00393CCF">
        <w:trPr>
          <w:cantSplit/>
          <w:jc w:val="center"/>
        </w:trPr>
        <w:tc>
          <w:tcPr>
            <w:tcW w:w="120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5861A8D" w14:textId="77777777" w:rsidR="006A46BA" w:rsidRDefault="00FC432D" w:rsidP="00393CCF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内存</w:t>
            </w:r>
            <w:proofErr w:type="spellEnd"/>
          </w:p>
        </w:tc>
        <w:tc>
          <w:tcPr>
            <w:tcW w:w="379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4B565DF" w14:textId="77777777" w:rsidR="006A46BA" w:rsidRDefault="00FC432D" w:rsidP="00393CCF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251 GiB</w:t>
            </w:r>
          </w:p>
        </w:tc>
      </w:tr>
      <w:tr w:rsidR="006A46BA" w14:paraId="45030556" w14:textId="77777777" w:rsidTr="00393CCF">
        <w:trPr>
          <w:cantSplit/>
          <w:jc w:val="center"/>
        </w:trPr>
        <w:tc>
          <w:tcPr>
            <w:tcW w:w="120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E5448EE" w14:textId="77777777" w:rsidR="006A46BA" w:rsidRDefault="00FC432D" w:rsidP="00393CCF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SSD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与文件系统</w:t>
            </w:r>
            <w:proofErr w:type="spellEnd"/>
          </w:p>
        </w:tc>
        <w:tc>
          <w:tcPr>
            <w:tcW w:w="379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27EC973" w14:textId="77777777" w:rsidR="006A46BA" w:rsidRDefault="00FC432D" w:rsidP="00393CCF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SAMSUNG MZPLJ1T6HBJR-00007 NVMe</w:t>
            </w:r>
            <w:r>
              <w:rPr>
                <w:rFonts w:ascii="宋体" w:hAnsi="宋体" w:eastAsia="宋体" w:cs="宋体"/>
                <w:sz w:val="21"/>
                <w:szCs w:val="21"/>
              </w:rPr>
              <w:t>；</w:t>
            </w:r>
            <w:r>
              <w:rPr>
                <w:rFonts w:ascii="宋体" w:hAnsi="宋体" w:eastAsia="宋体" w:cs="宋体"/>
                <w:sz w:val="21"/>
                <w:szCs w:val="21"/>
              </w:rPr>
              <w:t>ext4</w:t>
            </w:r>
            <w:r>
              <w:rPr>
                <w:rFonts w:ascii="宋体" w:hAnsi="宋体" w:eastAsia="宋体" w:cs="宋体"/>
                <w:sz w:val="21"/>
                <w:szCs w:val="21"/>
              </w:rPr>
              <w:t>（根卷位于该盘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LVM</w:t>
            </w:r>
            <w:r>
              <w:rPr>
                <w:rFonts w:ascii="宋体" w:hAnsi="宋体" w:eastAsia="宋体" w:cs="宋体"/>
                <w:sz w:val="21"/>
                <w:szCs w:val="21"/>
              </w:rPr>
              <w:t>）</w:t>
            </w:r>
          </w:p>
        </w:tc>
      </w:tr>
      <w:tr w:rsidR="006A46BA" w14:paraId="4B99371A" w14:textId="77777777" w:rsidTr="00393CCF">
        <w:trPr>
          <w:cantSplit/>
          <w:jc w:val="center"/>
        </w:trPr>
        <w:tc>
          <w:tcPr>
            <w:tcW w:w="120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FF095CD" w14:textId="77777777" w:rsidR="006A46BA" w:rsidRDefault="00FC432D" w:rsidP="00393CCF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操作系统与内核</w:t>
            </w:r>
            <w:proofErr w:type="spellEnd"/>
          </w:p>
        </w:tc>
        <w:tc>
          <w:tcPr>
            <w:tcW w:w="379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BAF9FFA" w14:textId="77777777" w:rsidR="006A46BA" w:rsidRDefault="00FC432D" w:rsidP="00393CCF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Ubuntu 22.04.5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LTS</w:t>
            </w:r>
            <w:r>
              <w:rPr>
                <w:rFonts w:ascii="宋体" w:hAnsi="宋体" w:eastAsia="宋体" w:cs="宋体"/>
                <w:sz w:val="21"/>
                <w:szCs w:val="21"/>
              </w:rPr>
              <w:t>；</w:t>
            </w:r>
            <w:r>
              <w:rPr>
                <w:rFonts w:ascii="宋体" w:hAnsi="宋体" w:eastAsia="宋体" w:cs="宋体"/>
                <w:sz w:val="21"/>
                <w:szCs w:val="21"/>
              </w:rPr>
              <w:t>Linux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 xml:space="preserve"> 5.15.0-140-generic</w:t>
            </w:r>
          </w:p>
        </w:tc>
      </w:tr>
      <w:tr w:rsidR="006A46BA" w14:paraId="1FD1D5D0" w14:textId="77777777" w:rsidTr="00393CCF">
        <w:trPr>
          <w:cantSplit/>
          <w:jc w:val="center"/>
        </w:trPr>
        <w:tc>
          <w:tcPr>
            <w:tcW w:w="120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FE3AEE5" w14:textId="77777777" w:rsidR="006A46BA" w:rsidRDefault="00FC432D" w:rsidP="00393CCF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编译器</w:t>
            </w:r>
            <w:proofErr w:type="spellEnd"/>
          </w:p>
        </w:tc>
        <w:tc>
          <w:tcPr>
            <w:tcW w:w="379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CB967D9" w14:textId="77777777" w:rsidR="006A46BA" w:rsidRDefault="00FC432D" w:rsidP="00393CCF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GCC/G++ 11.4.0</w:t>
            </w:r>
            <w:r>
              <w:rPr>
                <w:rFonts w:ascii="宋体" w:hAnsi="宋体" w:eastAsia="宋体" w:cs="宋体"/>
                <w:sz w:val="21"/>
                <w:szCs w:val="21"/>
              </w:rPr>
              <w:t>；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Release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构建</w:t>
            </w:r>
            <w:proofErr w:type="spellEnd"/>
          </w:p>
        </w:tc>
      </w:tr>
      <w:tr w:rsidR="006A46BA" w14:paraId="2829B6B3" w14:textId="77777777" w:rsidTr="00393CCF">
        <w:trPr>
          <w:cantSplit/>
          <w:jc w:val="center"/>
        </w:trPr>
        <w:tc>
          <w:tcPr>
            <w:tcW w:w="120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0044848" w14:textId="77777777" w:rsidR="006A46BA" w:rsidRDefault="00FC432D" w:rsidP="00393CCF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PipeANN-Filter Commit</w:t>
            </w:r>
          </w:p>
        </w:tc>
        <w:tc>
          <w:tcPr>
            <w:tcW w:w="379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F55C314" w14:textId="77777777" w:rsidR="006A46BA" w:rsidRDefault="00FC432D" w:rsidP="00393CCF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2ec84fe20c37dc3cc236b66f7eba31c0cc80bf1e</w:t>
            </w:r>
          </w:p>
        </w:tc>
      </w:tr>
      <w:tr w:rsidR="006A46BA" w14:paraId="3D0F55F9" w14:textId="77777777" w:rsidTr="00393CCF">
        <w:trPr>
          <w:cantSplit/>
          <w:jc w:val="center"/>
        </w:trPr>
        <w:tc>
          <w:tcPr>
            <w:tcW w:w="120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352C219" w14:textId="77777777" w:rsidR="006A46BA" w:rsidRDefault="00FC432D" w:rsidP="00393CCF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GateANN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 xml:space="preserve"> Commit</w:t>
            </w:r>
          </w:p>
        </w:tc>
        <w:tc>
          <w:tcPr>
            <w:tcW w:w="379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8ED2773" w14:textId="77777777" w:rsidR="006A46BA" w:rsidRDefault="00FC432D" w:rsidP="00393CCF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71e87cbf0e25c0400c0109dd25a64a7c4dccc9dd</w:t>
            </w:r>
          </w:p>
        </w:tc>
      </w:tr>
      <w:tr w:rsidR="006A46BA" w14:paraId="48243879" w14:textId="77777777" w:rsidTr="00393CCF">
        <w:trPr>
          <w:cantSplit/>
          <w:jc w:val="center"/>
        </w:trPr>
        <w:tc>
          <w:tcPr>
            <w:tcW w:w="120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061FA37" w14:textId="77777777" w:rsidR="006A46BA" w:rsidRDefault="00FC432D" w:rsidP="00393CCF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I/O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与公共查询参数</w:t>
            </w:r>
            <w:proofErr w:type="spellEnd"/>
          </w:p>
        </w:tc>
        <w:tc>
          <w:tcPr>
            <w:tcW w:w="379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9C8D1C5" w14:textId="77777777" w:rsidR="006A46BA" w:rsidRDefault="00FC432D" w:rsidP="00393CCF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Linux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AIO</w:t>
            </w:r>
            <w:r>
              <w:rPr>
                <w:rFonts w:ascii="宋体" w:hAnsi="宋体" w:eastAsia="宋体" w:cs="宋体"/>
                <w:sz w:val="21"/>
                <w:szCs w:val="21"/>
              </w:rPr>
              <w:t>；</w:t>
            </w:r>
            <w:r>
              <w:rPr>
                <w:rFonts w:ascii="宋体" w:hAnsi="宋体" w:eastAsia="宋体" w:cs="宋体"/>
                <w:sz w:val="21"/>
                <w:szCs w:val="21"/>
              </w:rPr>
              <w:t>threads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>=1</w:t>
            </w:r>
            <w:r>
              <w:rPr>
                <w:rFonts w:ascii="宋体" w:hAnsi="宋体" w:eastAsia="宋体" w:cs="宋体"/>
                <w:sz w:val="21"/>
                <w:szCs w:val="21"/>
              </w:rPr>
              <w:t>；</w:t>
            </w:r>
            <w:r>
              <w:rPr>
                <w:rFonts w:ascii="宋体" w:hAnsi="宋体" w:eastAsia="宋体" w:cs="宋体"/>
                <w:sz w:val="21"/>
                <w:szCs w:val="21"/>
              </w:rPr>
              <w:t>beamwidth=8</w:t>
            </w:r>
            <w:r>
              <w:rPr>
                <w:rFonts w:ascii="宋体" w:hAnsi="宋体" w:eastAsia="宋体" w:cs="宋体"/>
                <w:sz w:val="21"/>
                <w:szCs w:val="21"/>
              </w:rPr>
              <w:t>；</w:t>
            </w:r>
            <w:r>
              <w:rPr>
                <w:rFonts w:ascii="宋体" w:hAnsi="宋体" w:eastAsia="宋体" w:cs="宋体"/>
                <w:sz w:val="21"/>
                <w:szCs w:val="21"/>
              </w:rPr>
              <w:t>K=10</w:t>
            </w:r>
            <w:r>
              <w:rPr>
                <w:rFonts w:ascii="宋体" w:hAnsi="宋体" w:eastAsia="宋体" w:cs="宋体"/>
                <w:sz w:val="21"/>
                <w:szCs w:val="21"/>
              </w:rPr>
              <w:t>；</w:t>
            </w:r>
            <w:r>
              <w:rPr>
                <w:rFonts w:ascii="宋体" w:hAnsi="宋体" w:eastAsia="宋体" w:cs="宋体"/>
                <w:sz w:val="21"/>
                <w:szCs w:val="21"/>
              </w:rPr>
              <w:t>mem_L=0</w:t>
            </w:r>
            <w:r>
              <w:rPr>
                <w:rFonts w:ascii="宋体" w:hAnsi="宋体" w:eastAsia="宋体" w:cs="宋体"/>
                <w:sz w:val="21"/>
                <w:szCs w:val="21"/>
              </w:rPr>
              <w:t>；</w:t>
            </w:r>
            <w:r>
              <w:rPr>
                <w:rFonts w:ascii="宋体" w:hAnsi="宋体" w:eastAsia="宋体" w:cs="宋体"/>
                <w:sz w:val="21"/>
                <w:szCs w:val="21"/>
              </w:rPr>
              <w:t>cache_budget=0</w:t>
            </w:r>
            <w:r>
              <w:rPr>
                <w:rFonts w:ascii="宋体" w:hAnsi="宋体" w:eastAsia="宋体" w:cs="宋体"/>
                <w:sz w:val="21"/>
                <w:szCs w:val="21"/>
              </w:rPr>
              <w:t>；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GateANN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FullAdj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>=32</w:t>
            </w:r>
          </w:p>
        </w:tc>
      </w:tr>
      <w:tr w:rsidR="006A46BA" w14:paraId="0700A3B3" w14:textId="77777777" w:rsidTr="00393CCF">
        <w:trPr>
          <w:cantSplit/>
          <w:jc w:val="center"/>
        </w:trPr>
        <w:tc>
          <w:tcPr>
            <w:tcW w:w="120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09765DB" w14:textId="77777777" w:rsidR="006A46BA" w:rsidRDefault="00FC432D" w:rsidP="00393CCF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本地依赖</w:t>
            </w:r>
            <w:proofErr w:type="spellEnd"/>
          </w:p>
        </w:tc>
        <w:tc>
          <w:tcPr>
            <w:tcW w:w="379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B2B4B9D" w14:textId="77777777" w:rsidR="006A46BA" w:rsidRDefault="00FC432D" w:rsidP="00393CCF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OpenBLAS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 xml:space="preserve"> 0.3.20+ds-1 </w:t>
            </w:r>
            <w:r>
              <w:rPr>
                <w:rFonts w:ascii="宋体" w:hAnsi="宋体" w:eastAsia="宋体" w:cs="宋体"/>
                <w:sz w:val="21"/>
                <w:szCs w:val="21"/>
              </w:rPr>
              <w:t>与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Eigen 3.4.0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以官方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 xml:space="preserve"> Ubuntu deb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包解压到运行目录；未修改课程脚本。</w:t>
            </w:r>
            <w:r>
              <w:rPr>
                <w:rFonts w:ascii="宋体" w:hAnsi="宋体" w:eastAsia="宋体" w:cs="宋体"/>
                <w:sz w:val="21"/>
                <w:szCs w:val="21"/>
              </w:rPr>
              <w:t>GateANN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应用课程自带的一行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 xml:space="preserve"> AIO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补丁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>。</w:t>
            </w:r>
          </w:p>
        </w:tc>
      </w:tr>
    </w:tbl>
    <w:p w14:paraId="3E94BF74" w14:textId="77777777" w:rsidR="006A46BA" w:rsidRDefault="00FC432D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 xml:space="preserve">Debug </w:t>
      </w:r>
      <w:r>
        <w:rPr>
          <w:rFonts w:ascii="宋体" w:hAnsi="宋体" w:eastAsia="宋体" w:cs="宋体"/>
          <w:lang w:eastAsia="zh-CN"/>
          <w:sz w:val="21"/>
          <w:szCs w:val="21"/>
        </w:rPr>
        <w:t>阶段，两套系统均在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100,000 </w:t>
      </w:r>
      <w:r>
        <w:rPr>
          <w:rFonts w:ascii="宋体" w:hAnsi="宋体" w:eastAsia="宋体" w:cs="宋体"/>
          <w:lang w:eastAsia="zh-CN"/>
          <w:sz w:val="21"/>
          <w:szCs w:val="21"/>
        </w:rPr>
        <w:t>条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192D uint8 </w:t>
      </w:r>
      <w:r>
        <w:rPr>
          <w:rFonts w:ascii="宋体" w:hAnsi="宋体" w:eastAsia="宋体" w:cs="宋体"/>
          <w:lang w:eastAsia="zh-CN"/>
          <w:sz w:val="21"/>
          <w:szCs w:val="21"/>
        </w:rPr>
        <w:t>向量上成功构建索引，并完成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High </w:t>
      </w:r>
      <w:r>
        <w:rPr>
          <w:rFonts w:ascii="宋体" w:hAnsi="宋体" w:eastAsia="宋体" w:cs="宋体"/>
          <w:lang w:eastAsia="zh-CN"/>
          <w:sz w:val="21"/>
          <w:szCs w:val="21"/>
        </w:rPr>
        <w:t>工作负载的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200 </w:t>
      </w:r>
      <w:r>
        <w:rPr>
          <w:rFonts w:ascii="宋体" w:hAnsi="宋体" w:eastAsia="宋体" w:cs="宋体"/>
          <w:lang w:eastAsia="zh-CN"/>
          <w:sz w:val="21"/>
          <w:szCs w:val="21"/>
        </w:rPr>
        <w:t>条查询。</w:t>
      </w:r>
      <w:r>
        <w:rPr>
          <w:rFonts w:ascii="宋体" w:hAnsi="宋体" w:eastAsia="宋体" w:cs="宋体"/>
          <w:sz w:val="21"/>
          <w:szCs w:val="21"/>
        </w:rPr>
        <w:t>PipeANN-Filter Recall@10=95.60%</w:t>
      </w:r>
      <w:r>
        <w:rPr>
          <w:rFonts w:ascii="宋体" w:hAnsi="宋体" w:eastAsia="宋体" w:cs="宋体"/>
          <w:sz w:val="21"/>
          <w:szCs w:val="21"/>
        </w:rPr>
        <w:t>，</w:t>
      </w:r>
      <w:proofErr w:type="spellStart"/>
      <w:r>
        <w:rPr>
          <w:rFonts w:ascii="宋体" w:hAnsi="宋体" w:eastAsia="宋体" w:cs="宋体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sz w:val="21"/>
          <w:szCs w:val="21"/>
        </w:rPr>
        <w:t>=95.25%</w:t>
      </w:r>
      <w:r>
        <w:rPr>
          <w:rFonts w:ascii="宋体" w:hAnsi="宋体" w:eastAsia="宋体" w:cs="宋体"/>
          <w:sz w:val="21"/>
          <w:szCs w:val="21"/>
        </w:rPr>
        <w:t>，</w:t>
      </w:r>
      <w:proofErr w:type="spellStart"/>
      <w:r>
        <w:rPr>
          <w:rFonts w:ascii="宋体" w:hAnsi="宋体" w:eastAsia="宋体" w:cs="宋体"/>
          <w:sz w:val="21"/>
          <w:szCs w:val="21"/>
        </w:rPr>
        <w:t>均输出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DEBUG CORRECTNESS CHECK PASS</w:t>
      </w:r>
      <w:r>
        <w:rPr>
          <w:rFonts w:ascii="宋体" w:hAnsi="宋体" w:eastAsia="宋体" w:cs="宋体"/>
          <w:sz w:val="21"/>
          <w:szCs w:val="21"/>
        </w:rPr>
        <w:t>。</w:t>
      </w:r>
      <w:r>
        <w:rPr>
          <w:rFonts w:ascii="宋体" w:hAnsi="宋体" w:eastAsia="宋体" w:cs="宋体"/>
          <w:lang w:eastAsia="zh-CN"/>
          <w:sz w:val="21"/>
          <w:szCs w:val="21"/>
        </w:rPr>
        <w:t>正式测试使用课程提供的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1,000,000 </w:t>
      </w:r>
      <w:r>
        <w:rPr>
          <w:rFonts w:ascii="宋体" w:hAnsi="宋体" w:eastAsia="宋体" w:cs="宋体"/>
          <w:lang w:eastAsia="zh-CN"/>
          <w:sz w:val="21"/>
          <w:szCs w:val="21"/>
        </w:rPr>
        <w:t>条向量预构建索引，索引校验通过。</w:t>
      </w:r>
    </w:p>
    <w:p w14:paraId="6B818C2C" w14:textId="77777777" w:rsidR="002A712A" w:rsidRDefault="00CA1A2D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 xml:space="preserve">Debug </w:t>
      </w:r>
      <w:r>
        <w:rPr>
          <w:rFonts w:ascii="宋体" w:hAnsi="宋体" w:eastAsia="宋体" w:cs="宋体"/>
          <w:lang w:eastAsia="zh-CN"/>
          <w:sz w:val="21"/>
          <w:szCs w:val="21"/>
        </w:rPr>
        <w:t>验证说明构建和查询链路能够正常运行，但不能代替百万规模的性能测试。版本、公共参数及主要命令分别见表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1 </w:t>
      </w:r>
      <w:r>
        <w:rPr>
          <w:rFonts w:ascii="宋体" w:hAnsi="宋体" w:eastAsia="宋体" w:cs="宋体"/>
          <w:lang w:eastAsia="zh-CN"/>
          <w:sz w:val="21"/>
          <w:szCs w:val="21"/>
        </w:rPr>
        <w:t>和附录，用于核查实验配置与实际运行记录的一致性。</w:t>
      </w:r>
    </w:p>
    <w:p w14:paraId="63EB5550" w14:textId="77777777" w:rsidR="002A712A" w:rsidRDefault="00CA1A2D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基础实验未自行修改算法源码或课程脚本。GateANN 使用课程 AIO 修补，将 cb.data 改为 cb[j].data，以正确绑定异步请求回调，不改变算法或索引布局；本地依赖通过解压软件包提供。新增优化阶段采用独立 C++ 驱动复用原 GateANN 库，不改写基线搜索逻辑。基础正式实验标识为 20261010-190118；优化对照为单独保存的 2026-10-28 新一批运行，见第 5.9—5.12 节。</w:t>
      </w:r>
    </w:p>
    <w:p w14:paraId="5634DC77" w14:textId="77777777" w:rsidR="006A46BA" w:rsidRDefault="00FC432D">
      <w:pPr>
        <w:pStyle w:val="1"/>
        <w:pageBreakBefore/>
        <w:rPr>
          <w:lang w:eastAsia="zh-CN"/>
        </w:rPr>
        <w:spacing w:line="300" w:lineRule="auto"/>
        <w:snapToGrid w:val="false"/>
      </w:pPr>
      <w:bookmarkStart w:id="5002" w:name="UpdatedHeading2"/>
      <w:bookmarkStart w:id="1" w:name="_Toc243938212"/>
      <w:r>
        <w:rPr>
          <w:rFonts w:ascii="宋体" w:hAnsi="宋体" w:eastAsia="宋体" w:cs="宋体"/>
          <w:lang w:eastAsia="zh-CN"/>
          <w:sz w:val="21"/>
          <w:szCs w:val="21"/>
        </w:rPr>
        <w:lastRenderedPageBreak/>
        <w:t xml:space="preserve">2 </w:t>
      </w:r>
      <w:r>
        <w:rPr>
          <w:rFonts w:ascii="宋体" w:hAnsi="宋体" w:eastAsia="宋体" w:cs="宋体"/>
          <w:lang w:eastAsia="zh-CN"/>
          <w:sz w:val="21"/>
          <w:szCs w:val="21"/>
        </w:rPr>
        <w:t>系统设计理解</w:t>
      </w:r>
      <w:bookmarkEnd w:id="1"/>
      <w:bookmarkEnd w:id="5002"/>
    </w:p>
    <w:p w14:paraId="44FAAB7B" w14:textId="77777777" w:rsidR="006A46BA" w:rsidRDefault="00FC432D" w:rsidP="007328B6">
      <w:pPr>
        <w:pStyle w:val="21"/>
        <w:rPr>
          <w:lang w:eastAsia="zh-CN"/>
        </w:rPr>
        <w:spacing w:line="300" w:lineRule="auto"/>
        <w:snapToGrid w:val="false"/>
      </w:pPr>
      <w:bookmarkStart w:id="5003" w:name="UpdatedHeading3"/>
      <w:bookmarkStart w:id="2" w:name="_Toc243335631"/>
      <w:bookmarkStart w:id="3" w:name="_Toc243938213"/>
      <w:r>
        <w:rPr>
          <w:rFonts w:ascii="宋体" w:hAnsi="宋体" w:eastAsia="宋体" w:cs="宋体"/>
          <w:lang w:eastAsia="zh-CN"/>
          <w:sz w:val="21"/>
          <w:szCs w:val="21"/>
        </w:rPr>
        <w:t>2.1 PipeANN-Filter</w:t>
      </w:r>
      <w:bookmarkEnd w:id="2"/>
      <w:bookmarkEnd w:id="3"/>
      <w:bookmarkEnd w:id="5003"/>
    </w:p>
    <w:p w14:paraId="5F9156E3" w14:textId="77777777" w:rsidR="006A46BA" w:rsidRDefault="00FC432D">
      <w:pPr>
        <w:rPr>
          <w:lang w:eastAsia="zh-CN"/>
        </w:rPr>
        <w:spacing w:line="300" w:lineRule="auto"/>
        <w:snapToGrid w:val="false"/>
      </w:pP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PipeANN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将乘积量化（</w:t>
      </w:r>
      <w:r>
        <w:rPr>
          <w:rFonts w:ascii="宋体" w:hAnsi="宋体" w:eastAsia="宋体" w:cs="宋体"/>
          <w:lang w:eastAsia="zh-CN"/>
          <w:sz w:val="21"/>
          <w:szCs w:val="21"/>
        </w:rPr>
        <w:t>PQ</w:t>
      </w:r>
      <w:r>
        <w:rPr>
          <w:rFonts w:ascii="宋体" w:hAnsi="宋体" w:eastAsia="宋体" w:cs="宋体"/>
          <w:lang w:eastAsia="zh-CN"/>
          <w:sz w:val="21"/>
          <w:szCs w:val="21"/>
        </w:rPr>
        <w:t>）压缩向量保留在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DRAM</w:t>
      </w:r>
      <w:r>
        <w:rPr>
          <w:rFonts w:ascii="宋体" w:hAnsi="宋体" w:eastAsia="宋体" w:cs="宋体"/>
          <w:lang w:eastAsia="zh-CN"/>
          <w:sz w:val="21"/>
          <w:szCs w:val="21"/>
        </w:rPr>
        <w:t>，将完整向量和图记录放在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SSD</w:t>
      </w:r>
      <w:r>
        <w:rPr>
          <w:rFonts w:ascii="宋体" w:hAnsi="宋体" w:eastAsia="宋体" w:cs="宋体"/>
          <w:lang w:eastAsia="zh-CN"/>
          <w:sz w:val="21"/>
          <w:szCs w:val="21"/>
        </w:rPr>
        <w:t>，利用异步流水化搜索重叠候选计算与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I/O</w:t>
      </w:r>
      <w:r>
        <w:rPr>
          <w:rFonts w:ascii="宋体" w:hAnsi="宋体" w:eastAsia="宋体" w:cs="宋体"/>
          <w:lang w:eastAsia="zh-CN"/>
          <w:sz w:val="21"/>
          <w:szCs w:val="21"/>
        </w:rPr>
        <w:t>。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PQ </w:t>
      </w:r>
      <w:r>
        <w:rPr>
          <w:rFonts w:ascii="宋体" w:hAnsi="宋体" w:eastAsia="宋体" w:cs="宋体"/>
          <w:lang w:eastAsia="zh-CN"/>
          <w:sz w:val="21"/>
          <w:szCs w:val="21"/>
        </w:rPr>
        <w:t>在内存中提供开销较小的距离估计，而完整向量用于后续更精确的距离计算。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PipeANN-Filter </w:t>
      </w:r>
      <w:r>
        <w:rPr>
          <w:rFonts w:ascii="宋体" w:hAnsi="宋体" w:eastAsia="宋体" w:cs="宋体"/>
          <w:lang w:eastAsia="zh-CN"/>
          <w:sz w:val="21"/>
          <w:szCs w:val="21"/>
        </w:rPr>
        <w:t>在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SSD </w:t>
      </w:r>
      <w:r>
        <w:rPr>
          <w:rFonts w:ascii="宋体" w:hAnsi="宋体" w:eastAsia="宋体" w:cs="宋体"/>
          <w:lang w:eastAsia="zh-CN"/>
          <w:sz w:val="21"/>
          <w:szCs w:val="21"/>
        </w:rPr>
        <w:t>图记录中并置完整向量、邻接信息及属性，并增加稠密邻接以改善过滤后的可达性。标签倒排索引位于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SSD</w:t>
      </w:r>
      <w:r>
        <w:rPr>
          <w:rFonts w:ascii="宋体" w:hAnsi="宋体" w:eastAsia="宋体" w:cs="宋体"/>
          <w:lang w:eastAsia="zh-CN"/>
          <w:sz w:val="21"/>
          <w:szCs w:val="21"/>
        </w:rPr>
        <w:t>，内存维护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Bloom </w:t>
      </w:r>
      <w:r>
        <w:rPr>
          <w:rFonts w:ascii="宋体" w:hAnsi="宋体" w:eastAsia="宋体" w:cs="宋体"/>
          <w:lang w:eastAsia="zh-CN"/>
          <w:sz w:val="21"/>
          <w:szCs w:val="21"/>
        </w:rPr>
        <w:t>等近似成员判断结构与选择率统计</w:t>
      </w:r>
      <w:r>
        <w:rPr>
          <w:rFonts w:ascii="宋体" w:hAnsi="宋体" w:eastAsia="宋体" w:cs="宋体"/>
          <w:vertAlign w:val="superscript"/>
          <w:lang w:eastAsia="zh-CN"/>
          <w:sz w:val="21"/>
          <w:szCs w:val="21"/>
        </w:rPr>
        <w:t>[1-2]</w:t>
      </w:r>
      <w:r>
        <w:rPr>
          <w:rFonts w:ascii="宋体" w:hAnsi="宋体" w:eastAsia="宋体" w:cs="宋体"/>
          <w:lang w:eastAsia="zh-CN"/>
          <w:sz w:val="21"/>
          <w:szCs w:val="21"/>
        </w:rPr>
        <w:t>。这些结构减少了逐一读取完整属性的需要，但也增加了索引空间。</w:t>
      </w:r>
    </w:p>
    <w:p w14:paraId="65BF2E0F" w14:textId="77777777" w:rsidR="002A712A" w:rsidRDefault="00CA1A2D">
      <w:pPr>
        <w:rPr>
          <w:lang w:eastAsia="zh-CN"/>
        </w:rPr>
        <w:spacing w:line="300" w:lineRule="auto"/>
        <w:snapToGrid w:val="false"/>
      </w:pPr>
      <w:proofErr w:type="spellStart"/>
      <w:r>
        <w:rPr>
          <w:rFonts w:ascii="宋体" w:hAnsi="宋体" w:eastAsia="宋体" w:cs="宋体"/>
          <w:sz w:val="21"/>
          <w:szCs w:val="21"/>
        </w:rPr>
        <w:t>一次查询首先结合过滤条件和预计访问成本，在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Pre-filter</w:t>
      </w:r>
      <w:r>
        <w:rPr>
          <w:rFonts w:ascii="宋体" w:hAnsi="宋体" w:eastAsia="宋体" w:cs="宋体"/>
          <w:sz w:val="21"/>
          <w:szCs w:val="21"/>
        </w:rPr>
        <w:t>、</w:t>
      </w:r>
      <w:r>
        <w:rPr>
          <w:rFonts w:ascii="宋体" w:hAnsi="宋体" w:eastAsia="宋体" w:cs="宋体"/>
          <w:sz w:val="21"/>
          <w:szCs w:val="21"/>
        </w:rPr>
        <w:t>In-filter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与</w:t>
      </w:r>
      <w:r>
        <w:rPr>
          <w:rFonts w:ascii="宋体" w:hAnsi="宋体" w:eastAsia="宋体" w:cs="宋体"/>
          <w:sz w:val="21"/>
          <w:szCs w:val="21"/>
        </w:rPr>
        <w:t xml:space="preserve"> </w:t>
      </w:r>
      <w:proofErr w:type="gramStart"/>
      <w:r>
        <w:rPr>
          <w:rFonts w:ascii="宋体" w:hAnsi="宋体" w:eastAsia="宋体" w:cs="宋体"/>
          <w:sz w:val="21"/>
          <w:szCs w:val="21"/>
        </w:rPr>
        <w:t>Post-filter</w:t>
      </w:r>
      <w:proofErr w:type="gram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之间选择执行路径。</w:t>
      </w:r>
      <w:proofErr w:type="gramStart"/>
      <w:r>
        <w:rPr>
          <w:rFonts w:ascii="宋体" w:hAnsi="宋体" w:eastAsia="宋体" w:cs="宋体"/>
          <w:sz w:val="21"/>
          <w:szCs w:val="21"/>
        </w:rPr>
        <w:t>Pre-filter</w:t>
      </w:r>
      <w:proofErr w:type="spellEnd"/>
      <w:proofErr w:type="gram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可利用倒排信息枚举满足条件的候选；</w:t>
      </w:r>
      <w:r>
        <w:rPr>
          <w:rFonts w:ascii="宋体" w:hAnsi="宋体" w:eastAsia="宋体" w:cs="宋体"/>
          <w:sz w:val="21"/>
          <w:szCs w:val="21"/>
        </w:rPr>
        <w:t>In-filter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在图搜索过程中施加过滤；</w:t>
      </w:r>
      <w:proofErr w:type="gramStart"/>
      <w:r>
        <w:rPr>
          <w:rFonts w:ascii="宋体" w:hAnsi="宋体" w:eastAsia="宋体" w:cs="宋体"/>
          <w:sz w:val="21"/>
          <w:szCs w:val="21"/>
        </w:rPr>
        <w:t>Post-filter</w:t>
      </w:r>
      <w:proofErr w:type="spellEnd"/>
      <w:proofErr w:type="gram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则在候选生成后筛选结果</w:t>
      </w:r>
      <w:proofErr w:type="spellEnd"/>
      <w:r>
        <w:rPr>
          <w:rFonts w:ascii="宋体" w:hAnsi="宋体" w:eastAsia="宋体" w:cs="宋体"/>
          <w:sz w:val="21"/>
          <w:szCs w:val="21"/>
        </w:rPr>
        <w:t>。</w:t>
      </w:r>
      <w:r>
        <w:rPr>
          <w:rFonts w:ascii="宋体" w:hAnsi="宋体" w:eastAsia="宋体" w:cs="宋体"/>
          <w:lang w:eastAsia="zh-CN"/>
          <w:sz w:val="21"/>
          <w:szCs w:val="21"/>
        </w:rPr>
        <w:t>三种路径适合的候选规模不同，因此路由选择也是性能的一部分。近似成员判断可能保留假阳性，结果重排仍需精确验证标签。低选择率时，满足条件的候选较少，预过滤可能更合适；选择率升高后，直接枚举的成本也会上升，应与图搜索成本综合比较。</w:t>
      </w:r>
    </w:p>
    <w:p w14:paraId="7256EF5B" w14:textId="77777777" w:rsidR="006A46BA" w:rsidRDefault="00FC432D" w:rsidP="007328B6">
      <w:pPr>
        <w:pStyle w:val="21"/>
        <w:spacing w:line="300" w:lineRule="auto"/>
        <w:snapToGrid w:val="false"/>
      </w:pPr>
      <w:bookmarkStart w:id="5004" w:name="UpdatedHeading4"/>
      <w:bookmarkStart w:id="4" w:name="_Toc243335632"/>
      <w:bookmarkStart w:id="5" w:name="_Toc243938214"/>
      <w:r>
        <w:rPr>
          <w:rFonts w:ascii="宋体" w:hAnsi="宋体" w:eastAsia="宋体" w:cs="宋体"/>
          <w:sz w:val="21"/>
          <w:szCs w:val="21"/>
        </w:rPr>
        <w:t xml:space="preserve">2.2 </w:t>
      </w:r>
      <w:proofErr w:type="spellStart"/>
      <w:r>
        <w:rPr>
          <w:rFonts w:ascii="宋体" w:hAnsi="宋体" w:eastAsia="宋体" w:cs="宋体"/>
          <w:sz w:val="21"/>
          <w:szCs w:val="21"/>
        </w:rPr>
        <w:t>GateANN</w:t>
      </w:r>
      <w:bookmarkEnd w:id="4"/>
      <w:bookmarkEnd w:id="5"/>
      <w:proofErr w:type="spellEnd"/>
      <w:bookmarkEnd w:id="5004"/>
    </w:p>
    <w:p w14:paraId="0C296435" w14:textId="77777777" w:rsidR="006A46BA" w:rsidRDefault="00FC432D">
      <w:pPr>
        <w:rPr>
          <w:lang w:eastAsia="zh-CN"/>
        </w:rPr>
        <w:spacing w:line="300" w:lineRule="auto"/>
        <w:snapToGrid w:val="false"/>
      </w:pPr>
      <w:proofErr w:type="spellStart"/>
      <w:r>
        <w:rPr>
          <w:rFonts w:ascii="宋体" w:hAnsi="宋体" w:eastAsia="宋体" w:cs="宋体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将过滤元数据和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FullAdj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邻接表放在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DRAM</w:t>
      </w:r>
      <w:r>
        <w:rPr>
          <w:rFonts w:ascii="宋体" w:hAnsi="宋体" w:eastAsia="宋体" w:cs="宋体"/>
          <w:sz w:val="21"/>
          <w:szCs w:val="21"/>
        </w:rPr>
        <w:t>，图记录与完整向量仍位于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SSD</w:t>
      </w:r>
      <w:r>
        <w:rPr>
          <w:rFonts w:ascii="宋体" w:hAnsi="宋体" w:eastAsia="宋体" w:cs="宋体"/>
          <w:sz w:val="21"/>
          <w:szCs w:val="21"/>
        </w:rPr>
        <w:t>。</w:t>
      </w:r>
      <w:r>
        <w:rPr>
          <w:rFonts w:ascii="宋体" w:hAnsi="宋体" w:eastAsia="宋体" w:cs="宋体"/>
          <w:sz w:val="21"/>
          <w:szCs w:val="21"/>
        </w:rPr>
        <w:t>Pre-I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/O Filtering </w:t>
      </w:r>
      <w:proofErr w:type="spellStart"/>
      <w:r>
        <w:rPr>
          <w:rFonts w:ascii="宋体" w:hAnsi="宋体" w:eastAsia="宋体" w:cs="宋体"/>
          <w:sz w:val="21"/>
          <w:szCs w:val="21"/>
        </w:rPr>
        <w:t>在发起读取前对搜索前沿节点作精确过滤：满足条件的节点进入正常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SSD </w:t>
      </w:r>
      <w:proofErr w:type="spellStart"/>
      <w:r>
        <w:rPr>
          <w:rFonts w:ascii="宋体" w:hAnsi="宋体" w:eastAsia="宋体" w:cs="宋体"/>
          <w:sz w:val="21"/>
          <w:szCs w:val="21"/>
        </w:rPr>
        <w:t>访问，不匹配节点跳过该次读取。</w:t>
      </w:r>
      <w:r>
        <w:rPr>
          <w:rFonts w:ascii="宋体" w:hAnsi="宋体" w:eastAsia="宋体" w:cs="宋体"/>
          <w:lang w:eastAsia="zh-CN"/>
          <w:sz w:val="21"/>
          <w:szCs w:val="21"/>
        </w:rPr>
        <w:t>Graph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Tunneling </w:t>
      </w:r>
      <w:r>
        <w:rPr>
          <w:rFonts w:ascii="宋体" w:hAnsi="宋体" w:eastAsia="宋体" w:cs="宋体"/>
          <w:lang w:eastAsia="zh-CN"/>
          <w:sz w:val="21"/>
          <w:szCs w:val="21"/>
        </w:rPr>
        <w:t>则从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FullAdj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取得这些不匹配节点的邻居，</w:t>
      </w:r>
      <w:r w:rsidR="00361A54">
        <w:rPr>
          <w:rFonts w:hint="eastAsia" w:ascii="宋体" w:hAnsi="宋体" w:eastAsia="宋体" w:cs="宋体"/>
          <w:lang w:eastAsia="zh-CN"/>
          <w:sz w:val="21"/>
          <w:szCs w:val="21"/>
        </w:rPr>
        <w:t>借助内存</w:t>
      </w:r>
      <w:r w:rsidR="00361A54">
        <w:rPr>
          <w:rFonts w:hint="eastAsia" w:ascii="宋体" w:hAnsi="宋体" w:eastAsia="宋体" w:cs="宋体"/>
          <w:lang w:eastAsia="zh-CN"/>
          <w:sz w:val="21"/>
          <w:szCs w:val="21"/>
        </w:rPr>
        <w:t xml:space="preserve"> PQ </w:t>
      </w:r>
      <w:proofErr w:type="gramStart"/>
      <w:r w:rsidR="00361A54">
        <w:rPr>
          <w:rFonts w:hint="eastAsia" w:ascii="宋体" w:hAnsi="宋体" w:eastAsia="宋体" w:cs="宋体"/>
          <w:lang w:eastAsia="zh-CN"/>
          <w:sz w:val="21"/>
          <w:szCs w:val="21"/>
        </w:rPr>
        <w:t>距离继续排序与扩展</w:t>
      </w:r>
      <w:r>
        <w:rPr>
          <w:rFonts w:ascii="宋体" w:hAnsi="宋体" w:eastAsia="宋体" w:cs="宋体"/>
          <w:vertAlign w:val="superscript"/>
          <w:lang w:eastAsia="zh-CN"/>
          <w:sz w:val="21"/>
          <w:szCs w:val="21"/>
        </w:rPr>
        <w:t>[3]</w:t>
      </w:r>
      <w:r>
        <w:rPr>
          <w:rFonts w:ascii="宋体" w:hAnsi="宋体" w:eastAsia="宋体" w:cs="宋体"/>
          <w:lang w:eastAsia="zh-CN"/>
          <w:sz w:val="21"/>
          <w:szCs w:val="21"/>
        </w:rPr>
        <w:t>。</w:t>
      </w:r>
      <w:proofErr w:type="gramEnd"/>
      <w:r>
        <w:rPr>
          <w:rFonts w:ascii="宋体" w:hAnsi="宋体" w:eastAsia="宋体" w:cs="宋体"/>
          <w:lang w:eastAsia="zh-CN"/>
          <w:sz w:val="21"/>
          <w:szCs w:val="21"/>
        </w:rPr>
        <w:t>应区分结果候选的读取与搜索路径的连通性：不匹配节点仍可作为搜索路径中的中间节点。</w:t>
      </w:r>
    </w:p>
    <w:p w14:paraId="2AF5F955" w14:textId="77777777" w:rsidR="002A712A" w:rsidRDefault="00CA1A2D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因此，查询可以沿不匹配节点继续接近满足标签的区域，而不必读取每个中间节点的完整向量。两项机制分别减少无效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SSD </w:t>
      </w:r>
      <w:r>
        <w:rPr>
          <w:rFonts w:ascii="宋体" w:hAnsi="宋体" w:eastAsia="宋体" w:cs="宋体"/>
          <w:lang w:eastAsia="zh-CN"/>
          <w:sz w:val="21"/>
          <w:szCs w:val="21"/>
        </w:rPr>
        <w:t>读取和缓解过滤造成的路径中断，但不能保证在有限预算内一定找到足够好的结果。过滤条件较强时，系统可能连续处理大量不匹配节点，读取开销虽然减少，内存访问、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PQ </w:t>
      </w:r>
      <w:r>
        <w:rPr>
          <w:rFonts w:ascii="宋体" w:hAnsi="宋体" w:eastAsia="宋体" w:cs="宋体"/>
          <w:lang w:eastAsia="zh-CN"/>
          <w:sz w:val="21"/>
          <w:szCs w:val="21"/>
        </w:rPr>
        <w:t>计算与前</w:t>
      </w:r>
      <w:r>
        <w:rPr>
          <w:rFonts w:ascii="宋体" w:hAnsi="宋体" w:eastAsia="宋体" w:cs="宋体"/>
          <w:lang w:eastAsia="zh-CN"/>
          <w:sz w:val="21"/>
          <w:szCs w:val="21"/>
        </w:rPr>
        <w:lastRenderedPageBreak/>
        <w:t>沿维护仍然存在。此外，常驻标签和邻接结构增加了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DRAM </w:t>
      </w:r>
      <w:r>
        <w:rPr>
          <w:rFonts w:ascii="宋体" w:hAnsi="宋体" w:eastAsia="宋体" w:cs="宋体"/>
          <w:lang w:eastAsia="zh-CN"/>
          <w:sz w:val="21"/>
          <w:szCs w:val="21"/>
        </w:rPr>
        <w:t>占用，启动时的加载开销也应与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Query Phase </w:t>
      </w:r>
      <w:r>
        <w:rPr>
          <w:rFonts w:ascii="宋体" w:hAnsi="宋体" w:eastAsia="宋体" w:cs="宋体"/>
          <w:lang w:eastAsia="zh-CN"/>
          <w:sz w:val="21"/>
          <w:szCs w:val="21"/>
        </w:rPr>
        <w:t>延迟分开讨论。</w:t>
      </w:r>
    </w:p>
    <w:p w14:paraId="396AEE92" w14:textId="77777777" w:rsidR="006A46BA" w:rsidRDefault="00FC432D" w:rsidP="007328B6">
      <w:pPr>
        <w:pStyle w:val="21"/>
        <w:rPr>
          <w:lang w:eastAsia="zh-CN"/>
        </w:rPr>
        <w:spacing w:line="300" w:lineRule="auto"/>
        <w:snapToGrid w:val="false"/>
      </w:pPr>
      <w:bookmarkStart w:id="5005" w:name="UpdatedHeading5"/>
      <w:bookmarkStart w:id="6" w:name="_Toc243335633"/>
      <w:bookmarkStart w:id="7" w:name="_Toc243938215"/>
      <w:r>
        <w:rPr>
          <w:rFonts w:ascii="宋体" w:hAnsi="宋体" w:eastAsia="宋体" w:cs="宋体"/>
          <w:lang w:eastAsia="zh-CN"/>
          <w:sz w:val="21"/>
          <w:szCs w:val="21"/>
        </w:rPr>
        <w:t xml:space="preserve">2.3 </w:t>
      </w:r>
      <w:r>
        <w:rPr>
          <w:rFonts w:ascii="宋体" w:hAnsi="宋体" w:eastAsia="宋体" w:cs="宋体"/>
          <w:lang w:eastAsia="zh-CN"/>
          <w:sz w:val="21"/>
          <w:szCs w:val="21"/>
        </w:rPr>
        <w:t>设计比较</w:t>
      </w:r>
      <w:bookmarkEnd w:id="6"/>
      <w:bookmarkEnd w:id="7"/>
      <w:bookmarkEnd w:id="5005"/>
    </w:p>
    <w:p w14:paraId="564F35D3" w14:textId="1C63E712" w:rsidR="006A46BA" w:rsidRDefault="00FC432D">
      <w:pPr>
        <w:pStyle w:val="af7"/>
        <w:keepNext/>
        <w:keepLines/>
        <w:ind w:firstLine="422"/>
        <w:jc w:val="center"/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表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fldChar w:fldCharType="begin"/>
      </w:r>
      <w:r>
        <w:rPr>
          <w:rFonts w:ascii="宋体" w:hAnsi="宋体" w:eastAsia="宋体" w:cs="宋体"/>
          <w:lang w:eastAsia="zh-CN"/>
          <w:sz w:val="21"/>
          <w:szCs w:val="21"/>
        </w:rPr>
        <w:instrText xml:space="preserve"> SEQ </w:instrText>
      </w:r>
      <w:r>
        <w:rPr>
          <w:rFonts w:ascii="宋体" w:hAnsi="宋体" w:eastAsia="宋体" w:cs="宋体"/>
          <w:lang w:eastAsia="zh-CN"/>
          <w:sz w:val="21"/>
          <w:szCs w:val="21"/>
        </w:rPr>
        <w:instrText>表</w:instrText>
      </w:r>
      <w:r>
        <w:rPr>
          <w:rFonts w:ascii="宋体" w:hAnsi="宋体" w:eastAsia="宋体" w:cs="宋体"/>
          <w:lang w:eastAsia="zh-CN"/>
          <w:sz w:val="21"/>
          <w:szCs w:val="21"/>
        </w:rPr>
        <w:instrText xml:space="preserve"> \* ARABIC </w:instrText>
      </w:r>
      <w:r>
        <w:rPr>
          <w:rFonts w:ascii="宋体" w:hAnsi="宋体" w:eastAsia="宋体" w:cs="宋体"/>
          <w:sz w:val="21"/>
          <w:szCs w:val="21"/>
        </w:rPr>
        <w:fldChar w:fldCharType="separate"/>
      </w:r>
      <w:r w:rsidR="00FD701F">
        <w:rPr>
          <w:rFonts w:ascii="宋体" w:hAnsi="宋体" w:eastAsia="宋体" w:cs="宋体"/>
          <w:noProof/>
          <w:lang w:eastAsia="zh-CN"/>
          <w:sz w:val="21"/>
          <w:szCs w:val="21"/>
        </w:rPr>
        <w:t>2</w:t>
      </w:r>
      <w:r>
        <w:rPr>
          <w:rFonts w:ascii="宋体" w:hAnsi="宋体" w:eastAsia="宋体" w:cs="宋体"/>
          <w:sz w:val="21"/>
          <w:szCs w:val="21"/>
        </w:rPr>
        <w:fldChar w:fldCharType="end"/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 </w:t>
      </w:r>
      <w:r>
        <w:rPr>
          <w:rFonts w:ascii="宋体" w:hAnsi="宋体" w:eastAsia="宋体" w:cs="宋体"/>
          <w:lang w:eastAsia="zh-CN"/>
          <w:sz w:val="21"/>
          <w:szCs w:val="21"/>
        </w:rPr>
        <w:t>两套系统的设计比较</w:t>
      </w:r>
    </w:p>
    <w:tbl>
      <w:tblPr>
        <w:tblStyle w:val="aff1"/>
        <w:tblW w:w="5000" w:type="pct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145"/>
        <w:gridCol w:w="1602"/>
        <w:gridCol w:w="1322"/>
        <w:gridCol w:w="1322"/>
        <w:gridCol w:w="1526"/>
        <w:gridCol w:w="1525"/>
      </w:tblGrid>
      <w:tr w:rsidR="006A46BA" w14:paraId="320F33DD" w14:textId="77777777" w:rsidTr="009B029B">
        <w:trPr>
          <w:cantSplit/>
          <w:tblHeader/>
          <w:jc w:val="center"/>
        </w:trPr>
        <w:tc>
          <w:tcPr>
            <w:tcW w:w="67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7D0B0E0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系统</w:t>
            </w:r>
            <w:proofErr w:type="spellEnd"/>
          </w:p>
        </w:tc>
        <w:tc>
          <w:tcPr>
            <w:tcW w:w="94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C1E5751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过滤查询机制</w:t>
            </w:r>
            <w:proofErr w:type="spellEnd"/>
          </w:p>
        </w:tc>
        <w:tc>
          <w:tcPr>
            <w:tcW w:w="783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308A561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 xml:space="preserve">DRAM </w:t>
            </w: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主要结构</w:t>
            </w:r>
            <w:proofErr w:type="spellEnd"/>
          </w:p>
        </w:tc>
        <w:tc>
          <w:tcPr>
            <w:tcW w:w="783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DBD43BE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 xml:space="preserve">SSD </w:t>
            </w: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主要结构</w:t>
            </w:r>
            <w:proofErr w:type="spellEnd"/>
          </w:p>
        </w:tc>
        <w:tc>
          <w:tcPr>
            <w:tcW w:w="90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0DCB121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预期收益</w:t>
            </w:r>
            <w:proofErr w:type="spellEnd"/>
          </w:p>
        </w:tc>
        <w:tc>
          <w:tcPr>
            <w:tcW w:w="90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D842869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主要代价</w:t>
            </w:r>
            <w:proofErr w:type="spellEnd"/>
          </w:p>
        </w:tc>
      </w:tr>
      <w:tr w:rsidR="006A46BA" w14:paraId="174FB017" w14:textId="77777777" w:rsidTr="00393CCF">
        <w:trPr>
          <w:cantSplit/>
          <w:jc w:val="center"/>
        </w:trPr>
        <w:tc>
          <w:tcPr>
            <w:tcW w:w="67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C457876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PipeANN-Filter</w:t>
            </w:r>
          </w:p>
        </w:tc>
        <w:tc>
          <w:tcPr>
            <w:tcW w:w="94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02AEBCE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估算成本后在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 xml:space="preserve"> Pre/In/Post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路径间路由；推测式近似过滤后精确验证</w:t>
            </w:r>
            <w:proofErr w:type="spellEnd"/>
          </w:p>
        </w:tc>
        <w:tc>
          <w:tcPr>
            <w:tcW w:w="783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9A52CBA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PQ</w:t>
            </w:r>
            <w:r>
              <w:rPr>
                <w:rFonts w:ascii="宋体" w:hAnsi="宋体" w:eastAsia="宋体" w:cs="宋体"/>
                <w:sz w:val="21"/>
                <w:szCs w:val="21"/>
              </w:rPr>
              <w:t>、</w:t>
            </w:r>
            <w:r>
              <w:rPr>
                <w:rFonts w:ascii="宋体" w:hAnsi="宋体" w:eastAsia="宋体" w:cs="宋体"/>
                <w:sz w:val="21"/>
                <w:szCs w:val="21"/>
              </w:rPr>
              <w:t>Bloom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>/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统计摘要</w:t>
            </w:r>
            <w:proofErr w:type="spellEnd"/>
          </w:p>
        </w:tc>
        <w:tc>
          <w:tcPr>
            <w:tcW w:w="783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0B1D52F" w14:textId="77777777" w:rsidR="006A46BA" w:rsidRDefault="00FC432D">
            <w:pPr>
              <w:keepLines/>
              <w:spacing w:line="300" w:lineRule="auto"/>
              <w:ind w:firstLineChars="0" w:firstLine="0"/>
              <w:rPr>
                <w:lang w:eastAsia="zh-CN"/>
              </w:rPr>
              <w:snapToGrid w:val="false"/>
            </w:pPr>
            <w:r>
              <w:rPr>
                <w:rFonts w:ascii="宋体" w:hAnsi="宋体" w:eastAsia="宋体" w:cs="宋体"/>
                <w:sz w:val="21"/>
                <w:lang w:eastAsia="zh-CN"/>
                <w:szCs w:val="21"/>
              </w:rPr>
              <w:t>向量与图记录、标签倒排索引、稠密邻接</w:t>
            </w:r>
          </w:p>
        </w:tc>
        <w:tc>
          <w:tcPr>
            <w:tcW w:w="90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14C17FC" w14:textId="77777777" w:rsidR="006A46BA" w:rsidRDefault="00FC432D">
            <w:pPr>
              <w:keepLines/>
              <w:spacing w:line="300" w:lineRule="auto"/>
              <w:ind w:firstLineChars="0" w:firstLine="0"/>
              <w:rPr>
                <w:lang w:eastAsia="zh-CN"/>
              </w:rPr>
              <w:snapToGrid w:val="false"/>
            </w:pPr>
            <w:r>
              <w:rPr>
                <w:rFonts w:ascii="宋体" w:hAnsi="宋体" w:eastAsia="宋体" w:cs="宋体"/>
                <w:sz w:val="21"/>
                <w:lang w:eastAsia="zh-CN"/>
                <w:szCs w:val="21"/>
              </w:rPr>
              <w:t>按选择率切换路径并维持过滤后可达性</w:t>
            </w:r>
          </w:p>
        </w:tc>
        <w:tc>
          <w:tcPr>
            <w:tcW w:w="90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F40E2F6" w14:textId="77777777" w:rsidR="006A46BA" w:rsidRDefault="00FC432D">
            <w:pPr>
              <w:keepLines/>
              <w:spacing w:line="300" w:lineRule="auto"/>
              <w:ind w:firstLineChars="0" w:firstLine="0"/>
              <w:rPr>
                <w:lang w:eastAsia="zh-CN"/>
              </w:rPr>
              <w:snapToGrid w:val="false"/>
            </w:pPr>
            <w:r>
              <w:rPr>
                <w:rFonts w:ascii="宋体" w:hAnsi="宋体" w:eastAsia="宋体" w:cs="宋体"/>
                <w:sz w:val="21"/>
                <w:lang w:eastAsia="zh-CN"/>
                <w:szCs w:val="21"/>
              </w:rPr>
              <w:t>较大的</w:t>
            </w:r>
            <w:r>
              <w:rPr>
                <w:rFonts w:ascii="宋体" w:hAnsi="宋体" w:eastAsia="宋体" w:cs="宋体"/>
                <w:sz w:val="21"/>
                <w:lang w:eastAsia="zh-CN"/>
                <w:szCs w:val="21"/>
              </w:rPr>
              <w:t xml:space="preserve"> SSD </w:t>
            </w:r>
            <w:r>
              <w:rPr>
                <w:rFonts w:ascii="宋体" w:hAnsi="宋体" w:eastAsia="宋体" w:cs="宋体"/>
                <w:sz w:val="21"/>
                <w:lang w:eastAsia="zh-CN"/>
                <w:szCs w:val="21"/>
              </w:rPr>
              <w:t>索引、假阳性及成本估计偏差</w:t>
            </w:r>
          </w:p>
        </w:tc>
      </w:tr>
      <w:tr w:rsidR="006A46BA" w14:paraId="637B21BD" w14:textId="77777777" w:rsidTr="00393CCF">
        <w:trPr>
          <w:cantSplit/>
          <w:jc w:val="center"/>
        </w:trPr>
        <w:tc>
          <w:tcPr>
            <w:tcW w:w="67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7232916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GateANN</w:t>
            </w:r>
            <w:proofErr w:type="spellEnd"/>
          </w:p>
        </w:tc>
        <w:tc>
          <w:tcPr>
            <w:tcW w:w="94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AEC1CD0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I/O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前精确过滤；失败节点以内存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 xml:space="preserve"> Graph Tunneling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继续遍历</w:t>
            </w:r>
            <w:proofErr w:type="spellEnd"/>
          </w:p>
        </w:tc>
        <w:tc>
          <w:tcPr>
            <w:tcW w:w="783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F1A4003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PQ</w:t>
            </w:r>
            <w:r>
              <w:rPr>
                <w:rFonts w:ascii="宋体" w:hAnsi="宋体" w:eastAsia="宋体" w:cs="宋体"/>
                <w:sz w:val="21"/>
                <w:szCs w:val="21"/>
              </w:rPr>
              <w:t>、标签存储、</w:t>
            </w:r>
            <w:r>
              <w:rPr>
                <w:rFonts w:ascii="宋体" w:hAnsi="宋体" w:eastAsia="宋体" w:cs="宋体"/>
                <w:sz w:val="21"/>
                <w:szCs w:val="21"/>
              </w:rPr>
              <w:t>FullAdj</w:t>
            </w:r>
            <w:proofErr w:type="spellEnd"/>
          </w:p>
        </w:tc>
        <w:tc>
          <w:tcPr>
            <w:tcW w:w="783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D1694E0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向量与标准图记录</w:t>
            </w:r>
            <w:proofErr w:type="spellEnd"/>
          </w:p>
        </w:tc>
        <w:tc>
          <w:tcPr>
            <w:tcW w:w="90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65A0A6D" w14:textId="77777777" w:rsidR="006A46BA" w:rsidRDefault="00FC432D">
            <w:pPr>
              <w:keepLines/>
              <w:spacing w:line="300" w:lineRule="auto"/>
              <w:ind w:firstLineChars="0" w:firstLine="0"/>
              <w:rPr>
                <w:lang w:eastAsia="zh-CN"/>
              </w:rPr>
              <w:snapToGrid w:val="false"/>
            </w:pPr>
            <w:r>
              <w:rPr>
                <w:rFonts w:ascii="宋体" w:hAnsi="宋体" w:eastAsia="宋体" w:cs="宋体"/>
                <w:sz w:val="21"/>
                <w:lang w:eastAsia="zh-CN"/>
                <w:szCs w:val="21"/>
              </w:rPr>
              <w:t>避免无效</w:t>
            </w:r>
            <w:r>
              <w:rPr>
                <w:rFonts w:ascii="宋体" w:hAnsi="宋体" w:eastAsia="宋体" w:cs="宋体"/>
                <w:sz w:val="21"/>
                <w:lang w:eastAsia="zh-CN"/>
                <w:szCs w:val="21"/>
              </w:rPr>
              <w:t xml:space="preserve"> SSD </w:t>
            </w:r>
            <w:r>
              <w:rPr>
                <w:rFonts w:ascii="宋体" w:hAnsi="宋体" w:eastAsia="宋体" w:cs="宋体"/>
                <w:sz w:val="21"/>
                <w:lang w:eastAsia="zh-CN"/>
                <w:szCs w:val="21"/>
              </w:rPr>
              <w:t>读取，索引紧凑</w:t>
            </w:r>
          </w:p>
        </w:tc>
        <w:tc>
          <w:tcPr>
            <w:tcW w:w="90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74EC227" w14:textId="77777777" w:rsidR="006A46BA" w:rsidRDefault="00FC432D">
            <w:pPr>
              <w:keepLines/>
              <w:spacing w:line="300" w:lineRule="auto"/>
              <w:ind w:firstLineChars="0" w:firstLine="0"/>
              <w:rPr>
                <w:lang w:eastAsia="zh-CN"/>
              </w:rPr>
              <w:snapToGrid w:val="false"/>
            </w:pPr>
            <w:proofErr w:type="spellStart"/>
            <w:r>
              <w:rPr>
                <w:rFonts w:ascii="宋体" w:hAnsi="宋体" w:eastAsia="宋体" w:cs="宋体"/>
                <w:sz w:val="21"/>
                <w:lang w:eastAsia="zh-CN"/>
                <w:szCs w:val="21"/>
              </w:rPr>
              <w:t>FullAdj</w:t>
            </w:r>
            <w:proofErr w:type="spellEnd"/>
            <w:r>
              <w:rPr>
                <w:rFonts w:ascii="宋体" w:hAnsi="宋体" w:eastAsia="宋体" w:cs="宋体"/>
                <w:sz w:val="21"/>
                <w:lang w:eastAsia="zh-CN"/>
                <w:szCs w:val="21"/>
              </w:rPr>
              <w:t>/</w:t>
            </w:r>
            <w:r>
              <w:rPr>
                <w:rFonts w:ascii="宋体" w:hAnsi="宋体" w:eastAsia="宋体" w:cs="宋体"/>
                <w:sz w:val="21"/>
                <w:lang w:eastAsia="zh-CN"/>
                <w:szCs w:val="21"/>
              </w:rPr>
              <w:t>标签内存、强过滤下大量穿越</w:t>
            </w:r>
          </w:p>
        </w:tc>
      </w:tr>
    </w:tbl>
    <w:p w14:paraId="05CA4C1F" w14:textId="77777777" w:rsidR="006A46BA" w:rsidRDefault="00FC432D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两者都借助内存中的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PQ </w:t>
      </w:r>
      <w:r>
        <w:rPr>
          <w:rFonts w:ascii="宋体" w:hAnsi="宋体" w:eastAsia="宋体" w:cs="宋体"/>
          <w:lang w:eastAsia="zh-CN"/>
          <w:sz w:val="21"/>
          <w:szCs w:val="21"/>
        </w:rPr>
        <w:t>信息搜索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SSD </w:t>
      </w:r>
      <w:r>
        <w:rPr>
          <w:rFonts w:ascii="宋体" w:hAnsi="宋体" w:eastAsia="宋体" w:cs="宋体"/>
          <w:lang w:eastAsia="zh-CN"/>
          <w:sz w:val="21"/>
          <w:szCs w:val="21"/>
        </w:rPr>
        <w:t>图，但过滤位置不同：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PipeANN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在路径选择和遍历中容许近似成员判断，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在发出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I/O </w:t>
      </w:r>
      <w:r>
        <w:rPr>
          <w:rFonts w:ascii="宋体" w:hAnsi="宋体" w:eastAsia="宋体" w:cs="宋体"/>
          <w:lang w:eastAsia="zh-CN"/>
          <w:sz w:val="21"/>
          <w:szCs w:val="21"/>
        </w:rPr>
        <w:t>前精确判定并通过内存邻接跨越失败节点。由此，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PipeANN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增加图记录和过滤索引空间，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增加常驻邻接与过滤元数据。</w:t>
      </w:r>
    </w:p>
    <w:p w14:paraId="3CD6E96C" w14:textId="77777777" w:rsidR="002A712A" w:rsidRDefault="00CA1A2D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两套系统的核心比较维度是资源开销与有效候选覆盖之间的权衡。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PipeANN-Filter </w:t>
      </w:r>
      <w:r>
        <w:rPr>
          <w:rFonts w:ascii="宋体" w:hAnsi="宋体" w:eastAsia="宋体" w:cs="宋体"/>
          <w:lang w:eastAsia="zh-CN"/>
          <w:sz w:val="21"/>
          <w:szCs w:val="21"/>
        </w:rPr>
        <w:t>利用多路径选择适应候选集合大小，开销主要体现在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SSD </w:t>
      </w:r>
      <w:r>
        <w:rPr>
          <w:rFonts w:ascii="宋体" w:hAnsi="宋体" w:eastAsia="宋体" w:cs="宋体"/>
          <w:lang w:eastAsia="zh-CN"/>
          <w:sz w:val="21"/>
          <w:szCs w:val="21"/>
        </w:rPr>
        <w:t>结构及近似过滤处理；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利用常驻元数据减少无效读取，开销主要体现在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DRAM </w:t>
      </w:r>
      <w:r>
        <w:rPr>
          <w:rFonts w:ascii="宋体" w:hAnsi="宋体" w:eastAsia="宋体" w:cs="宋体"/>
          <w:lang w:eastAsia="zh-CN"/>
          <w:sz w:val="21"/>
          <w:szCs w:val="21"/>
        </w:rPr>
        <w:t>和穿越计算。表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2 </w:t>
      </w:r>
      <w:r>
        <w:rPr>
          <w:rFonts w:ascii="宋体" w:hAnsi="宋体" w:eastAsia="宋体" w:cs="宋体"/>
          <w:lang w:eastAsia="zh-CN"/>
          <w:sz w:val="21"/>
          <w:szCs w:val="21"/>
        </w:rPr>
        <w:t>给出了结构层面的差异，后续实验重点检验路径切换的实际收益，以及减少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SSD </w:t>
      </w:r>
      <w:r>
        <w:rPr>
          <w:rFonts w:ascii="宋体" w:hAnsi="宋体" w:eastAsia="宋体" w:cs="宋体"/>
          <w:lang w:eastAsia="zh-CN"/>
          <w:sz w:val="21"/>
          <w:szCs w:val="21"/>
        </w:rPr>
        <w:t>读取后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Recall </w:t>
      </w:r>
      <w:r>
        <w:rPr>
          <w:rFonts w:ascii="宋体" w:hAnsi="宋体" w:eastAsia="宋体" w:cs="宋体"/>
          <w:lang w:eastAsia="zh-CN"/>
          <w:sz w:val="21"/>
          <w:szCs w:val="21"/>
        </w:rPr>
        <w:t>的保持情况。</w:t>
      </w:r>
    </w:p>
    <w:p w14:paraId="1BC5BBDD" w14:textId="77777777" w:rsidR="006A46BA" w:rsidRDefault="00FC432D">
      <w:pPr>
        <w:pStyle w:val="1"/>
        <w:pageBreakBefore/>
        <w:rPr>
          <w:lang w:eastAsia="zh-CN"/>
        </w:rPr>
        <w:spacing w:line="300" w:lineRule="auto"/>
        <w:snapToGrid w:val="false"/>
      </w:pPr>
      <w:bookmarkStart w:id="5006" w:name="UpdatedHeading6"/>
      <w:bookmarkStart w:id="8" w:name="_Toc243938216"/>
      <w:r>
        <w:rPr>
          <w:rFonts w:ascii="宋体" w:hAnsi="宋体" w:eastAsia="宋体" w:cs="宋体"/>
          <w:lang w:eastAsia="zh-CN"/>
          <w:sz w:val="21"/>
          <w:szCs w:val="21"/>
        </w:rPr>
        <w:lastRenderedPageBreak/>
        <w:t xml:space="preserve">3 </w:t>
      </w:r>
      <w:r>
        <w:rPr>
          <w:rFonts w:ascii="宋体" w:hAnsi="宋体" w:eastAsia="宋体" w:cs="宋体"/>
          <w:lang w:eastAsia="zh-CN"/>
          <w:sz w:val="21"/>
          <w:szCs w:val="21"/>
        </w:rPr>
        <w:t>实验方法</w:t>
      </w:r>
      <w:bookmarkEnd w:id="8"/>
      <w:bookmarkEnd w:id="5006"/>
    </w:p>
    <w:p w14:paraId="0BC4C8C8" w14:textId="77777777" w:rsidR="00626FD2" w:rsidRDefault="00A538F6" w:rsidP="007328B6">
      <w:pPr>
        <w:pStyle w:val="21"/>
        <w:rPr>
          <w:lang w:eastAsia="zh-CN"/>
        </w:rPr>
        <w:spacing w:line="300" w:lineRule="auto"/>
        <w:snapToGrid w:val="false"/>
      </w:pPr>
      <w:bookmarkStart w:id="5007" w:name="UpdatedHeading7"/>
      <w:bookmarkStart w:id="9" w:name="_Toc243938217"/>
      <w:r>
        <w:rPr>
          <w:rFonts w:ascii="宋体" w:hAnsi="宋体" w:eastAsia="宋体" w:cs="宋体"/>
          <w:lang w:eastAsia="zh-CN"/>
          <w:sz w:val="21"/>
          <w:szCs w:val="21"/>
        </w:rPr>
        <w:t xml:space="preserve">3.1 </w:t>
      </w:r>
      <w:r>
        <w:rPr>
          <w:rFonts w:ascii="宋体" w:hAnsi="宋体" w:eastAsia="宋体" w:cs="宋体"/>
          <w:lang w:eastAsia="zh-CN"/>
          <w:sz w:val="21"/>
          <w:szCs w:val="21"/>
        </w:rPr>
        <w:t>数据集与过滤工作负载</w:t>
      </w:r>
      <w:bookmarkEnd w:id="9"/>
      <w:bookmarkEnd w:id="5007"/>
    </w:p>
    <w:p w14:paraId="17575CAD" w14:textId="77777777" w:rsidR="006A46BA" w:rsidRDefault="00FC432D">
      <w:pPr>
        <w:rPr>
          <w:lang w:eastAsia="zh-CN"/>
        </w:rPr>
        <w:spacing w:line="300" w:lineRule="auto"/>
        <w:snapToGrid w:val="false"/>
      </w:pPr>
      <w:proofErr w:type="spellStart"/>
      <w:r>
        <w:rPr>
          <w:rFonts w:ascii="宋体" w:hAnsi="宋体" w:eastAsia="宋体" w:cs="宋体"/>
          <w:sz w:val="21"/>
          <w:szCs w:val="21"/>
        </w:rPr>
        <w:t>实验统一使用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YFCC </w:t>
      </w:r>
      <w:proofErr w:type="spellStart"/>
      <w:r>
        <w:rPr>
          <w:rFonts w:ascii="宋体" w:hAnsi="宋体" w:eastAsia="宋体" w:cs="宋体"/>
          <w:sz w:val="21"/>
          <w:szCs w:val="21"/>
        </w:rPr>
        <w:t>真实多标签数据，过滤谓词为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selected_label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in </w:t>
      </w:r>
      <w:proofErr w:type="spellStart"/>
      <w:r>
        <w:rPr>
          <w:rFonts w:ascii="宋体" w:hAnsi="宋体" w:eastAsia="宋体" w:cs="宋体"/>
          <w:sz w:val="21"/>
          <w:szCs w:val="21"/>
        </w:rPr>
        <w:t>point_labels</w:t>
      </w:r>
      <w:r>
        <w:rPr>
          <w:rFonts w:ascii="宋体" w:hAnsi="宋体" w:eastAsia="宋体" w:cs="宋体"/>
          <w:sz w:val="21"/>
          <w:szCs w:val="21"/>
        </w:rPr>
        <w:t>，即只在含所选标签的向量中检索近邻。</w:t>
      </w:r>
      <w:r>
        <w:rPr>
          <w:rFonts w:ascii="宋体" w:hAnsi="宋体" w:eastAsia="宋体" w:cs="宋体"/>
          <w:sz w:val="21"/>
          <w:szCs w:val="21"/>
        </w:rPr>
        <w:t>Low</w:t>
      </w:r>
      <w:r>
        <w:rPr>
          <w:rFonts w:ascii="宋体" w:hAnsi="宋体" w:eastAsia="宋体" w:cs="宋体"/>
          <w:sz w:val="21"/>
          <w:szCs w:val="21"/>
        </w:rPr>
        <w:t>、</w:t>
      </w:r>
      <w:r>
        <w:rPr>
          <w:rFonts w:ascii="宋体" w:hAnsi="宋体" w:eastAsia="宋体" w:cs="宋体"/>
          <w:sz w:val="21"/>
          <w:szCs w:val="21"/>
        </w:rPr>
        <w:t>Medium</w:t>
      </w:r>
      <w:r>
        <w:rPr>
          <w:rFonts w:ascii="宋体" w:hAnsi="宋体" w:eastAsia="宋体" w:cs="宋体"/>
          <w:sz w:val="21"/>
          <w:szCs w:val="21"/>
        </w:rPr>
        <w:t>、</w:t>
      </w:r>
      <w:r>
        <w:rPr>
          <w:rFonts w:ascii="宋体" w:hAnsi="宋体" w:eastAsia="宋体" w:cs="宋体"/>
          <w:sz w:val="21"/>
          <w:szCs w:val="21"/>
        </w:rPr>
        <w:t>High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各含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5 </w:t>
      </w:r>
      <w:proofErr w:type="spellStart"/>
      <w:r>
        <w:rPr>
          <w:rFonts w:ascii="宋体" w:hAnsi="宋体" w:eastAsia="宋体" w:cs="宋体"/>
          <w:sz w:val="21"/>
          <w:szCs w:val="21"/>
        </w:rPr>
        <w:t>个标签，每标签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40 </w:t>
      </w:r>
      <w:proofErr w:type="spellStart"/>
      <w:r>
        <w:rPr>
          <w:rFonts w:ascii="宋体" w:hAnsi="宋体" w:eastAsia="宋体" w:cs="宋体"/>
          <w:sz w:val="21"/>
          <w:szCs w:val="21"/>
        </w:rPr>
        <w:t>条查询，每档共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200 </w:t>
      </w:r>
      <w:proofErr w:type="spellStart"/>
      <w:r>
        <w:rPr>
          <w:rFonts w:ascii="宋体" w:hAnsi="宋体" w:eastAsia="宋体" w:cs="宋体"/>
          <w:sz w:val="21"/>
          <w:szCs w:val="21"/>
        </w:rPr>
        <w:t>条；实际选择率中位数为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0.545%</w:t>
      </w:r>
      <w:r>
        <w:rPr>
          <w:rFonts w:ascii="宋体" w:hAnsi="宋体" w:eastAsia="宋体" w:cs="宋体"/>
          <w:sz w:val="21"/>
          <w:szCs w:val="21"/>
        </w:rPr>
        <w:t>、</w:t>
      </w:r>
      <w:r>
        <w:rPr>
          <w:rFonts w:ascii="宋体" w:hAnsi="宋体" w:eastAsia="宋体" w:cs="宋体"/>
          <w:sz w:val="21"/>
          <w:szCs w:val="21"/>
        </w:rPr>
        <w:t>2.958%</w:t>
      </w:r>
      <w:r>
        <w:rPr>
          <w:rFonts w:ascii="宋体" w:hAnsi="宋体" w:eastAsia="宋体" w:cs="宋体"/>
          <w:sz w:val="21"/>
          <w:szCs w:val="21"/>
        </w:rPr>
        <w:t>、</w:t>
      </w:r>
      <w:r>
        <w:rPr>
          <w:rFonts w:ascii="宋体" w:hAnsi="宋体" w:eastAsia="宋体" w:cs="宋体"/>
          <w:sz w:val="21"/>
          <w:szCs w:val="21"/>
        </w:rPr>
        <w:t>12.323%</w:t>
      </w:r>
      <w:r>
        <w:rPr>
          <w:rFonts w:ascii="宋体" w:hAnsi="宋体" w:eastAsia="宋体" w:cs="宋体"/>
          <w:sz w:val="21"/>
          <w:szCs w:val="21"/>
        </w:rPr>
        <w:t>。</w:t>
      </w:r>
    </w:p>
    <w:p w14:paraId="0D8B1F49" w14:textId="77777777" w:rsidR="00626FD2" w:rsidRDefault="00A538F6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选择率越低，满足标签的向量越少，过滤越强。三档使用不同真实标签，语义与空间分布也可能变化，因此固定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L </w:t>
      </w:r>
      <w:r>
        <w:rPr>
          <w:rFonts w:ascii="宋体" w:hAnsi="宋体" w:eastAsia="宋体" w:cs="宋体"/>
          <w:lang w:eastAsia="zh-CN"/>
          <w:sz w:val="21"/>
          <w:szCs w:val="21"/>
        </w:rPr>
        <w:t>的结果反映工作负载敏感性；当延迟下降伴随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Recall </w:t>
      </w:r>
      <w:r>
        <w:rPr>
          <w:rFonts w:ascii="宋体" w:hAnsi="宋体" w:eastAsia="宋体" w:cs="宋体"/>
          <w:lang w:eastAsia="zh-CN"/>
          <w:sz w:val="21"/>
          <w:szCs w:val="21"/>
        </w:rPr>
        <w:t>降低时，应同时说明结果质量的变化，避免将其直接视为性能改善。</w:t>
      </w:r>
    </w:p>
    <w:p w14:paraId="2D3BDD1B" w14:textId="77777777" w:rsidR="00626FD2" w:rsidRDefault="00A538F6" w:rsidP="007328B6">
      <w:pPr>
        <w:pStyle w:val="21"/>
        <w:spacing w:line="300" w:lineRule="auto"/>
        <w:snapToGrid w:val="false"/>
      </w:pPr>
      <w:bookmarkStart w:id="5008" w:name="UpdatedHeading8"/>
      <w:bookmarkStart w:id="10" w:name="_Toc243938218"/>
      <w:r>
        <w:rPr>
          <w:rFonts w:ascii="宋体" w:hAnsi="宋体" w:eastAsia="宋体" w:cs="宋体"/>
          <w:sz w:val="21"/>
          <w:szCs w:val="21"/>
        </w:rPr>
        <w:t xml:space="preserve">3.2 </w:t>
      </w:r>
      <w:proofErr w:type="spellStart"/>
      <w:r>
        <w:rPr>
          <w:rFonts w:ascii="宋体" w:hAnsi="宋体" w:eastAsia="宋体" w:cs="宋体"/>
          <w:sz w:val="21"/>
          <w:szCs w:val="21"/>
        </w:rPr>
        <w:t>参数配置与重复实验</w:t>
      </w:r>
      <w:bookmarkEnd w:id="10"/>
      <w:proofErr w:type="spellEnd"/>
      <w:bookmarkEnd w:id="5008"/>
    </w:p>
    <w:p w14:paraId="6C9E2761" w14:textId="77777777" w:rsidR="00626FD2" w:rsidRDefault="00A538F6">
      <w:p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 xml:space="preserve">High </w:t>
      </w:r>
      <w:proofErr w:type="spellStart"/>
      <w:r>
        <w:rPr>
          <w:rFonts w:ascii="宋体" w:hAnsi="宋体" w:eastAsia="宋体" w:cs="宋体"/>
          <w:sz w:val="21"/>
          <w:szCs w:val="21"/>
        </w:rPr>
        <w:t>使用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PipeANN-Filter L=20/40/80</w:t>
      </w:r>
      <w:r>
        <w:rPr>
          <w:rFonts w:ascii="宋体" w:hAnsi="宋体" w:eastAsia="宋体" w:cs="宋体"/>
          <w:sz w:val="21"/>
          <w:szCs w:val="21"/>
        </w:rPr>
        <w:t>、</w:t>
      </w:r>
      <w:r>
        <w:rPr>
          <w:rFonts w:ascii="宋体" w:hAnsi="宋体" w:eastAsia="宋体" w:cs="宋体"/>
          <w:sz w:val="21"/>
          <w:szCs w:val="21"/>
        </w:rPr>
        <w:t>GateANN L=160/320/640</w:t>
      </w:r>
      <w:r>
        <w:rPr>
          <w:rFonts w:ascii="宋体" w:hAnsi="宋体" w:eastAsia="宋体" w:cs="宋体"/>
          <w:sz w:val="21"/>
          <w:szCs w:val="21"/>
        </w:rPr>
        <w:t>；三档比较固定</w:t>
      </w:r>
      <w:r>
        <w:rPr>
          <w:rFonts w:ascii="宋体" w:hAnsi="宋体" w:eastAsia="宋体" w:cs="宋体"/>
          <w:sz w:val="21"/>
          <w:szCs w:val="21"/>
        </w:rPr>
        <w:t xml:space="preserve"> L=40/320</w:t>
      </w:r>
      <w:r>
        <w:rPr>
          <w:rFonts w:ascii="宋体" w:hAnsi="宋体" w:eastAsia="宋体" w:cs="宋体"/>
          <w:sz w:val="21"/>
          <w:szCs w:val="21"/>
        </w:rPr>
        <w:t>。</w:t>
      </w:r>
    </w:p>
    <w:p w14:paraId="0A599486" w14:textId="5E3E9973" w:rsidR="006A46BA" w:rsidRDefault="00FC432D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每个正式配置独立重复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3 </w:t>
      </w:r>
      <w:r>
        <w:rPr>
          <w:rFonts w:ascii="宋体" w:hAnsi="宋体" w:eastAsia="宋体" w:cs="宋体"/>
          <w:lang w:eastAsia="zh-CN"/>
          <w:sz w:val="21"/>
          <w:szCs w:val="21"/>
        </w:rPr>
        <w:t>次，按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system</w:t>
      </w:r>
      <w:r>
        <w:rPr>
          <w:rFonts w:ascii="宋体" w:hAnsi="宋体" w:eastAsia="宋体" w:cs="宋体"/>
          <w:lang w:eastAsia="zh-CN"/>
          <w:sz w:val="21"/>
          <w:szCs w:val="21"/>
        </w:rPr>
        <w:t>、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bucket </w:t>
      </w:r>
      <w:r>
        <w:rPr>
          <w:rFonts w:ascii="宋体" w:hAnsi="宋体" w:eastAsia="宋体" w:cs="宋体"/>
          <w:lang w:eastAsia="zh-CN"/>
          <w:sz w:val="21"/>
          <w:szCs w:val="21"/>
        </w:rPr>
        <w:t>和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L </w:t>
      </w:r>
      <w:r>
        <w:rPr>
          <w:rFonts w:ascii="宋体" w:hAnsi="宋体" w:eastAsia="宋体" w:cs="宋体"/>
          <w:lang w:eastAsia="zh-CN"/>
          <w:sz w:val="21"/>
          <w:szCs w:val="21"/>
        </w:rPr>
        <w:t>分组，按课程要求报告各指标中位数及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[</w:t>
      </w:r>
      <w:r>
        <w:rPr>
          <w:rFonts w:ascii="宋体" w:hAnsi="宋体" w:eastAsia="宋体" w:cs="宋体"/>
          <w:lang w:eastAsia="zh-CN"/>
          <w:sz w:val="21"/>
          <w:szCs w:val="21"/>
        </w:rPr>
        <w:t>最小</w:t>
      </w:r>
      <w:proofErr w:type="gramStart"/>
      <w:r>
        <w:rPr>
          <w:rFonts w:ascii="宋体" w:hAnsi="宋体" w:eastAsia="宋体" w:cs="宋体"/>
          <w:lang w:eastAsia="zh-CN"/>
          <w:sz w:val="21"/>
          <w:szCs w:val="21"/>
        </w:rPr>
        <w:t>值</w:t>
      </w:r>
      <w:r>
        <w:rPr>
          <w:rFonts w:ascii="宋体" w:hAnsi="宋体" w:eastAsia="宋体" w:cs="宋体"/>
          <w:lang w:eastAsia="zh-CN"/>
          <w:sz w:val="21"/>
          <w:szCs w:val="21"/>
        </w:rPr>
        <w:t>,</w:t>
      </w:r>
      <w:proofErr w:type="gram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最大值</w:t>
      </w:r>
      <w:r>
        <w:rPr>
          <w:rFonts w:ascii="宋体" w:hAnsi="宋体" w:eastAsia="宋体" w:cs="宋体"/>
          <w:lang w:eastAsia="zh-CN"/>
          <w:sz w:val="21"/>
          <w:szCs w:val="21"/>
        </w:rPr>
        <w:t>]</w:t>
      </w:r>
      <w:r>
        <w:rPr>
          <w:rFonts w:ascii="宋体" w:hAnsi="宋体" w:eastAsia="宋体" w:cs="宋体"/>
          <w:lang w:eastAsia="zh-CN"/>
          <w:sz w:val="21"/>
          <w:szCs w:val="21"/>
        </w:rPr>
        <w:t>，并保持图表统计口径一致</w:t>
      </w:r>
      <w:r>
        <w:rPr>
          <w:rFonts w:ascii="宋体" w:hAnsi="宋体" w:eastAsia="宋体" w:cs="宋体"/>
          <w:vertAlign w:val="superscript"/>
          <w:lang w:eastAsia="zh-CN"/>
          <w:sz w:val="21"/>
          <w:szCs w:val="21"/>
        </w:rPr>
        <w:t>[4]</w:t>
      </w:r>
      <w:r>
        <w:rPr>
          <w:rFonts w:ascii="宋体" w:hAnsi="宋体" w:eastAsia="宋体" w:cs="宋体"/>
          <w:lang w:eastAsia="zh-CN"/>
          <w:sz w:val="21"/>
          <w:szCs w:val="21"/>
        </w:rPr>
        <w:t>。中位数可减小单轮异常时间的影响，范围则反映观测到的波动。每套系统每轮包含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High </w:t>
      </w:r>
      <w:r>
        <w:rPr>
          <w:rFonts w:ascii="宋体" w:hAnsi="宋体" w:eastAsia="宋体" w:cs="宋体"/>
          <w:lang w:eastAsia="zh-CN"/>
          <w:sz w:val="21"/>
          <w:szCs w:val="21"/>
        </w:rPr>
        <w:t>的三个预算点和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Medium</w:t>
      </w:r>
      <w:r>
        <w:rPr>
          <w:rFonts w:ascii="宋体" w:hAnsi="宋体" w:eastAsia="宋体" w:cs="宋体"/>
          <w:lang w:eastAsia="zh-CN"/>
          <w:sz w:val="21"/>
          <w:szCs w:val="21"/>
        </w:rPr>
        <w:t>、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Low </w:t>
      </w:r>
      <w:r>
        <w:rPr>
          <w:rFonts w:ascii="宋体" w:hAnsi="宋体" w:eastAsia="宋体" w:cs="宋体"/>
          <w:lang w:eastAsia="zh-CN"/>
          <w:sz w:val="21"/>
          <w:szCs w:val="21"/>
        </w:rPr>
        <w:t>各一个点。</w:t>
      </w:r>
    </w:p>
    <w:p w14:paraId="29A39BE4" w14:textId="77777777" w:rsidR="00626FD2" w:rsidRDefault="00A538F6" w:rsidP="007328B6">
      <w:pPr>
        <w:pStyle w:val="21"/>
        <w:rPr>
          <w:lang w:eastAsia="zh-CN"/>
        </w:rPr>
        <w:spacing w:line="300" w:lineRule="auto"/>
        <w:snapToGrid w:val="false"/>
      </w:pPr>
      <w:bookmarkStart w:id="5009" w:name="UpdatedHeading9"/>
      <w:bookmarkStart w:id="11" w:name="_Toc243938219"/>
      <w:r>
        <w:rPr>
          <w:rFonts w:ascii="宋体" w:hAnsi="宋体" w:eastAsia="宋体" w:cs="宋体"/>
          <w:lang w:eastAsia="zh-CN"/>
          <w:sz w:val="21"/>
          <w:szCs w:val="21"/>
        </w:rPr>
        <w:t xml:space="preserve">3.3 </w:t>
      </w:r>
      <w:r>
        <w:rPr>
          <w:rFonts w:ascii="宋体" w:hAnsi="宋体" w:eastAsia="宋体" w:cs="宋体"/>
          <w:lang w:eastAsia="zh-CN"/>
          <w:sz w:val="21"/>
          <w:szCs w:val="21"/>
        </w:rPr>
        <w:t>运行条件与控制变量</w:t>
      </w:r>
      <w:bookmarkEnd w:id="11"/>
      <w:bookmarkEnd w:id="5009"/>
    </w:p>
    <w:p w14:paraId="7A3DF287" w14:textId="358E27A5" w:rsidR="007328B6" w:rsidRDefault="00FC432D" w:rsidP="007328B6">
      <w:pPr>
        <w:rPr>
          <w:rFonts w:hint="eastAsia"/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两套系统在同一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NVMe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和机器上顺序运行。共享服务器实验期间约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24 </w:t>
      </w:r>
      <w:r>
        <w:rPr>
          <w:rFonts w:ascii="宋体" w:hAnsi="宋体" w:eastAsia="宋体" w:cs="宋体"/>
          <w:lang w:eastAsia="zh-CN"/>
          <w:sz w:val="21"/>
          <w:szCs w:val="21"/>
        </w:rPr>
        <w:t>个登录用户，观察到负载均值约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11–14</w:t>
      </w:r>
      <w:r>
        <w:rPr>
          <w:rFonts w:ascii="宋体" w:hAnsi="宋体" w:eastAsia="宋体" w:cs="宋体"/>
          <w:lang w:eastAsia="zh-CN"/>
          <w:sz w:val="21"/>
          <w:szCs w:val="21"/>
        </w:rPr>
        <w:t>（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48 </w:t>
      </w:r>
      <w:r>
        <w:rPr>
          <w:rFonts w:ascii="宋体" w:hAnsi="宋体" w:eastAsia="宋体" w:cs="宋体"/>
          <w:lang w:eastAsia="zh-CN"/>
          <w:sz w:val="21"/>
          <w:szCs w:val="21"/>
        </w:rPr>
        <w:t>逻辑处理器）；未清空操作系统页缓存，因此绝对延迟可能受后台负载与页缓存影响。</w:t>
      </w:r>
    </w:p>
    <w:p w14:paraId="1551FD53" w14:textId="77777777" w:rsidR="002A712A" w:rsidRDefault="00CA1A2D">
      <w:pPr>
        <w:rPr>
          <w:lang w:eastAsia="zh-CN"/>
        </w:rPr>
        <w:spacing w:line="300" w:lineRule="auto"/>
        <w:snapToGrid w:val="false"/>
      </w:pP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cache_budget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=0 </w:t>
      </w:r>
      <w:r>
        <w:rPr>
          <w:rFonts w:ascii="宋体" w:hAnsi="宋体" w:eastAsia="宋体" w:cs="宋体"/>
          <w:lang w:eastAsia="zh-CN"/>
          <w:sz w:val="21"/>
          <w:szCs w:val="21"/>
        </w:rPr>
        <w:t>不代表操作系统页缓存已清空。相同机器和运行方式有助于保持比较条件一致，但三轮范围也不能完全消除共享负载的干扰，因此本实验主要讨论当前环境内的相对趋势，不推断独占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SSD </w:t>
      </w:r>
      <w:r>
        <w:rPr>
          <w:rFonts w:ascii="宋体" w:hAnsi="宋体" w:eastAsia="宋体" w:cs="宋体"/>
          <w:lang w:eastAsia="zh-CN"/>
          <w:sz w:val="21"/>
          <w:szCs w:val="21"/>
        </w:rPr>
        <w:t>下的绝对性能。</w:t>
      </w:r>
    </w:p>
    <w:p w14:paraId="057002F7" w14:textId="77777777" w:rsidR="00626FD2" w:rsidRDefault="00A538F6" w:rsidP="007328B6">
      <w:pPr>
        <w:pStyle w:val="21"/>
        <w:rPr>
          <w:lang w:eastAsia="zh-CN"/>
        </w:rPr>
        <w:spacing w:line="300" w:lineRule="auto"/>
        <w:snapToGrid w:val="false"/>
      </w:pPr>
      <w:bookmarkStart w:id="5010" w:name="UpdatedHeading10"/>
      <w:bookmarkStart w:id="12" w:name="_Toc243938220"/>
      <w:r>
        <w:rPr>
          <w:rFonts w:ascii="宋体" w:hAnsi="宋体" w:eastAsia="宋体" w:cs="宋体"/>
          <w:lang w:eastAsia="zh-CN"/>
          <w:sz w:val="21"/>
          <w:szCs w:val="21"/>
        </w:rPr>
        <w:lastRenderedPageBreak/>
        <w:t xml:space="preserve">3.4 </w:t>
      </w:r>
      <w:r>
        <w:rPr>
          <w:rFonts w:ascii="宋体" w:hAnsi="宋体" w:eastAsia="宋体" w:cs="宋体"/>
          <w:lang w:eastAsia="zh-CN"/>
          <w:sz w:val="21"/>
          <w:szCs w:val="21"/>
        </w:rPr>
        <w:t>评价指标与比较口径</w:t>
      </w:r>
      <w:bookmarkEnd w:id="12"/>
      <w:bookmarkEnd w:id="5010"/>
    </w:p>
    <w:p w14:paraId="352E7ED8" w14:textId="77777777" w:rsidR="006A46BA" w:rsidRDefault="00FC432D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两套系统的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L </w:t>
      </w:r>
      <w:r>
        <w:rPr>
          <w:rFonts w:ascii="宋体" w:hAnsi="宋体" w:eastAsia="宋体" w:cs="宋体"/>
          <w:lang w:eastAsia="zh-CN"/>
          <w:sz w:val="21"/>
          <w:szCs w:val="21"/>
        </w:rPr>
        <w:t>都与搜索预算有关，但内部使用方式不同，数值相等不代表工作量相等。因此跨系统优先选择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Recall </w:t>
      </w:r>
      <w:r>
        <w:rPr>
          <w:rFonts w:ascii="宋体" w:hAnsi="宋体" w:eastAsia="宋体" w:cs="宋体"/>
          <w:lang w:eastAsia="zh-CN"/>
          <w:sz w:val="21"/>
          <w:szCs w:val="21"/>
        </w:rPr>
        <w:t>接近的测点，并说明质量差异。延迟取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mean_latency_us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对应的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Query Phase</w:t>
      </w:r>
      <w:r>
        <w:rPr>
          <w:rFonts w:ascii="宋体" w:hAnsi="宋体" w:eastAsia="宋体" w:cs="宋体"/>
          <w:lang w:eastAsia="zh-CN"/>
          <w:sz w:val="21"/>
          <w:szCs w:val="21"/>
        </w:rPr>
        <w:t>，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elapsed_seconds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包含初始化，不用于绘图。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mean_ios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为内部逻辑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I/O</w:t>
      </w:r>
      <w:r>
        <w:rPr>
          <w:rFonts w:ascii="宋体" w:hAnsi="宋体" w:eastAsia="宋体" w:cs="宋体"/>
          <w:lang w:eastAsia="zh-CN"/>
          <w:sz w:val="21"/>
          <w:szCs w:val="21"/>
        </w:rPr>
        <w:t>；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PipeANN-Filter </w:t>
      </w:r>
      <w:r>
        <w:rPr>
          <w:rFonts w:ascii="宋体" w:hAnsi="宋体" w:eastAsia="宋体" w:cs="宋体"/>
          <w:lang w:eastAsia="zh-CN"/>
          <w:sz w:val="21"/>
          <w:szCs w:val="21"/>
        </w:rPr>
        <w:t>与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分别使用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8 KiB</w:t>
      </w:r>
      <w:r>
        <w:rPr>
          <w:rFonts w:ascii="宋体" w:hAnsi="宋体" w:eastAsia="宋体" w:cs="宋体"/>
          <w:lang w:eastAsia="zh-CN"/>
          <w:sz w:val="21"/>
          <w:szCs w:val="21"/>
        </w:rPr>
        <w:t>、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4 KiB </w:t>
      </w:r>
      <w:r>
        <w:rPr>
          <w:rFonts w:ascii="宋体" w:hAnsi="宋体" w:eastAsia="宋体" w:cs="宋体"/>
          <w:lang w:eastAsia="zh-CN"/>
          <w:sz w:val="21"/>
          <w:szCs w:val="21"/>
        </w:rPr>
        <w:t>页面，统计也不同，不能直接视为相同的物理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I/O </w:t>
      </w:r>
      <w:r>
        <w:rPr>
          <w:rFonts w:ascii="宋体" w:hAnsi="宋体" w:eastAsia="宋体" w:cs="宋体"/>
          <w:lang w:eastAsia="zh-CN"/>
          <w:sz w:val="21"/>
          <w:szCs w:val="21"/>
        </w:rPr>
        <w:t>量。</w:t>
      </w:r>
    </w:p>
    <w:p w14:paraId="53C4F863" w14:textId="77777777" w:rsidR="002A712A" w:rsidRDefault="00CA1A2D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本文将延迟由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μ</w:t>
      </w:r>
      <w:r>
        <w:rPr>
          <w:rFonts w:ascii="宋体" w:hAnsi="宋体" w:eastAsia="宋体" w:cs="宋体"/>
          <w:lang w:eastAsia="zh-CN"/>
          <w:sz w:val="21"/>
          <w:szCs w:val="21"/>
        </w:rPr>
        <w:t>s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换算为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ms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>，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Recall </w:t>
      </w:r>
      <w:r>
        <w:rPr>
          <w:rFonts w:ascii="宋体" w:hAnsi="宋体" w:eastAsia="宋体" w:cs="宋体"/>
          <w:lang w:eastAsia="zh-CN"/>
          <w:sz w:val="21"/>
          <w:szCs w:val="21"/>
        </w:rPr>
        <w:t>保持百分数，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QPS </w:t>
      </w:r>
      <w:r>
        <w:rPr>
          <w:rFonts w:ascii="宋体" w:hAnsi="宋体" w:eastAsia="宋体" w:cs="宋体"/>
          <w:lang w:eastAsia="zh-CN"/>
          <w:sz w:val="21"/>
          <w:szCs w:val="21"/>
        </w:rPr>
        <w:t>表示每秒查询数。</w:t>
      </w:r>
    </w:p>
    <w:p w14:paraId="4679D896" w14:textId="77777777" w:rsidR="006A46BA" w:rsidRDefault="00FC432D">
      <w:pPr>
        <w:pStyle w:val="1"/>
        <w:pageBreakBefore/>
        <w:rPr>
          <w:lang w:eastAsia="zh-CN"/>
        </w:rPr>
        <w:spacing w:line="300" w:lineRule="auto"/>
        <w:snapToGrid w:val="false"/>
      </w:pPr>
      <w:bookmarkStart w:id="5011" w:name="UpdatedHeading11"/>
      <w:bookmarkStart w:id="13" w:name="_Toc243938221"/>
      <w:r>
        <w:rPr>
          <w:rFonts w:ascii="宋体" w:hAnsi="宋体" w:eastAsia="宋体" w:cs="宋体"/>
          <w:lang w:eastAsia="zh-CN"/>
          <w:sz w:val="21"/>
          <w:szCs w:val="21"/>
        </w:rPr>
        <w:lastRenderedPageBreak/>
        <w:t xml:space="preserve">4 </w:t>
      </w:r>
      <w:r>
        <w:rPr>
          <w:rFonts w:ascii="宋体" w:hAnsi="宋体" w:eastAsia="宋体" w:cs="宋体"/>
          <w:lang w:eastAsia="zh-CN"/>
          <w:sz w:val="21"/>
          <w:szCs w:val="21"/>
        </w:rPr>
        <w:t>实验结果与机制分析</w:t>
      </w:r>
      <w:bookmarkEnd w:id="13"/>
      <w:bookmarkEnd w:id="5011"/>
    </w:p>
    <w:p w14:paraId="4B76DE8A" w14:textId="77777777" w:rsidR="006A46BA" w:rsidRDefault="00FC432D" w:rsidP="007328B6">
      <w:pPr>
        <w:pStyle w:val="21"/>
        <w:rPr>
          <w:lang w:eastAsia="zh-CN"/>
        </w:rPr>
        <w:spacing w:line="300" w:lineRule="auto"/>
        <w:snapToGrid w:val="false"/>
      </w:pPr>
      <w:bookmarkStart w:id="5012" w:name="UpdatedHeading12"/>
      <w:bookmarkStart w:id="14" w:name="_Toc243938222"/>
      <w:r>
        <w:rPr>
          <w:rFonts w:ascii="宋体" w:hAnsi="宋体" w:eastAsia="宋体" w:cs="宋体"/>
          <w:lang w:eastAsia="zh-CN"/>
          <w:sz w:val="21"/>
          <w:szCs w:val="21"/>
        </w:rPr>
        <w:t xml:space="preserve">4.1 High </w:t>
      </w:r>
      <w:r>
        <w:rPr>
          <w:rFonts w:ascii="宋体" w:hAnsi="宋体" w:eastAsia="宋体" w:cs="宋体"/>
          <w:lang w:eastAsia="zh-CN"/>
          <w:sz w:val="21"/>
          <w:szCs w:val="21"/>
        </w:rPr>
        <w:t>工作负载下的搜索预算与性能</w:t>
      </w:r>
      <w:bookmarkEnd w:id="14"/>
      <w:bookmarkEnd w:id="5012"/>
    </w:p>
    <w:p w14:paraId="2A442B20" w14:textId="77777777" w:rsidR="006A46BA" w:rsidRDefault="00FC432D" w:rsidP="007328B6">
      <w:pPr>
        <w:keepNext/>
        <w:spacing w:before="40" w:line="300" w:lineRule="auto"/>
        <w:ind w:firstLineChars="0" w:firstLine="0"/>
        <w:jc w:val="center"/>
        <w:snapToGrid w:val="false"/>
      </w:pPr>
      <w:r>
        <w:rPr>
          <w:rFonts w:ascii="宋体" w:hAnsi="宋体" w:eastAsia="宋体" w:cs="宋体"/>
          <w:noProof/>
          <w:sz w:val="21"/>
          <w:szCs w:val="21"/>
        </w:rPr>
        <w:drawing>
          <wp:inline distT="0" distB="0" distL="0" distR="0" wp14:anchorId="5EAB124A" wp14:editId="63E97AF2">
            <wp:extent cx="5278120" cy="29774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ecall_laten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7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400C" w14:textId="0D75F257" w:rsidR="006A46BA" w:rsidRDefault="00FC432D">
      <w:pPr>
        <w:pStyle w:val="af7"/>
        <w:keepLines/>
        <w:spacing w:after="100" w:line="300" w:lineRule="auto"/>
        <w:ind w:firstLine="422"/>
        <w:jc w:val="center"/>
        <w:rPr>
          <w:lang w:eastAsia="zh-CN"/>
        </w:rPr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图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fldChar w:fldCharType="begin"/>
      </w:r>
      <w:r>
        <w:rPr>
          <w:rFonts w:ascii="宋体" w:hAnsi="宋体" w:eastAsia="宋体" w:cs="宋体"/>
          <w:lang w:eastAsia="zh-CN"/>
          <w:sz w:val="21"/>
          <w:szCs w:val="21"/>
        </w:rPr>
        <w:instrText xml:space="preserve"> SEQ </w:instrText>
      </w:r>
      <w:r>
        <w:rPr>
          <w:rFonts w:ascii="宋体" w:hAnsi="宋体" w:eastAsia="宋体" w:cs="宋体"/>
          <w:lang w:eastAsia="zh-CN"/>
          <w:sz w:val="21"/>
          <w:szCs w:val="21"/>
        </w:rPr>
        <w:instrText>图</w:instrText>
      </w:r>
      <w:r>
        <w:rPr>
          <w:rFonts w:ascii="宋体" w:hAnsi="宋体" w:eastAsia="宋体" w:cs="宋体"/>
          <w:lang w:eastAsia="zh-CN"/>
          <w:sz w:val="21"/>
          <w:szCs w:val="21"/>
        </w:rPr>
        <w:instrText xml:space="preserve"> \* ARABIC </w:instrText>
      </w:r>
      <w:r>
        <w:rPr>
          <w:rFonts w:ascii="宋体" w:hAnsi="宋体" w:eastAsia="宋体" w:cs="宋体"/>
          <w:sz w:val="21"/>
          <w:szCs w:val="21"/>
        </w:rPr>
        <w:fldChar w:fldCharType="separate"/>
      </w:r>
      <w:r w:rsidR="00FD701F">
        <w:rPr>
          <w:rFonts w:ascii="宋体" w:hAnsi="宋体" w:eastAsia="宋体" w:cs="宋体"/>
          <w:noProof/>
          <w:lang w:eastAsia="zh-CN"/>
          <w:sz w:val="21"/>
          <w:szCs w:val="21"/>
        </w:rPr>
        <w:t>1</w:t>
      </w:r>
      <w:r>
        <w:rPr>
          <w:rFonts w:ascii="宋体" w:hAnsi="宋体" w:eastAsia="宋体" w:cs="宋体"/>
          <w:sz w:val="21"/>
          <w:szCs w:val="21"/>
        </w:rPr>
        <w:fldChar w:fldCharType="end"/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 High </w:t>
      </w:r>
      <w:r>
        <w:rPr>
          <w:rFonts w:ascii="宋体" w:hAnsi="宋体" w:eastAsia="宋体" w:cs="宋体"/>
          <w:lang w:eastAsia="zh-CN"/>
          <w:sz w:val="21"/>
          <w:szCs w:val="21"/>
        </w:rPr>
        <w:t>档的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Recall </w:t>
      </w:r>
      <w:r>
        <w:rPr>
          <w:rFonts w:ascii="宋体" w:hAnsi="宋体" w:eastAsia="宋体" w:cs="宋体"/>
          <w:lang w:eastAsia="zh-CN"/>
          <w:sz w:val="21"/>
          <w:szCs w:val="21"/>
        </w:rPr>
        <w:t>与延迟关系；点为三轮中位数，横纵误差线为最小值至最大值。</w:t>
      </w:r>
    </w:p>
    <w:p w14:paraId="26A0C289" w14:textId="19953B96" w:rsidR="006A46BA" w:rsidRDefault="00FC432D">
      <w:pPr>
        <w:pStyle w:val="af7"/>
        <w:keepNext/>
        <w:keepLines/>
        <w:ind w:firstLine="422"/>
        <w:jc w:val="center"/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表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fldChar w:fldCharType="begin"/>
      </w:r>
      <w:r>
        <w:rPr>
          <w:rFonts w:ascii="宋体" w:hAnsi="宋体" w:eastAsia="宋体" w:cs="宋体"/>
          <w:sz w:val="21"/>
          <w:szCs w:val="21"/>
        </w:rPr>
        <w:instrText xml:space="preserve"> SEQ </w:instrText>
      </w:r>
      <w:r>
        <w:rPr>
          <w:rFonts w:ascii="宋体" w:hAnsi="宋体" w:eastAsia="宋体" w:cs="宋体"/>
          <w:sz w:val="21"/>
          <w:szCs w:val="21"/>
        </w:rPr>
        <w:instrText>表</w:instrText>
      </w:r>
      <w:r>
        <w:rPr>
          <w:rFonts w:ascii="宋体" w:hAnsi="宋体" w:eastAsia="宋体" w:cs="宋体"/>
          <w:sz w:val="21"/>
          <w:szCs w:val="21"/>
        </w:rPr>
        <w:instrText xml:space="preserve"> \* ARABIC </w:instrText>
      </w:r>
      <w:r>
        <w:rPr>
          <w:rFonts w:ascii="宋体" w:hAnsi="宋体" w:eastAsia="宋体" w:cs="宋体"/>
          <w:sz w:val="21"/>
          <w:szCs w:val="21"/>
        </w:rPr>
        <w:fldChar w:fldCharType="separate"/>
      </w:r>
      <w:r w:rsidR="00FD701F">
        <w:rPr>
          <w:rFonts w:ascii="宋体" w:hAnsi="宋体" w:eastAsia="宋体" w:cs="宋体"/>
          <w:noProof/>
          <w:sz w:val="21"/>
          <w:szCs w:val="21"/>
        </w:rPr>
        <w:t>3</w:t>
      </w:r>
      <w:r>
        <w:rPr>
          <w:rFonts w:ascii="宋体" w:hAnsi="宋体" w:eastAsia="宋体" w:cs="宋体"/>
          <w:sz w:val="21"/>
          <w:szCs w:val="21"/>
        </w:rPr>
        <w:fldChar w:fldCharType="end"/>
      </w:r>
      <w:r>
        <w:rPr>
          <w:rFonts w:ascii="宋体" w:hAnsi="宋体" w:eastAsia="宋体" w:cs="宋体"/>
          <w:sz w:val="21"/>
          <w:szCs w:val="21"/>
        </w:rPr>
        <w:t xml:space="preserve">  High </w:t>
      </w:r>
      <w:proofErr w:type="spellStart"/>
      <w:r>
        <w:rPr>
          <w:rFonts w:ascii="宋体" w:hAnsi="宋体" w:eastAsia="宋体" w:cs="宋体"/>
          <w:sz w:val="21"/>
          <w:szCs w:val="21"/>
        </w:rPr>
        <w:t>档搜索预算与性能指标</w:t>
      </w:r>
      <w:proofErr w:type="spellEnd"/>
    </w:p>
    <w:tbl>
      <w:tblPr>
        <w:tblStyle w:val="aff1"/>
        <w:tblW w:w="8312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18"/>
        <w:gridCol w:w="558"/>
        <w:gridCol w:w="1621"/>
        <w:gridCol w:w="1673"/>
        <w:gridCol w:w="1621"/>
        <w:gridCol w:w="1521"/>
      </w:tblGrid>
      <w:tr w:rsidR="006A46BA" w14:paraId="58C36C1F" w14:textId="77777777" w:rsidTr="009B029B">
        <w:trPr>
          <w:cantSplit/>
          <w:tblHeader/>
          <w:jc w:val="center"/>
        </w:trPr>
        <w:tc>
          <w:tcPr>
            <w:tcW w:w="13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053C1C3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系统</w:t>
            </w:r>
            <w:proofErr w:type="spellEnd"/>
          </w:p>
        </w:tc>
        <w:tc>
          <w:tcPr>
            <w:tcW w:w="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83D0DF7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L</w:t>
            </w:r>
          </w:p>
        </w:tc>
        <w:tc>
          <w:tcPr>
            <w:tcW w:w="1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94D7215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Recall@10 %</w:t>
            </w:r>
          </w:p>
        </w:tc>
        <w:tc>
          <w:tcPr>
            <w:tcW w:w="16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B1E5E14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延迟</w:t>
            </w:r>
            <w:proofErr w:type="spellEnd"/>
            <w:r>
              <w:rPr>
                <w:rFonts w:ascii="宋体" w:hAnsi="宋体" w:eastAsia="宋体" w:cs="宋体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ms</w:t>
            </w:r>
            <w:proofErr w:type="spellEnd"/>
          </w:p>
        </w:tc>
        <w:tc>
          <w:tcPr>
            <w:tcW w:w="1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70C05ED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QPS</w:t>
            </w:r>
          </w:p>
        </w:tc>
        <w:tc>
          <w:tcPr>
            <w:tcW w:w="15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34C14B6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逻辑</w:t>
            </w:r>
            <w:proofErr w:type="spellEnd"/>
            <w:r>
              <w:rPr>
                <w:rFonts w:ascii="宋体" w:hAnsi="宋体" w:eastAsia="宋体" w:cs="宋体"/>
                <w:b/>
                <w:sz w:val="21"/>
                <w:szCs w:val="21"/>
              </w:rPr>
              <w:t xml:space="preserve"> I/O/</w:t>
            </w: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查询</w:t>
            </w:r>
            <w:proofErr w:type="spellEnd"/>
          </w:p>
        </w:tc>
      </w:tr>
      <w:tr w:rsidR="006A46BA" w14:paraId="1AFF7BFF" w14:textId="77777777">
        <w:trPr>
          <w:cantSplit/>
          <w:jc w:val="center"/>
        </w:trPr>
        <w:tc>
          <w:tcPr>
            <w:tcW w:w="13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C17D194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PipeANN-Filter</w:t>
            </w:r>
          </w:p>
        </w:tc>
        <w:tc>
          <w:tcPr>
            <w:tcW w:w="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8CFFF52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W w:w="1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E82BD7C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80.70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[80.00, 80.80]</w:t>
            </w:r>
          </w:p>
        </w:tc>
        <w:tc>
          <w:tcPr>
            <w:tcW w:w="16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8AC2FEF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1.499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[1.483, 1.512]</w:t>
            </w:r>
          </w:p>
        </w:tc>
        <w:tc>
          <w:tcPr>
            <w:tcW w:w="1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0B7E7A1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662.5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[657.1, 669.6]</w:t>
            </w:r>
          </w:p>
        </w:tc>
        <w:tc>
          <w:tcPr>
            <w:tcW w:w="15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A3DAC15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90.10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[89.90, 90.60]</w:t>
            </w:r>
          </w:p>
        </w:tc>
      </w:tr>
      <w:tr w:rsidR="006A46BA" w14:paraId="330DDCBD" w14:textId="77777777">
        <w:trPr>
          <w:cantSplit/>
          <w:jc w:val="center"/>
        </w:trPr>
        <w:tc>
          <w:tcPr>
            <w:tcW w:w="13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644A6DC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PipeANN-Filter</w:t>
            </w:r>
          </w:p>
        </w:tc>
        <w:tc>
          <w:tcPr>
            <w:tcW w:w="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2C2377A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  <w:tc>
          <w:tcPr>
            <w:tcW w:w="1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FD7148C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92.30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[92.20, 92.40]</w:t>
            </w:r>
          </w:p>
        </w:tc>
        <w:tc>
          <w:tcPr>
            <w:tcW w:w="16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93BEE70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2.121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[2.093, 2.142]</w:t>
            </w:r>
          </w:p>
        </w:tc>
        <w:tc>
          <w:tcPr>
            <w:tcW w:w="1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B3725A4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469.4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[464.4, 475.3]</w:t>
            </w:r>
          </w:p>
        </w:tc>
        <w:tc>
          <w:tcPr>
            <w:tcW w:w="15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DABCE16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129.40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[129.30, 129.80]</w:t>
            </w:r>
          </w:p>
        </w:tc>
      </w:tr>
      <w:tr w:rsidR="006A46BA" w14:paraId="33E33DCB" w14:textId="77777777">
        <w:trPr>
          <w:cantSplit/>
          <w:jc w:val="center"/>
        </w:trPr>
        <w:tc>
          <w:tcPr>
            <w:tcW w:w="13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5DA01B9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PipeANN-Filter</w:t>
            </w:r>
          </w:p>
        </w:tc>
        <w:tc>
          <w:tcPr>
            <w:tcW w:w="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780DF7E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80</w:t>
            </w:r>
          </w:p>
        </w:tc>
        <w:tc>
          <w:tcPr>
            <w:tcW w:w="1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60A8A9C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97.20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[97.20, 97.20]</w:t>
            </w:r>
          </w:p>
        </w:tc>
        <w:tc>
          <w:tcPr>
            <w:tcW w:w="16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D747876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3.514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[3.437, 3.824]</w:t>
            </w:r>
          </w:p>
        </w:tc>
        <w:tc>
          <w:tcPr>
            <w:tcW w:w="1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83E0F06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282.7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[257.0, 289.0]</w:t>
            </w:r>
          </w:p>
        </w:tc>
        <w:tc>
          <w:tcPr>
            <w:tcW w:w="15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FD32FF3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217.90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[217.40, 218.10]</w:t>
            </w:r>
          </w:p>
        </w:tc>
      </w:tr>
      <w:tr w:rsidR="006A46BA" w14:paraId="05C644DD" w14:textId="77777777">
        <w:trPr>
          <w:cantSplit/>
          <w:jc w:val="center"/>
        </w:trPr>
        <w:tc>
          <w:tcPr>
            <w:tcW w:w="13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FC65749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GateANN</w:t>
            </w:r>
            <w:proofErr w:type="spellEnd"/>
          </w:p>
        </w:tc>
        <w:tc>
          <w:tcPr>
            <w:tcW w:w="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70F4A62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160</w:t>
            </w:r>
          </w:p>
        </w:tc>
        <w:tc>
          <w:tcPr>
            <w:tcW w:w="1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0A57AA6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81.40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[81.40, 81.40]</w:t>
            </w:r>
          </w:p>
        </w:tc>
        <w:tc>
          <w:tcPr>
            <w:tcW w:w="16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75F2577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0.931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[0.923, 0.935]</w:t>
            </w:r>
          </w:p>
        </w:tc>
        <w:tc>
          <w:tcPr>
            <w:tcW w:w="1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82D4D67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1074.0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[1069.0, 1083.0]</w:t>
            </w:r>
          </w:p>
        </w:tc>
        <w:tc>
          <w:tcPr>
            <w:tcW w:w="15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CFF35F9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24.66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[24.66, 24.66]</w:t>
            </w:r>
          </w:p>
        </w:tc>
      </w:tr>
      <w:tr w:rsidR="006A46BA" w14:paraId="75E9E916" w14:textId="77777777">
        <w:trPr>
          <w:cantSplit/>
          <w:jc w:val="center"/>
        </w:trPr>
        <w:tc>
          <w:tcPr>
            <w:tcW w:w="13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24C76A1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GateANN</w:t>
            </w:r>
            <w:proofErr w:type="spellEnd"/>
          </w:p>
        </w:tc>
        <w:tc>
          <w:tcPr>
            <w:tcW w:w="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A6FB5A2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320</w:t>
            </w:r>
          </w:p>
        </w:tc>
        <w:tc>
          <w:tcPr>
            <w:tcW w:w="1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A97FC10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93.25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[93.25, 93.25]</w:t>
            </w:r>
          </w:p>
        </w:tc>
        <w:tc>
          <w:tcPr>
            <w:tcW w:w="16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3ADE774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1.529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[1.499, 1.534]</w:t>
            </w:r>
          </w:p>
        </w:tc>
        <w:tc>
          <w:tcPr>
            <w:tcW w:w="1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195075D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654.0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[652.0, 667.0]</w:t>
            </w:r>
          </w:p>
        </w:tc>
        <w:tc>
          <w:tcPr>
            <w:tcW w:w="15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D48336F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46.75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[46.74, 46.76]</w:t>
            </w:r>
          </w:p>
        </w:tc>
      </w:tr>
      <w:tr w:rsidR="006A46BA" w14:paraId="1A327AD5" w14:textId="77777777">
        <w:trPr>
          <w:cantSplit/>
          <w:jc w:val="center"/>
        </w:trPr>
        <w:tc>
          <w:tcPr>
            <w:tcW w:w="13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99FE0F0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GateANN</w:t>
            </w:r>
            <w:proofErr w:type="spellEnd"/>
          </w:p>
        </w:tc>
        <w:tc>
          <w:tcPr>
            <w:tcW w:w="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585190C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640</w:t>
            </w:r>
          </w:p>
        </w:tc>
        <w:tc>
          <w:tcPr>
            <w:tcW w:w="1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E1ED49A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98.65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[98.65, 98.65]</w:t>
            </w:r>
          </w:p>
        </w:tc>
        <w:tc>
          <w:tcPr>
            <w:tcW w:w="16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FCED982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2.740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[2.604, 3.413]</w:t>
            </w:r>
          </w:p>
        </w:tc>
        <w:tc>
          <w:tcPr>
            <w:tcW w:w="1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D7B2798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365.0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[293.0, 384.0]</w:t>
            </w:r>
          </w:p>
        </w:tc>
        <w:tc>
          <w:tcPr>
            <w:tcW w:w="15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8AAC41E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88.91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[88.91, 88.91]</w:t>
            </w:r>
          </w:p>
        </w:tc>
      </w:tr>
    </w:tbl>
    <w:p w14:paraId="1D9EFF3E" w14:textId="77777777" w:rsidR="006A46BA" w:rsidRDefault="00FC432D">
      <w:pPr>
        <w:rPr>
          <w:lang w:eastAsia="zh-CN"/>
        </w:rPr>
        <w:spacing w:line="300" w:lineRule="auto"/>
        <w:snapToGrid w:val="false"/>
      </w:pPr>
      <w:proofErr w:type="spellStart"/>
      <w:r>
        <w:rPr>
          <w:rFonts w:ascii="宋体" w:hAnsi="宋体" w:eastAsia="宋体" w:cs="宋体"/>
          <w:sz w:val="21"/>
          <w:szCs w:val="21"/>
        </w:rPr>
        <w:t>增大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L </w:t>
      </w:r>
      <w:proofErr w:type="spellStart"/>
      <w:r>
        <w:rPr>
          <w:rFonts w:ascii="宋体" w:hAnsi="宋体" w:eastAsia="宋体" w:cs="宋体"/>
          <w:sz w:val="21"/>
          <w:szCs w:val="21"/>
        </w:rPr>
        <w:t>同时提高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Recall</w:t>
      </w:r>
      <w:r>
        <w:rPr>
          <w:rFonts w:ascii="宋体" w:hAnsi="宋体" w:eastAsia="宋体" w:cs="宋体"/>
          <w:sz w:val="21"/>
          <w:szCs w:val="21"/>
        </w:rPr>
        <w:t>、延迟和逻辑</w:t>
      </w:r>
      <w:r>
        <w:rPr>
          <w:rFonts w:ascii="宋体" w:hAnsi="宋体" w:eastAsia="宋体" w:cs="宋体"/>
          <w:sz w:val="21"/>
          <w:szCs w:val="21"/>
        </w:rPr>
        <w:t xml:space="preserve"> I/</w:t>
      </w:r>
      <w:proofErr w:type="spellStart"/>
      <w:r>
        <w:rPr>
          <w:rFonts w:ascii="宋体" w:hAnsi="宋体" w:eastAsia="宋体" w:cs="宋体"/>
          <w:sz w:val="21"/>
          <w:szCs w:val="21"/>
        </w:rPr>
        <w:t>O</w:t>
      </w:r>
      <w:r>
        <w:rPr>
          <w:rFonts w:ascii="宋体" w:hAnsi="宋体" w:eastAsia="宋体" w:cs="宋体"/>
          <w:sz w:val="21"/>
          <w:szCs w:val="21"/>
        </w:rPr>
        <w:t>：</w:t>
      </w:r>
      <w:r>
        <w:rPr>
          <w:rFonts w:ascii="宋体" w:hAnsi="宋体" w:eastAsia="宋体" w:cs="宋体"/>
          <w:sz w:val="21"/>
          <w:szCs w:val="21"/>
        </w:rPr>
        <w:t>PipeANN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从</w:t>
      </w:r>
      <w:r>
        <w:rPr>
          <w:rFonts w:ascii="宋体" w:hAnsi="宋体" w:eastAsia="宋体" w:cs="宋体"/>
          <w:sz w:val="21"/>
          <w:szCs w:val="21"/>
        </w:rPr>
        <w:t xml:space="preserve"> L=20 </w:t>
      </w:r>
      <w:r>
        <w:rPr>
          <w:rFonts w:ascii="宋体" w:hAnsi="宋体" w:eastAsia="宋体" w:cs="宋体"/>
          <w:sz w:val="21"/>
          <w:szCs w:val="21"/>
        </w:rPr>
        <w:t>到</w:t>
      </w:r>
      <w:r>
        <w:rPr>
          <w:rFonts w:ascii="宋体" w:hAnsi="宋体" w:eastAsia="宋体" w:cs="宋体"/>
          <w:sz w:val="21"/>
          <w:szCs w:val="21"/>
        </w:rPr>
        <w:t xml:space="preserve"> 80</w:t>
      </w:r>
      <w:r>
        <w:rPr>
          <w:rFonts w:ascii="宋体" w:hAnsi="宋体" w:eastAsia="宋体" w:cs="宋体"/>
          <w:sz w:val="21"/>
          <w:szCs w:val="21"/>
        </w:rPr>
        <w:t>，</w:t>
      </w:r>
      <w:r>
        <w:rPr>
          <w:rFonts w:ascii="宋体" w:hAnsi="宋体" w:eastAsia="宋体" w:cs="宋体"/>
          <w:sz w:val="21"/>
          <w:szCs w:val="21"/>
        </w:rPr>
        <w:t xml:space="preserve">Recall </w:t>
      </w:r>
      <w:proofErr w:type="spellStart"/>
      <w:r>
        <w:rPr>
          <w:rFonts w:ascii="宋体" w:hAnsi="宋体" w:eastAsia="宋体" w:cs="宋体"/>
          <w:sz w:val="21"/>
          <w:szCs w:val="21"/>
        </w:rPr>
        <w:t>中位数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80.7%→97.2%</w:t>
      </w:r>
      <w:r>
        <w:rPr>
          <w:rFonts w:ascii="宋体" w:hAnsi="宋体" w:eastAsia="宋体" w:cs="宋体"/>
          <w:sz w:val="21"/>
          <w:szCs w:val="21"/>
        </w:rPr>
        <w:t>，</w:t>
      </w:r>
      <w:proofErr w:type="spellStart"/>
      <w:r>
        <w:rPr>
          <w:rFonts w:ascii="宋体" w:hAnsi="宋体" w:eastAsia="宋体" w:cs="宋体"/>
          <w:sz w:val="21"/>
          <w:szCs w:val="21"/>
        </w:rPr>
        <w:t>延迟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1.499→3.514 </w:t>
      </w:r>
      <w:proofErr w:type="spellStart"/>
      <w:r>
        <w:rPr>
          <w:rFonts w:ascii="宋体" w:hAnsi="宋体" w:eastAsia="宋体" w:cs="宋体"/>
          <w:sz w:val="21"/>
          <w:szCs w:val="21"/>
        </w:rPr>
        <w:t>ms</w:t>
      </w:r>
      <w:r>
        <w:rPr>
          <w:rFonts w:ascii="宋体" w:hAnsi="宋体" w:eastAsia="宋体" w:cs="宋体"/>
          <w:sz w:val="21"/>
          <w:szCs w:val="21"/>
        </w:rPr>
        <w:t>，</w:t>
      </w:r>
      <w:r>
        <w:rPr>
          <w:rFonts w:ascii="宋体" w:hAnsi="宋体" w:eastAsia="宋体" w:cs="宋体"/>
          <w:sz w:val="21"/>
          <w:szCs w:val="21"/>
        </w:rPr>
        <w:t>I</w:t>
      </w:r>
      <w:proofErr w:type="spellEnd"/>
      <w:r>
        <w:rPr>
          <w:rFonts w:ascii="宋体" w:hAnsi="宋体" w:eastAsia="宋体" w:cs="宋体"/>
          <w:sz w:val="21"/>
          <w:szCs w:val="21"/>
        </w:rPr>
        <w:t>/O 90.1→217.9</w:t>
      </w:r>
      <w:r>
        <w:rPr>
          <w:rFonts w:ascii="宋体" w:hAnsi="宋体" w:eastAsia="宋体" w:cs="宋体"/>
          <w:sz w:val="21"/>
          <w:szCs w:val="21"/>
        </w:rPr>
        <w:t>；</w:t>
      </w:r>
      <w:r>
        <w:rPr>
          <w:rFonts w:ascii="宋体" w:hAnsi="宋体" w:eastAsia="宋体" w:cs="宋体"/>
          <w:sz w:val="21"/>
          <w:szCs w:val="21"/>
        </w:rPr>
        <w:t xml:space="preserve">GateANN </w:t>
      </w:r>
      <w:r>
        <w:rPr>
          <w:rFonts w:ascii="宋体" w:hAnsi="宋体" w:eastAsia="宋体" w:cs="宋体"/>
          <w:sz w:val="21"/>
          <w:szCs w:val="21"/>
        </w:rPr>
        <w:t>从</w:t>
      </w:r>
      <w:r>
        <w:rPr>
          <w:rFonts w:ascii="宋体" w:hAnsi="宋体" w:eastAsia="宋体" w:cs="宋体"/>
          <w:sz w:val="21"/>
          <w:szCs w:val="21"/>
        </w:rPr>
        <w:t xml:space="preserve"> L=160 </w:t>
      </w:r>
      <w:r>
        <w:rPr>
          <w:rFonts w:ascii="宋体" w:hAnsi="宋体" w:eastAsia="宋体" w:cs="宋体"/>
          <w:sz w:val="21"/>
          <w:szCs w:val="21"/>
        </w:rPr>
        <w:t>到</w:t>
      </w:r>
      <w:r>
        <w:rPr>
          <w:rFonts w:ascii="宋体" w:hAnsi="宋体" w:eastAsia="宋体" w:cs="宋体"/>
          <w:sz w:val="21"/>
          <w:szCs w:val="21"/>
        </w:rPr>
        <w:t xml:space="preserve"> 640</w:t>
      </w:r>
      <w:r>
        <w:rPr>
          <w:rFonts w:ascii="宋体" w:hAnsi="宋体" w:eastAsia="宋体" w:cs="宋体"/>
          <w:sz w:val="21"/>
          <w:szCs w:val="21"/>
        </w:rPr>
        <w:t>，</w:t>
      </w:r>
      <w:r>
        <w:rPr>
          <w:rFonts w:ascii="宋体" w:hAnsi="宋体" w:eastAsia="宋体" w:cs="宋体"/>
          <w:sz w:val="21"/>
          <w:szCs w:val="21"/>
        </w:rPr>
        <w:t>Recall 81.4%→98.65%</w:t>
      </w:r>
      <w:r>
        <w:rPr>
          <w:rFonts w:ascii="宋体" w:hAnsi="宋体" w:eastAsia="宋体" w:cs="宋体"/>
          <w:sz w:val="21"/>
          <w:szCs w:val="21"/>
        </w:rPr>
        <w:t>，</w:t>
      </w:r>
      <w:proofErr w:type="spellStart"/>
      <w:r>
        <w:rPr>
          <w:rFonts w:ascii="宋体" w:hAnsi="宋体" w:eastAsia="宋体" w:cs="宋体"/>
          <w:sz w:val="21"/>
          <w:szCs w:val="21"/>
        </w:rPr>
        <w:t>延迟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0.931→2.740 </w:t>
      </w:r>
      <w:proofErr w:type="spellStart"/>
      <w:r>
        <w:rPr>
          <w:rFonts w:ascii="宋体" w:hAnsi="宋体" w:eastAsia="宋体" w:cs="宋体"/>
          <w:sz w:val="21"/>
          <w:szCs w:val="21"/>
        </w:rPr>
        <w:t>ms</w:t>
      </w:r>
      <w:r>
        <w:rPr>
          <w:rFonts w:ascii="宋体" w:hAnsi="宋体" w:eastAsia="宋体" w:cs="宋体"/>
          <w:sz w:val="21"/>
          <w:szCs w:val="21"/>
        </w:rPr>
        <w:t>，</w:t>
      </w:r>
      <w:r>
        <w:rPr>
          <w:rFonts w:ascii="宋体" w:hAnsi="宋体" w:eastAsia="宋体" w:cs="宋体"/>
          <w:sz w:val="21"/>
          <w:szCs w:val="21"/>
        </w:rPr>
        <w:t>I</w:t>
      </w:r>
      <w:proofErr w:type="spellEnd"/>
      <w:r>
        <w:rPr>
          <w:rFonts w:ascii="宋体" w:hAnsi="宋体" w:eastAsia="宋体" w:cs="宋体"/>
          <w:sz w:val="21"/>
          <w:szCs w:val="21"/>
        </w:rPr>
        <w:t>/O 24.66→88.91</w:t>
      </w:r>
      <w:r>
        <w:rPr>
          <w:rFonts w:ascii="宋体" w:hAnsi="宋体" w:eastAsia="宋体" w:cs="宋体"/>
          <w:sz w:val="21"/>
          <w:szCs w:val="21"/>
        </w:rPr>
        <w:t>。</w:t>
      </w:r>
      <w:r>
        <w:rPr>
          <w:rFonts w:ascii="宋体" w:hAnsi="宋体" w:eastAsia="宋体" w:cs="宋体"/>
          <w:lang w:eastAsia="zh-CN"/>
          <w:sz w:val="21"/>
          <w:szCs w:val="21"/>
        </w:rPr>
        <w:lastRenderedPageBreak/>
        <w:t xml:space="preserve">GateANN </w:t>
      </w:r>
      <w:r>
        <w:rPr>
          <w:rFonts w:ascii="宋体" w:hAnsi="宋体" w:eastAsia="宋体" w:cs="宋体"/>
          <w:lang w:eastAsia="zh-CN"/>
          <w:sz w:val="21"/>
          <w:szCs w:val="21"/>
        </w:rPr>
        <w:t>的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FilterSkips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在这三档约为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142.91→280.05→556.89 </w:t>
      </w:r>
      <w:r>
        <w:rPr>
          <w:rFonts w:ascii="宋体" w:hAnsi="宋体" w:eastAsia="宋体" w:cs="宋体"/>
          <w:lang w:eastAsia="zh-CN"/>
          <w:sz w:val="21"/>
          <w:szCs w:val="21"/>
        </w:rPr>
        <w:t>次</w:t>
      </w:r>
      <w:r>
        <w:rPr>
          <w:rFonts w:ascii="宋体" w:hAnsi="宋体" w:eastAsia="宋体" w:cs="宋体"/>
          <w:lang w:eastAsia="zh-CN"/>
          <w:sz w:val="21"/>
          <w:szCs w:val="21"/>
        </w:rPr>
        <w:t>/</w:t>
      </w:r>
      <w:r>
        <w:rPr>
          <w:rFonts w:ascii="宋体" w:hAnsi="宋体" w:eastAsia="宋体" w:cs="宋体"/>
          <w:lang w:eastAsia="zh-CN"/>
          <w:sz w:val="21"/>
          <w:szCs w:val="21"/>
        </w:rPr>
        <w:t>查询，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Tunnel time </w:t>
      </w:r>
      <w:r>
        <w:rPr>
          <w:rFonts w:ascii="宋体" w:hAnsi="宋体" w:eastAsia="宋体" w:cs="宋体"/>
          <w:lang w:eastAsia="zh-CN"/>
          <w:sz w:val="21"/>
          <w:szCs w:val="21"/>
        </w:rPr>
        <w:t>为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476→756→1333 </w:t>
      </w:r>
      <w:proofErr w:type="spellStart"/>
      <w:r>
        <w:rPr>
          <w:rFonts w:ascii="宋体" w:hAnsi="宋体" w:eastAsia="宋体" w:cs="宋体"/>
          <w:sz w:val="21"/>
          <w:szCs w:val="21"/>
        </w:rPr>
        <w:t>μ</w:t>
      </w:r>
      <w:r>
        <w:rPr>
          <w:rFonts w:ascii="宋体" w:hAnsi="宋体" w:eastAsia="宋体" w:cs="宋体"/>
          <w:lang w:eastAsia="zh-CN"/>
          <w:sz w:val="21"/>
          <w:szCs w:val="21"/>
        </w:rPr>
        <w:t>s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>，说明更大前沿伴随更多内存穿越工作。</w:t>
      </w:r>
    </w:p>
    <w:p w14:paraId="77B2BA66" w14:textId="77777777" w:rsidR="002A712A" w:rsidRDefault="00CA1A2D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从机制上看，更大的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L </w:t>
      </w:r>
      <w:r>
        <w:rPr>
          <w:rFonts w:ascii="宋体" w:hAnsi="宋体" w:eastAsia="宋体" w:cs="宋体"/>
          <w:lang w:eastAsia="zh-CN"/>
          <w:sz w:val="21"/>
          <w:szCs w:val="21"/>
        </w:rPr>
        <w:t>允许搜索保留和扩展更多候选，增加了接近真实近邻的机会，同时扩大距离计算、图访问及队列维护的工作量。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的跳过计数和穿越时间也同步增长，表明过滤前置能够减少部分读取，但候选扩展的计算开销仍然存在。搜索预算应根据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Recall </w:t>
      </w:r>
      <w:r>
        <w:rPr>
          <w:rFonts w:ascii="宋体" w:hAnsi="宋体" w:eastAsia="宋体" w:cs="宋体"/>
          <w:lang w:eastAsia="zh-CN"/>
          <w:sz w:val="21"/>
          <w:szCs w:val="21"/>
        </w:rPr>
        <w:t>的增益与额外延迟共同确定；较高的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Recall </w:t>
      </w:r>
      <w:r>
        <w:rPr>
          <w:rFonts w:ascii="宋体" w:hAnsi="宋体" w:eastAsia="宋体" w:cs="宋体"/>
          <w:lang w:eastAsia="zh-CN"/>
          <w:sz w:val="21"/>
          <w:szCs w:val="21"/>
        </w:rPr>
        <w:t>并不必然对应更合适的运行配置。</w:t>
      </w:r>
    </w:p>
    <w:p w14:paraId="1EA5C2D5" w14:textId="77777777" w:rsidR="006A46BA" w:rsidRDefault="00FC432D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在接近的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High Recall </w:t>
      </w:r>
      <w:r>
        <w:rPr>
          <w:rFonts w:ascii="宋体" w:hAnsi="宋体" w:eastAsia="宋体" w:cs="宋体"/>
          <w:lang w:eastAsia="zh-CN"/>
          <w:sz w:val="21"/>
          <w:szCs w:val="21"/>
        </w:rPr>
        <w:t>点，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PipeANN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L=40 </w:t>
      </w:r>
      <w:r>
        <w:rPr>
          <w:rFonts w:ascii="宋体" w:hAnsi="宋体" w:eastAsia="宋体" w:cs="宋体"/>
          <w:lang w:eastAsia="zh-CN"/>
          <w:sz w:val="21"/>
          <w:szCs w:val="21"/>
        </w:rPr>
        <w:t>为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92.3%</w:t>
      </w:r>
      <w:r>
        <w:rPr>
          <w:rFonts w:ascii="宋体" w:hAnsi="宋体" w:eastAsia="宋体" w:cs="宋体"/>
          <w:lang w:eastAsia="zh-CN"/>
          <w:sz w:val="21"/>
          <w:szCs w:val="21"/>
        </w:rPr>
        <w:t>、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2.121 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ms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>；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L=320 </w:t>
      </w:r>
      <w:r>
        <w:rPr>
          <w:rFonts w:ascii="宋体" w:hAnsi="宋体" w:eastAsia="宋体" w:cs="宋体"/>
          <w:lang w:eastAsia="zh-CN"/>
          <w:sz w:val="21"/>
          <w:szCs w:val="21"/>
        </w:rPr>
        <w:t>为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93.25%</w:t>
      </w:r>
      <w:r>
        <w:rPr>
          <w:rFonts w:ascii="宋体" w:hAnsi="宋体" w:eastAsia="宋体" w:cs="宋体"/>
          <w:lang w:eastAsia="zh-CN"/>
          <w:sz w:val="21"/>
          <w:szCs w:val="21"/>
        </w:rPr>
        <w:t>、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1.529 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ms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>。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的测得延迟约低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27.9%</w:t>
      </w:r>
      <w:r>
        <w:rPr>
          <w:rFonts w:ascii="宋体" w:hAnsi="宋体" w:eastAsia="宋体" w:cs="宋体"/>
          <w:lang w:eastAsia="zh-CN"/>
          <w:sz w:val="21"/>
          <w:szCs w:val="21"/>
        </w:rPr>
        <w:t>，同时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Recall </w:t>
      </w:r>
      <w:r>
        <w:rPr>
          <w:rFonts w:ascii="宋体" w:hAnsi="宋体" w:eastAsia="宋体" w:cs="宋体"/>
          <w:lang w:eastAsia="zh-CN"/>
          <w:sz w:val="21"/>
          <w:szCs w:val="21"/>
        </w:rPr>
        <w:t>高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0.95 </w:t>
      </w:r>
      <w:r>
        <w:rPr>
          <w:rFonts w:ascii="宋体" w:hAnsi="宋体" w:eastAsia="宋体" w:cs="宋体"/>
          <w:lang w:eastAsia="zh-CN"/>
          <w:sz w:val="21"/>
          <w:szCs w:val="21"/>
        </w:rPr>
        <w:t>个百分点。该比较只对应当前测点和机器；不能将不同内部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L</w:t>
      </w:r>
      <w:r>
        <w:rPr>
          <w:rFonts w:ascii="宋体" w:hAnsi="宋体" w:eastAsia="宋体" w:cs="宋体"/>
          <w:lang w:eastAsia="zh-CN"/>
          <w:sz w:val="21"/>
          <w:szCs w:val="21"/>
        </w:rPr>
        <w:t>、不同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I/O </w:t>
      </w:r>
      <w:r>
        <w:rPr>
          <w:rFonts w:ascii="宋体" w:hAnsi="宋体" w:eastAsia="宋体" w:cs="宋体"/>
          <w:lang w:eastAsia="zh-CN"/>
          <w:sz w:val="21"/>
          <w:szCs w:val="21"/>
        </w:rPr>
        <w:t>页面大小直接解释为算法级加速比。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L=640 </w:t>
      </w:r>
      <w:r>
        <w:rPr>
          <w:rFonts w:ascii="宋体" w:hAnsi="宋体" w:eastAsia="宋体" w:cs="宋体"/>
          <w:lang w:eastAsia="zh-CN"/>
          <w:sz w:val="21"/>
          <w:szCs w:val="21"/>
        </w:rPr>
        <w:t>的延迟范围较宽（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2.604–3.413 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ms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>），提示共享服务器上的背景波动。</w:t>
      </w:r>
    </w:p>
    <w:p w14:paraId="58302EE2" w14:textId="77777777" w:rsidR="002A712A" w:rsidRDefault="00CA1A2D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这些测点支持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在本组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High </w:t>
      </w:r>
      <w:r>
        <w:rPr>
          <w:rFonts w:ascii="宋体" w:hAnsi="宋体" w:eastAsia="宋体" w:cs="宋体"/>
          <w:lang w:eastAsia="zh-CN"/>
          <w:sz w:val="21"/>
          <w:szCs w:val="21"/>
        </w:rPr>
        <w:t>工作负载上的延迟优势，但尚不足以构成完全相同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Recall </w:t>
      </w:r>
      <w:r>
        <w:rPr>
          <w:rFonts w:ascii="宋体" w:hAnsi="宋体" w:eastAsia="宋体" w:cs="宋体"/>
          <w:lang w:eastAsia="zh-CN"/>
          <w:sz w:val="21"/>
          <w:szCs w:val="21"/>
        </w:rPr>
        <w:t>下的连续性能比较。在较大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L </w:t>
      </w:r>
      <w:r>
        <w:rPr>
          <w:rFonts w:ascii="宋体" w:hAnsi="宋体" w:eastAsia="宋体" w:cs="宋体"/>
          <w:lang w:eastAsia="zh-CN"/>
          <w:sz w:val="21"/>
          <w:szCs w:val="21"/>
        </w:rPr>
        <w:t>下，同一配置的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Recall </w:t>
      </w:r>
      <w:r>
        <w:rPr>
          <w:rFonts w:ascii="宋体" w:hAnsi="宋体" w:eastAsia="宋体" w:cs="宋体"/>
          <w:lang w:eastAsia="zh-CN"/>
          <w:sz w:val="21"/>
          <w:szCs w:val="21"/>
        </w:rPr>
        <w:t>在三轮间较为稳定，延迟仍出现明显波动，这与共享环境可能影响运行时间的判断一致，但尚不能确定每次波动的具体原因。如果后续需要更严格地比较相同质量下的延迟，可以在当前测点附近增加预算配置，曲线测点之间的连线仅用于显示趋势，不能替代实际测量。</w:t>
      </w:r>
    </w:p>
    <w:p w14:paraId="4B837535" w14:textId="77777777" w:rsidR="00EB350E" w:rsidRDefault="00D47A19">
      <w:pPr>
        <w:rPr>
          <w:lang w:eastAsia="zh-CN"/>
        </w:rPr>
        <w:spacing w:line="300" w:lineRule="auto"/>
        <w:snapToGrid w:val="false"/>
      </w:pPr>
      <w:proofErr w:type="spellStart"/>
      <w:r>
        <w:rPr>
          <w:rFonts w:ascii="宋体" w:hAnsi="宋体" w:eastAsia="宋体" w:cs="宋体"/>
          <w:sz w:val="21"/>
          <w:szCs w:val="21"/>
        </w:rPr>
        <w:t>另外，从表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3 </w:t>
      </w:r>
      <w:proofErr w:type="spellStart"/>
      <w:r>
        <w:rPr>
          <w:rFonts w:ascii="宋体" w:hAnsi="宋体" w:eastAsia="宋体" w:cs="宋体"/>
          <w:sz w:val="21"/>
          <w:szCs w:val="21"/>
        </w:rPr>
        <w:t>的中位数看，</w:t>
      </w:r>
      <w:r>
        <w:rPr>
          <w:rFonts w:ascii="宋体" w:hAnsi="宋体" w:eastAsia="宋体" w:cs="宋体"/>
          <w:sz w:val="21"/>
          <w:szCs w:val="21"/>
        </w:rPr>
        <w:t>PipeANN-Filter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的</w:t>
      </w:r>
      <w:r>
        <w:rPr>
          <w:rFonts w:ascii="宋体" w:hAnsi="宋体" w:eastAsia="宋体" w:cs="宋体"/>
          <w:sz w:val="21"/>
          <w:szCs w:val="21"/>
        </w:rPr>
        <w:t xml:space="preserve"> L </w:t>
      </w:r>
      <w:r>
        <w:rPr>
          <w:rFonts w:ascii="宋体" w:hAnsi="宋体" w:eastAsia="宋体" w:cs="宋体"/>
          <w:sz w:val="21"/>
          <w:szCs w:val="21"/>
        </w:rPr>
        <w:t>从</w:t>
      </w:r>
      <w:r>
        <w:rPr>
          <w:rFonts w:ascii="宋体" w:hAnsi="宋体" w:eastAsia="宋体" w:cs="宋体"/>
          <w:sz w:val="21"/>
          <w:szCs w:val="21"/>
        </w:rPr>
        <w:t xml:space="preserve"> 40 </w:t>
      </w:r>
      <w:proofErr w:type="spellStart"/>
      <w:r>
        <w:rPr>
          <w:rFonts w:ascii="宋体" w:hAnsi="宋体" w:eastAsia="宋体" w:cs="宋体"/>
          <w:sz w:val="21"/>
          <w:szCs w:val="21"/>
        </w:rPr>
        <w:t>增至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80 </w:t>
      </w:r>
      <w:proofErr w:type="spellStart"/>
      <w:r>
        <w:rPr>
          <w:rFonts w:ascii="宋体" w:hAnsi="宋体" w:eastAsia="宋体" w:cs="宋体"/>
          <w:sz w:val="21"/>
          <w:szCs w:val="21"/>
        </w:rPr>
        <w:t>时，</w:t>
      </w:r>
      <w:r>
        <w:rPr>
          <w:rFonts w:ascii="宋体" w:hAnsi="宋体" w:eastAsia="宋体" w:cs="宋体"/>
          <w:sz w:val="21"/>
          <w:szCs w:val="21"/>
        </w:rPr>
        <w:t>Recall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从</w:t>
      </w:r>
      <w:r>
        <w:rPr>
          <w:rFonts w:ascii="宋体" w:hAnsi="宋体" w:eastAsia="宋体" w:cs="宋体"/>
          <w:sz w:val="21"/>
          <w:szCs w:val="21"/>
        </w:rPr>
        <w:t xml:space="preserve"> 92.30% </w:t>
      </w:r>
      <w:proofErr w:type="spellStart"/>
      <w:r>
        <w:rPr>
          <w:rFonts w:ascii="宋体" w:hAnsi="宋体" w:eastAsia="宋体" w:cs="宋体"/>
          <w:sz w:val="21"/>
          <w:szCs w:val="21"/>
        </w:rPr>
        <w:t>提高到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97.20%</w:t>
      </w:r>
      <w:r>
        <w:rPr>
          <w:rFonts w:ascii="宋体" w:hAnsi="宋体" w:eastAsia="宋体" w:cs="宋体"/>
          <w:sz w:val="21"/>
          <w:szCs w:val="21"/>
        </w:rPr>
        <w:t>，</w:t>
      </w:r>
      <w:proofErr w:type="spellStart"/>
      <w:r>
        <w:rPr>
          <w:rFonts w:ascii="宋体" w:hAnsi="宋体" w:eastAsia="宋体" w:cs="宋体"/>
          <w:sz w:val="21"/>
          <w:szCs w:val="21"/>
        </w:rPr>
        <w:t>延迟则由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2.121 </w:t>
      </w:r>
      <w:proofErr w:type="spellStart"/>
      <w:r>
        <w:rPr>
          <w:rFonts w:ascii="宋体" w:hAnsi="宋体" w:eastAsia="宋体" w:cs="宋体"/>
          <w:sz w:val="21"/>
          <w:szCs w:val="21"/>
        </w:rPr>
        <w:t>ms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增至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3.514 </w:t>
      </w:r>
      <w:proofErr w:type="spellStart"/>
      <w:r>
        <w:rPr>
          <w:rFonts w:ascii="宋体" w:hAnsi="宋体" w:eastAsia="宋体" w:cs="宋体"/>
          <w:sz w:val="21"/>
          <w:szCs w:val="21"/>
        </w:rPr>
        <w:t>ms</w:t>
      </w:r>
      <w:proofErr w:type="spellEnd"/>
      <w:r>
        <w:rPr>
          <w:rFonts w:ascii="宋体" w:hAnsi="宋体" w:eastAsia="宋体" w:cs="宋体"/>
          <w:sz w:val="21"/>
          <w:szCs w:val="21"/>
        </w:rPr>
        <w:t>。</w:t>
      </w:r>
      <w:r>
        <w:rPr>
          <w:rFonts w:ascii="宋体" w:hAnsi="宋体" w:eastAsia="宋体" w:cs="宋体"/>
          <w:lang w:eastAsia="zh-CN"/>
          <w:sz w:val="21"/>
          <w:szCs w:val="21"/>
        </w:rPr>
        <w:t>该结果表明，在较高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Recall </w:t>
      </w:r>
      <w:r>
        <w:rPr>
          <w:rFonts w:ascii="宋体" w:hAnsi="宋体" w:eastAsia="宋体" w:cs="宋体"/>
          <w:lang w:eastAsia="zh-CN"/>
          <w:sz w:val="21"/>
          <w:szCs w:val="21"/>
        </w:rPr>
        <w:t>区间继续提高结果质量，仍需承担较明显的延迟开销，预算调整应结合目标质量与响应时间约束。</w:t>
      </w:r>
    </w:p>
    <w:p w14:paraId="0D345BAE" w14:textId="77777777" w:rsidR="006A46BA" w:rsidRDefault="00FC432D" w:rsidP="007328B6">
      <w:pPr>
        <w:pStyle w:val="21"/>
        <w:spacing w:line="300" w:lineRule="auto"/>
        <w:snapToGrid w:val="false"/>
      </w:pPr>
      <w:bookmarkStart w:id="5013" w:name="UpdatedHeading13"/>
      <w:bookmarkStart w:id="15" w:name="_Toc243335637"/>
      <w:bookmarkStart w:id="16" w:name="_Toc243938223"/>
      <w:r>
        <w:rPr>
          <w:rFonts w:ascii="宋体" w:hAnsi="宋体" w:eastAsia="宋体" w:cs="宋体"/>
          <w:sz w:val="21"/>
          <w:szCs w:val="21"/>
        </w:rPr>
        <w:lastRenderedPageBreak/>
        <w:t xml:space="preserve">4.2 </w:t>
      </w:r>
      <w:proofErr w:type="spellStart"/>
      <w:r>
        <w:rPr>
          <w:rFonts w:ascii="宋体" w:hAnsi="宋体" w:eastAsia="宋体" w:cs="宋体"/>
          <w:sz w:val="21"/>
          <w:szCs w:val="21"/>
        </w:rPr>
        <w:t>选择率与性能</w:t>
      </w:r>
      <w:bookmarkEnd w:id="15"/>
      <w:bookmarkEnd w:id="16"/>
      <w:proofErr w:type="spellEnd"/>
      <w:bookmarkEnd w:id="5013"/>
    </w:p>
    <w:p w14:paraId="2CADEB7E" w14:textId="77777777" w:rsidR="006A46BA" w:rsidRDefault="00FC432D">
      <w:pPr>
        <w:keepNext/>
        <w:spacing w:before="40" w:line="300" w:lineRule="auto"/>
        <w:jc w:val="center"/>
        <w:snapToGrid w:val="false"/>
      </w:pPr>
      <w:r>
        <w:rPr>
          <w:rFonts w:ascii="宋体" w:hAnsi="宋体" w:eastAsia="宋体" w:cs="宋体"/>
          <w:noProof/>
          <w:sz w:val="21"/>
          <w:szCs w:val="21"/>
        </w:rPr>
        <w:drawing>
          <wp:inline distT="0" distB="0" distL="0" distR="0" wp14:anchorId="0F1E7C7F" wp14:editId="1F9ABACD">
            <wp:extent cx="5278120" cy="17153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elec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71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0CFA" w14:textId="4A508611" w:rsidR="006A46BA" w:rsidRDefault="00FC432D">
      <w:pPr>
        <w:pStyle w:val="af7"/>
        <w:keepLines/>
        <w:spacing w:after="100" w:line="300" w:lineRule="auto"/>
        <w:ind w:firstLine="422"/>
        <w:jc w:val="center"/>
        <w:rPr>
          <w:lang w:eastAsia="zh-CN"/>
        </w:rPr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图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fldChar w:fldCharType="begin"/>
      </w:r>
      <w:r>
        <w:rPr>
          <w:rFonts w:ascii="宋体" w:hAnsi="宋体" w:eastAsia="宋体" w:cs="宋体"/>
          <w:lang w:eastAsia="zh-CN"/>
          <w:sz w:val="21"/>
          <w:szCs w:val="21"/>
        </w:rPr>
        <w:instrText xml:space="preserve"> SEQ </w:instrText>
      </w:r>
      <w:r>
        <w:rPr>
          <w:rFonts w:ascii="宋体" w:hAnsi="宋体" w:eastAsia="宋体" w:cs="宋体"/>
          <w:lang w:eastAsia="zh-CN"/>
          <w:sz w:val="21"/>
          <w:szCs w:val="21"/>
        </w:rPr>
        <w:instrText>图</w:instrText>
      </w:r>
      <w:r>
        <w:rPr>
          <w:rFonts w:ascii="宋体" w:hAnsi="宋体" w:eastAsia="宋体" w:cs="宋体"/>
          <w:lang w:eastAsia="zh-CN"/>
          <w:sz w:val="21"/>
          <w:szCs w:val="21"/>
        </w:rPr>
        <w:instrText xml:space="preserve"> \* ARABIC </w:instrText>
      </w:r>
      <w:r>
        <w:rPr>
          <w:rFonts w:ascii="宋体" w:hAnsi="宋体" w:eastAsia="宋体" w:cs="宋体"/>
          <w:sz w:val="21"/>
          <w:szCs w:val="21"/>
        </w:rPr>
        <w:fldChar w:fldCharType="separate"/>
      </w:r>
      <w:r w:rsidR="00FD701F">
        <w:rPr>
          <w:rFonts w:ascii="宋体" w:hAnsi="宋体" w:eastAsia="宋体" w:cs="宋体"/>
          <w:noProof/>
          <w:lang w:eastAsia="zh-CN"/>
          <w:sz w:val="21"/>
          <w:szCs w:val="21"/>
        </w:rPr>
        <w:t>2</w:t>
      </w:r>
      <w:r>
        <w:rPr>
          <w:rFonts w:ascii="宋体" w:hAnsi="宋体" w:eastAsia="宋体" w:cs="宋体"/>
          <w:sz w:val="21"/>
          <w:szCs w:val="21"/>
        </w:rPr>
        <w:fldChar w:fldCharType="end"/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 </w:t>
      </w:r>
      <w:r>
        <w:rPr>
          <w:rFonts w:ascii="宋体" w:hAnsi="宋体" w:eastAsia="宋体" w:cs="宋体"/>
          <w:lang w:eastAsia="zh-CN"/>
          <w:sz w:val="21"/>
          <w:szCs w:val="21"/>
        </w:rPr>
        <w:t>固定代表性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L </w:t>
      </w:r>
      <w:r>
        <w:rPr>
          <w:rFonts w:ascii="宋体" w:hAnsi="宋体" w:eastAsia="宋体" w:cs="宋体"/>
          <w:lang w:eastAsia="zh-CN"/>
          <w:sz w:val="21"/>
          <w:szCs w:val="21"/>
        </w:rPr>
        <w:t>时的选择率与性能；从左至右为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Recall</w:t>
      </w:r>
      <w:r>
        <w:rPr>
          <w:rFonts w:ascii="宋体" w:hAnsi="宋体" w:eastAsia="宋体" w:cs="宋体"/>
          <w:lang w:eastAsia="zh-CN"/>
          <w:sz w:val="21"/>
          <w:szCs w:val="21"/>
        </w:rPr>
        <w:t>、延迟、逻辑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I/O</w:t>
      </w:r>
      <w:r>
        <w:rPr>
          <w:rFonts w:ascii="宋体" w:hAnsi="宋体" w:eastAsia="宋体" w:cs="宋体"/>
          <w:lang w:eastAsia="zh-CN"/>
          <w:sz w:val="21"/>
          <w:szCs w:val="21"/>
        </w:rPr>
        <w:t>，横轴标注实际选择率中位数。</w:t>
      </w:r>
    </w:p>
    <w:p w14:paraId="796EA23E" w14:textId="1EFC896F" w:rsidR="006A46BA" w:rsidRDefault="00FC432D">
      <w:pPr>
        <w:pStyle w:val="af7"/>
        <w:keepNext/>
        <w:keepLines/>
        <w:ind w:firstLine="422"/>
        <w:jc w:val="center"/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表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fldChar w:fldCharType="begin"/>
      </w:r>
      <w:r>
        <w:rPr>
          <w:rFonts w:ascii="宋体" w:hAnsi="宋体" w:eastAsia="宋体" w:cs="宋体"/>
          <w:sz w:val="21"/>
          <w:szCs w:val="21"/>
        </w:rPr>
        <w:instrText xml:space="preserve"> SEQ </w:instrText>
      </w:r>
      <w:r>
        <w:rPr>
          <w:rFonts w:ascii="宋体" w:hAnsi="宋体" w:eastAsia="宋体" w:cs="宋体"/>
          <w:sz w:val="21"/>
          <w:szCs w:val="21"/>
        </w:rPr>
        <w:instrText>表</w:instrText>
      </w:r>
      <w:r>
        <w:rPr>
          <w:rFonts w:ascii="宋体" w:hAnsi="宋体" w:eastAsia="宋体" w:cs="宋体"/>
          <w:sz w:val="21"/>
          <w:szCs w:val="21"/>
        </w:rPr>
        <w:instrText xml:space="preserve"> \* ARABIC </w:instrText>
      </w:r>
      <w:r>
        <w:rPr>
          <w:rFonts w:ascii="宋体" w:hAnsi="宋体" w:eastAsia="宋体" w:cs="宋体"/>
          <w:sz w:val="21"/>
          <w:szCs w:val="21"/>
        </w:rPr>
        <w:fldChar w:fldCharType="separate"/>
      </w:r>
      <w:r w:rsidR="00FD701F">
        <w:rPr>
          <w:rFonts w:ascii="宋体" w:hAnsi="宋体" w:eastAsia="宋体" w:cs="宋体"/>
          <w:noProof/>
          <w:sz w:val="21"/>
          <w:szCs w:val="21"/>
        </w:rPr>
        <w:t>4</w:t>
      </w:r>
      <w:r>
        <w:rPr>
          <w:rFonts w:ascii="宋体" w:hAnsi="宋体" w:eastAsia="宋体" w:cs="宋体"/>
          <w:sz w:val="21"/>
          <w:szCs w:val="21"/>
        </w:rPr>
        <w:fldChar w:fldCharType="end"/>
      </w:r>
      <w:r>
        <w:rPr>
          <w:rFonts w:ascii="宋体" w:hAnsi="宋体" w:eastAsia="宋体" w:cs="宋体"/>
          <w:sz w:val="21"/>
          <w:szCs w:val="21"/>
        </w:rPr>
        <w:t xml:space="preserve">  </w:t>
      </w:r>
      <w:proofErr w:type="spellStart"/>
      <w:r>
        <w:rPr>
          <w:rFonts w:ascii="宋体" w:hAnsi="宋体" w:eastAsia="宋体" w:cs="宋体"/>
          <w:sz w:val="21"/>
          <w:szCs w:val="21"/>
        </w:rPr>
        <w:t>选择率与性能指标</w:t>
      </w:r>
      <w:proofErr w:type="spellEnd"/>
    </w:p>
    <w:tbl>
      <w:tblPr>
        <w:tblStyle w:val="aff1"/>
        <w:tblW w:w="8312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03"/>
        <w:gridCol w:w="852"/>
        <w:gridCol w:w="1502"/>
        <w:gridCol w:w="1552"/>
        <w:gridCol w:w="1552"/>
        <w:gridCol w:w="1551"/>
      </w:tblGrid>
      <w:tr w:rsidR="006A46BA" w14:paraId="63AFDCDD" w14:textId="77777777" w:rsidTr="009B029B">
        <w:trPr>
          <w:cantSplit/>
          <w:tblHeader/>
          <w:jc w:val="center"/>
        </w:trPr>
        <w:tc>
          <w:tcPr>
            <w:tcW w:w="13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453130B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系统</w:t>
            </w:r>
            <w:proofErr w:type="spellEnd"/>
          </w:p>
        </w:tc>
        <w:tc>
          <w:tcPr>
            <w:tcW w:w="8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20E63D7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档位</w:t>
            </w:r>
            <w:proofErr w:type="spellEnd"/>
          </w:p>
        </w:tc>
        <w:tc>
          <w:tcPr>
            <w:tcW w:w="1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D18F697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选择率</w:t>
            </w:r>
            <w:proofErr w:type="spellEnd"/>
            <w:r>
              <w:rPr>
                <w:rFonts w:ascii="宋体" w:hAnsi="宋体" w:eastAsia="宋体" w:cs="宋体"/>
                <w:b/>
                <w:sz w:val="21"/>
                <w:szCs w:val="21"/>
              </w:rPr>
              <w:t xml:space="preserve"> min–max / </w:t>
            </w: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中位数</w:t>
            </w:r>
            <w:proofErr w:type="spellEnd"/>
            <w:r>
              <w:rPr>
                <w:rFonts w:ascii="宋体" w:hAnsi="宋体" w:eastAsia="宋体" w:cs="宋体"/>
                <w:b/>
                <w:sz w:val="21"/>
                <w:szCs w:val="21"/>
              </w:rPr>
              <w:t xml:space="preserve"> %</w:t>
            </w:r>
          </w:p>
        </w:tc>
        <w:tc>
          <w:tcPr>
            <w:tcW w:w="1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1B8BD45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Recall@10 %</w:t>
            </w:r>
          </w:p>
        </w:tc>
        <w:tc>
          <w:tcPr>
            <w:tcW w:w="1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741E5AC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延迟</w:t>
            </w:r>
            <w:proofErr w:type="spellEnd"/>
            <w:r>
              <w:rPr>
                <w:rFonts w:ascii="宋体" w:hAnsi="宋体" w:eastAsia="宋体" w:cs="宋体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ms</w:t>
            </w:r>
            <w:proofErr w:type="spellEnd"/>
          </w:p>
        </w:tc>
        <w:tc>
          <w:tcPr>
            <w:tcW w:w="1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614B6A7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QPS</w:t>
            </w:r>
          </w:p>
        </w:tc>
      </w:tr>
      <w:tr w:rsidR="006A46BA" w14:paraId="436EC178" w14:textId="77777777">
        <w:trPr>
          <w:cantSplit/>
          <w:jc w:val="center"/>
        </w:trPr>
        <w:tc>
          <w:tcPr>
            <w:tcW w:w="13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CB8ECF7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PipeANN-Filter</w:t>
            </w:r>
          </w:p>
        </w:tc>
        <w:tc>
          <w:tcPr>
            <w:tcW w:w="8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D67A20A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Low</w:t>
            </w:r>
          </w:p>
        </w:tc>
        <w:tc>
          <w:tcPr>
            <w:tcW w:w="1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BC01919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0.250–0.851 / 0.545</w:t>
            </w:r>
          </w:p>
        </w:tc>
        <w:tc>
          <w:tcPr>
            <w:tcW w:w="1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38FA826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98.60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[98.60, 98.60]</w:t>
            </w:r>
          </w:p>
        </w:tc>
        <w:tc>
          <w:tcPr>
            <w:tcW w:w="1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932B25D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0.706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[0.676, 0.715]</w:t>
            </w:r>
          </w:p>
        </w:tc>
        <w:tc>
          <w:tcPr>
            <w:tcW w:w="1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8F17DAA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1410.5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[1393.3, 1473.0]</w:t>
            </w:r>
          </w:p>
        </w:tc>
      </w:tr>
      <w:tr w:rsidR="006A46BA" w14:paraId="6AB3C4F5" w14:textId="77777777">
        <w:trPr>
          <w:cantSplit/>
          <w:jc w:val="center"/>
        </w:trPr>
        <w:tc>
          <w:tcPr>
            <w:tcW w:w="13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B00E2DA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PipeANN-Filter</w:t>
            </w:r>
          </w:p>
        </w:tc>
        <w:tc>
          <w:tcPr>
            <w:tcW w:w="8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C0B78E5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Medium</w:t>
            </w:r>
          </w:p>
        </w:tc>
        <w:tc>
          <w:tcPr>
            <w:tcW w:w="1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F29CFC5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1.765–4.995 / 2.958</w:t>
            </w:r>
          </w:p>
        </w:tc>
        <w:tc>
          <w:tcPr>
            <w:tcW w:w="1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2148598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90.60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[90.60, 90.70]</w:t>
            </w:r>
          </w:p>
        </w:tc>
        <w:tc>
          <w:tcPr>
            <w:tcW w:w="1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855E792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3.791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[3.764, 3.876]</w:t>
            </w:r>
          </w:p>
        </w:tc>
        <w:tc>
          <w:tcPr>
            <w:tcW w:w="1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2A18D3A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261.4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[255.5, 263.4]</w:t>
            </w:r>
          </w:p>
        </w:tc>
      </w:tr>
      <w:tr w:rsidR="006A46BA" w14:paraId="62C60555" w14:textId="77777777">
        <w:trPr>
          <w:cantSplit/>
          <w:jc w:val="center"/>
        </w:trPr>
        <w:tc>
          <w:tcPr>
            <w:tcW w:w="13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D97D182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PipeANN-Filter</w:t>
            </w:r>
          </w:p>
        </w:tc>
        <w:tc>
          <w:tcPr>
            <w:tcW w:w="8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44D2E4A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High</w:t>
            </w:r>
          </w:p>
        </w:tc>
        <w:tc>
          <w:tcPr>
            <w:tcW w:w="1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FF579FD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7.074–17.089 / 12.323</w:t>
            </w:r>
          </w:p>
        </w:tc>
        <w:tc>
          <w:tcPr>
            <w:tcW w:w="1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755C616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92.30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[92.20, 92.40]</w:t>
            </w:r>
          </w:p>
        </w:tc>
        <w:tc>
          <w:tcPr>
            <w:tcW w:w="1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09D1879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2.121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[2.093, 2.142]</w:t>
            </w:r>
          </w:p>
        </w:tc>
        <w:tc>
          <w:tcPr>
            <w:tcW w:w="1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5C0DC08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469.4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[464.4, 475.3]</w:t>
            </w:r>
          </w:p>
        </w:tc>
      </w:tr>
      <w:tr w:rsidR="006A46BA" w14:paraId="44BA0128" w14:textId="77777777">
        <w:trPr>
          <w:cantSplit/>
          <w:jc w:val="center"/>
        </w:trPr>
        <w:tc>
          <w:tcPr>
            <w:tcW w:w="13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1C77354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GateANN</w:t>
            </w:r>
            <w:proofErr w:type="spellEnd"/>
          </w:p>
        </w:tc>
        <w:tc>
          <w:tcPr>
            <w:tcW w:w="8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BA05B78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Low</w:t>
            </w:r>
          </w:p>
        </w:tc>
        <w:tc>
          <w:tcPr>
            <w:tcW w:w="1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1E1F166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0.250–0.851 / 0.545</w:t>
            </w:r>
          </w:p>
        </w:tc>
        <w:tc>
          <w:tcPr>
            <w:tcW w:w="1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3F691A0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34.30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[34.30, 34.30]</w:t>
            </w:r>
          </w:p>
        </w:tc>
        <w:tc>
          <w:tcPr>
            <w:tcW w:w="1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53D6A1C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1.144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[1.121, 1.203]</w:t>
            </w:r>
          </w:p>
        </w:tc>
        <w:tc>
          <w:tcPr>
            <w:tcW w:w="1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01C9CD8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874.0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[831.0, 892.0]</w:t>
            </w:r>
          </w:p>
        </w:tc>
      </w:tr>
      <w:tr w:rsidR="006A46BA" w14:paraId="0BB75849" w14:textId="77777777">
        <w:trPr>
          <w:cantSplit/>
          <w:jc w:val="center"/>
        </w:trPr>
        <w:tc>
          <w:tcPr>
            <w:tcW w:w="13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ECB2A95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GateANN</w:t>
            </w:r>
            <w:proofErr w:type="spellEnd"/>
          </w:p>
        </w:tc>
        <w:tc>
          <w:tcPr>
            <w:tcW w:w="8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32D61CE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Medium</w:t>
            </w:r>
          </w:p>
        </w:tc>
        <w:tc>
          <w:tcPr>
            <w:tcW w:w="1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F0E0735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1.765–4.995 / 2.958</w:t>
            </w:r>
          </w:p>
        </w:tc>
        <w:tc>
          <w:tcPr>
            <w:tcW w:w="1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8376143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72.05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[72.05, 72.05]</w:t>
            </w:r>
          </w:p>
        </w:tc>
        <w:tc>
          <w:tcPr>
            <w:tcW w:w="1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F9AF520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1.353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[1.244, 1.366]</w:t>
            </w:r>
          </w:p>
        </w:tc>
        <w:tc>
          <w:tcPr>
            <w:tcW w:w="1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6BA7F6E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739.0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[732.0, 804.0]</w:t>
            </w:r>
          </w:p>
        </w:tc>
      </w:tr>
      <w:tr w:rsidR="006A46BA" w14:paraId="577A7A5B" w14:textId="77777777">
        <w:trPr>
          <w:cantSplit/>
          <w:jc w:val="center"/>
        </w:trPr>
        <w:tc>
          <w:tcPr>
            <w:tcW w:w="13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3C29A46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GateANN</w:t>
            </w:r>
            <w:proofErr w:type="spellEnd"/>
          </w:p>
        </w:tc>
        <w:tc>
          <w:tcPr>
            <w:tcW w:w="8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BA53A49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High</w:t>
            </w:r>
          </w:p>
        </w:tc>
        <w:tc>
          <w:tcPr>
            <w:tcW w:w="1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CB9C79A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7.074–17.089 / 12.323</w:t>
            </w:r>
          </w:p>
        </w:tc>
        <w:tc>
          <w:tcPr>
            <w:tcW w:w="1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E2B4AEA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93.25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[93.25, 93.25]</w:t>
            </w:r>
          </w:p>
        </w:tc>
        <w:tc>
          <w:tcPr>
            <w:tcW w:w="1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DE5E978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1.529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[1.499, 1.534]</w:t>
            </w:r>
          </w:p>
        </w:tc>
        <w:tc>
          <w:tcPr>
            <w:tcW w:w="1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83A812D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654.0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[652.0, 667.0]</w:t>
            </w:r>
          </w:p>
        </w:tc>
      </w:tr>
    </w:tbl>
    <w:p w14:paraId="10B4DB30" w14:textId="7265FDE5" w:rsidR="006A46BA" w:rsidRDefault="00FC432D">
      <w:pPr>
        <w:pStyle w:val="af7"/>
        <w:keepNext/>
        <w:keepLines/>
        <w:ind w:firstLine="422"/>
        <w:jc w:val="center"/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表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fldChar w:fldCharType="begin"/>
      </w:r>
      <w:r>
        <w:rPr>
          <w:rFonts w:ascii="宋体" w:hAnsi="宋体" w:eastAsia="宋体" w:cs="宋体"/>
          <w:sz w:val="21"/>
          <w:szCs w:val="21"/>
        </w:rPr>
        <w:instrText xml:space="preserve"> SEQ </w:instrText>
      </w:r>
      <w:r>
        <w:rPr>
          <w:rFonts w:ascii="宋体" w:hAnsi="宋体" w:eastAsia="宋体" w:cs="宋体"/>
          <w:sz w:val="21"/>
          <w:szCs w:val="21"/>
        </w:rPr>
        <w:instrText>表</w:instrText>
      </w:r>
      <w:r>
        <w:rPr>
          <w:rFonts w:ascii="宋体" w:hAnsi="宋体" w:eastAsia="宋体" w:cs="宋体"/>
          <w:sz w:val="21"/>
          <w:szCs w:val="21"/>
        </w:rPr>
        <w:instrText xml:space="preserve"> \* ARABIC </w:instrText>
      </w:r>
      <w:r>
        <w:rPr>
          <w:rFonts w:ascii="宋体" w:hAnsi="宋体" w:eastAsia="宋体" w:cs="宋体"/>
          <w:sz w:val="21"/>
          <w:szCs w:val="21"/>
        </w:rPr>
        <w:fldChar w:fldCharType="separate"/>
      </w:r>
      <w:r w:rsidR="00FD701F">
        <w:rPr>
          <w:rFonts w:ascii="宋体" w:hAnsi="宋体" w:eastAsia="宋体" w:cs="宋体"/>
          <w:noProof/>
          <w:sz w:val="21"/>
          <w:szCs w:val="21"/>
        </w:rPr>
        <w:t>5</w:t>
      </w:r>
      <w:r>
        <w:rPr>
          <w:rFonts w:ascii="宋体" w:hAnsi="宋体" w:eastAsia="宋体" w:cs="宋体"/>
          <w:sz w:val="21"/>
          <w:szCs w:val="21"/>
        </w:rPr>
        <w:fldChar w:fldCharType="end"/>
      </w:r>
      <w:r>
        <w:rPr>
          <w:rFonts w:ascii="宋体" w:hAnsi="宋体" w:eastAsia="宋体" w:cs="宋体"/>
          <w:sz w:val="21"/>
          <w:szCs w:val="21"/>
        </w:rPr>
        <w:t xml:space="preserve">  </w:t>
      </w:r>
      <w:proofErr w:type="spellStart"/>
      <w:r>
        <w:rPr>
          <w:rFonts w:ascii="宋体" w:hAnsi="宋体" w:eastAsia="宋体" w:cs="宋体"/>
          <w:sz w:val="21"/>
          <w:szCs w:val="21"/>
        </w:rPr>
        <w:t>同组查询的内部计数</w:t>
      </w:r>
      <w:proofErr w:type="spellEnd"/>
    </w:p>
    <w:tbl>
      <w:tblPr>
        <w:tblStyle w:val="aff1"/>
        <w:tblW w:w="8312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53"/>
        <w:gridCol w:w="901"/>
        <w:gridCol w:w="2003"/>
        <w:gridCol w:w="4055"/>
      </w:tblGrid>
      <w:tr w:rsidR="006A46BA" w14:paraId="04874498" w14:textId="77777777" w:rsidTr="009B029B">
        <w:trPr>
          <w:cantSplit/>
          <w:tblHeader/>
          <w:jc w:val="center"/>
        </w:trPr>
        <w:tc>
          <w:tcPr>
            <w:tcW w:w="13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5498A05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系统</w:t>
            </w:r>
            <w:proofErr w:type="spellEnd"/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140A387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档位</w:t>
            </w:r>
            <w:proofErr w:type="spellEnd"/>
          </w:p>
        </w:tc>
        <w:tc>
          <w:tcPr>
            <w:tcW w:w="20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7CE5758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逻辑</w:t>
            </w:r>
            <w:proofErr w:type="spellEnd"/>
            <w:r>
              <w:rPr>
                <w:rFonts w:ascii="宋体" w:hAnsi="宋体" w:eastAsia="宋体" w:cs="宋体"/>
                <w:b/>
                <w:sz w:val="21"/>
                <w:szCs w:val="21"/>
              </w:rPr>
              <w:t xml:space="preserve"> I/O</w:t>
            </w:r>
          </w:p>
        </w:tc>
        <w:tc>
          <w:tcPr>
            <w:tcW w:w="4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1F9BAFD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jc w:val="center"/>
              <w:rPr>
                <w:lang w:eastAsia="zh-CN"/>
              </w:rPr>
              <w:snapToGrid w:val="false"/>
            </w:pPr>
            <w:r>
              <w:rPr>
                <w:rFonts w:ascii="宋体" w:hAnsi="宋体" w:eastAsia="宋体" w:cs="宋体"/>
                <w:b/>
                <w:sz w:val="21"/>
                <w:lang w:eastAsia="zh-CN"/>
                <w:szCs w:val="21"/>
              </w:rPr>
              <w:t>内部指标（三轮中位数）</w:t>
            </w:r>
          </w:p>
        </w:tc>
      </w:tr>
      <w:tr w:rsidR="006A46BA" w14:paraId="36A57E2E" w14:textId="77777777">
        <w:trPr>
          <w:cantSplit/>
          <w:jc w:val="center"/>
        </w:trPr>
        <w:tc>
          <w:tcPr>
            <w:tcW w:w="13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45F3609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PipeANN-Filter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3A8E7A9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Low</w:t>
            </w:r>
          </w:p>
        </w:tc>
        <w:tc>
          <w:tcPr>
            <w:tcW w:w="20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1CC29EA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80.00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[80.00, 80.00]</w:t>
            </w:r>
          </w:p>
        </w:tc>
        <w:tc>
          <w:tcPr>
            <w:tcW w:w="4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070E8F2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Pre/In/Post=200/0/0; FP=0.0</w:t>
            </w:r>
          </w:p>
        </w:tc>
      </w:tr>
      <w:tr w:rsidR="006A46BA" w14:paraId="4E3FCF6B" w14:textId="77777777">
        <w:trPr>
          <w:cantSplit/>
          <w:jc w:val="center"/>
        </w:trPr>
        <w:tc>
          <w:tcPr>
            <w:tcW w:w="13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5E684B4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PipeANN-Filter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77DA6A2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Medium</w:t>
            </w:r>
          </w:p>
        </w:tc>
        <w:tc>
          <w:tcPr>
            <w:tcW w:w="20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A6E8C5D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141.10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[141.00, 141.20]</w:t>
            </w:r>
          </w:p>
        </w:tc>
        <w:tc>
          <w:tcPr>
            <w:tcW w:w="4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E0B9AD5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Pre/In/Post=0/200/0; FP=23.0</w:t>
            </w:r>
          </w:p>
        </w:tc>
      </w:tr>
      <w:tr w:rsidR="006A46BA" w14:paraId="40F59995" w14:textId="77777777">
        <w:trPr>
          <w:cantSplit/>
          <w:jc w:val="center"/>
        </w:trPr>
        <w:tc>
          <w:tcPr>
            <w:tcW w:w="13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1052766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PipeANN-Filter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DC51A45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High</w:t>
            </w:r>
          </w:p>
        </w:tc>
        <w:tc>
          <w:tcPr>
            <w:tcW w:w="20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D8D94F8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129.40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[129.30, 129.80]</w:t>
            </w:r>
          </w:p>
        </w:tc>
        <w:tc>
          <w:tcPr>
            <w:tcW w:w="4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B98D379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Pre/In/Post=0/200/0; FP=11.9</w:t>
            </w:r>
          </w:p>
        </w:tc>
      </w:tr>
      <w:tr w:rsidR="006A46BA" w14:paraId="0DD75660" w14:textId="77777777">
        <w:trPr>
          <w:cantSplit/>
          <w:jc w:val="center"/>
        </w:trPr>
        <w:tc>
          <w:tcPr>
            <w:tcW w:w="13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911ADB1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GateANN</w:t>
            </w:r>
            <w:proofErr w:type="spellEnd"/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6411A7F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Low</w:t>
            </w:r>
          </w:p>
        </w:tc>
        <w:tc>
          <w:tcPr>
            <w:tcW w:w="20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AA240A5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4.38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[4.38, 4.38]</w:t>
            </w:r>
          </w:p>
        </w:tc>
        <w:tc>
          <w:tcPr>
            <w:tcW w:w="4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D96D0DC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Skips=320.7; Tunnel=861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μs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 xml:space="preserve">; Process=15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μs</w:t>
            </w:r>
            <w:proofErr w:type="spellEnd"/>
          </w:p>
        </w:tc>
      </w:tr>
      <w:tr w:rsidR="006A46BA" w14:paraId="525EF0C1" w14:textId="77777777">
        <w:trPr>
          <w:cantSplit/>
          <w:jc w:val="center"/>
        </w:trPr>
        <w:tc>
          <w:tcPr>
            <w:tcW w:w="13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9195B2C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lastRenderedPageBreak/>
              <w:t>GateANN</w:t>
            </w:r>
            <w:proofErr w:type="spellEnd"/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CCB6698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Medium</w:t>
            </w:r>
          </w:p>
        </w:tc>
        <w:tc>
          <w:tcPr>
            <w:tcW w:w="20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22BDD97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16.75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[16.75, 16.75]</w:t>
            </w:r>
          </w:p>
        </w:tc>
        <w:tc>
          <w:tcPr>
            <w:tcW w:w="4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7E0B3D0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Skips=309.2; Tunnel=902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μs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 xml:space="preserve">; Process=59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μs</w:t>
            </w:r>
            <w:proofErr w:type="spellEnd"/>
          </w:p>
        </w:tc>
      </w:tr>
      <w:tr w:rsidR="006A46BA" w14:paraId="261483D5" w14:textId="77777777">
        <w:trPr>
          <w:cantSplit/>
          <w:jc w:val="center"/>
        </w:trPr>
        <w:tc>
          <w:tcPr>
            <w:tcW w:w="13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F46ECD0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GateANN</w:t>
            </w:r>
            <w:proofErr w:type="spellEnd"/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EF7B316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High</w:t>
            </w:r>
          </w:p>
        </w:tc>
        <w:tc>
          <w:tcPr>
            <w:tcW w:w="20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F9E56CA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46.75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[46.74, 46.76]</w:t>
            </w:r>
          </w:p>
        </w:tc>
        <w:tc>
          <w:tcPr>
            <w:tcW w:w="4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87470B3" w14:textId="77777777" w:rsidR="006A46BA" w:rsidRDefault="00FC432D">
            <w:pPr>
              <w:keepLines/>
              <w:spacing w:line="300" w:lineRule="auto"/>
              <w:ind w:firstLineChars="0" w:firstLine="0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Skips=280.1; Tunnel=756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μs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 xml:space="preserve">; Process=215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μs</w:t>
            </w:r>
            <w:proofErr w:type="spellEnd"/>
          </w:p>
        </w:tc>
      </w:tr>
    </w:tbl>
    <w:p w14:paraId="7C123F24" w14:textId="77777777" w:rsidR="006A46BA" w:rsidRDefault="00FC432D">
      <w:p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 xml:space="preserve">QPS </w:t>
      </w:r>
      <w:proofErr w:type="spellStart"/>
      <w:r>
        <w:rPr>
          <w:rFonts w:ascii="宋体" w:hAnsi="宋体" w:eastAsia="宋体" w:cs="宋体"/>
          <w:sz w:val="21"/>
          <w:szCs w:val="21"/>
        </w:rPr>
        <w:t>为原程序输出的查询吞吐；</w:t>
      </w:r>
      <w:r>
        <w:rPr>
          <w:rFonts w:ascii="宋体" w:hAnsi="宋体" w:eastAsia="宋体" w:cs="宋体"/>
          <w:sz w:val="21"/>
          <w:szCs w:val="21"/>
        </w:rPr>
        <w:t>PipeANN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的</w:t>
      </w:r>
      <w:r>
        <w:rPr>
          <w:rFonts w:ascii="宋体" w:hAnsi="宋体" w:eastAsia="宋体" w:cs="宋体"/>
          <w:sz w:val="21"/>
          <w:szCs w:val="21"/>
        </w:rPr>
        <w:t xml:space="preserve"> Mean Latency </w:t>
      </w:r>
      <w:proofErr w:type="spellStart"/>
      <w:r>
        <w:rPr>
          <w:rFonts w:ascii="宋体" w:hAnsi="宋体" w:eastAsia="宋体" w:cs="宋体"/>
          <w:sz w:val="21"/>
          <w:szCs w:val="21"/>
        </w:rPr>
        <w:t>来自程序直接输出，</w:t>
      </w:r>
      <w:r>
        <w:rPr>
          <w:rFonts w:ascii="宋体" w:hAnsi="宋体" w:eastAsia="宋体" w:cs="宋体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适配器按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1,000,000 / QPS </w:t>
      </w:r>
      <w:proofErr w:type="spellStart"/>
      <w:r>
        <w:rPr>
          <w:rFonts w:ascii="宋体" w:hAnsi="宋体" w:eastAsia="宋体" w:cs="宋体"/>
          <w:sz w:val="21"/>
          <w:szCs w:val="21"/>
        </w:rPr>
        <w:t>换算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Mean </w:t>
      </w:r>
      <w:proofErr w:type="spellStart"/>
      <w:r>
        <w:rPr>
          <w:rFonts w:ascii="宋体" w:hAnsi="宋体" w:eastAsia="宋体" w:cs="宋体"/>
          <w:sz w:val="21"/>
          <w:szCs w:val="21"/>
        </w:rPr>
        <w:t>Latency</w:t>
      </w:r>
      <w:r>
        <w:rPr>
          <w:rFonts w:ascii="宋体" w:hAnsi="宋体" w:eastAsia="宋体" w:cs="宋体"/>
          <w:sz w:val="21"/>
          <w:szCs w:val="21"/>
        </w:rPr>
        <w:t>，因此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的延迟与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QPS </w:t>
      </w:r>
      <w:proofErr w:type="spellStart"/>
      <w:r>
        <w:rPr>
          <w:rFonts w:ascii="宋体" w:hAnsi="宋体" w:eastAsia="宋体" w:cs="宋体"/>
          <w:sz w:val="21"/>
          <w:szCs w:val="21"/>
        </w:rPr>
        <w:t>不是两项独立测量。</w:t>
      </w:r>
      <w:r>
        <w:rPr>
          <w:rFonts w:ascii="宋体" w:hAnsi="宋体" w:eastAsia="宋体" w:cs="宋体"/>
          <w:sz w:val="21"/>
          <w:szCs w:val="21"/>
        </w:rPr>
        <w:t>High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档相近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Recall</w:t>
      </w:r>
      <w:r>
        <w:rPr>
          <w:rFonts w:ascii="宋体" w:hAnsi="宋体" w:eastAsia="宋体" w:cs="宋体"/>
          <w:sz w:val="21"/>
          <w:szCs w:val="21"/>
        </w:rPr>
        <w:t>（</w:t>
      </w:r>
      <w:r>
        <w:rPr>
          <w:rFonts w:ascii="宋体" w:hAnsi="宋体" w:eastAsia="宋体" w:cs="宋体"/>
          <w:sz w:val="21"/>
          <w:szCs w:val="21"/>
        </w:rPr>
        <w:t>PipeANN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L=40</w:t>
      </w:r>
      <w:r>
        <w:rPr>
          <w:rFonts w:ascii="宋体" w:hAnsi="宋体" w:eastAsia="宋体" w:cs="宋体"/>
          <w:sz w:val="21"/>
          <w:szCs w:val="21"/>
        </w:rPr>
        <w:t>、</w:t>
      </w:r>
      <w:r>
        <w:rPr>
          <w:rFonts w:ascii="宋体" w:hAnsi="宋体" w:eastAsia="宋体" w:cs="宋体"/>
          <w:sz w:val="21"/>
          <w:szCs w:val="21"/>
        </w:rPr>
        <w:t>GateANN L=320</w:t>
      </w:r>
      <w:r>
        <w:rPr>
          <w:rFonts w:ascii="宋体" w:hAnsi="宋体" w:eastAsia="宋体" w:cs="宋体"/>
          <w:sz w:val="21"/>
          <w:szCs w:val="21"/>
        </w:rPr>
        <w:t>）下，逻辑</w:t>
      </w:r>
      <w:r>
        <w:rPr>
          <w:rFonts w:ascii="宋体" w:hAnsi="宋体" w:eastAsia="宋体" w:cs="宋体"/>
          <w:sz w:val="21"/>
          <w:szCs w:val="21"/>
        </w:rPr>
        <w:t xml:space="preserve"> I/O </w:t>
      </w:r>
      <w:proofErr w:type="spellStart"/>
      <w:r>
        <w:rPr>
          <w:rFonts w:ascii="宋体" w:hAnsi="宋体" w:eastAsia="宋体" w:cs="宋体"/>
          <w:sz w:val="21"/>
          <w:szCs w:val="21"/>
        </w:rPr>
        <w:t>分别为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129.40 </w:t>
      </w:r>
      <w:r>
        <w:rPr>
          <w:rFonts w:ascii="宋体" w:hAnsi="宋体" w:eastAsia="宋体" w:cs="宋体"/>
          <w:sz w:val="21"/>
          <w:szCs w:val="21"/>
        </w:rPr>
        <w:t>与</w:t>
      </w:r>
      <w:r>
        <w:rPr>
          <w:rFonts w:ascii="宋体" w:hAnsi="宋体" w:eastAsia="宋体" w:cs="宋体"/>
          <w:sz w:val="21"/>
          <w:szCs w:val="21"/>
        </w:rPr>
        <w:t xml:space="preserve"> 46.75 </w:t>
      </w:r>
      <w:r>
        <w:rPr>
          <w:rFonts w:ascii="宋体" w:hAnsi="宋体" w:eastAsia="宋体" w:cs="宋体"/>
          <w:sz w:val="21"/>
          <w:szCs w:val="21"/>
        </w:rPr>
        <w:t>次</w:t>
      </w:r>
      <w:r>
        <w:rPr>
          <w:rFonts w:ascii="宋体" w:hAnsi="宋体" w:eastAsia="宋体" w:cs="宋体"/>
          <w:sz w:val="21"/>
          <w:szCs w:val="21"/>
        </w:rPr>
        <w:t>/</w:t>
      </w:r>
      <w:proofErr w:type="spellStart"/>
      <w:r>
        <w:rPr>
          <w:rFonts w:ascii="宋体" w:hAnsi="宋体" w:eastAsia="宋体" w:cs="宋体"/>
          <w:sz w:val="21"/>
          <w:szCs w:val="21"/>
        </w:rPr>
        <w:t>查询；这只是各自程序内部计数，</w:t>
      </w:r>
      <w:r>
        <w:rPr>
          <w:rFonts w:ascii="宋体" w:hAnsi="宋体" w:eastAsia="宋体" w:cs="宋体"/>
          <w:sz w:val="21"/>
          <w:szCs w:val="21"/>
        </w:rPr>
        <w:t>PipeANN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与</w:t>
      </w:r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分别以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8 KiB </w:t>
      </w:r>
      <w:r>
        <w:rPr>
          <w:rFonts w:ascii="宋体" w:hAnsi="宋体" w:eastAsia="宋体" w:cs="宋体"/>
          <w:sz w:val="21"/>
          <w:szCs w:val="21"/>
        </w:rPr>
        <w:t>与</w:t>
      </w:r>
      <w:r>
        <w:rPr>
          <w:rFonts w:ascii="宋体" w:hAnsi="宋体" w:eastAsia="宋体" w:cs="宋体"/>
          <w:sz w:val="21"/>
          <w:szCs w:val="21"/>
        </w:rPr>
        <w:t xml:space="preserve"> 4 KiB </w:t>
      </w:r>
      <w:proofErr w:type="spellStart"/>
      <w:r>
        <w:rPr>
          <w:rFonts w:ascii="宋体" w:hAnsi="宋体" w:eastAsia="宋体" w:cs="宋体"/>
          <w:sz w:val="21"/>
          <w:szCs w:val="21"/>
        </w:rPr>
        <w:t>页面计数，且统计实现不同，不能把次数直接解释为物理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I/O </w:t>
      </w:r>
      <w:proofErr w:type="spellStart"/>
      <w:r>
        <w:rPr>
          <w:rFonts w:ascii="宋体" w:hAnsi="宋体" w:eastAsia="宋体" w:cs="宋体"/>
          <w:sz w:val="21"/>
          <w:szCs w:val="21"/>
        </w:rPr>
        <w:t>或跨系统绝对成本</w:t>
      </w:r>
      <w:proofErr w:type="spellEnd"/>
      <w:r>
        <w:rPr>
          <w:rFonts w:ascii="宋体" w:hAnsi="宋体" w:eastAsia="宋体" w:cs="宋体"/>
          <w:sz w:val="21"/>
          <w:szCs w:val="21"/>
        </w:rPr>
        <w:t>。</w:t>
      </w:r>
    </w:p>
    <w:p w14:paraId="630D5431" w14:textId="77777777" w:rsidR="006A46BA" w:rsidRDefault="00FC432D">
      <w:pPr>
        <w:rPr>
          <w:lang w:eastAsia="zh-CN"/>
        </w:rPr>
        <w:spacing w:line="300" w:lineRule="auto"/>
        <w:snapToGrid w:val="false"/>
      </w:pPr>
      <w:proofErr w:type="spellStart"/>
      <w:r>
        <w:rPr>
          <w:rFonts w:ascii="宋体" w:hAnsi="宋体" w:eastAsia="宋体" w:cs="宋体"/>
          <w:sz w:val="21"/>
          <w:szCs w:val="21"/>
        </w:rPr>
        <w:t>PipeANN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在</w:t>
      </w:r>
      <w:r>
        <w:rPr>
          <w:rFonts w:ascii="宋体" w:hAnsi="宋体" w:eastAsia="宋体" w:cs="宋体"/>
          <w:sz w:val="21"/>
          <w:szCs w:val="21"/>
        </w:rPr>
        <w:t xml:space="preserve"> Low </w:t>
      </w:r>
      <w:r>
        <w:rPr>
          <w:rFonts w:ascii="宋体" w:hAnsi="宋体" w:eastAsia="宋体" w:cs="宋体"/>
          <w:sz w:val="21"/>
          <w:szCs w:val="21"/>
        </w:rPr>
        <w:t>的</w:t>
      </w:r>
      <w:r>
        <w:rPr>
          <w:rFonts w:ascii="宋体" w:hAnsi="宋体" w:eastAsia="宋体" w:cs="宋体"/>
          <w:sz w:val="21"/>
          <w:szCs w:val="21"/>
        </w:rPr>
        <w:t xml:space="preserve"> 200 </w:t>
      </w:r>
      <w:proofErr w:type="spellStart"/>
      <w:r>
        <w:rPr>
          <w:rFonts w:ascii="宋体" w:hAnsi="宋体" w:eastAsia="宋体" w:cs="宋体"/>
          <w:sz w:val="21"/>
          <w:szCs w:val="21"/>
        </w:rPr>
        <w:t>条查询全部切换到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Pre-filter</w:t>
      </w:r>
      <w:r>
        <w:rPr>
          <w:rFonts w:ascii="宋体" w:hAnsi="宋体" w:eastAsia="宋体" w:cs="宋体"/>
          <w:sz w:val="21"/>
          <w:szCs w:val="21"/>
        </w:rPr>
        <w:t>，</w:t>
      </w:r>
      <w:proofErr w:type="gramStart"/>
      <w:r>
        <w:rPr>
          <w:rFonts w:ascii="宋体" w:hAnsi="宋体" w:eastAsia="宋体" w:cs="宋体"/>
          <w:sz w:val="21"/>
          <w:szCs w:val="21"/>
        </w:rPr>
        <w:t>Recall</w:t>
      </w:r>
      <w:proofErr w:type="spellEnd"/>
      <w:proofErr w:type="gramEnd"/>
      <w:r>
        <w:rPr>
          <w:rFonts w:ascii="宋体" w:hAnsi="宋体" w:eastAsia="宋体" w:cs="宋体"/>
          <w:sz w:val="21"/>
          <w:szCs w:val="21"/>
        </w:rPr>
        <w:t xml:space="preserve"> 98.6%</w:t>
      </w:r>
      <w:r>
        <w:rPr>
          <w:rFonts w:ascii="宋体" w:hAnsi="宋体" w:eastAsia="宋体" w:cs="宋体"/>
          <w:sz w:val="21"/>
          <w:szCs w:val="21"/>
        </w:rPr>
        <w:t>，</w:t>
      </w:r>
      <w:proofErr w:type="spellStart"/>
      <w:r>
        <w:rPr>
          <w:rFonts w:ascii="宋体" w:hAnsi="宋体" w:eastAsia="宋体" w:cs="宋体"/>
          <w:sz w:val="21"/>
          <w:szCs w:val="21"/>
        </w:rPr>
        <w:t>延迟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0.706 </w:t>
      </w:r>
      <w:proofErr w:type="spellStart"/>
      <w:r>
        <w:rPr>
          <w:rFonts w:ascii="宋体" w:hAnsi="宋体" w:eastAsia="宋体" w:cs="宋体"/>
          <w:sz w:val="21"/>
          <w:szCs w:val="21"/>
        </w:rPr>
        <w:t>ms</w:t>
      </w:r>
      <w:r>
        <w:rPr>
          <w:rFonts w:ascii="宋体" w:hAnsi="宋体" w:eastAsia="宋体" w:cs="宋体"/>
          <w:sz w:val="21"/>
          <w:szCs w:val="21"/>
        </w:rPr>
        <w:t>；</w:t>
      </w:r>
      <w:r>
        <w:rPr>
          <w:rFonts w:ascii="宋体" w:hAnsi="宋体" w:eastAsia="宋体" w:cs="宋体"/>
          <w:sz w:val="21"/>
          <w:szCs w:val="21"/>
        </w:rPr>
        <w:t>Medium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与</w:t>
      </w:r>
      <w:r>
        <w:rPr>
          <w:rFonts w:ascii="宋体" w:hAnsi="宋体" w:eastAsia="宋体" w:cs="宋体"/>
          <w:sz w:val="21"/>
          <w:szCs w:val="21"/>
        </w:rPr>
        <w:t xml:space="preserve"> High </w:t>
      </w:r>
      <w:proofErr w:type="spellStart"/>
      <w:r>
        <w:rPr>
          <w:rFonts w:ascii="宋体" w:hAnsi="宋体" w:eastAsia="宋体" w:cs="宋体"/>
          <w:sz w:val="21"/>
          <w:szCs w:val="21"/>
        </w:rPr>
        <w:t>全部采用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In-filter</w:t>
      </w:r>
      <w:r>
        <w:rPr>
          <w:rFonts w:ascii="宋体" w:hAnsi="宋体" w:eastAsia="宋体" w:cs="宋体"/>
          <w:sz w:val="21"/>
          <w:szCs w:val="21"/>
        </w:rPr>
        <w:t>，</w:t>
      </w:r>
      <w:r>
        <w:rPr>
          <w:rFonts w:ascii="宋体" w:hAnsi="宋体" w:eastAsia="宋体" w:cs="宋体"/>
          <w:sz w:val="21"/>
          <w:szCs w:val="21"/>
        </w:rPr>
        <w:t>Recall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分别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90.6%</w:t>
      </w:r>
      <w:r>
        <w:rPr>
          <w:rFonts w:ascii="宋体" w:hAnsi="宋体" w:eastAsia="宋体" w:cs="宋体"/>
          <w:sz w:val="21"/>
          <w:szCs w:val="21"/>
        </w:rPr>
        <w:t>、</w:t>
      </w:r>
      <w:r>
        <w:rPr>
          <w:rFonts w:ascii="宋体" w:hAnsi="宋体" w:eastAsia="宋体" w:cs="宋体"/>
          <w:sz w:val="21"/>
          <w:szCs w:val="21"/>
        </w:rPr>
        <w:t>92.3%</w:t>
      </w:r>
      <w:r>
        <w:rPr>
          <w:rFonts w:ascii="宋体" w:hAnsi="宋体" w:eastAsia="宋体" w:cs="宋体"/>
          <w:sz w:val="21"/>
          <w:szCs w:val="21"/>
        </w:rPr>
        <w:t>，</w:t>
      </w:r>
      <w:r>
        <w:rPr>
          <w:rFonts w:ascii="宋体" w:hAnsi="宋体" w:eastAsia="宋体" w:cs="宋体"/>
          <w:sz w:val="21"/>
          <w:szCs w:val="21"/>
        </w:rPr>
        <w:t xml:space="preserve">Medium </w:t>
      </w:r>
      <w:proofErr w:type="spellStart"/>
      <w:r>
        <w:rPr>
          <w:rFonts w:ascii="宋体" w:hAnsi="宋体" w:eastAsia="宋体" w:cs="宋体"/>
          <w:sz w:val="21"/>
          <w:szCs w:val="21"/>
        </w:rPr>
        <w:t>延迟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3.791 </w:t>
      </w:r>
      <w:proofErr w:type="spellStart"/>
      <w:r>
        <w:rPr>
          <w:rFonts w:ascii="宋体" w:hAnsi="宋体" w:eastAsia="宋体" w:cs="宋体"/>
          <w:sz w:val="21"/>
          <w:szCs w:val="21"/>
        </w:rPr>
        <w:t>ms</w:t>
      </w:r>
      <w:proofErr w:type="spellEnd"/>
      <w:r>
        <w:rPr>
          <w:rFonts w:ascii="宋体" w:hAnsi="宋体" w:eastAsia="宋体" w:cs="宋体"/>
          <w:sz w:val="21"/>
          <w:szCs w:val="21"/>
        </w:rPr>
        <w:t>。</w:t>
      </w:r>
      <w:r>
        <w:rPr>
          <w:rFonts w:ascii="宋体" w:hAnsi="宋体" w:eastAsia="宋体" w:cs="宋体"/>
          <w:lang w:eastAsia="zh-CN"/>
          <w:sz w:val="21"/>
          <w:szCs w:val="21"/>
        </w:rPr>
        <w:t>路由计数直接显示路径切换；低选择率下预先枚举较少候选，是其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Low </w:t>
      </w:r>
      <w:r>
        <w:rPr>
          <w:rFonts w:ascii="宋体" w:hAnsi="宋体" w:eastAsia="宋体" w:cs="宋体"/>
          <w:lang w:eastAsia="zh-CN"/>
          <w:sz w:val="21"/>
          <w:szCs w:val="21"/>
        </w:rPr>
        <w:t>档性能变化的合理机制解释。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Medium </w:t>
      </w:r>
      <w:r>
        <w:rPr>
          <w:rFonts w:ascii="宋体" w:hAnsi="宋体" w:eastAsia="宋体" w:cs="宋体"/>
          <w:lang w:eastAsia="zh-CN"/>
          <w:sz w:val="21"/>
          <w:szCs w:val="21"/>
        </w:rPr>
        <w:t>比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High </w:t>
      </w:r>
      <w:r>
        <w:rPr>
          <w:rFonts w:ascii="宋体" w:hAnsi="宋体" w:eastAsia="宋体" w:cs="宋体"/>
          <w:lang w:eastAsia="zh-CN"/>
          <w:sz w:val="21"/>
          <w:szCs w:val="21"/>
        </w:rPr>
        <w:t>更慢且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Recall </w:t>
      </w:r>
      <w:r>
        <w:rPr>
          <w:rFonts w:ascii="宋体" w:hAnsi="宋体" w:eastAsia="宋体" w:cs="宋体"/>
          <w:lang w:eastAsia="zh-CN"/>
          <w:sz w:val="21"/>
          <w:szCs w:val="21"/>
        </w:rPr>
        <w:t>略低，符合更稀疏标签导致图遍历更困难的方向，但不同桶的标签语义和分布也不同，尚不能据此建立选择率与性能之间的单变量因果关系。</w:t>
      </w:r>
    </w:p>
    <w:p w14:paraId="1163CF6B" w14:textId="77777777" w:rsidR="006A46BA" w:rsidRDefault="00FC432D">
      <w:pPr>
        <w:rPr>
          <w:lang w:eastAsia="zh-CN"/>
        </w:rPr>
        <w:spacing w:line="300" w:lineRule="auto"/>
        <w:snapToGrid w:val="false"/>
      </w:pPr>
      <w:proofErr w:type="spellStart"/>
      <w:r>
        <w:rPr>
          <w:rFonts w:ascii="宋体" w:hAnsi="宋体" w:eastAsia="宋体" w:cs="宋体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从</w:t>
      </w:r>
      <w:r>
        <w:rPr>
          <w:rFonts w:ascii="宋体" w:hAnsi="宋体" w:eastAsia="宋体" w:cs="宋体"/>
          <w:sz w:val="21"/>
          <w:szCs w:val="21"/>
        </w:rPr>
        <w:t xml:space="preserve"> High </w:t>
      </w:r>
      <w:r>
        <w:rPr>
          <w:rFonts w:ascii="宋体" w:hAnsi="宋体" w:eastAsia="宋体" w:cs="宋体"/>
          <w:sz w:val="21"/>
          <w:szCs w:val="21"/>
        </w:rPr>
        <w:t>到</w:t>
      </w:r>
      <w:r>
        <w:rPr>
          <w:rFonts w:ascii="宋体" w:hAnsi="宋体" w:eastAsia="宋体" w:cs="宋体"/>
          <w:sz w:val="21"/>
          <w:szCs w:val="21"/>
        </w:rPr>
        <w:t xml:space="preserve"> Low </w:t>
      </w:r>
      <w:r>
        <w:rPr>
          <w:rFonts w:ascii="宋体" w:hAnsi="宋体" w:eastAsia="宋体" w:cs="宋体"/>
          <w:sz w:val="21"/>
          <w:szCs w:val="21"/>
        </w:rPr>
        <w:t>的</w:t>
      </w:r>
      <w:r>
        <w:rPr>
          <w:rFonts w:ascii="宋体" w:hAnsi="宋体" w:eastAsia="宋体" w:cs="宋体"/>
          <w:sz w:val="21"/>
          <w:szCs w:val="21"/>
        </w:rPr>
        <w:t xml:space="preserve"> Recall </w:t>
      </w:r>
      <w:r>
        <w:rPr>
          <w:rFonts w:ascii="宋体" w:hAnsi="宋体" w:eastAsia="宋体" w:cs="宋体"/>
          <w:sz w:val="21"/>
          <w:szCs w:val="21"/>
        </w:rPr>
        <w:t>为</w:t>
      </w:r>
      <w:r>
        <w:rPr>
          <w:rFonts w:ascii="宋体" w:hAnsi="宋体" w:eastAsia="宋体" w:cs="宋体"/>
          <w:sz w:val="21"/>
          <w:szCs w:val="21"/>
        </w:rPr>
        <w:t xml:space="preserve"> 93.25%→34.3%</w:t>
      </w:r>
      <w:r>
        <w:rPr>
          <w:rFonts w:ascii="宋体" w:hAnsi="宋体" w:eastAsia="宋体" w:cs="宋体"/>
          <w:sz w:val="21"/>
          <w:szCs w:val="21"/>
        </w:rPr>
        <w:t>，</w:t>
      </w:r>
      <w:proofErr w:type="spellStart"/>
      <w:r>
        <w:rPr>
          <w:rFonts w:ascii="宋体" w:hAnsi="宋体" w:eastAsia="宋体" w:cs="宋体"/>
          <w:sz w:val="21"/>
          <w:szCs w:val="21"/>
        </w:rPr>
        <w:t>逻辑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I/O 46.75→4.38</w:t>
      </w:r>
      <w:r>
        <w:rPr>
          <w:rFonts w:ascii="宋体" w:hAnsi="宋体" w:eastAsia="宋体" w:cs="宋体"/>
          <w:sz w:val="21"/>
          <w:szCs w:val="21"/>
        </w:rPr>
        <w:t>，</w:t>
      </w:r>
      <w:r>
        <w:rPr>
          <w:rFonts w:ascii="宋体" w:hAnsi="宋体" w:eastAsia="宋体" w:cs="宋体"/>
          <w:sz w:val="21"/>
          <w:szCs w:val="21"/>
        </w:rPr>
        <w:t>FilterSkips 280.05→320.69</w:t>
      </w:r>
      <w:r>
        <w:rPr>
          <w:rFonts w:ascii="宋体" w:hAnsi="宋体" w:eastAsia="宋体" w:cs="宋体"/>
          <w:sz w:val="21"/>
          <w:szCs w:val="21"/>
        </w:rPr>
        <w:t>，</w:t>
      </w:r>
      <w:r>
        <w:rPr>
          <w:rFonts w:ascii="宋体" w:hAnsi="宋体" w:eastAsia="宋体" w:cs="宋体"/>
          <w:sz w:val="21"/>
          <w:szCs w:val="21"/>
        </w:rPr>
        <w:t xml:space="preserve">Tunnel time 756→861 </w:t>
      </w:r>
      <w:proofErr w:type="spellStart"/>
      <w:r>
        <w:rPr>
          <w:rFonts w:ascii="宋体" w:hAnsi="宋体" w:eastAsia="宋体" w:cs="宋体"/>
          <w:sz w:val="21"/>
          <w:szCs w:val="21"/>
        </w:rPr>
        <w:t>μs</w:t>
      </w:r>
      <w:proofErr w:type="spellEnd"/>
      <w:r>
        <w:rPr>
          <w:rFonts w:ascii="宋体" w:hAnsi="宋体" w:eastAsia="宋体" w:cs="宋体"/>
          <w:sz w:val="21"/>
          <w:szCs w:val="21"/>
        </w:rPr>
        <w:t>。</w:t>
      </w:r>
      <w:r>
        <w:rPr>
          <w:rFonts w:ascii="宋体" w:hAnsi="宋体" w:eastAsia="宋体" w:cs="宋体"/>
          <w:lang w:eastAsia="zh-CN"/>
          <w:sz w:val="21"/>
          <w:szCs w:val="21"/>
        </w:rPr>
        <w:t>直接测得的是读取显著减少、跳过与穿越仍多、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Recall </w:t>
      </w:r>
      <w:r>
        <w:rPr>
          <w:rFonts w:ascii="宋体" w:hAnsi="宋体" w:eastAsia="宋体" w:cs="宋体"/>
          <w:lang w:eastAsia="zh-CN"/>
          <w:sz w:val="21"/>
          <w:szCs w:val="21"/>
        </w:rPr>
        <w:t>大幅下降；这与强过滤时许多前沿节点不匹配、较小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L </w:t>
      </w:r>
      <w:r>
        <w:rPr>
          <w:rFonts w:ascii="宋体" w:hAnsi="宋体" w:eastAsia="宋体" w:cs="宋体"/>
          <w:lang w:eastAsia="zh-CN"/>
          <w:sz w:val="21"/>
          <w:szCs w:val="21"/>
        </w:rPr>
        <w:t>难以覆盖足够有效路径的机制一致。不能仅凭时间分解断言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CPU </w:t>
      </w:r>
      <w:r>
        <w:rPr>
          <w:rFonts w:ascii="宋体" w:hAnsi="宋体" w:eastAsia="宋体" w:cs="宋体"/>
          <w:lang w:eastAsia="zh-CN"/>
          <w:sz w:val="21"/>
          <w:szCs w:val="21"/>
        </w:rPr>
        <w:t>穿越是唯一瓶颈，也不能把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Low </w:t>
      </w:r>
      <w:r>
        <w:rPr>
          <w:rFonts w:ascii="宋体" w:hAnsi="宋体" w:eastAsia="宋体" w:cs="宋体"/>
          <w:lang w:eastAsia="zh-CN"/>
          <w:sz w:val="21"/>
          <w:szCs w:val="21"/>
        </w:rPr>
        <w:t>档的较短延迟当作同等质量下的优势。</w:t>
      </w:r>
    </w:p>
    <w:p w14:paraId="3D18F9C3" w14:textId="77777777" w:rsidR="002A712A" w:rsidRDefault="00CA1A2D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两套系统在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Low </w:t>
      </w:r>
      <w:r>
        <w:rPr>
          <w:rFonts w:ascii="宋体" w:hAnsi="宋体" w:eastAsia="宋体" w:cs="宋体"/>
          <w:lang w:eastAsia="zh-CN"/>
          <w:sz w:val="21"/>
          <w:szCs w:val="21"/>
        </w:rPr>
        <w:t>档的结果表明，查询延迟与过滤强度并非简单的单调关系，候选生成方式是影响性能的重要因素。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PipeANN-Filter </w:t>
      </w:r>
      <w:r>
        <w:rPr>
          <w:rFonts w:ascii="宋体" w:hAnsi="宋体" w:eastAsia="宋体" w:cs="宋体"/>
          <w:lang w:eastAsia="zh-CN"/>
          <w:sz w:val="21"/>
          <w:szCs w:val="21"/>
        </w:rPr>
        <w:t>的低延迟同时伴随较高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Recall</w:t>
      </w:r>
      <w:r>
        <w:rPr>
          <w:rFonts w:ascii="宋体" w:hAnsi="宋体" w:eastAsia="宋体" w:cs="宋体"/>
          <w:lang w:eastAsia="zh-CN"/>
          <w:sz w:val="21"/>
          <w:szCs w:val="21"/>
        </w:rPr>
        <w:t>，并且有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Pre-filter </w:t>
      </w:r>
      <w:r>
        <w:rPr>
          <w:rFonts w:ascii="宋体" w:hAnsi="宋体" w:eastAsia="宋体" w:cs="宋体"/>
          <w:lang w:eastAsia="zh-CN"/>
          <w:sz w:val="21"/>
          <w:szCs w:val="21"/>
        </w:rPr>
        <w:t>路由计数作为依据；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虽然减少了读取，却没有在固定预算下保持结果质量。因此，读取次数的减少应与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Recall </w:t>
      </w:r>
      <w:r>
        <w:rPr>
          <w:rFonts w:ascii="宋体" w:hAnsi="宋体" w:eastAsia="宋体" w:cs="宋体"/>
          <w:lang w:eastAsia="zh-CN"/>
          <w:sz w:val="21"/>
          <w:szCs w:val="21"/>
        </w:rPr>
        <w:t>联合评价，才能判断查询效率是否改善。后续优化应重点考察单位扩展开销所获得的有效候选覆盖，同时分析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I/O </w:t>
      </w:r>
      <w:r>
        <w:rPr>
          <w:rFonts w:ascii="宋体" w:hAnsi="宋体" w:eastAsia="宋体" w:cs="宋体"/>
          <w:lang w:eastAsia="zh-CN"/>
          <w:sz w:val="21"/>
          <w:szCs w:val="21"/>
        </w:rPr>
        <w:t>成本。</w:t>
      </w:r>
    </w:p>
    <w:p w14:paraId="02328908" w14:textId="77777777" w:rsidR="00EB350E" w:rsidRDefault="00D47A19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表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5 </w:t>
      </w:r>
      <w:r>
        <w:rPr>
          <w:rFonts w:ascii="宋体" w:hAnsi="宋体" w:eastAsia="宋体" w:cs="宋体"/>
          <w:lang w:eastAsia="zh-CN"/>
          <w:sz w:val="21"/>
          <w:szCs w:val="21"/>
        </w:rPr>
        <w:t>还显示，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PipeANN-Filter </w:t>
      </w:r>
      <w:r>
        <w:rPr>
          <w:rFonts w:ascii="宋体" w:hAnsi="宋体" w:eastAsia="宋体" w:cs="宋体"/>
          <w:lang w:eastAsia="zh-CN"/>
          <w:sz w:val="21"/>
          <w:szCs w:val="21"/>
        </w:rPr>
        <w:t>在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Medium </w:t>
      </w:r>
      <w:r>
        <w:rPr>
          <w:rFonts w:ascii="宋体" w:hAnsi="宋体" w:eastAsia="宋体" w:cs="宋体"/>
          <w:lang w:eastAsia="zh-CN"/>
          <w:sz w:val="21"/>
          <w:szCs w:val="21"/>
        </w:rPr>
        <w:t>档的假阳性指标为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23.0</w:t>
      </w:r>
      <w:r>
        <w:rPr>
          <w:rFonts w:ascii="宋体" w:hAnsi="宋体" w:eastAsia="宋体" w:cs="宋体"/>
          <w:lang w:eastAsia="zh-CN"/>
          <w:sz w:val="21"/>
          <w:szCs w:val="21"/>
        </w:rPr>
        <w:t>，高于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High </w:t>
      </w:r>
      <w:r>
        <w:rPr>
          <w:rFonts w:ascii="宋体" w:hAnsi="宋体" w:eastAsia="宋体" w:cs="宋体"/>
          <w:lang w:eastAsia="zh-CN"/>
          <w:sz w:val="21"/>
          <w:szCs w:val="21"/>
        </w:rPr>
        <w:t>档的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11.9</w:t>
      </w:r>
      <w:r>
        <w:rPr>
          <w:rFonts w:ascii="宋体" w:hAnsi="宋体" w:eastAsia="宋体" w:cs="宋体"/>
          <w:lang w:eastAsia="zh-CN"/>
          <w:sz w:val="21"/>
          <w:szCs w:val="21"/>
        </w:rPr>
        <w:t>。这与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Medium </w:t>
      </w:r>
      <w:r>
        <w:rPr>
          <w:rFonts w:ascii="宋体" w:hAnsi="宋体" w:eastAsia="宋体" w:cs="宋体"/>
          <w:lang w:eastAsia="zh-CN"/>
          <w:sz w:val="21"/>
          <w:szCs w:val="21"/>
        </w:rPr>
        <w:t>档额外候选处理开销可能较高的推测一致，但不</w:t>
      </w:r>
      <w:r>
        <w:rPr>
          <w:rFonts w:ascii="宋体" w:hAnsi="宋体" w:eastAsia="宋体" w:cs="宋体"/>
          <w:lang w:eastAsia="zh-CN"/>
          <w:sz w:val="21"/>
          <w:szCs w:val="21"/>
        </w:rPr>
        <w:lastRenderedPageBreak/>
        <w:t>足以证明假阳性就是延迟差异的主要原因，还需要结合实际候选数量和各阶段耗时进一步核查。</w:t>
      </w:r>
    </w:p>
    <w:p w14:paraId="67BFAD8E" w14:textId="77777777" w:rsidR="006A46BA" w:rsidRDefault="00FC432D" w:rsidP="007328B6">
      <w:pPr>
        <w:pStyle w:val="21"/>
        <w:rPr>
          <w:lang w:eastAsia="zh-CN"/>
        </w:rPr>
        <w:spacing w:line="300" w:lineRule="auto"/>
        <w:snapToGrid w:val="false"/>
      </w:pPr>
      <w:bookmarkStart w:id="5014" w:name="UpdatedHeading14"/>
      <w:bookmarkStart w:id="17" w:name="_Toc243335638"/>
      <w:bookmarkStart w:id="18" w:name="_Toc243938224"/>
      <w:r>
        <w:rPr>
          <w:rFonts w:ascii="宋体" w:hAnsi="宋体" w:eastAsia="宋体" w:cs="宋体"/>
          <w:lang w:eastAsia="zh-CN"/>
          <w:sz w:val="21"/>
          <w:szCs w:val="21"/>
        </w:rPr>
        <w:t xml:space="preserve">4.3 </w:t>
      </w:r>
      <w:r>
        <w:rPr>
          <w:rFonts w:ascii="宋体" w:hAnsi="宋体" w:eastAsia="宋体" w:cs="宋体"/>
          <w:lang w:eastAsia="zh-CN"/>
          <w:sz w:val="21"/>
          <w:szCs w:val="21"/>
        </w:rPr>
        <w:t>索引空间和查询内存</w:t>
      </w:r>
      <w:bookmarkEnd w:id="17"/>
      <w:bookmarkEnd w:id="18"/>
      <w:bookmarkEnd w:id="5014"/>
    </w:p>
    <w:p w14:paraId="3F71FC87" w14:textId="663F603D" w:rsidR="006A46BA" w:rsidRDefault="00FC432D">
      <w:pPr>
        <w:pStyle w:val="af7"/>
        <w:keepNext/>
        <w:keepLines/>
        <w:ind w:firstLine="422"/>
        <w:jc w:val="center"/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表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fldChar w:fldCharType="begin"/>
      </w:r>
      <w:r>
        <w:rPr>
          <w:rFonts w:ascii="宋体" w:hAnsi="宋体" w:eastAsia="宋体" w:cs="宋体"/>
          <w:lang w:eastAsia="zh-CN"/>
          <w:sz w:val="21"/>
          <w:szCs w:val="21"/>
        </w:rPr>
        <w:instrText xml:space="preserve"> SEQ </w:instrText>
      </w:r>
      <w:r>
        <w:rPr>
          <w:rFonts w:ascii="宋体" w:hAnsi="宋体" w:eastAsia="宋体" w:cs="宋体"/>
          <w:lang w:eastAsia="zh-CN"/>
          <w:sz w:val="21"/>
          <w:szCs w:val="21"/>
        </w:rPr>
        <w:instrText>表</w:instrText>
      </w:r>
      <w:r>
        <w:rPr>
          <w:rFonts w:ascii="宋体" w:hAnsi="宋体" w:eastAsia="宋体" w:cs="宋体"/>
          <w:lang w:eastAsia="zh-CN"/>
          <w:sz w:val="21"/>
          <w:szCs w:val="21"/>
        </w:rPr>
        <w:instrText xml:space="preserve"> \* ARABIC </w:instrText>
      </w:r>
      <w:r>
        <w:rPr>
          <w:rFonts w:ascii="宋体" w:hAnsi="宋体" w:eastAsia="宋体" w:cs="宋体"/>
          <w:sz w:val="21"/>
          <w:szCs w:val="21"/>
        </w:rPr>
        <w:fldChar w:fldCharType="separate"/>
      </w:r>
      <w:r w:rsidR="00FD701F">
        <w:rPr>
          <w:rFonts w:ascii="宋体" w:hAnsi="宋体" w:eastAsia="宋体" w:cs="宋体"/>
          <w:noProof/>
          <w:lang w:eastAsia="zh-CN"/>
          <w:sz w:val="21"/>
          <w:szCs w:val="21"/>
        </w:rPr>
        <w:t>6</w:t>
      </w:r>
      <w:r>
        <w:rPr>
          <w:rFonts w:ascii="宋体" w:hAnsi="宋体" w:eastAsia="宋体" w:cs="宋体"/>
          <w:sz w:val="21"/>
          <w:szCs w:val="21"/>
        </w:rPr>
        <w:fldChar w:fldCharType="end"/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 </w:t>
      </w:r>
      <w:r>
        <w:rPr>
          <w:rFonts w:ascii="宋体" w:hAnsi="宋体" w:eastAsia="宋体" w:cs="宋体"/>
          <w:lang w:eastAsia="zh-CN"/>
          <w:sz w:val="21"/>
          <w:szCs w:val="21"/>
        </w:rPr>
        <w:t>索引空间与峰值内存</w:t>
      </w:r>
    </w:p>
    <w:tbl>
      <w:tblPr>
        <w:tblStyle w:val="aff1"/>
        <w:tblW w:w="8312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52"/>
        <w:gridCol w:w="1152"/>
        <w:gridCol w:w="2504"/>
        <w:gridCol w:w="3304"/>
      </w:tblGrid>
      <w:tr w:rsidR="006A46BA" w14:paraId="0EF06F95" w14:textId="77777777" w:rsidTr="00C44DD9">
        <w:trPr>
          <w:cantSplit/>
          <w:tblHeader/>
          <w:jc w:val="center"/>
        </w:trPr>
        <w:tc>
          <w:tcPr>
            <w:tcW w:w="1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2F18CA8" w14:textId="77777777" w:rsidR="006A46BA" w:rsidRDefault="00FC432D" w:rsidP="00C44DD9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系统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7ADB2B1" w14:textId="77777777" w:rsidR="006A46BA" w:rsidRDefault="00FC432D" w:rsidP="00C44DD9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索引</w:t>
            </w:r>
            <w:proofErr w:type="spellEnd"/>
            <w:r>
              <w:rPr>
                <w:rFonts w:ascii="宋体" w:hAnsi="宋体" w:eastAsia="宋体" w:cs="宋体"/>
                <w:b/>
                <w:sz w:val="21"/>
                <w:szCs w:val="21"/>
              </w:rPr>
              <w:t xml:space="preserve"> GiB</w:t>
            </w:r>
          </w:p>
        </w:tc>
        <w:tc>
          <w:tcPr>
            <w:tcW w:w="2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DAD09D7" w14:textId="77777777" w:rsidR="006A46BA" w:rsidRDefault="00FC432D" w:rsidP="00C44DD9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 xml:space="preserve">High </w:t>
            </w: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代表配置峰值</w:t>
            </w:r>
            <w:proofErr w:type="spellEnd"/>
            <w:r>
              <w:rPr>
                <w:rFonts w:ascii="宋体" w:hAnsi="宋体" w:eastAsia="宋体" w:cs="宋体"/>
                <w:b/>
                <w:sz w:val="21"/>
                <w:szCs w:val="21"/>
              </w:rPr>
              <w:t xml:space="preserve"> RSS MiB</w:t>
            </w:r>
          </w:p>
        </w:tc>
        <w:tc>
          <w:tcPr>
            <w:tcW w:w="3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25F5945" w14:textId="77777777" w:rsidR="006A46BA" w:rsidRDefault="00FC432D" w:rsidP="00C44DD9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相关结构</w:t>
            </w:r>
            <w:proofErr w:type="spellEnd"/>
          </w:p>
        </w:tc>
      </w:tr>
      <w:tr w:rsidR="006A46BA" w14:paraId="79046ABD" w14:textId="77777777" w:rsidTr="00C44DD9">
        <w:trPr>
          <w:cantSplit/>
          <w:jc w:val="center"/>
        </w:trPr>
        <w:tc>
          <w:tcPr>
            <w:tcW w:w="1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8F54D7E" w14:textId="77777777" w:rsidR="006A46BA" w:rsidRDefault="00FC432D" w:rsidP="00C44DD9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PipeANN-Filter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5AAB49D" w14:textId="77777777" w:rsidR="006A46BA" w:rsidRDefault="00FC432D" w:rsidP="00C44DD9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8.425</w:t>
            </w:r>
          </w:p>
        </w:tc>
        <w:tc>
          <w:tcPr>
            <w:tcW w:w="2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0DFBCB4" w14:textId="77777777" w:rsidR="006A46BA" w:rsidRDefault="00FC432D" w:rsidP="00C44DD9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145.3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[145.2, 145.3]</w:t>
            </w:r>
          </w:p>
        </w:tc>
        <w:tc>
          <w:tcPr>
            <w:tcW w:w="3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2574524" w14:textId="77777777" w:rsidR="006A46BA" w:rsidRDefault="00FC432D" w:rsidP="00C44DD9">
            <w:pPr>
              <w:keepNext/>
              <w:keepLines/>
              <w:spacing w:line="300" w:lineRule="auto"/>
              <w:ind w:firstLineChars="0" w:firstLine="0"/>
              <w:jc w:val="center"/>
              <w:rPr>
                <w:lang w:eastAsia="zh-CN"/>
              </w:rPr>
              <w:snapToGrid w:val="false"/>
            </w:pPr>
            <w:r>
              <w:rPr>
                <w:rFonts w:ascii="宋体" w:hAnsi="宋体" w:eastAsia="宋体" w:cs="宋体"/>
                <w:sz w:val="21"/>
                <w:lang w:eastAsia="zh-CN"/>
                <w:szCs w:val="21"/>
              </w:rPr>
              <w:t>稠密图、标签与过滤索引</w:t>
            </w:r>
          </w:p>
        </w:tc>
      </w:tr>
      <w:tr w:rsidR="006A46BA" w14:paraId="4CCBD5CF" w14:textId="77777777" w:rsidTr="00C44DD9">
        <w:trPr>
          <w:cantSplit/>
          <w:jc w:val="center"/>
        </w:trPr>
        <w:tc>
          <w:tcPr>
            <w:tcW w:w="1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97FCDBF" w14:textId="77777777" w:rsidR="006A46BA" w:rsidRDefault="00FC432D" w:rsidP="00C44DD9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GateANN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704E03D" w14:textId="77777777" w:rsidR="006A46BA" w:rsidRDefault="00FC432D" w:rsidP="00C44DD9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0.475</w:t>
            </w:r>
          </w:p>
        </w:tc>
        <w:tc>
          <w:tcPr>
            <w:tcW w:w="2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11B8BC9" w14:textId="77777777" w:rsidR="006A46BA" w:rsidRDefault="00FC432D" w:rsidP="00C44DD9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412.6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[410.2, 412.6]</w:t>
            </w:r>
          </w:p>
        </w:tc>
        <w:tc>
          <w:tcPr>
            <w:tcW w:w="3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8CE48CD" w14:textId="77777777" w:rsidR="006A46BA" w:rsidRDefault="00FC432D" w:rsidP="00C44DD9">
            <w:pPr>
              <w:keepLines/>
              <w:spacing w:line="300" w:lineRule="auto"/>
              <w:ind w:firstLineChars="0" w:firstLine="0"/>
              <w:jc w:val="center"/>
              <w:rPr>
                <w:lang w:eastAsia="zh-CN"/>
              </w:rPr>
              <w:snapToGrid w:val="false"/>
            </w:pPr>
            <w:r>
              <w:rPr>
                <w:rFonts w:ascii="宋体" w:hAnsi="宋体" w:eastAsia="宋体" w:cs="宋体"/>
                <w:sz w:val="21"/>
                <w:lang w:eastAsia="zh-CN"/>
                <w:szCs w:val="21"/>
              </w:rPr>
              <w:t>内存标签存储与</w:t>
            </w:r>
            <w:r>
              <w:rPr>
                <w:rFonts w:ascii="宋体" w:hAnsi="宋体" w:eastAsia="宋体" w:cs="宋体"/>
                <w:sz w:val="21"/>
                <w:lang w:eastAsia="zh-CN"/>
                <w:szCs w:val="21"/>
              </w:rPr>
              <w:t xml:space="preserve"> </w:t>
            </w:r>
            <w:proofErr w:type="spellStart"/>
            <w:r>
              <w:rPr>
                <w:rFonts w:ascii="宋体" w:hAnsi="宋体" w:eastAsia="宋体" w:cs="宋体"/>
                <w:sz w:val="21"/>
                <w:lang w:eastAsia="zh-CN"/>
                <w:szCs w:val="21"/>
              </w:rPr>
              <w:t>FullAdj</w:t>
            </w:r>
            <w:proofErr w:type="spellEnd"/>
            <w:r>
              <w:rPr>
                <w:rFonts w:ascii="宋体" w:hAnsi="宋体" w:eastAsia="宋体" w:cs="宋体"/>
                <w:sz w:val="21"/>
                <w:lang w:eastAsia="zh-CN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lang w:eastAsia="zh-CN"/>
                <w:szCs w:val="21"/>
              </w:rPr>
              <w:t>邻接表</w:t>
            </w:r>
          </w:p>
        </w:tc>
      </w:tr>
    </w:tbl>
    <w:p w14:paraId="42D65146" w14:textId="77777777" w:rsidR="006A46BA" w:rsidRDefault="00FC432D">
      <w:pPr>
        <w:spacing w:line="300" w:lineRule="auto"/>
        <w:snapToGrid w:val="false"/>
      </w:pPr>
      <w:proofErr w:type="spellStart"/>
      <w:r>
        <w:rPr>
          <w:rFonts w:ascii="宋体" w:hAnsi="宋体" w:eastAsia="宋体" w:cs="宋体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的</w:t>
      </w:r>
      <w:r>
        <w:rPr>
          <w:rFonts w:ascii="宋体" w:hAnsi="宋体" w:eastAsia="宋体" w:cs="宋体"/>
          <w:sz w:val="21"/>
          <w:szCs w:val="21"/>
        </w:rPr>
        <w:t xml:space="preserve"> manifest </w:t>
      </w:r>
      <w:proofErr w:type="spellStart"/>
      <w:r>
        <w:rPr>
          <w:rFonts w:ascii="宋体" w:hAnsi="宋体" w:eastAsia="宋体" w:cs="宋体"/>
          <w:sz w:val="21"/>
          <w:szCs w:val="21"/>
        </w:rPr>
        <w:t>index_bytes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约</w:t>
      </w:r>
      <w:r>
        <w:rPr>
          <w:rFonts w:ascii="宋体" w:hAnsi="宋体" w:eastAsia="宋体" w:cs="宋体"/>
          <w:sz w:val="21"/>
          <w:szCs w:val="21"/>
        </w:rPr>
        <w:t xml:space="preserve"> 0.475 </w:t>
      </w:r>
      <w:proofErr w:type="spellStart"/>
      <w:r>
        <w:rPr>
          <w:rFonts w:ascii="宋体" w:hAnsi="宋体" w:eastAsia="宋体" w:cs="宋体"/>
          <w:sz w:val="21"/>
          <w:szCs w:val="21"/>
        </w:rPr>
        <w:t>GiB</w:t>
      </w:r>
      <w:r>
        <w:rPr>
          <w:rFonts w:ascii="宋体" w:hAnsi="宋体" w:eastAsia="宋体" w:cs="宋体"/>
          <w:sz w:val="21"/>
          <w:szCs w:val="21"/>
        </w:rPr>
        <w:t>，明显小于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PipeANN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的约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8.425 </w:t>
      </w:r>
      <w:proofErr w:type="spellStart"/>
      <w:r>
        <w:rPr>
          <w:rFonts w:ascii="宋体" w:hAnsi="宋体" w:eastAsia="宋体" w:cs="宋体"/>
          <w:sz w:val="21"/>
          <w:szCs w:val="21"/>
        </w:rPr>
        <w:t>GiB</w:t>
      </w:r>
      <w:r>
        <w:rPr>
          <w:rFonts w:ascii="宋体" w:hAnsi="宋体" w:eastAsia="宋体" w:cs="宋体"/>
          <w:sz w:val="21"/>
          <w:szCs w:val="21"/>
        </w:rPr>
        <w:t>；但该统计量未涵盖完整工作负载的全部磁盘与运行时资源开销。数据集原始标签文件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formal_1000000/</w:t>
      </w:r>
      <w:proofErr w:type="spellStart"/>
      <w:r>
        <w:rPr>
          <w:rFonts w:ascii="宋体" w:hAnsi="宋体" w:eastAsia="宋体" w:cs="宋体"/>
          <w:sz w:val="21"/>
          <w:szCs w:val="21"/>
        </w:rPr>
        <w:t>base.metadata.spmat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为</w:t>
      </w:r>
      <w:r>
        <w:rPr>
          <w:rFonts w:ascii="宋体" w:hAnsi="宋体" w:eastAsia="宋体" w:cs="宋体"/>
          <w:sz w:val="21"/>
          <w:szCs w:val="21"/>
        </w:rPr>
        <w:t xml:space="preserve"> 94.7 </w:t>
      </w:r>
      <w:proofErr w:type="spellStart"/>
      <w:r>
        <w:rPr>
          <w:rFonts w:ascii="宋体" w:hAnsi="宋体" w:eastAsia="宋体" w:cs="宋体"/>
          <w:sz w:val="21"/>
          <w:szCs w:val="21"/>
        </w:rPr>
        <w:t>MB</w:t>
      </w:r>
      <w:r>
        <w:rPr>
          <w:rFonts w:ascii="宋体" w:hAnsi="宋体" w:eastAsia="宋体" w:cs="宋体"/>
          <w:sz w:val="21"/>
          <w:szCs w:val="21"/>
        </w:rPr>
        <w:t>（十进制</w:t>
      </w:r>
      <w:proofErr w:type="spellEnd"/>
      <w:r>
        <w:rPr>
          <w:rFonts w:ascii="宋体" w:hAnsi="宋体" w:eastAsia="宋体" w:cs="宋体"/>
          <w:sz w:val="21"/>
          <w:szCs w:val="21"/>
        </w:rPr>
        <w:t>），</w:t>
      </w:r>
      <w:proofErr w:type="spellStart"/>
      <w:r>
        <w:rPr>
          <w:rFonts w:ascii="宋体" w:hAnsi="宋体" w:eastAsia="宋体" w:cs="宋体"/>
          <w:sz w:val="21"/>
          <w:szCs w:val="21"/>
        </w:rPr>
        <w:t>不在该索引字节数中；查询日志报告其加载后的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SpmatFilterStore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约</w:t>
      </w:r>
      <w:r>
        <w:rPr>
          <w:rFonts w:ascii="宋体" w:hAnsi="宋体" w:eastAsia="宋体" w:cs="宋体"/>
          <w:sz w:val="21"/>
          <w:szCs w:val="21"/>
        </w:rPr>
        <w:t xml:space="preserve"> 49.0 </w:t>
      </w:r>
      <w:proofErr w:type="spellStart"/>
      <w:r>
        <w:rPr>
          <w:rFonts w:ascii="宋体" w:hAnsi="宋体" w:eastAsia="宋体" w:cs="宋体"/>
          <w:sz w:val="21"/>
          <w:szCs w:val="21"/>
        </w:rPr>
        <w:t>MB</w:t>
      </w:r>
      <w:r>
        <w:rPr>
          <w:rFonts w:ascii="宋体" w:hAnsi="宋体" w:eastAsia="宋体" w:cs="宋体"/>
          <w:sz w:val="21"/>
          <w:szCs w:val="21"/>
        </w:rPr>
        <w:t>，以及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FullAdj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映射约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0.122935 </w:t>
      </w:r>
      <w:proofErr w:type="spellStart"/>
      <w:r>
        <w:rPr>
          <w:rFonts w:ascii="宋体" w:hAnsi="宋体" w:eastAsia="宋体" w:cs="宋体"/>
          <w:sz w:val="21"/>
          <w:szCs w:val="21"/>
        </w:rPr>
        <w:t>GiB</w:t>
      </w:r>
      <w:r>
        <w:rPr>
          <w:rFonts w:ascii="宋体" w:hAnsi="宋体" w:eastAsia="宋体" w:cs="宋体"/>
          <w:sz w:val="21"/>
          <w:szCs w:val="21"/>
        </w:rPr>
        <w:t>（后者已属索引文件，不可再次加到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index_bytes</w:t>
      </w:r>
      <w:proofErr w:type="spellEnd"/>
      <w:r>
        <w:rPr>
          <w:rFonts w:ascii="宋体" w:hAnsi="宋体" w:eastAsia="宋体" w:cs="宋体"/>
          <w:sz w:val="21"/>
          <w:szCs w:val="21"/>
        </w:rPr>
        <w:t>）。</w:t>
      </w:r>
    </w:p>
    <w:p w14:paraId="32F8B390" w14:textId="77777777" w:rsidR="006A46BA" w:rsidRDefault="00FC432D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 xml:space="preserve">High </w:t>
      </w:r>
      <w:r>
        <w:rPr>
          <w:rFonts w:ascii="宋体" w:hAnsi="宋体" w:eastAsia="宋体" w:cs="宋体"/>
          <w:lang w:eastAsia="zh-CN"/>
          <w:sz w:val="21"/>
          <w:szCs w:val="21"/>
        </w:rPr>
        <w:t>代表配置中，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和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PipeANN-Filter </w:t>
      </w:r>
      <w:r>
        <w:rPr>
          <w:rFonts w:ascii="宋体" w:hAnsi="宋体" w:eastAsia="宋体" w:cs="宋体"/>
          <w:lang w:eastAsia="zh-CN"/>
          <w:sz w:val="21"/>
          <w:szCs w:val="21"/>
        </w:rPr>
        <w:t>的峰值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RSS </w:t>
      </w:r>
      <w:r>
        <w:rPr>
          <w:rFonts w:ascii="宋体" w:hAnsi="宋体" w:eastAsia="宋体" w:cs="宋体"/>
          <w:lang w:eastAsia="zh-CN"/>
          <w:sz w:val="21"/>
          <w:szCs w:val="21"/>
        </w:rPr>
        <w:t>分别约为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412.6 MiB </w:t>
      </w:r>
      <w:r>
        <w:rPr>
          <w:rFonts w:ascii="宋体" w:hAnsi="宋体" w:eastAsia="宋体" w:cs="宋体"/>
          <w:lang w:eastAsia="zh-CN"/>
          <w:sz w:val="21"/>
          <w:szCs w:val="21"/>
        </w:rPr>
        <w:t>和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145.3 MiB</w:t>
      </w:r>
      <w:r>
        <w:rPr>
          <w:rFonts w:ascii="宋体" w:hAnsi="宋体" w:eastAsia="宋体" w:cs="宋体"/>
          <w:lang w:eastAsia="zh-CN"/>
          <w:sz w:val="21"/>
          <w:szCs w:val="21"/>
        </w:rPr>
        <w:t>。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的较高数值与其使用常驻标签和邻接结构的设计方向一致，但峰值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RSS </w:t>
      </w:r>
      <w:r>
        <w:rPr>
          <w:rFonts w:ascii="宋体" w:hAnsi="宋体" w:eastAsia="宋体" w:cs="宋体"/>
          <w:lang w:eastAsia="zh-CN"/>
          <w:sz w:val="21"/>
          <w:szCs w:val="21"/>
        </w:rPr>
        <w:t>覆盖查询进程整个生命周期，还可能包含加载、缓冲区等占用，因此不能将系统间的差值全部归因于某一种数据结构。磁盘文件大小与运行时驻留内存也不是同一个口径，不能直接相加。</w:t>
      </w:r>
    </w:p>
    <w:p w14:paraId="0A0D5995" w14:textId="77777777" w:rsidR="006A46BA" w:rsidRDefault="00FC432D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结合第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4.1 </w:t>
      </w:r>
      <w:r>
        <w:rPr>
          <w:rFonts w:ascii="宋体" w:hAnsi="宋体" w:eastAsia="宋体" w:cs="宋体"/>
          <w:lang w:eastAsia="zh-CN"/>
          <w:sz w:val="21"/>
          <w:szCs w:val="21"/>
        </w:rPr>
        <w:t>和第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4.2 </w:t>
      </w:r>
      <w:r>
        <w:rPr>
          <w:rFonts w:ascii="宋体" w:hAnsi="宋体" w:eastAsia="宋体" w:cs="宋体"/>
          <w:lang w:eastAsia="zh-CN"/>
          <w:sz w:val="21"/>
          <w:szCs w:val="21"/>
        </w:rPr>
        <w:t>节，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在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High </w:t>
      </w:r>
      <w:r>
        <w:rPr>
          <w:rFonts w:ascii="宋体" w:hAnsi="宋体" w:eastAsia="宋体" w:cs="宋体"/>
          <w:lang w:eastAsia="zh-CN"/>
          <w:sz w:val="21"/>
          <w:szCs w:val="21"/>
        </w:rPr>
        <w:t>档表现为索引较紧凑、测得延迟较低，但占用更多峰值内存；在当前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Low </w:t>
      </w:r>
      <w:r>
        <w:rPr>
          <w:rFonts w:ascii="宋体" w:hAnsi="宋体" w:eastAsia="宋体" w:cs="宋体"/>
          <w:lang w:eastAsia="zh-CN"/>
          <w:sz w:val="21"/>
          <w:szCs w:val="21"/>
        </w:rPr>
        <w:t>档配置下，它仍存在明显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Recall </w:t>
      </w:r>
      <w:r>
        <w:rPr>
          <w:rFonts w:ascii="宋体" w:hAnsi="宋体" w:eastAsia="宋体" w:cs="宋体"/>
          <w:lang w:eastAsia="zh-CN"/>
          <w:sz w:val="21"/>
          <w:szCs w:val="21"/>
        </w:rPr>
        <w:t>损失。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PipeANN-Filter </w:t>
      </w:r>
      <w:r>
        <w:rPr>
          <w:rFonts w:ascii="宋体" w:hAnsi="宋体" w:eastAsia="宋体" w:cs="宋体"/>
          <w:lang w:eastAsia="zh-CN"/>
          <w:sz w:val="21"/>
          <w:szCs w:val="21"/>
        </w:rPr>
        <w:t>使用较大的索引，在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Low </w:t>
      </w:r>
      <w:r>
        <w:rPr>
          <w:rFonts w:ascii="宋体" w:hAnsi="宋体" w:eastAsia="宋体" w:cs="宋体"/>
          <w:lang w:eastAsia="zh-CN"/>
          <w:sz w:val="21"/>
          <w:szCs w:val="21"/>
        </w:rPr>
        <w:t>档能够选择有效的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Pre-filter </w:t>
      </w:r>
      <w:r>
        <w:rPr>
          <w:rFonts w:ascii="宋体" w:hAnsi="宋体" w:eastAsia="宋体" w:cs="宋体"/>
          <w:lang w:eastAsia="zh-CN"/>
          <w:sz w:val="21"/>
          <w:szCs w:val="21"/>
        </w:rPr>
        <w:t>路径。资源投入的合理性应结合对应工作负载下的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Recall </w:t>
      </w:r>
      <w:r>
        <w:rPr>
          <w:rFonts w:ascii="宋体" w:hAnsi="宋体" w:eastAsia="宋体" w:cs="宋体"/>
          <w:lang w:eastAsia="zh-CN"/>
          <w:sz w:val="21"/>
          <w:szCs w:val="21"/>
        </w:rPr>
        <w:t>与延迟收益判断，索引文件大小不足以独立反映系统的综合资源效率。</w:t>
      </w:r>
    </w:p>
    <w:p w14:paraId="3D325A6F" w14:textId="77777777" w:rsidR="00EB350E" w:rsidRDefault="00D47A19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本实验未进一步测量并发能力、更新代价与构建速度，因此适用场景分析仅为基于现有查询结果的初步判断。实际应用若受到加载时间或并发查询资源竞争的影响，还需补充相应测试，以评估单线程结论的适用范围。</w:t>
      </w:r>
    </w:p>
    <w:p w14:paraId="4FC41BBB" w14:textId="77777777" w:rsidR="006A46BA" w:rsidRDefault="00FC432D" w:rsidP="007328B6">
      <w:pPr>
        <w:pStyle w:val="21"/>
        <w:rPr>
          <w:lang w:eastAsia="zh-CN"/>
        </w:rPr>
        <w:spacing w:line="300" w:lineRule="auto"/>
        <w:snapToGrid w:val="false"/>
      </w:pPr>
      <w:bookmarkStart w:id="5015" w:name="UpdatedHeading15"/>
      <w:bookmarkStart w:id="19" w:name="_Toc243335639"/>
      <w:bookmarkStart w:id="20" w:name="_Toc243938225"/>
      <w:r>
        <w:rPr>
          <w:rFonts w:ascii="宋体" w:hAnsi="宋体" w:eastAsia="宋体" w:cs="宋体"/>
          <w:lang w:eastAsia="zh-CN"/>
          <w:sz w:val="21"/>
          <w:szCs w:val="21"/>
        </w:rPr>
        <w:lastRenderedPageBreak/>
        <w:t xml:space="preserve">4.4 </w:t>
      </w:r>
      <w:r>
        <w:rPr>
          <w:rFonts w:ascii="宋体" w:hAnsi="宋体" w:eastAsia="宋体" w:cs="宋体"/>
          <w:lang w:eastAsia="zh-CN"/>
          <w:sz w:val="21"/>
          <w:szCs w:val="21"/>
        </w:rPr>
        <w:t>关键现象与瓶颈判断</w:t>
      </w:r>
      <w:bookmarkEnd w:id="19"/>
      <w:bookmarkEnd w:id="20"/>
      <w:bookmarkEnd w:id="5015"/>
    </w:p>
    <w:p w14:paraId="3168B2BF" w14:textId="77777777" w:rsidR="006A46BA" w:rsidRDefault="00FC432D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表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7 </w:t>
      </w:r>
      <w:r>
        <w:rPr>
          <w:rFonts w:ascii="宋体" w:hAnsi="宋体" w:eastAsia="宋体" w:cs="宋体"/>
          <w:lang w:eastAsia="zh-CN"/>
          <w:sz w:val="21"/>
          <w:szCs w:val="21"/>
        </w:rPr>
        <w:t>汇总了主要实验现象、测量依据及潜在瓶颈。表中数值均沿用正式实验的三轮中位数；机制解释与瓶颈判断依据现有证据提出，尚不等同于对各阶段开销的独立测量。</w:t>
      </w:r>
    </w:p>
    <w:p w14:paraId="189E0CC0" w14:textId="2C843615" w:rsidR="00626FD2" w:rsidRDefault="00A538F6">
      <w:pPr>
        <w:pStyle w:val="af7"/>
        <w:keepNext/>
        <w:ind w:firstLineChars="0" w:firstLine="0"/>
        <w:jc w:val="center"/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表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fldChar w:fldCharType="begin"/>
      </w:r>
      <w:r>
        <w:rPr>
          <w:rFonts w:ascii="宋体" w:hAnsi="宋体" w:eastAsia="宋体" w:cs="宋体"/>
          <w:lang w:eastAsia="zh-CN"/>
          <w:sz w:val="21"/>
          <w:szCs w:val="21"/>
        </w:rPr>
        <w:instrText xml:space="preserve"> SEQ </w:instrText>
      </w:r>
      <w:r>
        <w:rPr>
          <w:rFonts w:ascii="宋体" w:hAnsi="宋体" w:eastAsia="宋体" w:cs="宋体"/>
          <w:lang w:eastAsia="zh-CN"/>
          <w:sz w:val="21"/>
          <w:szCs w:val="21"/>
        </w:rPr>
        <w:instrText>表</w:instrText>
      </w:r>
      <w:r>
        <w:rPr>
          <w:rFonts w:ascii="宋体" w:hAnsi="宋体" w:eastAsia="宋体" w:cs="宋体"/>
          <w:lang w:eastAsia="zh-CN"/>
          <w:sz w:val="21"/>
          <w:szCs w:val="21"/>
        </w:rPr>
        <w:instrText xml:space="preserve"> \* ARABIC </w:instrText>
      </w:r>
      <w:r>
        <w:rPr>
          <w:rFonts w:ascii="宋体" w:hAnsi="宋体" w:eastAsia="宋体" w:cs="宋体"/>
          <w:sz w:val="21"/>
          <w:szCs w:val="21"/>
        </w:rPr>
        <w:fldChar w:fldCharType="separate"/>
      </w:r>
      <w:r w:rsidR="00FD701F">
        <w:rPr>
          <w:rFonts w:ascii="宋体" w:hAnsi="宋体" w:eastAsia="宋体" w:cs="宋体"/>
          <w:noProof/>
          <w:lang w:eastAsia="zh-CN"/>
          <w:sz w:val="21"/>
          <w:szCs w:val="21"/>
        </w:rPr>
        <w:t>7</w:t>
      </w:r>
      <w:r>
        <w:rPr>
          <w:rFonts w:ascii="宋体" w:hAnsi="宋体" w:eastAsia="宋体" w:cs="宋体"/>
          <w:sz w:val="21"/>
          <w:szCs w:val="21"/>
        </w:rPr>
        <w:fldChar w:fldCharType="end"/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 </w:t>
      </w:r>
      <w:r>
        <w:rPr>
          <w:rFonts w:ascii="宋体" w:hAnsi="宋体" w:eastAsia="宋体" w:cs="宋体"/>
          <w:lang w:eastAsia="zh-CN"/>
          <w:sz w:val="21"/>
          <w:szCs w:val="21"/>
        </w:rPr>
        <w:t>关键实验现象与潜在瓶颈对照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80" w:type="dxa"/>
          <w:bottom w:w="90" w:type="dxa"/>
          <w:right w:w="80" w:type="dxa"/>
        </w:tblCellMar>
        <w:tblLook w:val="04A0" w:firstRow="1" w:lastRow="0" w:firstColumn="1" w:lastColumn="0" w:noHBand="0" w:noVBand="1"/>
      </w:tblPr>
      <w:tblGrid>
        <w:gridCol w:w="1276"/>
        <w:gridCol w:w="2466"/>
        <w:gridCol w:w="2069"/>
        <w:gridCol w:w="2494"/>
      </w:tblGrid>
      <w:tr w:rsidR="00626FD2" w14:paraId="20A93A11" w14:textId="77777777">
        <w:trPr>
          <w:cantSplit/>
          <w:tblHeader/>
          <w:jc w:val="center"/>
        </w:trPr>
        <w:tc>
          <w:tcPr>
            <w:tcW w:w="1276" w:type="dxa"/>
            <w:shd w:val="clear" w:color="auto" w:fill="DCE6F1"/>
            <w:vAlign w:val="center"/>
          </w:tcPr>
          <w:p w14:paraId="025BE08B" w14:textId="77777777" w:rsidR="00626FD2" w:rsidRDefault="00A538F6">
            <w:pPr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实验现象</w:t>
            </w:r>
            <w:proofErr w:type="spellEnd"/>
          </w:p>
        </w:tc>
        <w:tc>
          <w:tcPr>
            <w:tcW w:w="2466" w:type="dxa"/>
            <w:shd w:val="clear" w:color="auto" w:fill="DCE6F1"/>
            <w:vAlign w:val="center"/>
          </w:tcPr>
          <w:p w14:paraId="19C1F037" w14:textId="77777777" w:rsidR="00626FD2" w:rsidRDefault="00A538F6">
            <w:pPr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测量依据</w:t>
            </w:r>
            <w:proofErr w:type="spellEnd"/>
          </w:p>
        </w:tc>
        <w:tc>
          <w:tcPr>
            <w:tcW w:w="2069" w:type="dxa"/>
            <w:shd w:val="clear" w:color="auto" w:fill="DCE6F1"/>
            <w:vAlign w:val="center"/>
          </w:tcPr>
          <w:p w14:paraId="40293EE8" w14:textId="77777777" w:rsidR="00626FD2" w:rsidRDefault="00A538F6">
            <w:pPr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相关机制</w:t>
            </w:r>
            <w:proofErr w:type="spellEnd"/>
          </w:p>
        </w:tc>
        <w:tc>
          <w:tcPr>
            <w:tcW w:w="2494" w:type="dxa"/>
            <w:shd w:val="clear" w:color="auto" w:fill="DCE6F1"/>
            <w:vAlign w:val="center"/>
          </w:tcPr>
          <w:p w14:paraId="095F1B5B" w14:textId="77777777" w:rsidR="00626FD2" w:rsidRDefault="00A538F6">
            <w:pPr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潜在瓶颈与判断边界</w:t>
            </w:r>
            <w:proofErr w:type="spellEnd"/>
          </w:p>
        </w:tc>
      </w:tr>
      <w:tr w:rsidR="00626FD2" w14:paraId="1B15ED35" w14:textId="77777777">
        <w:trPr>
          <w:cantSplit/>
          <w:jc w:val="center"/>
        </w:trPr>
        <w:tc>
          <w:tcPr>
            <w:tcW w:w="1276" w:type="dxa"/>
            <w:vAlign w:val="center"/>
          </w:tcPr>
          <w:p w14:paraId="17256702" w14:textId="77777777" w:rsidR="00626FD2" w:rsidRDefault="00A538F6">
            <w:pPr>
              <w:spacing w:line="300" w:lineRule="auto"/>
              <w:ind w:firstLineChars="0" w:firstLine="0"/>
              <w:jc w:val="left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High </w:t>
            </w:r>
            <w:r>
              <w:rPr>
                <w:rFonts w:ascii="宋体" w:hAnsi="宋体" w:eastAsia="宋体" w:cs="宋体"/>
                <w:sz w:val="21"/>
                <w:szCs w:val="21"/>
              </w:rPr>
              <w:t>档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预算扩张</w:t>
            </w:r>
            <w:proofErr w:type="spellEnd"/>
          </w:p>
        </w:tc>
        <w:tc>
          <w:tcPr>
            <w:tcW w:w="2466" w:type="dxa"/>
            <w:vAlign w:val="center"/>
          </w:tcPr>
          <w:p w14:paraId="10ED807C" w14:textId="77777777" w:rsidR="00626FD2" w:rsidRDefault="00A538F6">
            <w:pPr>
              <w:spacing w:line="300" w:lineRule="auto"/>
              <w:ind w:firstLineChars="0" w:firstLine="0"/>
              <w:jc w:val="left"/>
              <w:snapToGrid w:val="false"/>
            </w:pP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PipeANN-Filter</w:t>
            </w:r>
            <w:r>
              <w:rPr>
                <w:rFonts w:ascii="宋体" w:hAnsi="宋体" w:eastAsia="宋体" w:cs="宋体"/>
                <w:sz w:val="21"/>
                <w:szCs w:val="21"/>
              </w:rPr>
              <w:t>：逻辑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 xml:space="preserve"> I/O 90.10→217.90</w:t>
            </w:r>
            <w:r>
              <w:rPr>
                <w:rFonts w:ascii="宋体" w:hAnsi="宋体" w:eastAsia="宋体" w:cs="宋体"/>
                <w:sz w:val="21"/>
                <w:szCs w:val="21"/>
              </w:rPr>
              <w:t>；</w:t>
            </w:r>
            <w:r>
              <w:rPr>
                <w:rFonts w:ascii="宋体" w:hAnsi="宋体" w:eastAsia="宋体" w:cs="宋体"/>
                <w:sz w:val="21"/>
                <w:szCs w:val="21"/>
              </w:rPr>
              <w:t>GateANN</w:t>
            </w:r>
            <w:r>
              <w:rPr>
                <w:rFonts w:ascii="宋体" w:hAnsi="宋体" w:eastAsia="宋体" w:cs="宋体"/>
                <w:sz w:val="21"/>
                <w:szCs w:val="21"/>
              </w:rPr>
              <w:t>：</w:t>
            </w:r>
            <w:r>
              <w:rPr>
                <w:rFonts w:ascii="宋体" w:hAnsi="宋体" w:eastAsia="宋体" w:cs="宋体"/>
                <w:sz w:val="21"/>
                <w:szCs w:val="21"/>
              </w:rPr>
              <w:t>24.66→88.91</w:t>
            </w:r>
            <w:r>
              <w:rPr>
                <w:rFonts w:ascii="宋体" w:hAnsi="宋体" w:eastAsia="宋体" w:cs="宋体"/>
                <w:sz w:val="21"/>
                <w:szCs w:val="21"/>
              </w:rPr>
              <w:t>，且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FilterSkips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与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Tunnel time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同增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>。</w:t>
            </w:r>
          </w:p>
        </w:tc>
        <w:tc>
          <w:tcPr>
            <w:tcW w:w="2069" w:type="dxa"/>
            <w:vAlign w:val="center"/>
          </w:tcPr>
          <w:p w14:paraId="0266D6D7" w14:textId="77777777" w:rsidR="00626FD2" w:rsidRDefault="00A538F6">
            <w:pPr>
              <w:spacing w:line="300" w:lineRule="auto"/>
              <w:ind w:firstLineChars="0" w:firstLine="0"/>
              <w:jc w:val="left"/>
              <w:rPr>
                <w:lang w:eastAsia="zh-CN"/>
              </w:rPr>
              <w:snapToGrid w:val="false"/>
            </w:pPr>
            <w:r>
              <w:rPr>
                <w:rFonts w:ascii="宋体" w:hAnsi="宋体" w:eastAsia="宋体" w:cs="宋体"/>
                <w:sz w:val="21"/>
                <w:lang w:eastAsia="zh-CN"/>
                <w:szCs w:val="21"/>
              </w:rPr>
              <w:t>候选扩展增多，同时增加</w:t>
            </w:r>
            <w:r>
              <w:rPr>
                <w:rFonts w:ascii="宋体" w:hAnsi="宋体" w:eastAsia="宋体" w:cs="宋体"/>
                <w:sz w:val="21"/>
                <w:lang w:eastAsia="zh-CN"/>
                <w:szCs w:val="21"/>
              </w:rPr>
              <w:t xml:space="preserve"> SSD </w:t>
            </w:r>
            <w:r>
              <w:rPr>
                <w:rFonts w:ascii="宋体" w:hAnsi="宋体" w:eastAsia="宋体" w:cs="宋体"/>
                <w:sz w:val="21"/>
                <w:lang w:eastAsia="zh-CN"/>
                <w:szCs w:val="21"/>
              </w:rPr>
              <w:t>访问与内存处理。</w:t>
            </w:r>
          </w:p>
        </w:tc>
        <w:tc>
          <w:tcPr>
            <w:tcW w:w="2494" w:type="dxa"/>
            <w:vAlign w:val="center"/>
          </w:tcPr>
          <w:p w14:paraId="3E4C95A7" w14:textId="77777777" w:rsidR="00626FD2" w:rsidRDefault="00A538F6">
            <w:pPr>
              <w:spacing w:line="300" w:lineRule="auto"/>
              <w:ind w:firstLineChars="0" w:firstLine="0"/>
              <w:jc w:val="left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Recall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与延迟同时提高；仅凭逻辑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 xml:space="preserve"> I/O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尚无法区分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 xml:space="preserve"> SSD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等待和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 xml:space="preserve"> CPU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处理的贡献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>。</w:t>
            </w:r>
          </w:p>
        </w:tc>
      </w:tr>
      <w:tr w:rsidR="00626FD2" w14:paraId="70D444FD" w14:textId="77777777">
        <w:trPr>
          <w:cantSplit/>
          <w:jc w:val="center"/>
        </w:trPr>
        <w:tc>
          <w:tcPr>
            <w:tcW w:w="1276" w:type="dxa"/>
            <w:vAlign w:val="center"/>
          </w:tcPr>
          <w:p w14:paraId="3339C3F3" w14:textId="77777777" w:rsidR="00626FD2" w:rsidRDefault="00A538F6">
            <w:pPr>
              <w:spacing w:line="300" w:lineRule="auto"/>
              <w:ind w:firstLineChars="0" w:firstLine="0"/>
              <w:jc w:val="left"/>
              <w:snapToGrid w:val="false"/>
            </w:pP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GateANN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br/>
              <w:t xml:space="preserve">Low </w:t>
            </w:r>
            <w:r>
              <w:rPr>
                <w:rFonts w:ascii="宋体" w:hAnsi="宋体" w:eastAsia="宋体" w:cs="宋体"/>
                <w:sz w:val="21"/>
                <w:szCs w:val="21"/>
              </w:rPr>
              <w:t>档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候选不足</w:t>
            </w:r>
            <w:proofErr w:type="spellEnd"/>
          </w:p>
        </w:tc>
        <w:tc>
          <w:tcPr>
            <w:tcW w:w="2466" w:type="dxa"/>
            <w:vAlign w:val="center"/>
          </w:tcPr>
          <w:p w14:paraId="4A1F15DF" w14:textId="77777777" w:rsidR="00626FD2" w:rsidRDefault="00A538F6">
            <w:pPr>
              <w:spacing w:line="300" w:lineRule="auto"/>
              <w:ind w:firstLineChars="0" w:firstLine="0"/>
              <w:jc w:val="left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L=320</w:t>
            </w:r>
            <w:r>
              <w:rPr>
                <w:rFonts w:ascii="宋体" w:hAnsi="宋体" w:eastAsia="宋体" w:cs="宋体"/>
                <w:sz w:val="21"/>
                <w:szCs w:val="21"/>
              </w:rPr>
              <w:t>：</w:t>
            </w:r>
            <w:r>
              <w:rPr>
                <w:rFonts w:ascii="宋体" w:hAnsi="宋体" w:eastAsia="宋体" w:cs="宋体"/>
                <w:sz w:val="21"/>
                <w:szCs w:val="21"/>
              </w:rPr>
              <w:t>Recall 34.3%</w:t>
            </w:r>
            <w:r>
              <w:rPr>
                <w:rFonts w:ascii="宋体" w:hAnsi="宋体" w:eastAsia="宋体" w:cs="宋体"/>
                <w:sz w:val="21"/>
                <w:szCs w:val="21"/>
              </w:rPr>
              <w:t>；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FilterSkips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 xml:space="preserve"> 320.69</w:t>
            </w:r>
            <w:r>
              <w:rPr>
                <w:rFonts w:ascii="宋体" w:hAnsi="宋体" w:eastAsia="宋体" w:cs="宋体"/>
                <w:sz w:val="21"/>
                <w:szCs w:val="21"/>
              </w:rPr>
              <w:t>；逻辑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I/O 4.38 </w:t>
            </w:r>
            <w:r>
              <w:rPr>
                <w:rFonts w:ascii="宋体" w:hAnsi="宋体" w:eastAsia="宋体" w:cs="宋体"/>
                <w:sz w:val="21"/>
                <w:szCs w:val="21"/>
              </w:rPr>
              <w:t>次</w:t>
            </w:r>
            <w:r>
              <w:rPr>
                <w:rFonts w:ascii="宋体" w:hAnsi="宋体" w:eastAsia="宋体" w:cs="宋体"/>
                <w:sz w:val="21"/>
                <w:szCs w:val="21"/>
              </w:rPr>
              <w:t>/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查询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>。</w:t>
            </w:r>
          </w:p>
        </w:tc>
        <w:tc>
          <w:tcPr>
            <w:tcW w:w="2069" w:type="dxa"/>
            <w:vAlign w:val="center"/>
          </w:tcPr>
          <w:p w14:paraId="2596E8A0" w14:textId="77777777" w:rsidR="00626FD2" w:rsidRDefault="00A538F6">
            <w:pPr>
              <w:spacing w:line="300" w:lineRule="auto"/>
              <w:ind w:firstLineChars="0" w:firstLine="0"/>
              <w:jc w:val="left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Pre-I/O Filtering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减少无效读取；</w:t>
            </w:r>
            <w:r>
              <w:rPr>
                <w:rFonts w:ascii="宋体" w:hAnsi="宋体" w:eastAsia="宋体" w:cs="宋体"/>
                <w:sz w:val="21"/>
                <w:szCs w:val="21"/>
              </w:rPr>
              <w:t>Graph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 xml:space="preserve"> Tunneling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仍处理大量不匹配节点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>。</w:t>
            </w:r>
          </w:p>
        </w:tc>
        <w:tc>
          <w:tcPr>
            <w:tcW w:w="2494" w:type="dxa"/>
            <w:vAlign w:val="center"/>
          </w:tcPr>
          <w:p w14:paraId="29670915" w14:textId="77777777" w:rsidR="00626FD2" w:rsidRDefault="00A538F6">
            <w:pPr>
              <w:spacing w:line="300" w:lineRule="auto"/>
              <w:ind w:firstLineChars="0" w:firstLine="0"/>
              <w:jc w:val="left"/>
              <w:rPr>
                <w:lang w:eastAsia="zh-CN"/>
              </w:rPr>
              <w:snapToGrid w:val="false"/>
            </w:pPr>
            <w:r>
              <w:rPr>
                <w:rFonts w:ascii="宋体" w:hAnsi="宋体" w:eastAsia="宋体" w:cs="宋体"/>
                <w:sz w:val="21"/>
                <w:lang w:eastAsia="zh-CN"/>
                <w:szCs w:val="21"/>
              </w:rPr>
              <w:t>有效候选覆盖可能不足；预算、图可达性与</w:t>
            </w:r>
            <w:r>
              <w:rPr>
                <w:rFonts w:ascii="宋体" w:hAnsi="宋体" w:eastAsia="宋体" w:cs="宋体"/>
                <w:sz w:val="21"/>
                <w:lang w:eastAsia="zh-CN"/>
                <w:szCs w:val="21"/>
              </w:rPr>
              <w:t xml:space="preserve"> PQ </w:t>
            </w:r>
            <w:r>
              <w:rPr>
                <w:rFonts w:ascii="宋体" w:hAnsi="宋体" w:eastAsia="宋体" w:cs="宋体"/>
                <w:sz w:val="21"/>
                <w:lang w:eastAsia="zh-CN"/>
                <w:szCs w:val="21"/>
              </w:rPr>
              <w:t>排序的影响尚需进一步区分。</w:t>
            </w:r>
          </w:p>
        </w:tc>
      </w:tr>
      <w:tr w:rsidR="00626FD2" w14:paraId="33CF9CA6" w14:textId="77777777">
        <w:trPr>
          <w:cantSplit/>
          <w:jc w:val="center"/>
        </w:trPr>
        <w:tc>
          <w:tcPr>
            <w:tcW w:w="1276" w:type="dxa"/>
            <w:vAlign w:val="center"/>
          </w:tcPr>
          <w:p w14:paraId="1A67A05D" w14:textId="77777777" w:rsidR="00626FD2" w:rsidRDefault="00A538F6">
            <w:pPr>
              <w:spacing w:line="300" w:lineRule="auto"/>
              <w:ind w:firstLineChars="0" w:firstLine="0"/>
              <w:jc w:val="left"/>
              <w:snapToGrid w:val="false"/>
            </w:pP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PipeANN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Filter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路由切换</w:t>
            </w:r>
            <w:proofErr w:type="spellEnd"/>
          </w:p>
        </w:tc>
        <w:tc>
          <w:tcPr>
            <w:tcW w:w="2466" w:type="dxa"/>
            <w:vAlign w:val="center"/>
          </w:tcPr>
          <w:p w14:paraId="147FCC68" w14:textId="77777777" w:rsidR="00626FD2" w:rsidRDefault="00A538F6">
            <w:pPr>
              <w:spacing w:line="300" w:lineRule="auto"/>
              <w:ind w:firstLineChars="0" w:firstLine="0"/>
              <w:jc w:val="left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Low</w:t>
            </w:r>
            <w:r>
              <w:rPr>
                <w:rFonts w:ascii="宋体" w:hAnsi="宋体" w:eastAsia="宋体" w:cs="宋体"/>
                <w:sz w:val="21"/>
                <w:szCs w:val="21"/>
              </w:rPr>
              <w:t>：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200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条查询均为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Pre-filter</w:t>
            </w:r>
            <w:r>
              <w:rPr>
                <w:rFonts w:ascii="宋体" w:hAnsi="宋体" w:eastAsia="宋体" w:cs="宋体"/>
                <w:sz w:val="21"/>
                <w:szCs w:val="21"/>
              </w:rPr>
              <w:t>，</w:t>
            </w:r>
            <w:r>
              <w:rPr>
                <w:rFonts w:ascii="宋体" w:hAnsi="宋体" w:eastAsia="宋体" w:cs="宋体"/>
                <w:sz w:val="21"/>
                <w:szCs w:val="21"/>
              </w:rPr>
              <w:t>Recall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 xml:space="preserve"> 98.6%</w:t>
            </w:r>
            <w:r>
              <w:rPr>
                <w:rFonts w:ascii="宋体" w:hAnsi="宋体" w:eastAsia="宋体" w:cs="宋体"/>
                <w:sz w:val="21"/>
                <w:szCs w:val="21"/>
              </w:rPr>
              <w:t>、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0.706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ms</w:t>
            </w:r>
            <w:r>
              <w:rPr>
                <w:rFonts w:ascii="宋体" w:hAnsi="宋体" w:eastAsia="宋体" w:cs="宋体"/>
                <w:sz w:val="21"/>
                <w:szCs w:val="21"/>
              </w:rPr>
              <w:t>；</w:t>
            </w:r>
            <w:r>
              <w:rPr>
                <w:rFonts w:ascii="宋体" w:hAnsi="宋体" w:eastAsia="宋体" w:cs="宋体"/>
                <w:sz w:val="21"/>
                <w:szCs w:val="21"/>
              </w:rPr>
              <w:t>Medium</w:t>
            </w:r>
            <w:r>
              <w:rPr>
                <w:rFonts w:ascii="宋体" w:hAnsi="宋体" w:eastAsia="宋体" w:cs="宋体"/>
                <w:sz w:val="21"/>
                <w:szCs w:val="21"/>
              </w:rPr>
              <w:t>：均为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 xml:space="preserve"> In-filter</w:t>
            </w:r>
            <w:r>
              <w:rPr>
                <w:rFonts w:ascii="宋体" w:hAnsi="宋体" w:eastAsia="宋体" w:cs="宋体"/>
                <w:sz w:val="21"/>
                <w:szCs w:val="21"/>
              </w:rPr>
              <w:t>、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3.791 </w:t>
            </w:r>
            <w:proofErr w:type="spellStart"/>
            <w:r>
              <w:rPr>
                <w:rFonts w:ascii="宋体" w:hAnsi="宋体" w:eastAsia="宋体" w:cs="宋体"/>
                <w:sz w:val="21"/>
                <w:szCs w:val="21"/>
              </w:rPr>
              <w:t>ms</w:t>
            </w:r>
            <w:proofErr w:type="spellEnd"/>
            <w:r>
              <w:rPr>
                <w:rFonts w:ascii="宋体" w:hAnsi="宋体" w:eastAsia="宋体" w:cs="宋体"/>
                <w:sz w:val="21"/>
                <w:szCs w:val="21"/>
              </w:rPr>
              <w:t>。</w:t>
            </w:r>
          </w:p>
        </w:tc>
        <w:tc>
          <w:tcPr>
            <w:tcW w:w="2069" w:type="dxa"/>
            <w:vAlign w:val="center"/>
          </w:tcPr>
          <w:p w14:paraId="05D1633D" w14:textId="77777777" w:rsidR="00626FD2" w:rsidRDefault="00A538F6">
            <w:pPr>
              <w:spacing w:line="300" w:lineRule="auto"/>
              <w:ind w:firstLineChars="0" w:firstLine="0"/>
              <w:jc w:val="left"/>
              <w:rPr>
                <w:lang w:eastAsia="zh-CN"/>
              </w:rPr>
              <w:snapToGrid w:val="false"/>
            </w:pPr>
            <w:r>
              <w:rPr>
                <w:rFonts w:ascii="宋体" w:hAnsi="宋体" w:eastAsia="宋体" w:cs="宋体"/>
                <w:sz w:val="21"/>
                <w:lang w:eastAsia="zh-CN"/>
                <w:szCs w:val="21"/>
              </w:rPr>
              <w:t>候选集合较小时可直接枚举；路径切换改变搜索工作量。</w:t>
            </w:r>
          </w:p>
        </w:tc>
        <w:tc>
          <w:tcPr>
            <w:tcW w:w="2494" w:type="dxa"/>
            <w:vAlign w:val="center"/>
          </w:tcPr>
          <w:p w14:paraId="4CD8CA24" w14:textId="77777777" w:rsidR="00626FD2" w:rsidRDefault="00A538F6">
            <w:pPr>
              <w:spacing w:line="300" w:lineRule="auto"/>
              <w:ind w:firstLineChars="0" w:firstLine="0"/>
              <w:jc w:val="left"/>
              <w:rPr>
                <w:lang w:eastAsia="zh-CN"/>
              </w:rPr>
              <w:snapToGrid w:val="false"/>
            </w:pPr>
            <w:r>
              <w:rPr>
                <w:rFonts w:ascii="宋体" w:hAnsi="宋体" w:eastAsia="宋体" w:cs="宋体"/>
                <w:sz w:val="21"/>
                <w:lang w:eastAsia="zh-CN"/>
                <w:szCs w:val="21"/>
              </w:rPr>
              <w:t>路由变化有助于解释非单调趋势；桶间同时存在标签分布差异，尚非单变量因果证据。</w:t>
            </w:r>
          </w:p>
        </w:tc>
      </w:tr>
    </w:tbl>
    <w:p w14:paraId="3EB9506A" w14:textId="77777777" w:rsidR="00EB350E" w:rsidRDefault="00D47A19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综合上述现象，后续优化以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的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Low </w:t>
      </w:r>
      <w:r>
        <w:rPr>
          <w:rFonts w:ascii="宋体" w:hAnsi="宋体" w:eastAsia="宋体" w:cs="宋体"/>
          <w:lang w:eastAsia="zh-CN"/>
          <w:sz w:val="21"/>
          <w:szCs w:val="21"/>
        </w:rPr>
        <w:t>档为重点。该档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Recall </w:t>
      </w:r>
      <w:r>
        <w:rPr>
          <w:rFonts w:ascii="宋体" w:hAnsi="宋体" w:eastAsia="宋体" w:cs="宋体"/>
          <w:lang w:eastAsia="zh-CN"/>
          <w:sz w:val="21"/>
          <w:szCs w:val="21"/>
        </w:rPr>
        <w:t>损失较明显，且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FilterSkips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与逻辑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I/O </w:t>
      </w:r>
      <w:r>
        <w:rPr>
          <w:rFonts w:ascii="宋体" w:hAnsi="宋体" w:eastAsia="宋体" w:cs="宋体"/>
          <w:lang w:eastAsia="zh-CN"/>
          <w:sz w:val="21"/>
          <w:szCs w:val="21"/>
        </w:rPr>
        <w:t>提供了进一步检验候选生成效率的依据。现有证据尚不足以确定唯一瓶颈，因此补充实验应控制变量，检验扩大预算对结果质量及查询开销的影响。</w:t>
      </w:r>
    </w:p>
    <w:p w14:paraId="664ED09E" w14:textId="77777777" w:rsidR="006A46BA" w:rsidRDefault="00FC432D">
      <w:pPr>
        <w:pStyle w:val="1"/>
        <w:pageBreakBefore/>
        <w:rPr>
          <w:lang w:eastAsia="zh-CN"/>
        </w:rPr>
        <w:spacing w:line="300" w:lineRule="auto"/>
        <w:snapToGrid w:val="false"/>
      </w:pPr>
      <w:bookmarkStart w:id="5016" w:name="UpdatedHeading16"/>
      <w:bookmarkStart w:id="21" w:name="_Toc243938226"/>
      <w:r>
        <w:rPr>
          <w:rFonts w:ascii="宋体" w:hAnsi="宋体" w:eastAsia="宋体" w:cs="宋体"/>
          <w:lang w:eastAsia="zh-CN"/>
          <w:sz w:val="21"/>
          <w:szCs w:val="21"/>
        </w:rPr>
        <w:lastRenderedPageBreak/>
        <w:t xml:space="preserve">5 </w:t>
      </w:r>
      <w:r>
        <w:rPr>
          <w:rFonts w:ascii="宋体" w:hAnsi="宋体" w:eastAsia="宋体" w:cs="宋体"/>
          <w:lang w:eastAsia="zh-CN"/>
          <w:sz w:val="21"/>
          <w:szCs w:val="21"/>
        </w:rPr>
        <w:t>优化方向</w:t>
      </w:r>
      <w:bookmarkEnd w:id="21"/>
      <w:bookmarkEnd w:id="5016"/>
    </w:p>
    <w:p w14:paraId="78A61CA1" w14:textId="77777777" w:rsidR="002A712A" w:rsidRDefault="00CA1A2D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针对 GateANN Low 档候选不足的现象，先通过改变 L 的补充实验识别质量与穿越成本的关系，再实现“标签倒排枚举—PQ 预选—完整向量精确重排”自适应路径。第 5.1—5.4 节保留前期证据，第 5.5—5.8 节说明方案与验证标准，第 5.9—5.12 节给出已完成的代码、重新测量的三轮对照、调试记录和代码提交位置。</w:t>
      </w:r>
    </w:p>
    <w:p w14:paraId="17A54786" w14:textId="77777777" w:rsidR="006A46BA" w:rsidRDefault="00FC432D" w:rsidP="007328B6">
      <w:pPr>
        <w:pStyle w:val="21"/>
        <w:spacing w:line="300" w:lineRule="auto"/>
        <w:snapToGrid w:val="false"/>
      </w:pPr>
      <w:bookmarkStart w:id="5017" w:name="UpdatedHeading17"/>
      <w:bookmarkStart w:id="22" w:name="_Toc243938227"/>
      <w:r>
        <w:rPr>
          <w:rFonts w:ascii="宋体" w:hAnsi="宋体" w:eastAsia="宋体" w:cs="宋体"/>
          <w:sz w:val="21"/>
          <w:szCs w:val="21"/>
        </w:rPr>
        <w:t xml:space="preserve">5.1 </w:t>
      </w:r>
      <w:proofErr w:type="spellStart"/>
      <w:r>
        <w:rPr>
          <w:rFonts w:ascii="宋体" w:hAnsi="宋体" w:eastAsia="宋体" w:cs="宋体"/>
          <w:sz w:val="21"/>
          <w:szCs w:val="21"/>
        </w:rPr>
        <w:t>补充实验</w:t>
      </w:r>
      <w:bookmarkEnd w:id="22"/>
      <w:proofErr w:type="spellEnd"/>
      <w:bookmarkEnd w:id="5017"/>
    </w:p>
    <w:p w14:paraId="3AB59D0C" w14:textId="77777777" w:rsidR="006A46BA" w:rsidRDefault="00FC432D">
      <w:pPr>
        <w:rPr>
          <w:lang w:eastAsia="zh-CN"/>
        </w:rPr>
        <w:spacing w:line="300" w:lineRule="auto"/>
        <w:snapToGrid w:val="false"/>
      </w:pPr>
      <w:proofErr w:type="spellStart"/>
      <w:r>
        <w:rPr>
          <w:rFonts w:ascii="宋体" w:hAnsi="宋体" w:eastAsia="宋体" w:cs="宋体"/>
          <w:sz w:val="21"/>
          <w:szCs w:val="21"/>
        </w:rPr>
        <w:t>本节考察扩大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Low </w:t>
      </w:r>
      <w:proofErr w:type="spellStart"/>
      <w:r>
        <w:rPr>
          <w:rFonts w:ascii="宋体" w:hAnsi="宋体" w:eastAsia="宋体" w:cs="宋体"/>
          <w:sz w:val="21"/>
          <w:szCs w:val="21"/>
        </w:rPr>
        <w:t>档搜索预算能否改善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Recall</w:t>
      </w:r>
      <w:r>
        <w:rPr>
          <w:rFonts w:ascii="宋体" w:hAnsi="宋体" w:eastAsia="宋体" w:cs="宋体"/>
          <w:sz w:val="21"/>
          <w:szCs w:val="21"/>
        </w:rPr>
        <w:t>。实验保持同一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Formal </w:t>
      </w:r>
      <w:proofErr w:type="spellStart"/>
      <w:r>
        <w:rPr>
          <w:rFonts w:ascii="宋体" w:hAnsi="宋体" w:eastAsia="宋体" w:cs="宋体"/>
          <w:sz w:val="21"/>
          <w:szCs w:val="21"/>
        </w:rPr>
        <w:t>索引、</w:t>
      </w:r>
      <w:r>
        <w:rPr>
          <w:rFonts w:ascii="宋体" w:hAnsi="宋体" w:eastAsia="宋体" w:cs="宋体"/>
          <w:sz w:val="21"/>
          <w:szCs w:val="21"/>
        </w:rPr>
        <w:t>Low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的</w:t>
      </w:r>
      <w:r>
        <w:rPr>
          <w:rFonts w:ascii="宋体" w:hAnsi="宋体" w:eastAsia="宋体" w:cs="宋体"/>
          <w:sz w:val="21"/>
          <w:szCs w:val="21"/>
        </w:rPr>
        <w:t xml:space="preserve"> 200 </w:t>
      </w:r>
      <w:proofErr w:type="spellStart"/>
      <w:r>
        <w:rPr>
          <w:rFonts w:ascii="宋体" w:hAnsi="宋体" w:eastAsia="宋体" w:cs="宋体"/>
          <w:sz w:val="21"/>
          <w:szCs w:val="21"/>
        </w:rPr>
        <w:t>条查询、</w:t>
      </w:r>
      <w:r>
        <w:rPr>
          <w:rFonts w:ascii="宋体" w:hAnsi="宋体" w:eastAsia="宋体" w:cs="宋体"/>
          <w:sz w:val="21"/>
          <w:szCs w:val="21"/>
        </w:rPr>
        <w:t>K</w:t>
      </w:r>
      <w:proofErr w:type="spellEnd"/>
      <w:r>
        <w:rPr>
          <w:rFonts w:ascii="宋体" w:hAnsi="宋体" w:eastAsia="宋体" w:cs="宋体"/>
          <w:sz w:val="21"/>
          <w:szCs w:val="21"/>
        </w:rPr>
        <w:t>=10</w:t>
      </w:r>
      <w:r>
        <w:rPr>
          <w:rFonts w:ascii="宋体" w:hAnsi="宋体" w:eastAsia="宋体" w:cs="宋体"/>
          <w:sz w:val="21"/>
          <w:szCs w:val="21"/>
        </w:rPr>
        <w:t>、</w:t>
      </w:r>
      <w:r>
        <w:rPr>
          <w:rFonts w:ascii="宋体" w:hAnsi="宋体" w:eastAsia="宋体" w:cs="宋体"/>
          <w:sz w:val="21"/>
          <w:szCs w:val="21"/>
        </w:rPr>
        <w:t xml:space="preserve">1 </w:t>
      </w:r>
      <w:proofErr w:type="spellStart"/>
      <w:r>
        <w:rPr>
          <w:rFonts w:ascii="宋体" w:hAnsi="宋体" w:eastAsia="宋体" w:cs="宋体"/>
          <w:sz w:val="21"/>
          <w:szCs w:val="21"/>
        </w:rPr>
        <w:t>线程、</w:t>
      </w:r>
      <w:r>
        <w:rPr>
          <w:rFonts w:ascii="宋体" w:hAnsi="宋体" w:eastAsia="宋体" w:cs="宋体"/>
          <w:sz w:val="21"/>
          <w:szCs w:val="21"/>
        </w:rPr>
        <w:t>beamwidth</w:t>
      </w:r>
      <w:proofErr w:type="spellEnd"/>
      <w:r>
        <w:rPr>
          <w:rFonts w:ascii="宋体" w:hAnsi="宋体" w:eastAsia="宋体" w:cs="宋体"/>
          <w:sz w:val="21"/>
          <w:szCs w:val="21"/>
        </w:rPr>
        <w:t>=8</w:t>
      </w:r>
      <w:r>
        <w:rPr>
          <w:rFonts w:ascii="宋体" w:hAnsi="宋体" w:eastAsia="宋体" w:cs="宋体"/>
          <w:sz w:val="21"/>
          <w:szCs w:val="21"/>
        </w:rPr>
        <w:t>、</w:t>
      </w:r>
      <w:r>
        <w:rPr>
          <w:rFonts w:ascii="宋体" w:hAnsi="宋体" w:eastAsia="宋体" w:cs="宋体"/>
          <w:sz w:val="21"/>
          <w:szCs w:val="21"/>
        </w:rPr>
        <w:t>AIO</w:t>
      </w:r>
      <w:r>
        <w:rPr>
          <w:rFonts w:ascii="宋体" w:hAnsi="宋体" w:eastAsia="宋体" w:cs="宋体"/>
          <w:sz w:val="21"/>
          <w:szCs w:val="21"/>
        </w:rPr>
        <w:t>、</w:t>
      </w:r>
      <w:r>
        <w:rPr>
          <w:rFonts w:ascii="宋体" w:hAnsi="宋体" w:eastAsia="宋体" w:cs="宋体"/>
          <w:sz w:val="21"/>
          <w:szCs w:val="21"/>
        </w:rPr>
        <w:t xml:space="preserve">FullAdj=32 </w:t>
      </w:r>
      <w:proofErr w:type="spellStart"/>
      <w:r>
        <w:rPr>
          <w:rFonts w:ascii="宋体" w:hAnsi="宋体" w:eastAsia="宋体" w:cs="宋体"/>
          <w:sz w:val="21"/>
          <w:szCs w:val="21"/>
        </w:rPr>
        <w:t>与缓存参数不变；仅改变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L=320/640/1280</w:t>
      </w:r>
      <w:r>
        <w:rPr>
          <w:rFonts w:ascii="宋体" w:hAnsi="宋体" w:eastAsia="宋体" w:cs="宋体"/>
          <w:sz w:val="21"/>
          <w:szCs w:val="21"/>
        </w:rPr>
        <w:t>，各独立重复</w:t>
      </w:r>
      <w:r>
        <w:rPr>
          <w:rFonts w:ascii="宋体" w:hAnsi="宋体" w:eastAsia="宋体" w:cs="宋体"/>
          <w:sz w:val="21"/>
          <w:szCs w:val="21"/>
        </w:rPr>
        <w:t xml:space="preserve"> 3 </w:t>
      </w:r>
      <w:r>
        <w:rPr>
          <w:rFonts w:ascii="宋体" w:hAnsi="宋体" w:eastAsia="宋体" w:cs="宋体"/>
          <w:sz w:val="21"/>
          <w:szCs w:val="21"/>
        </w:rPr>
        <w:t>次。</w:t>
      </w:r>
      <w:r>
        <w:rPr>
          <w:rFonts w:ascii="宋体" w:hAnsi="宋体" w:eastAsia="宋体" w:cs="宋体"/>
          <w:lang w:eastAsia="zh-CN"/>
          <w:sz w:val="21"/>
          <w:szCs w:val="21"/>
        </w:rPr>
        <w:t>此补充实验不计入课程固定的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30 </w:t>
      </w:r>
      <w:r>
        <w:rPr>
          <w:rFonts w:ascii="宋体" w:hAnsi="宋体" w:eastAsia="宋体" w:cs="宋体"/>
          <w:lang w:eastAsia="zh-CN"/>
          <w:sz w:val="21"/>
          <w:szCs w:val="21"/>
        </w:rPr>
        <w:t>行正式数据。</w:t>
      </w:r>
    </w:p>
    <w:p w14:paraId="6456A621" w14:textId="77777777" w:rsidR="002A712A" w:rsidRDefault="00CA1A2D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补充实验以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L=320 </w:t>
      </w:r>
      <w:r>
        <w:rPr>
          <w:rFonts w:ascii="宋体" w:hAnsi="宋体" w:eastAsia="宋体" w:cs="宋体"/>
          <w:lang w:eastAsia="zh-CN"/>
          <w:sz w:val="21"/>
          <w:szCs w:val="21"/>
        </w:rPr>
        <w:t>为对照，仅改变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L</w:t>
      </w:r>
      <w:r>
        <w:rPr>
          <w:rFonts w:ascii="宋体" w:hAnsi="宋体" w:eastAsia="宋体" w:cs="宋体"/>
          <w:lang w:eastAsia="zh-CN"/>
          <w:sz w:val="21"/>
          <w:szCs w:val="21"/>
        </w:rPr>
        <w:t>，不重建索引。实验假设为：扩大预算能够提高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Recall</w:t>
      </w:r>
      <w:r>
        <w:rPr>
          <w:rFonts w:ascii="宋体" w:hAnsi="宋体" w:eastAsia="宋体" w:cs="宋体"/>
          <w:lang w:eastAsia="zh-CN"/>
          <w:sz w:val="21"/>
          <w:szCs w:val="21"/>
        </w:rPr>
        <w:t>，同时增加穿越开销与查询延迟。若质量提升伴随较快的成本增长，则预算扩展虽可缓解候选不足，其成本效益仍需进一步评估。</w:t>
      </w:r>
    </w:p>
    <w:p w14:paraId="6B3038D8" w14:textId="77777777" w:rsidR="006A46BA" w:rsidRDefault="00FC432D">
      <w:pPr>
        <w:keepNext/>
        <w:spacing w:before="40" w:line="300" w:lineRule="auto"/>
        <w:jc w:val="center"/>
        <w:snapToGrid w:val="false"/>
      </w:pPr>
      <w:r>
        <w:rPr>
          <w:rFonts w:ascii="宋体" w:hAnsi="宋体" w:eastAsia="宋体" w:cs="宋体"/>
          <w:noProof/>
          <w:sz w:val="21"/>
          <w:szCs w:val="21"/>
        </w:rPr>
        <w:drawing>
          <wp:inline distT="0" distB="0" distL="0" distR="0" wp14:anchorId="0DFD19D3" wp14:editId="41D474D7">
            <wp:extent cx="3884696" cy="15538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gate_low_budg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4696" cy="155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B626" w14:textId="2376ECD8" w:rsidR="006A46BA" w:rsidRDefault="00FC432D">
      <w:pPr>
        <w:pStyle w:val="af7"/>
        <w:keepLines/>
        <w:spacing w:after="100" w:line="300" w:lineRule="auto"/>
        <w:ind w:firstLine="422"/>
        <w:jc w:val="center"/>
        <w:snapToGrid w:val="false"/>
      </w:pPr>
      <w:r>
        <w:rPr>
          <w:rFonts w:ascii="宋体" w:hAnsi="宋体" w:eastAsia="宋体" w:cs="宋体"/>
          <w:sz w:val="21"/>
          <w:szCs w:val="21"/>
        </w:rPr>
        <w:t>图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fldChar w:fldCharType="begin"/>
      </w:r>
      <w:r>
        <w:rPr>
          <w:rFonts w:ascii="宋体" w:hAnsi="宋体" w:eastAsia="宋体" w:cs="宋体"/>
          <w:sz w:val="21"/>
          <w:szCs w:val="21"/>
        </w:rPr>
        <w:instrText xml:space="preserve"> SEQ </w:instrText>
      </w:r>
      <w:r>
        <w:rPr>
          <w:rFonts w:ascii="宋体" w:hAnsi="宋体" w:eastAsia="宋体" w:cs="宋体"/>
          <w:sz w:val="21"/>
          <w:szCs w:val="21"/>
        </w:rPr>
        <w:instrText>图</w:instrText>
      </w:r>
      <w:r>
        <w:rPr>
          <w:rFonts w:ascii="宋体" w:hAnsi="宋体" w:eastAsia="宋体" w:cs="宋体"/>
          <w:sz w:val="21"/>
          <w:szCs w:val="21"/>
        </w:rPr>
        <w:instrText xml:space="preserve"> \* ARABIC </w:instrText>
      </w:r>
      <w:r>
        <w:rPr>
          <w:rFonts w:ascii="宋体" w:hAnsi="宋体" w:eastAsia="宋体" w:cs="宋体"/>
          <w:sz w:val="21"/>
          <w:szCs w:val="21"/>
        </w:rPr>
        <w:fldChar w:fldCharType="separate"/>
      </w:r>
      <w:r w:rsidR="00FD701F">
        <w:rPr>
          <w:rFonts w:ascii="宋体" w:hAnsi="宋体" w:eastAsia="宋体" w:cs="宋体"/>
          <w:noProof/>
          <w:sz w:val="21"/>
          <w:szCs w:val="21"/>
        </w:rPr>
        <w:t>3</w:t>
      </w:r>
      <w:r>
        <w:rPr>
          <w:rFonts w:ascii="宋体" w:hAnsi="宋体" w:eastAsia="宋体" w:cs="宋体"/>
          <w:sz w:val="21"/>
          <w:szCs w:val="21"/>
        </w:rPr>
        <w:fldChar w:fldCharType="end"/>
      </w:r>
      <w:r>
        <w:rPr>
          <w:rFonts w:ascii="宋体" w:hAnsi="宋体" w:eastAsia="宋体" w:cs="宋体"/>
          <w:sz w:val="21"/>
          <w:szCs w:val="21"/>
        </w:rPr>
        <w:t xml:space="preserve">  </w:t>
      </w:r>
      <w:proofErr w:type="spellStart"/>
      <w:r>
        <w:rPr>
          <w:rFonts w:ascii="宋体" w:hAnsi="宋体" w:eastAsia="宋体" w:cs="宋体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Low </w:t>
      </w:r>
      <w:proofErr w:type="spellStart"/>
      <w:r>
        <w:rPr>
          <w:rFonts w:ascii="宋体" w:hAnsi="宋体" w:eastAsia="宋体" w:cs="宋体"/>
          <w:sz w:val="21"/>
          <w:szCs w:val="21"/>
        </w:rPr>
        <w:t>档补充实验；误差线表示三轮最小值至最大值</w:t>
      </w:r>
      <w:proofErr w:type="spellEnd"/>
      <w:r>
        <w:rPr>
          <w:rFonts w:ascii="宋体" w:hAnsi="宋体" w:eastAsia="宋体" w:cs="宋体"/>
          <w:sz w:val="21"/>
          <w:szCs w:val="21"/>
        </w:rPr>
        <w:t>。</w:t>
      </w:r>
    </w:p>
    <w:p w14:paraId="40B59710" w14:textId="32D5EB52" w:rsidR="006A46BA" w:rsidRDefault="00FC432D">
      <w:pPr>
        <w:pStyle w:val="af7"/>
        <w:keepNext/>
        <w:keepLines/>
        <w:ind w:firstLine="422"/>
        <w:jc w:val="center"/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表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fldChar w:fldCharType="begin"/>
      </w:r>
      <w:r>
        <w:rPr>
          <w:rFonts w:ascii="宋体" w:hAnsi="宋体" w:eastAsia="宋体" w:cs="宋体"/>
          <w:sz w:val="21"/>
          <w:szCs w:val="21"/>
        </w:rPr>
        <w:instrText xml:space="preserve"> SEQ </w:instrText>
      </w:r>
      <w:r>
        <w:rPr>
          <w:rFonts w:ascii="宋体" w:hAnsi="宋体" w:eastAsia="宋体" w:cs="宋体"/>
          <w:sz w:val="21"/>
          <w:szCs w:val="21"/>
        </w:rPr>
        <w:instrText>表</w:instrText>
      </w:r>
      <w:r>
        <w:rPr>
          <w:rFonts w:ascii="宋体" w:hAnsi="宋体" w:eastAsia="宋体" w:cs="宋体"/>
          <w:sz w:val="21"/>
          <w:szCs w:val="21"/>
        </w:rPr>
        <w:instrText xml:space="preserve"> \* ARABIC </w:instrText>
      </w:r>
      <w:r>
        <w:rPr>
          <w:rFonts w:ascii="宋体" w:hAnsi="宋体" w:eastAsia="宋体" w:cs="宋体"/>
          <w:sz w:val="21"/>
          <w:szCs w:val="21"/>
        </w:rPr>
        <w:fldChar w:fldCharType="separate"/>
      </w:r>
      <w:r w:rsidR="00FD701F">
        <w:rPr>
          <w:rFonts w:ascii="宋体" w:hAnsi="宋体" w:eastAsia="宋体" w:cs="宋体"/>
          <w:noProof/>
          <w:sz w:val="21"/>
          <w:szCs w:val="21"/>
        </w:rPr>
        <w:t>8</w:t>
      </w:r>
      <w:r>
        <w:rPr>
          <w:rFonts w:ascii="宋体" w:hAnsi="宋体" w:eastAsia="宋体" w:cs="宋体"/>
          <w:sz w:val="21"/>
          <w:szCs w:val="21"/>
        </w:rPr>
        <w:fldChar w:fldCharType="end"/>
      </w:r>
      <w:r>
        <w:rPr>
          <w:rFonts w:ascii="宋体" w:hAnsi="宋体" w:eastAsia="宋体" w:cs="宋体"/>
          <w:sz w:val="21"/>
          <w:szCs w:val="21"/>
        </w:rPr>
        <w:t xml:space="preserve">  </w:t>
      </w:r>
      <w:proofErr w:type="spellStart"/>
      <w:r>
        <w:rPr>
          <w:rFonts w:ascii="宋体" w:hAnsi="宋体" w:eastAsia="宋体" w:cs="宋体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Low </w:t>
      </w:r>
      <w:proofErr w:type="spellStart"/>
      <w:r>
        <w:rPr>
          <w:rFonts w:ascii="宋体" w:hAnsi="宋体" w:eastAsia="宋体" w:cs="宋体"/>
          <w:sz w:val="21"/>
          <w:szCs w:val="21"/>
        </w:rPr>
        <w:t>档补充实验结果</w:t>
      </w:r>
      <w:proofErr w:type="spellEnd"/>
    </w:p>
    <w:tbl>
      <w:tblPr>
        <w:tblStyle w:val="aff1"/>
        <w:tblW w:w="8312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470"/>
        <w:gridCol w:w="1520"/>
        <w:gridCol w:w="1310"/>
        <w:gridCol w:w="1590"/>
        <w:gridCol w:w="1762"/>
      </w:tblGrid>
      <w:tr w:rsidR="006A46BA" w14:paraId="40817E03" w14:textId="77777777" w:rsidTr="009B029B">
        <w:trPr>
          <w:cantSplit/>
          <w:tblHeader/>
          <w:jc w:val="center"/>
        </w:trPr>
        <w:tc>
          <w:tcPr>
            <w:tcW w:w="6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17110B0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L</w:t>
            </w:r>
          </w:p>
        </w:tc>
        <w:tc>
          <w:tcPr>
            <w:tcW w:w="1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999FB8A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Recall@10 %</w:t>
            </w:r>
          </w:p>
        </w:tc>
        <w:tc>
          <w:tcPr>
            <w:tcW w:w="1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353C189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延迟</w:t>
            </w:r>
            <w:proofErr w:type="spellEnd"/>
            <w:r>
              <w:rPr>
                <w:rFonts w:ascii="宋体" w:hAnsi="宋体" w:eastAsia="宋体" w:cs="宋体"/>
                <w:b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ms</w:t>
            </w:r>
            <w:proofErr w:type="spellEnd"/>
          </w:p>
        </w:tc>
        <w:tc>
          <w:tcPr>
            <w:tcW w:w="13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F348DE5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逻辑</w:t>
            </w:r>
            <w:proofErr w:type="spellEnd"/>
            <w:r>
              <w:rPr>
                <w:rFonts w:ascii="宋体" w:hAnsi="宋体" w:eastAsia="宋体" w:cs="宋体"/>
                <w:b/>
                <w:sz w:val="21"/>
                <w:szCs w:val="21"/>
              </w:rPr>
              <w:t xml:space="preserve"> I/O</w:t>
            </w:r>
          </w:p>
        </w:tc>
        <w:tc>
          <w:tcPr>
            <w:tcW w:w="15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E345DF6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FilterSkips</w:t>
            </w:r>
            <w:proofErr w:type="spellEnd"/>
          </w:p>
        </w:tc>
        <w:tc>
          <w:tcPr>
            <w:tcW w:w="1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A05830D" w14:textId="77777777" w:rsidR="006A46BA" w:rsidRDefault="00FC432D">
            <w:pPr>
              <w:keepNext/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 xml:space="preserve">Tunnel time </w:t>
            </w:r>
            <w:proofErr w:type="spellStart"/>
            <w:r>
              <w:rPr>
                <w:rFonts w:ascii="宋体" w:hAnsi="宋体" w:eastAsia="宋体" w:cs="宋体"/>
                <w:b/>
                <w:sz w:val="21"/>
                <w:szCs w:val="21"/>
              </w:rPr>
              <w:t>μs</w:t>
            </w:r>
            <w:proofErr w:type="spellEnd"/>
          </w:p>
        </w:tc>
      </w:tr>
      <w:tr w:rsidR="006A46BA" w14:paraId="6AE43A12" w14:textId="77777777">
        <w:trPr>
          <w:cantSplit/>
          <w:jc w:val="center"/>
        </w:trPr>
        <w:tc>
          <w:tcPr>
            <w:tcW w:w="6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2CC0F55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320</w:t>
            </w:r>
          </w:p>
        </w:tc>
        <w:tc>
          <w:tcPr>
            <w:tcW w:w="1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9750C58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34.30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[34.30, 34.30]</w:t>
            </w:r>
          </w:p>
        </w:tc>
        <w:tc>
          <w:tcPr>
            <w:tcW w:w="1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A6744FE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1.130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[1.104, 1.208]</w:t>
            </w:r>
          </w:p>
        </w:tc>
        <w:tc>
          <w:tcPr>
            <w:tcW w:w="13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6CE8084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4.38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[4.38, 4.38]</w:t>
            </w:r>
          </w:p>
        </w:tc>
        <w:tc>
          <w:tcPr>
            <w:tcW w:w="15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B25234B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320.69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[320.69, 320.69]</w:t>
            </w:r>
          </w:p>
        </w:tc>
        <w:tc>
          <w:tcPr>
            <w:tcW w:w="1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AC7B7D5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852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[837, 888]</w:t>
            </w:r>
          </w:p>
        </w:tc>
      </w:tr>
      <w:tr w:rsidR="006A46BA" w14:paraId="1E13B674" w14:textId="77777777">
        <w:trPr>
          <w:cantSplit/>
          <w:jc w:val="center"/>
        </w:trPr>
        <w:tc>
          <w:tcPr>
            <w:tcW w:w="6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094C09F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640</w:t>
            </w:r>
          </w:p>
        </w:tc>
        <w:tc>
          <w:tcPr>
            <w:tcW w:w="1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5AE65CE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51.80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[51.80, 51.80]</w:t>
            </w:r>
          </w:p>
        </w:tc>
        <w:tc>
          <w:tcPr>
            <w:tcW w:w="1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E848C11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2.203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[1.980, 2.375]</w:t>
            </w:r>
          </w:p>
        </w:tc>
        <w:tc>
          <w:tcPr>
            <w:tcW w:w="13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DFE484E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7.72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[7.72, 7.72]</w:t>
            </w:r>
          </w:p>
        </w:tc>
        <w:tc>
          <w:tcPr>
            <w:tcW w:w="15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F28DA44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636.98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[636.98, 636.99]</w:t>
            </w:r>
          </w:p>
        </w:tc>
        <w:tc>
          <w:tcPr>
            <w:tcW w:w="1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D4A14FA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1577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[1475, 1629]</w:t>
            </w:r>
          </w:p>
        </w:tc>
      </w:tr>
      <w:tr w:rsidR="006A46BA" w14:paraId="01F459A4" w14:textId="77777777">
        <w:trPr>
          <w:cantSplit/>
          <w:jc w:val="center"/>
        </w:trPr>
        <w:tc>
          <w:tcPr>
            <w:tcW w:w="6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54B4EE3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1280</w:t>
            </w:r>
          </w:p>
        </w:tc>
        <w:tc>
          <w:tcPr>
            <w:tcW w:w="1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51E56FE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70.05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[70.05, 70.05]</w:t>
            </w:r>
          </w:p>
        </w:tc>
        <w:tc>
          <w:tcPr>
            <w:tcW w:w="1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7FC4A47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3.546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[3.448, 4.065]</w:t>
            </w:r>
          </w:p>
        </w:tc>
        <w:tc>
          <w:tcPr>
            <w:tcW w:w="13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4BA773D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13.95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[13.95, 13.95]</w:t>
            </w:r>
          </w:p>
        </w:tc>
        <w:tc>
          <w:tcPr>
            <w:tcW w:w="15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07D12CA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1270.17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[1270.16, 1270.17]</w:t>
            </w:r>
          </w:p>
        </w:tc>
        <w:tc>
          <w:tcPr>
            <w:tcW w:w="1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94688A0" w14:textId="77777777" w:rsidR="006A46BA" w:rsidRDefault="00FC432D">
            <w:pPr>
              <w:keepLines/>
              <w:spacing w:line="300" w:lineRule="auto"/>
              <w:ind w:firstLineChars="0" w:firstLine="0"/>
              <w:jc w:val="center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2618</w:t>
            </w:r>
            <w:r>
              <w:rPr>
                <w:rFonts w:ascii="宋体" w:hAnsi="宋体" w:eastAsia="宋体" w:cs="宋体"/>
                <w:sz w:val="21"/>
                <w:szCs w:val="21"/>
              </w:rPr>
              <w:br/>
              <w:t>[2533, 2832]</w:t>
            </w:r>
          </w:p>
        </w:tc>
      </w:tr>
    </w:tbl>
    <w:p w14:paraId="161F9CA8" w14:textId="77777777" w:rsidR="006A46BA" w:rsidRDefault="00FC432D" w:rsidP="007328B6">
      <w:pPr>
        <w:pStyle w:val="21"/>
        <w:spacing w:line="300" w:lineRule="auto"/>
        <w:snapToGrid w:val="false"/>
      </w:pPr>
      <w:bookmarkStart w:id="5018" w:name="UpdatedHeading18"/>
      <w:bookmarkStart w:id="23" w:name="_Toc243938228"/>
      <w:r>
        <w:rPr>
          <w:rFonts w:ascii="宋体" w:hAnsi="宋体" w:eastAsia="宋体" w:cs="宋体"/>
          <w:sz w:val="21"/>
          <w:szCs w:val="21"/>
        </w:rPr>
        <w:lastRenderedPageBreak/>
        <w:t xml:space="preserve">5.2 </w:t>
      </w:r>
      <w:proofErr w:type="spellStart"/>
      <w:r>
        <w:rPr>
          <w:rFonts w:ascii="宋体" w:hAnsi="宋体" w:eastAsia="宋体" w:cs="宋体"/>
          <w:sz w:val="21"/>
          <w:szCs w:val="21"/>
        </w:rPr>
        <w:t>实验现象</w:t>
      </w:r>
      <w:bookmarkEnd w:id="23"/>
      <w:proofErr w:type="spellEnd"/>
      <w:bookmarkEnd w:id="5018"/>
    </w:p>
    <w:p w14:paraId="55C995B9" w14:textId="77777777" w:rsidR="006A46BA" w:rsidRDefault="00FC432D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补充实验中，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L=320/640/1280 </w:t>
      </w:r>
      <w:r>
        <w:rPr>
          <w:rFonts w:ascii="宋体" w:hAnsi="宋体" w:eastAsia="宋体" w:cs="宋体"/>
          <w:lang w:eastAsia="zh-CN"/>
          <w:sz w:val="21"/>
          <w:szCs w:val="21"/>
        </w:rPr>
        <w:t>的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Recall </w:t>
      </w:r>
      <w:r>
        <w:rPr>
          <w:rFonts w:ascii="宋体" w:hAnsi="宋体" w:eastAsia="宋体" w:cs="宋体"/>
          <w:lang w:eastAsia="zh-CN"/>
          <w:sz w:val="21"/>
          <w:szCs w:val="21"/>
        </w:rPr>
        <w:t>分别为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34.3%/51.8%/70.05%</w:t>
      </w:r>
      <w:r>
        <w:rPr>
          <w:rFonts w:ascii="宋体" w:hAnsi="宋体" w:eastAsia="宋体" w:cs="宋体"/>
          <w:lang w:eastAsia="zh-CN"/>
          <w:sz w:val="21"/>
          <w:szCs w:val="21"/>
        </w:rPr>
        <w:t>，中位延迟为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1.130/2.203/3.546 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ms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>，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FilterSkips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为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320.69/636.98/1270.17</w:t>
      </w:r>
      <w:r>
        <w:rPr>
          <w:rFonts w:ascii="宋体" w:hAnsi="宋体" w:eastAsia="宋体" w:cs="宋体"/>
          <w:lang w:eastAsia="zh-CN"/>
          <w:sz w:val="21"/>
          <w:szCs w:val="21"/>
        </w:rPr>
        <w:t>。随着预算扩大，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Recall </w:t>
      </w:r>
      <w:r>
        <w:rPr>
          <w:rFonts w:ascii="宋体" w:hAnsi="宋体" w:eastAsia="宋体" w:cs="宋体"/>
          <w:lang w:eastAsia="zh-CN"/>
          <w:sz w:val="21"/>
          <w:szCs w:val="21"/>
        </w:rPr>
        <w:t>得到一定改善，但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L=1280 </w:t>
      </w:r>
      <w:r>
        <w:rPr>
          <w:rFonts w:ascii="宋体" w:hAnsi="宋体" w:eastAsia="宋体" w:cs="宋体"/>
          <w:lang w:eastAsia="zh-CN"/>
          <w:sz w:val="21"/>
          <w:szCs w:val="21"/>
        </w:rPr>
        <w:t>仍未达到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80%</w:t>
      </w:r>
      <w:r>
        <w:rPr>
          <w:rFonts w:ascii="宋体" w:hAnsi="宋体" w:eastAsia="宋体" w:cs="宋体"/>
          <w:lang w:eastAsia="zh-CN"/>
          <w:sz w:val="21"/>
          <w:szCs w:val="21"/>
        </w:rPr>
        <w:t>，逻辑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I/O </w:t>
      </w:r>
      <w:r>
        <w:rPr>
          <w:rFonts w:ascii="宋体" w:hAnsi="宋体" w:eastAsia="宋体" w:cs="宋体"/>
          <w:lang w:eastAsia="zh-CN"/>
          <w:sz w:val="21"/>
          <w:szCs w:val="21"/>
        </w:rPr>
        <w:t>和穿越时间也继续增长。该结果支持有限预算是影响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Recall </w:t>
      </w:r>
      <w:r>
        <w:rPr>
          <w:rFonts w:ascii="宋体" w:hAnsi="宋体" w:eastAsia="宋体" w:cs="宋体"/>
          <w:lang w:eastAsia="zh-CN"/>
          <w:sz w:val="21"/>
          <w:szCs w:val="21"/>
        </w:rPr>
        <w:t>的因素之一，但单纯增大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L </w:t>
      </w:r>
      <w:r>
        <w:rPr>
          <w:rFonts w:ascii="宋体" w:hAnsi="宋体" w:eastAsia="宋体" w:cs="宋体"/>
          <w:lang w:eastAsia="zh-CN"/>
          <w:sz w:val="21"/>
          <w:szCs w:val="21"/>
        </w:rPr>
        <w:t>仍需承担明显的查询开销。这里的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L=320 </w:t>
      </w:r>
      <w:r>
        <w:rPr>
          <w:rFonts w:ascii="宋体" w:hAnsi="宋体" w:eastAsia="宋体" w:cs="宋体"/>
          <w:lang w:eastAsia="zh-CN"/>
          <w:sz w:val="21"/>
          <w:szCs w:val="21"/>
        </w:rPr>
        <w:t>数值来自补充实验自身的三轮汇总，与第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4 </w:t>
      </w:r>
      <w:r>
        <w:rPr>
          <w:rFonts w:ascii="宋体" w:hAnsi="宋体" w:eastAsia="宋体" w:cs="宋体"/>
          <w:lang w:eastAsia="zh-CN"/>
          <w:sz w:val="21"/>
          <w:szCs w:val="21"/>
        </w:rPr>
        <w:t>节正式实验分别统计，两批运行不合并为同一统计组。</w:t>
      </w:r>
    </w:p>
    <w:p w14:paraId="3181CFFF" w14:textId="77777777" w:rsidR="002A712A" w:rsidRDefault="00CA1A2D" w:rsidP="007328B6">
      <w:pPr>
        <w:pStyle w:val="21"/>
        <w:rPr>
          <w:lang w:eastAsia="zh-CN"/>
        </w:rPr>
        <w:spacing w:line="300" w:lineRule="auto"/>
        <w:snapToGrid w:val="false"/>
      </w:pPr>
      <w:bookmarkStart w:id="5019" w:name="UpdatedHeading19"/>
      <w:bookmarkStart w:id="24" w:name="_Toc243938229"/>
      <w:r>
        <w:rPr>
          <w:rFonts w:ascii="宋体" w:hAnsi="宋体" w:eastAsia="宋体" w:cs="宋体"/>
          <w:lang w:eastAsia="zh-CN"/>
          <w:sz w:val="21"/>
          <w:szCs w:val="21"/>
        </w:rPr>
        <w:t xml:space="preserve">5.3 </w:t>
      </w:r>
      <w:r>
        <w:rPr>
          <w:rFonts w:ascii="宋体" w:hAnsi="宋体" w:eastAsia="宋体" w:cs="宋体"/>
          <w:lang w:eastAsia="zh-CN"/>
          <w:sz w:val="21"/>
          <w:szCs w:val="21"/>
        </w:rPr>
        <w:t>相关机制</w:t>
      </w:r>
      <w:bookmarkEnd w:id="24"/>
      <w:bookmarkEnd w:id="5019"/>
    </w:p>
    <w:p w14:paraId="5C1531CB" w14:textId="77777777" w:rsidR="002A712A" w:rsidRDefault="00CA1A2D">
      <w:pPr>
        <w:rPr>
          <w:lang w:eastAsia="zh-CN"/>
        </w:rPr>
        <w:spacing w:line="300" w:lineRule="auto"/>
        <w:snapToGrid w:val="false"/>
      </w:pPr>
      <w:proofErr w:type="spellStart"/>
      <w:r>
        <w:rPr>
          <w:rFonts w:ascii="宋体" w:hAnsi="宋体" w:eastAsia="宋体" w:cs="宋体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的</w:t>
      </w:r>
      <w:r>
        <w:rPr>
          <w:rFonts w:ascii="宋体" w:hAnsi="宋体" w:eastAsia="宋体" w:cs="宋体"/>
          <w:sz w:val="21"/>
          <w:szCs w:val="21"/>
        </w:rPr>
        <w:t xml:space="preserve"> Pre-I/O Filtering </w:t>
      </w:r>
      <w:r>
        <w:rPr>
          <w:rFonts w:ascii="宋体" w:hAnsi="宋体" w:eastAsia="宋体" w:cs="宋体"/>
          <w:sz w:val="21"/>
          <w:szCs w:val="21"/>
        </w:rPr>
        <w:t>与</w:t>
      </w:r>
      <w:r>
        <w:rPr>
          <w:rFonts w:ascii="宋体" w:hAnsi="宋体" w:eastAsia="宋体" w:cs="宋体"/>
          <w:sz w:val="21"/>
          <w:szCs w:val="21"/>
        </w:rPr>
        <w:t xml:space="preserve"> Graph Tunneling </w:t>
      </w:r>
      <w:proofErr w:type="spellStart"/>
      <w:r>
        <w:rPr>
          <w:rFonts w:ascii="宋体" w:hAnsi="宋体" w:eastAsia="宋体" w:cs="宋体"/>
          <w:sz w:val="21"/>
          <w:szCs w:val="21"/>
        </w:rPr>
        <w:t>流程如图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4 </w:t>
      </w:r>
      <w:proofErr w:type="spellStart"/>
      <w:r>
        <w:rPr>
          <w:rFonts w:ascii="宋体" w:hAnsi="宋体" w:eastAsia="宋体" w:cs="宋体"/>
          <w:sz w:val="21"/>
          <w:szCs w:val="21"/>
        </w:rPr>
        <w:t>所示。过滤判定先于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SSD </w:t>
      </w:r>
      <w:proofErr w:type="spellStart"/>
      <w:r>
        <w:rPr>
          <w:rFonts w:ascii="宋体" w:hAnsi="宋体" w:eastAsia="宋体" w:cs="宋体"/>
          <w:sz w:val="21"/>
          <w:szCs w:val="21"/>
        </w:rPr>
        <w:t>读取，不匹配节点仍可通过内存邻接结构继续连接搜索路径</w:t>
      </w:r>
      <w:proofErr w:type="spellEnd"/>
      <w:r>
        <w:rPr>
          <w:rFonts w:ascii="宋体" w:hAnsi="宋体" w:eastAsia="宋体" w:cs="宋体"/>
          <w:sz w:val="21"/>
          <w:szCs w:val="21"/>
        </w:rPr>
        <w:t>。</w:t>
      </w:r>
    </w:p>
    <w:p w14:paraId="34240F84" w14:textId="77777777" w:rsidR="00626FD2" w:rsidRDefault="00A538F6">
      <w:pPr>
        <w:keepNext/>
        <w:spacing w:after="60" w:line="300" w:lineRule="auto"/>
        <w:ind w:firstLineChars="0" w:firstLine="0"/>
        <w:jc w:val="center"/>
        <w:snapToGrid w:val="false"/>
      </w:pPr>
      <w:r>
        <w:rPr>
          <w:rFonts w:ascii="宋体" w:hAnsi="宋体" w:eastAsia="宋体" w:cs="宋体"/>
          <w:noProof/>
          <w:sz w:val="21"/>
          <w:szCs w:val="21"/>
        </w:rPr>
        <w:drawing>
          <wp:inline distT="0" distB="0" distL="0" distR="0" wp14:anchorId="08539449" wp14:editId="096C64B4">
            <wp:extent cx="5274000" cy="2959300"/>
            <wp:effectExtent l="0" t="0" r="0" b="0"/>
            <wp:docPr id="4" name="Picture 4" descr="GateANN 现有过滤查询流程：匹配节点进行 SSD 读取与距离计算，不匹配节点通过 FullAdj 和 PQ 在 DRAM 中继续穿越；更新前沿后继续搜索或返回结果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teann-mechanis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FB77" w14:textId="4499F044" w:rsidR="00626FD2" w:rsidRDefault="00A538F6">
      <w:pPr>
        <w:pStyle w:val="af7"/>
        <w:ind w:firstLineChars="0" w:firstLine="0"/>
        <w:jc w:val="center"/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图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fldChar w:fldCharType="begin"/>
      </w:r>
      <w:r>
        <w:rPr>
          <w:rFonts w:ascii="宋体" w:hAnsi="宋体" w:eastAsia="宋体" w:cs="宋体"/>
          <w:lang w:eastAsia="zh-CN"/>
          <w:sz w:val="21"/>
          <w:szCs w:val="21"/>
        </w:rPr>
        <w:instrText xml:space="preserve"> SEQ </w:instrText>
      </w:r>
      <w:r>
        <w:rPr>
          <w:rFonts w:ascii="宋体" w:hAnsi="宋体" w:eastAsia="宋体" w:cs="宋体"/>
          <w:lang w:eastAsia="zh-CN"/>
          <w:sz w:val="21"/>
          <w:szCs w:val="21"/>
        </w:rPr>
        <w:instrText>图</w:instrText>
      </w:r>
      <w:r>
        <w:rPr>
          <w:rFonts w:ascii="宋体" w:hAnsi="宋体" w:eastAsia="宋体" w:cs="宋体"/>
          <w:lang w:eastAsia="zh-CN"/>
          <w:sz w:val="21"/>
          <w:szCs w:val="21"/>
        </w:rPr>
        <w:instrText xml:space="preserve"> \* ARABIC </w:instrText>
      </w:r>
      <w:r>
        <w:rPr>
          <w:rFonts w:ascii="宋体" w:hAnsi="宋体" w:eastAsia="宋体" w:cs="宋体"/>
          <w:sz w:val="21"/>
          <w:szCs w:val="21"/>
        </w:rPr>
        <w:fldChar w:fldCharType="separate"/>
      </w:r>
      <w:r w:rsidR="00FD701F">
        <w:rPr>
          <w:rFonts w:ascii="宋体" w:hAnsi="宋体" w:eastAsia="宋体" w:cs="宋体"/>
          <w:noProof/>
          <w:lang w:eastAsia="zh-CN"/>
          <w:sz w:val="21"/>
          <w:szCs w:val="21"/>
        </w:rPr>
        <w:t>4</w:t>
      </w:r>
      <w:r>
        <w:rPr>
          <w:rFonts w:ascii="宋体" w:hAnsi="宋体" w:eastAsia="宋体" w:cs="宋体"/>
          <w:sz w:val="21"/>
          <w:szCs w:val="21"/>
        </w:rPr>
        <w:fldChar w:fldCharType="end"/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 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过滤查询与内存图穿越机制示意</w:t>
      </w:r>
    </w:p>
    <w:p w14:paraId="0A82ED22" w14:textId="77777777" w:rsidR="00626FD2" w:rsidRDefault="00A538F6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强过滤时，满足标签的节点较少，搜索可能反复经过不匹配节点。该机制可减少无效完整向量读取，但前沿维护、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FullAdj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访问与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PQ </w:t>
      </w:r>
      <w:r>
        <w:rPr>
          <w:rFonts w:ascii="宋体" w:hAnsi="宋体" w:eastAsia="宋体" w:cs="宋体"/>
          <w:lang w:eastAsia="zh-CN"/>
          <w:sz w:val="21"/>
          <w:szCs w:val="21"/>
        </w:rPr>
        <w:t>计算仍产生开销，因此逻辑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I/O </w:t>
      </w:r>
      <w:r>
        <w:rPr>
          <w:rFonts w:ascii="宋体" w:hAnsi="宋体" w:eastAsia="宋体" w:cs="宋体"/>
          <w:lang w:eastAsia="zh-CN"/>
          <w:sz w:val="21"/>
          <w:szCs w:val="21"/>
        </w:rPr>
        <w:t>较低不代表有效候选已被充分覆盖。补充实验中增大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L </w:t>
      </w:r>
      <w:r>
        <w:rPr>
          <w:rFonts w:ascii="宋体" w:hAnsi="宋体" w:eastAsia="宋体" w:cs="宋体"/>
          <w:lang w:eastAsia="zh-CN"/>
          <w:sz w:val="21"/>
          <w:szCs w:val="21"/>
        </w:rPr>
        <w:t>提供了更多扩展机会，同时增加穿越处理与延迟；这也是后续比较候选来源的依据。</w:t>
      </w:r>
    </w:p>
    <w:p w14:paraId="5BCFF037" w14:textId="77777777" w:rsidR="002A712A" w:rsidRDefault="00CA1A2D" w:rsidP="007328B6">
      <w:pPr>
        <w:pStyle w:val="21"/>
        <w:rPr>
          <w:lang w:eastAsia="zh-CN"/>
        </w:rPr>
        <w:spacing w:line="300" w:lineRule="auto"/>
        <w:snapToGrid w:val="false"/>
      </w:pPr>
      <w:bookmarkStart w:id="5020" w:name="UpdatedHeading20"/>
      <w:bookmarkStart w:id="25" w:name="_Toc243938230"/>
      <w:r>
        <w:rPr>
          <w:rFonts w:ascii="宋体" w:hAnsi="宋体" w:eastAsia="宋体" w:cs="宋体"/>
          <w:lang w:eastAsia="zh-CN"/>
          <w:sz w:val="21"/>
          <w:szCs w:val="21"/>
        </w:rPr>
        <w:lastRenderedPageBreak/>
        <w:t xml:space="preserve">5.4 </w:t>
      </w:r>
      <w:r>
        <w:rPr>
          <w:rFonts w:ascii="宋体" w:hAnsi="宋体" w:eastAsia="宋体" w:cs="宋体"/>
          <w:lang w:eastAsia="zh-CN"/>
          <w:sz w:val="21"/>
          <w:szCs w:val="21"/>
        </w:rPr>
        <w:t>瓶颈判断</w:t>
      </w:r>
      <w:bookmarkEnd w:id="25"/>
      <w:bookmarkEnd w:id="5020"/>
    </w:p>
    <w:p w14:paraId="533F5707" w14:textId="77777777" w:rsidR="002A712A" w:rsidRDefault="00CA1A2D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根据现有结果，潜在问题可概括为强过滤条件下有效候选生成效率不足。预算增大能提高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Recall</w:t>
      </w:r>
      <w:r>
        <w:rPr>
          <w:rFonts w:ascii="宋体" w:hAnsi="宋体" w:eastAsia="宋体" w:cs="宋体"/>
          <w:lang w:eastAsia="zh-CN"/>
          <w:sz w:val="21"/>
          <w:szCs w:val="21"/>
        </w:rPr>
        <w:t>，但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FilterSkips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也显著增加，表明新增搜索工作中仍有较多开销用于不匹配节点的穿越。现阶段尚无法区分邻接覆盖、标签空间相关性和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PQ </w:t>
      </w:r>
      <w:r>
        <w:rPr>
          <w:rFonts w:ascii="宋体" w:hAnsi="宋体" w:eastAsia="宋体" w:cs="宋体"/>
          <w:lang w:eastAsia="zh-CN"/>
          <w:sz w:val="21"/>
          <w:szCs w:val="21"/>
        </w:rPr>
        <w:t>排序分别贡献多少，也不能仅依据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Tunnel time </w:t>
      </w:r>
      <w:r>
        <w:rPr>
          <w:rFonts w:ascii="宋体" w:hAnsi="宋体" w:eastAsia="宋体" w:cs="宋体"/>
          <w:lang w:eastAsia="zh-CN"/>
          <w:sz w:val="21"/>
          <w:szCs w:val="21"/>
        </w:rPr>
        <w:t>断言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CPU </w:t>
      </w:r>
      <w:r>
        <w:rPr>
          <w:rFonts w:ascii="宋体" w:hAnsi="宋体" w:eastAsia="宋体" w:cs="宋体"/>
          <w:lang w:eastAsia="zh-CN"/>
          <w:sz w:val="21"/>
          <w:szCs w:val="21"/>
        </w:rPr>
        <w:t>是唯一瓶颈。后续应改变候选来源，并在相近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Recall </w:t>
      </w:r>
      <w:r>
        <w:rPr>
          <w:rFonts w:ascii="宋体" w:hAnsi="宋体" w:eastAsia="宋体" w:cs="宋体"/>
          <w:lang w:eastAsia="zh-CN"/>
          <w:sz w:val="21"/>
          <w:szCs w:val="21"/>
        </w:rPr>
        <w:t>下比较成本，检验减少不匹配节点穿越能否改善整体查询效率。</w:t>
      </w:r>
    </w:p>
    <w:p w14:paraId="3FFA9AB5" w14:textId="77777777" w:rsidR="006A46BA" w:rsidRDefault="00FC432D" w:rsidP="007328B6">
      <w:pPr>
        <w:pStyle w:val="21"/>
        <w:rPr>
          <w:lang w:eastAsia="zh-CN"/>
        </w:rPr>
        <w:spacing w:line="300" w:lineRule="auto"/>
        <w:snapToGrid w:val="false"/>
      </w:pPr>
      <w:bookmarkStart w:id="5021" w:name="UpdatedHeading21"/>
      <w:bookmarkStart w:id="26" w:name="_Toc243938231"/>
      <w:r>
        <w:rPr>
          <w:rFonts w:ascii="宋体" w:hAnsi="宋体" w:eastAsia="宋体" w:cs="宋体"/>
          <w:lang w:eastAsia="zh-CN"/>
          <w:sz w:val="21"/>
          <w:szCs w:val="21"/>
        </w:rPr>
        <w:t xml:space="preserve">5.5 </w:t>
      </w:r>
      <w:r>
        <w:rPr>
          <w:rFonts w:ascii="宋体" w:hAnsi="宋体" w:eastAsia="宋体" w:cs="宋体"/>
          <w:lang w:eastAsia="zh-CN"/>
          <w:sz w:val="21"/>
          <w:szCs w:val="21"/>
        </w:rPr>
        <w:t>优化方案</w:t>
      </w:r>
      <w:bookmarkEnd w:id="26"/>
      <w:bookmarkEnd w:id="5021"/>
    </w:p>
    <w:p w14:paraId="0C0DF291" w14:textId="77777777" w:rsidR="006A46BA" w:rsidRDefault="00FC432D">
      <w:pPr>
        <w:keepLines/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已增加一条自适应候选生成路径，具体实现位于 src/adaptive_search.h，统一实验入口为 src/benchmark.cpp。实现边界为课程静态 uint8/L2 索引、单标签谓词、单查询线程和 identity ID/tag/page 映射；不支持的索引布局或查询格式显式报错。以下五项设计均已落实并验证。</w:t>
      </w:r>
    </w:p>
    <w:p w14:paraId="0E1F4BDE" w14:textId="77777777" w:rsidR="00626FD2" w:rsidRDefault="00A538F6">
      <w:pPr>
        <w:keepLines/>
        <w:spacing w:after="80" w:line="300" w:lineRule="auto"/>
        <w:ind w:firstLine="482"/>
        <w:rPr>
          <w:lang w:eastAsia="zh-CN"/>
        </w:rPr>
        <w:snapToGrid w:val="false"/>
      </w:pPr>
      <w:r>
        <w:rPr>
          <w:rFonts w:ascii="宋体" w:hAnsi="宋体" w:eastAsia="宋体" w:cs="宋体"/>
          <w:sz w:val="21"/>
          <w:szCs w:val="21"/>
        </w:rPr>
        <w:t>（1）从完整 Base 的 CSR 标签文件建立全部标签的倒排列表与计数，以 uint64 offsets 和 uint32 向量 ID 扁平存储于 DRAM。忽略值为零的项，同一向量的重复标签去重。列表容量和构建时间单独统计，不使用查询 Ground Truth 构建候选。</w:t>
      </w:r>
    </w:p>
    <w:p w14:paraId="61AE370C" w14:textId="77777777" w:rsidR="00626FD2" w:rsidRDefault="00A538F6">
      <w:pPr>
        <w:keepLines/>
        <w:spacing w:after="80" w:line="300" w:lineRule="auto"/>
        <w:ind w:firstLine="482"/>
        <w:rPr>
          <w:lang w:eastAsia="zh-CN"/>
        </w:rPr>
        <w:snapToGrid w:val="false"/>
      </w:pPr>
      <w:r>
        <w:rPr>
          <w:rFonts w:ascii="宋体" w:hAnsi="宋体" w:eastAsia="宋体" w:cs="宋体"/>
          <w:sz w:val="21"/>
          <w:szCs w:val="21"/>
        </w:rPr>
        <w:t>（2）按选择率自适应路由。每次查询以倒排表计数除以 Base 总量计算选择率；严格低于阈值时走枚举路径，其余调用原 GateANN pipe_search。代表阈值为 1%；增加阈值为 0、0.5% 的对照，检验路由作用。</w:t>
      </w:r>
    </w:p>
    <w:p w14:paraId="7382B86C" w14:textId="77777777" w:rsidR="00626FD2" w:rsidRDefault="00A538F6">
      <w:pPr>
        <w:keepLines/>
        <w:spacing w:after="80" w:line="300" w:lineRule="auto"/>
        <w:ind w:firstLine="482"/>
        <w:rPr>
          <w:lang w:eastAsia="zh-CN"/>
        </w:rPr>
        <w:snapToGrid w:val="false"/>
      </w:pPr>
      <w:r>
        <w:rPr>
          <w:rFonts w:ascii="宋体" w:hAnsi="宋体" w:eastAsia="宋体" w:cs="宋体"/>
          <w:sz w:val="21"/>
          <w:szCs w:val="21"/>
        </w:rPr>
        <w:t>（3）复用原 GateANN 索引内存 PQ 数据与查询距离表，分批计算满足标签的全部候选的 PQ 近似距离，以 partial_sort 保留前 M 个。每批最多 MAX_N_EDGES=1024，避免越过原库 scratch 上限；不足 M 时保留全部候选。实际扫描 M=10/20/40/80/160，代表配置选 M=40。</w:t>
      </w:r>
    </w:p>
    <w:p w14:paraId="78EA0B1B" w14:textId="77777777" w:rsidR="00626FD2" w:rsidRDefault="00A538F6">
      <w:pPr>
        <w:keepLines/>
        <w:spacing w:after="80" w:line="300" w:lineRule="auto"/>
        <w:ind w:firstLine="482"/>
        <w:rPr>
          <w:lang w:eastAsia="zh-CN"/>
        </w:rPr>
        <w:snapToGrid w:val="false"/>
      </w:pPr>
      <w:r>
        <w:rPr>
          <w:rFonts w:ascii="宋体" w:hAnsi="宋体" w:eastAsia="宋体" w:cs="宋体"/>
          <w:sz w:val="21"/>
          <w:szCs w:val="21"/>
        </w:rPr>
        <w:t>（4）每批最多 8 个 Linux AIO 请求，从原 SSD 图记录读取入选候选的完整向量，按精确 uint8 L2 距离重排并返回 top-10。距离相等时以 ID 确定顺序。不把 Base 完整向量常驻 DRAM；同页重复请求仍按请求数计入逻辑 I/O。无候选时输出无效 ID 哨兵，候选不足 K 时其余位置保持哨兵。</w:t>
      </w:r>
    </w:p>
    <w:p w14:paraId="45B8FF06" w14:textId="77777777" w:rsidR="00626FD2" w:rsidRDefault="00A538F6">
      <w:pPr>
        <w:keepLines/>
        <w:spacing w:after="80" w:line="300" w:lineRule="auto"/>
        <w:ind w:firstLine="482"/>
        <w:rPr>
          <w:lang w:eastAsia="zh-CN"/>
        </w:rPr>
        <w:snapToGrid w:val="false"/>
      </w:pPr>
      <w:r>
        <w:rPr>
          <w:rFonts w:ascii="宋体" w:hAnsi="宋体" w:eastAsia="宋体" w:cs="宋体"/>
          <w:sz w:val="21"/>
          <w:szCs w:val="21"/>
        </w:rPr>
        <w:t>（5）逐查询记录路由、PQ 扫描/预选、AIO 及精确重排耗时，并记录枚举候选数、重排数、逻辑 I/O 和路由数量。倒排表在启动阶段由标签文件重建并常驻 DRAM，不新增持久化文件；初始化构建时间、内存容量及进程峰值 RSS 分开报告。</w:t>
      </w:r>
    </w:p>
    <w:p w14:paraId="651C5887" w14:textId="77777777" w:rsidR="002A712A" w:rsidRDefault="00CA1A2D" w:rsidP="007328B6">
      <w:pPr>
        <w:pStyle w:val="21"/>
        <w:rPr>
          <w:lang w:eastAsia="zh-CN"/>
        </w:rPr>
        <w:spacing w:line="300" w:lineRule="auto"/>
        <w:snapToGrid w:val="false"/>
      </w:pPr>
      <w:bookmarkStart w:id="5022" w:name="UpdatedHeading22"/>
      <w:bookmarkStart w:id="27" w:name="_Toc243938232"/>
      <w:r>
        <w:rPr>
          <w:rFonts w:ascii="宋体" w:hAnsi="宋体" w:eastAsia="宋体" w:cs="宋体"/>
          <w:lang w:eastAsia="zh-CN"/>
          <w:sz w:val="21"/>
          <w:szCs w:val="21"/>
        </w:rPr>
        <w:lastRenderedPageBreak/>
        <w:t xml:space="preserve">5.6 </w:t>
      </w:r>
      <w:r>
        <w:rPr>
          <w:rFonts w:ascii="宋体" w:hAnsi="宋体" w:eastAsia="宋体" w:cs="宋体"/>
          <w:lang w:eastAsia="zh-CN"/>
          <w:sz w:val="21"/>
          <w:szCs w:val="21"/>
        </w:rPr>
        <w:t>预期收益</w:t>
      </w:r>
      <w:bookmarkEnd w:id="27"/>
      <w:bookmarkEnd w:id="5022"/>
    </w:p>
    <w:p w14:paraId="0B7D1A99" w14:textId="77777777" w:rsidR="006A46BA" w:rsidRDefault="00FC432D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设计目标是改善 Low 档的有效候选覆盖，并降低接近 Recall 下的查询成本。实测在接近 70% Recall 区间，M=10 达到 72.75% Recall，延迟明显低于原 L=1280；M=40 将 Recall 提升至 98.35%。Medium/High 在阈值 1% 下全部回退原图搜索。具体三轮结果与范围见第 5.10 节，不能将预实验单轮数据当作独立泛化结论。</w:t>
      </w:r>
    </w:p>
    <w:p w14:paraId="5972141B" w14:textId="77777777" w:rsidR="002A712A" w:rsidRDefault="00CA1A2D" w:rsidP="007328B6">
      <w:pPr>
        <w:pStyle w:val="21"/>
        <w:rPr>
          <w:lang w:eastAsia="zh-CN"/>
        </w:rPr>
        <w:spacing w:line="300" w:lineRule="auto"/>
        <w:snapToGrid w:val="false"/>
      </w:pPr>
      <w:bookmarkStart w:id="5023" w:name="UpdatedHeading23"/>
      <w:bookmarkStart w:id="28" w:name="_Toc243938233"/>
      <w:r>
        <w:rPr>
          <w:rFonts w:ascii="宋体" w:hAnsi="宋体" w:eastAsia="宋体" w:cs="宋体"/>
          <w:lang w:eastAsia="zh-CN"/>
          <w:sz w:val="21"/>
          <w:szCs w:val="21"/>
        </w:rPr>
        <w:t xml:space="preserve">5.7 </w:t>
      </w:r>
      <w:r>
        <w:rPr>
          <w:rFonts w:ascii="宋体" w:hAnsi="宋体" w:eastAsia="宋体" w:cs="宋体"/>
          <w:lang w:eastAsia="zh-CN"/>
          <w:sz w:val="21"/>
          <w:szCs w:val="21"/>
        </w:rPr>
        <w:t>可能代价</w:t>
      </w:r>
      <w:bookmarkEnd w:id="28"/>
      <w:bookmarkEnd w:id="5023"/>
    </w:p>
    <w:p w14:paraId="087A3650" w14:textId="77777777" w:rsidR="006A46BA" w:rsidRDefault="00FC432D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新增倒排列表与计数会增加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SSD </w:t>
      </w:r>
      <w:r>
        <w:rPr>
          <w:rFonts w:ascii="宋体" w:hAnsi="宋体" w:eastAsia="宋体" w:cs="宋体"/>
          <w:lang w:eastAsia="zh-CN"/>
          <w:sz w:val="21"/>
          <w:szCs w:val="21"/>
        </w:rPr>
        <w:t>或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DRAM </w:t>
      </w:r>
      <w:r>
        <w:rPr>
          <w:rFonts w:ascii="宋体" w:hAnsi="宋体" w:eastAsia="宋体" w:cs="宋体"/>
          <w:lang w:eastAsia="zh-CN"/>
          <w:sz w:val="21"/>
          <w:szCs w:val="21"/>
        </w:rPr>
        <w:t>占用和构建时间；扫描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PQ </w:t>
      </w:r>
      <w:r>
        <w:rPr>
          <w:rFonts w:ascii="宋体" w:hAnsi="宋体" w:eastAsia="宋体" w:cs="宋体"/>
          <w:lang w:eastAsia="zh-CN"/>
          <w:sz w:val="21"/>
          <w:szCs w:val="21"/>
        </w:rPr>
        <w:t>候选需要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CPU </w:t>
      </w:r>
      <w:r>
        <w:rPr>
          <w:rFonts w:ascii="宋体" w:hAnsi="宋体" w:eastAsia="宋体" w:cs="宋体"/>
          <w:lang w:eastAsia="zh-CN"/>
          <w:sz w:val="21"/>
          <w:szCs w:val="21"/>
        </w:rPr>
        <w:t>计算，精确重排也会产生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I/O</w:t>
      </w:r>
      <w:r>
        <w:rPr>
          <w:rFonts w:ascii="宋体" w:hAnsi="宋体" w:eastAsia="宋体" w:cs="宋体"/>
          <w:lang w:eastAsia="zh-CN"/>
          <w:sz w:val="21"/>
          <w:szCs w:val="21"/>
        </w:rPr>
        <w:t>。标签频率发生变化时，还需要维护列表与选择率信息。若阈值选择不合适，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Medium/High </w:t>
      </w:r>
      <w:r>
        <w:rPr>
          <w:rFonts w:ascii="宋体" w:hAnsi="宋体" w:eastAsia="宋体" w:cs="宋体"/>
          <w:lang w:eastAsia="zh-CN"/>
          <w:sz w:val="21"/>
          <w:szCs w:val="21"/>
        </w:rPr>
        <w:t>查询可能误走枚举路径；若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M </w:t>
      </w:r>
      <w:r>
        <w:rPr>
          <w:rFonts w:ascii="宋体" w:hAnsi="宋体" w:eastAsia="宋体" w:cs="宋体"/>
          <w:lang w:eastAsia="zh-CN"/>
          <w:sz w:val="21"/>
          <w:szCs w:val="21"/>
        </w:rPr>
        <w:t>设置过大，读取成本可能抵消减少穿越的收益。因此，验证时应同时报告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Low </w:t>
      </w:r>
      <w:r>
        <w:rPr>
          <w:rFonts w:ascii="宋体" w:hAnsi="宋体" w:eastAsia="宋体" w:cs="宋体"/>
          <w:lang w:eastAsia="zh-CN"/>
          <w:sz w:val="21"/>
          <w:szCs w:val="21"/>
        </w:rPr>
        <w:t>档改善程度、额外空间、预处理成本及其他工作负载的性能退化，以完整评估方案的收益与代价。</w:t>
      </w:r>
    </w:p>
    <w:p w14:paraId="5382611F" w14:textId="77777777" w:rsidR="006A46BA" w:rsidRDefault="00FC432D" w:rsidP="007328B6">
      <w:pPr>
        <w:pStyle w:val="21"/>
        <w:rPr>
          <w:lang w:eastAsia="zh-CN"/>
        </w:rPr>
        <w:spacing w:line="300" w:lineRule="auto"/>
        <w:snapToGrid w:val="false"/>
      </w:pPr>
      <w:bookmarkStart w:id="5024" w:name="UpdatedHeading24"/>
      <w:bookmarkStart w:id="29" w:name="_Toc243938234"/>
      <w:r>
        <w:rPr>
          <w:rFonts w:ascii="宋体" w:hAnsi="宋体" w:eastAsia="宋体" w:cs="宋体"/>
          <w:lang w:eastAsia="zh-CN"/>
          <w:sz w:val="21"/>
          <w:szCs w:val="21"/>
        </w:rPr>
        <w:t xml:space="preserve">5.8 </w:t>
      </w:r>
      <w:r>
        <w:rPr>
          <w:rFonts w:ascii="宋体" w:hAnsi="宋体" w:eastAsia="宋体" w:cs="宋体"/>
          <w:lang w:eastAsia="zh-CN"/>
          <w:sz w:val="21"/>
          <w:szCs w:val="21"/>
        </w:rPr>
        <w:t>验证计划</w:t>
      </w:r>
      <w:bookmarkEnd w:id="29"/>
      <w:bookmarkEnd w:id="5024"/>
    </w:p>
    <w:p w14:paraId="4BD4B5BB" w14:textId="77777777" w:rsidR="006A46BA" w:rsidRDefault="00FC432D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验证分为前期预算补充实验和新增实现对照。前期对照为 GateANN L=320/640/1280；实现阶段另测原图搜索 L=320/1280 与新增自适应路径。统一 Formal 数据、原 SSD/PQ 索引、AIO、K=10、线程=1、beamwidth=8、FullAdj=32、mem_L=0、cache_budget=0。每配置独立运行 3 次，基线与优化使用同一驱动的直接查询计时，不与 10 月 10 日旧实验混合统计。</w:t>
      </w:r>
    </w:p>
    <w:p w14:paraId="3A4CAE1C" w14:textId="77777777" w:rsidR="00EB350E" w:rsidRDefault="00D47A19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已先以单轮预实验检查实现和参数范围，再固定阈值 1% 考察 M=10/20/40/80/160；固定 M=40 考察阈值 0、0.5%、1%。另外分别对 Medium/High 测原图搜索与自适应路径。共 13 组配置、每组 3 轮、合计 39 次新进程运行。每轮交替反转配置顺序，减少固定顺序偏差。预实验仅用于选择参数，不计入三轮汇总。</w:t>
      </w:r>
    </w:p>
    <w:p w14:paraId="2AC04695" w14:textId="77777777" w:rsidR="006A46BA" w:rsidRDefault="00FC432D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拟定如下验证标准，该标准为后续实验目标，非现有测量结果或课程要求：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Low </w:t>
      </w:r>
      <w:r>
        <w:rPr>
          <w:rFonts w:ascii="宋体" w:hAnsi="宋体" w:eastAsia="宋体" w:cs="宋体"/>
          <w:lang w:eastAsia="zh-CN"/>
          <w:sz w:val="21"/>
          <w:szCs w:val="21"/>
        </w:rPr>
        <w:t>三轮中位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Recall@10 </w:t>
      </w:r>
      <w:r>
        <w:rPr>
          <w:rFonts w:ascii="宋体" w:hAnsi="宋体" w:eastAsia="宋体" w:cs="宋体"/>
          <w:lang w:eastAsia="zh-CN"/>
          <w:sz w:val="21"/>
          <w:szCs w:val="21"/>
        </w:rPr>
        <w:t>至少达到补充实验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L=1280 </w:t>
      </w:r>
      <w:r>
        <w:rPr>
          <w:rFonts w:ascii="宋体" w:hAnsi="宋体" w:eastAsia="宋体" w:cs="宋体"/>
          <w:lang w:eastAsia="zh-CN"/>
          <w:sz w:val="21"/>
          <w:szCs w:val="21"/>
        </w:rPr>
        <w:t>的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70.05%</w:t>
      </w:r>
      <w:r>
        <w:rPr>
          <w:rFonts w:ascii="宋体" w:hAnsi="宋体" w:eastAsia="宋体" w:cs="宋体"/>
          <w:lang w:eastAsia="zh-CN"/>
          <w:sz w:val="21"/>
          <w:szCs w:val="21"/>
        </w:rPr>
        <w:t>，同时延迟不超</w:t>
      </w:r>
      <w:r>
        <w:rPr>
          <w:rFonts w:ascii="宋体" w:hAnsi="宋体" w:eastAsia="宋体" w:cs="宋体"/>
          <w:lang w:eastAsia="zh-CN"/>
          <w:sz w:val="21"/>
          <w:szCs w:val="21"/>
        </w:rPr>
        <w:lastRenderedPageBreak/>
        <w:t>过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2.84 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ms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>，即相对该对照的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3.546 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ms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至少降低约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20%</w:t>
      </w:r>
      <w:r>
        <w:rPr>
          <w:rFonts w:ascii="宋体" w:hAnsi="宋体" w:eastAsia="宋体" w:cs="宋体"/>
          <w:lang w:eastAsia="zh-CN"/>
          <w:sz w:val="21"/>
          <w:szCs w:val="21"/>
        </w:rPr>
        <w:t>；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Medium/High </w:t>
      </w:r>
      <w:r>
        <w:rPr>
          <w:rFonts w:ascii="宋体" w:hAnsi="宋体" w:eastAsia="宋体" w:cs="宋体"/>
          <w:lang w:eastAsia="zh-CN"/>
          <w:sz w:val="21"/>
          <w:szCs w:val="21"/>
        </w:rPr>
        <w:t>相对原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L=320 </w:t>
      </w:r>
      <w:r>
        <w:rPr>
          <w:rFonts w:ascii="宋体" w:hAnsi="宋体" w:eastAsia="宋体" w:cs="宋体"/>
          <w:lang w:eastAsia="zh-CN"/>
          <w:sz w:val="21"/>
          <w:szCs w:val="21"/>
        </w:rPr>
        <w:t>的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Recall </w:t>
      </w:r>
      <w:r>
        <w:rPr>
          <w:rFonts w:ascii="宋体" w:hAnsi="宋体" w:eastAsia="宋体" w:cs="宋体"/>
          <w:lang w:eastAsia="zh-CN"/>
          <w:sz w:val="21"/>
          <w:szCs w:val="21"/>
        </w:rPr>
        <w:t>下降均不超过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1 </w:t>
      </w:r>
      <w:r>
        <w:rPr>
          <w:rFonts w:ascii="宋体" w:hAnsi="宋体" w:eastAsia="宋体" w:cs="宋体"/>
          <w:lang w:eastAsia="zh-CN"/>
          <w:sz w:val="21"/>
          <w:szCs w:val="21"/>
        </w:rPr>
        <w:t>个百分点、延迟上升均不超过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10%</w:t>
      </w:r>
      <w:r>
        <w:rPr>
          <w:rFonts w:ascii="宋体" w:hAnsi="宋体" w:eastAsia="宋体" w:cs="宋体"/>
          <w:lang w:eastAsia="zh-CN"/>
          <w:sz w:val="21"/>
          <w:szCs w:val="21"/>
        </w:rPr>
        <w:t>。</w:t>
      </w:r>
    </w:p>
    <w:p w14:paraId="2D6096E0" w14:textId="77777777" w:rsidR="006A46BA" w:rsidRDefault="00FC432D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本次已记录新增内存容量、启动构建时间和逐标签指标，并按上段原定目标检查。M=40 达到 Low 的 Recall 与延迟目标；Medium/High 的 Recall 未下降，延迟中位数增幅均小于 10%。这些阈值是设计验收线，不是统计显著性检验。参数选择和评估使用同一课程工作负载，后续需在独立标签/查询集上验证泛化。</w:t>
      </w:r>
    </w:p>
    <w:p>
      <w:pPr>
        <w:pStyle w:val="21"/>
        <w:spacing w:line="300" w:lineRule="auto"/>
        <w:snapToGrid w:val="false"/>
      </w:pPr>
      <w:bookmarkStart w:id="5025" w:name="UpdatedHeading25"/>
      <w:r>
        <w:rPr>
          <w:rFonts w:ascii="宋体" w:hAnsi="宋体" w:eastAsia="宋体" w:cs="宋体"/>
          <w:sz w:val="21"/>
          <w:szCs w:val="21"/>
        </w:rPr>
        <w:t>5.9 优化代码实现与运行边界</w:t>
      </w:r>
      <w:bookmarkEnd w:id="5025"/>
    </w:p>
    <w:p>
      <w:p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实现采用增量扩展：原 GateANN 静态库提供索引加载、内存 PQ、图搜索与 AIO；新增代码实现 LabelPostings、选择率路由及枚举重排。这样可让基线和优化在同一驱动下测量，同时保留原系统作为回退路径。未重新训练 PQ、未重建 SSD 基础图、未把原始答案或 Ground Truth 用于搜索。Ground Truth 仅在整批 Query Phase 结束后打开用于评估，评估时还检查输出 ID 是否重复、越界或不满足标签。</w:t>
      </w:r>
    </w:p>
    <w:p>
      <w:p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核心伪代码：count ← postings[label].size；若 count/N &lt; threshold，则对 postings[label] 分批计算原 PQ 近似距离、取前 min(M,count) 个，按每批 8 个 AIO 请求读取原磁盘图记录并以完整向量精确 L2 重排；否则调用原 pipe_search。实际 C++ 实现、统一驱动和测试均位于待上传代码目录，不以伪代码替代实现。</w:t>
      </w:r>
    </w:p>
    <w:p>
      <w:p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静态倒排构建复杂度约为 O(N+标签数+有效标签项数)，常驻空间 O(标签数+有效标签项数)；一条枚举查询扫描 C 个匹配候选，其 PQ 计算随 C 和 PQ 分块数增长，部分排序约 O(C log M)，精确重排读取 min(M,C) 条图记录。M 过大时 I/O 与精确重排会主导延迟。当前只验证课程单标签、uint8/L2、单线程和 identity 映射；不覆盖在线更新、多标签交集及重排过的索引。</w:t>
      </w:r>
    </w:p>
    <w:p>
      <w:pPr>
        <w:pStyle w:val="21"/>
        <w:spacing w:line="300" w:lineRule="auto"/>
        <w:snapToGrid w:val="false"/>
      </w:pPr>
      <w:bookmarkStart w:id="5026" w:name="UpdatedHeading26"/>
      <w:r>
        <w:rPr>
          <w:rFonts w:ascii="宋体" w:hAnsi="宋体" w:eastAsia="宋体" w:cs="宋体"/>
          <w:sz w:val="21"/>
          <w:szCs w:val="21"/>
        </w:rPr>
        <w:t>5.10 新增三轮对照结果与分析</w:t>
      </w:r>
      <w:bookmarkEnd w:id="5026"/>
    </w:p>
    <w:p>
      <w:p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新增实验于 2026-10-28 在同一服务器独立运行。开始时负载均值约 2.01/2.82/3.26，和原始基础实验时期不同。原图搜索基线及优化均由同一 C++ 驱动调用，每条查询直接计时，整批耗时计算 QPS；初始化、倒排构建及读取 GT 的开销不计入 Query Phase。表中为三轮中位数，方括号为最小值和最大值；所有查询共用已加载索引，未主动清理 OS 缓存，程序向 SSD 图记录发出 Linux AIO 对齐读取。本批直接计时与基础实验按 QPS 换算的口径分别保存。</w:t>
      </w:r>
    </w:p>
    <w:p>
      <w:p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表 9  Low 新批次搜索质量与查询成本（阈值 1%）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rPr>
          <w:tblHeader/>
        </w:trPr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配置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Recall@10 %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平均延迟 ms</w:t>
              <w:br/>
              <w:t>中位数及范围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QPS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逻辑 I/O</w:t>
            </w:r>
          </w:p>
        </w:tc>
      </w:tr>
      <w:tr>
        <w:trPr/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原图 L=320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34.30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1.080</w:t>
              <w:br/>
              <w:t>[1.076, 1.083]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925.6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4.380</w:t>
            </w:r>
          </w:p>
        </w:tc>
      </w:tr>
      <w:tr>
        <w:trPr/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原图 L=1280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70.05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3.202</w:t>
              <w:br/>
              <w:t>[3.201, 3.204]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312.3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13.945</w:t>
            </w:r>
          </w:p>
        </w:tc>
      </w:tr>
      <w:tr>
        <w:trPr/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自适应 M=10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72.75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0.553</w:t>
              <w:br/>
              <w:t>[0.547, 0.556]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1809.2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10.000</w:t>
            </w:r>
          </w:p>
        </w:tc>
      </w:tr>
      <w:tr>
        <w:trPr/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自适应 M=20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91.40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0.740</w:t>
              <w:br/>
              <w:t>[0.736, 0.783]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1350.4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20.000</w:t>
            </w:r>
          </w:p>
        </w:tc>
      </w:tr>
      <w:tr>
        <w:trPr/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自适应 M=40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98.35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1.083</w:t>
              <w:br/>
              <w:t>[1.078, 1.104]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923.0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40.000</w:t>
            </w:r>
          </w:p>
        </w:tc>
      </w:tr>
      <w:tr>
        <w:trPr/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自适应 M=80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99.75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1.920</w:t>
              <w:br/>
              <w:t>[1.920, 1.922]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520.7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80.000</w:t>
            </w:r>
          </w:p>
        </w:tc>
      </w:tr>
      <w:tr>
        <w:trPr/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自适应 M=160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100.00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3.698</w:t>
              <w:br/>
              <w:t>[3.694, 3.718]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270.4</w:t>
            </w:r>
          </w:p>
        </w:tc>
        <w:tc>
          <w:tcPr>
            <w:tcW w:type="dxa" w:w="1662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160.000</w:t>
            </w:r>
          </w:p>
        </w:tc>
      </w:tr>
    </w:tbl>
    <w:p>
      <w:pPr>
        <w:spacing w:line="300" w:lineRule="auto"/>
        <w:snapToGrid w:val="false"/>
      </w:pPr>
    </w:p>
    <w:p>
      <w:pPr>
        <w:keepNext/>
        <w:jc w:val="center"/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drawing>
          <wp:inline xmlns:a="http://schemas.openxmlformats.org/drawingml/2006/main" xmlns:pic="http://schemas.openxmlformats.org/drawingml/2006/picture">
            <wp:extent cx="5166360" cy="20665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ization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066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图 5  Low 优化路径的 Recall–Latency 与阶段耗时；误差线为三轮延迟范围。</w:t>
      </w:r>
    </w:p>
    <w:p>
      <w:p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相近质量测点中，原 L=1280 为 70.05% Recall、3.202 ms，自适应 M=10 为 72.75%、0.553 ms，延迟降低约 82.7%。这不是严格相同 Recall 下的插值比较，但优化同时取得更高质量与更低延迟。代表配置 M=40 达到 98.35%、1.083 ms，相对同批 L=1280 延迟降低约 66.2%，Recall 高 28.30 个百分点；相对原 L=320 的 34.30% Recall，质量明显改善而延迟接近。因此现有优化已经形成清晰收益，无需把方案改成单纯增大搜索预算。</w:t>
      </w:r>
    </w:p>
    <w:p>
      <w:p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机制上，M=40 每条查询平均枚举 5,490 个已匹配候选，并精确重排 40 个；不再沿不匹配节点做 Graph Tunneling。PQ 扫描/预选中位耗时约 388.034 μs，AIO 与精确重排约 693.753 μs。注意这不是减少所有 I/O：原 L=1280 只有约 13.945 次逻辑 I/O，M=40 为 40 次；优化以额外有效候选读取换取更高覆盖，并避免大量穿越。M 增至 160 虽达 100% Recall，延迟升至 3.698 ms，说明重排预算仍存在质量—成本权衡。</w:t>
      </w:r>
    </w:p>
    <w:p>
      <w:p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表 10  Medium/High 回退原图搜索的结果（L=320，M=40，阈值 1%）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配置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Recall@10 %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平均延迟 ms</w:t>
              <w:br/>
              <w:t>中位数及范围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枚举查询数/200</w:t>
            </w:r>
          </w:p>
        </w:tc>
      </w:tr>
      <w:tr>
        <w:trPr/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Medium 原图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72.05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1.206</w:t>
              <w:br/>
              <w:t>[1.205, 1.218]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0</w:t>
            </w:r>
          </w:p>
        </w:tc>
      </w:tr>
      <w:tr>
        <w:trPr/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Medium 自适应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72.05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1.213</w:t>
              <w:br/>
              <w:t>[1.210, 1.219]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0</w:t>
            </w:r>
          </w:p>
        </w:tc>
      </w:tr>
      <w:tr>
        <w:trPr/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High 原图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93.25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1.477</w:t>
              <w:br/>
              <w:t>[1.472, 1.484]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0</w:t>
            </w:r>
          </w:p>
        </w:tc>
      </w:tr>
      <w:tr>
        <w:trPr/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High 自适应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93.25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1.491</w:t>
              <w:br/>
              <w:t>[1.476, 1.492]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0</w:t>
            </w:r>
          </w:p>
        </w:tc>
      </w:tr>
    </w:tbl>
    <w:p>
      <w:pPr>
        <w:spacing w:line="300" w:lineRule="auto"/>
        <w:snapToGrid w:val="false"/>
      </w:pPr>
    </w:p>
    <w:p>
      <w:p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Medium/High 在 1% 阈值下 200 条查询均回退原图搜索，Recall 分别保持 72.05%/93.25%；延迟中位数增幅约 0.51%/0.97%，在原定 10% 验收线上限内。逐轮返回 ID 与对应基线逐字节相同，验证回退逻辑没有改变检索结果；小幅时间差也可能包含缓存和后台噪声，不能仅据此归因于路由开销。</w:t>
      </w:r>
    </w:p>
    <w:p>
      <w:p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表 11  固定 M=40 的 Low 路由阈值对照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阈值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枚举查询数/200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Recall@10 %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平均延迟 ms</w:t>
              <w:br/>
              <w:t>中位数及范围</w:t>
            </w:r>
          </w:p>
        </w:tc>
      </w:tr>
      <w:tr>
        <w:trPr/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0%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34.30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1.083</w:t>
              <w:br/>
              <w:t>[1.082, 1.092]</w:t>
            </w:r>
          </w:p>
        </w:tc>
      </w:tr>
      <w:tr>
        <w:trPr/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0.5%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80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64.40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1.068</w:t>
              <w:br/>
              <w:t>[1.061, 1.096]</w:t>
            </w:r>
          </w:p>
        </w:tc>
      </w:tr>
      <w:tr>
        <w:trPr/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1%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200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98.35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1.083</w:t>
              <w:br/>
              <w:t>[1.078, 1.104]</w:t>
            </w:r>
          </w:p>
        </w:tc>
      </w:tr>
    </w:tbl>
    <w:p>
      <w:pPr>
        <w:spacing w:line="300" w:lineRule="auto"/>
        <w:snapToGrid w:val="false"/>
      </w:pPr>
    </w:p>
    <w:p>
      <w:p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阈值 0 完全关闭枚举，其结果 ID 与原图搜索相同；0.5% 仅路由 80/200 条查询，Recall 为 64.40%；1% 路由全部 Low 查询，Recall 为 98.35%。这组单变量对照支持候选路径切换确实改变了结果覆盖。阈值 1% 来自同一课程负载的试验选择，不能声称适合任意标签分布。</w:t>
      </w:r>
    </w:p>
    <w:p>
      <w:p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表 12  代表配置 M=40 的 Low 逐标签结果（各 40 条查询，三轮中位数）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标签 ID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候选数/查询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Recall@10 %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平均延迟 ms</w:t>
            </w:r>
          </w:p>
        </w:tc>
      </w:tr>
      <w:tr>
        <w:trPr/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8513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98.50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1.241</w:t>
            </w:r>
          </w:p>
        </w:tc>
      </w:tr>
      <w:tr>
        <w:trPr/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6993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98.25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1.163</w:t>
            </w:r>
          </w:p>
        </w:tc>
      </w:tr>
      <w:tr>
        <w:trPr/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600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3995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98.25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1.031</w:t>
            </w:r>
          </w:p>
        </w:tc>
      </w:tr>
      <w:tr>
        <w:trPr/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747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5450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98.25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1.072</w:t>
            </w:r>
          </w:p>
        </w:tc>
      </w:tr>
      <w:tr>
        <w:trPr/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4780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2499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98.50</w:t>
            </w:r>
          </w:p>
        </w:tc>
        <w:tc>
          <w:tcPr>
            <w:tcW w:type="dxa" w:w="2078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0.902</w:t>
            </w:r>
          </w:p>
        </w:tc>
      </w:tr>
    </w:tbl>
    <w:p>
      <w:pPr>
        <w:spacing w:line="300" w:lineRule="auto"/>
        <w:snapToGrid w:val="false"/>
      </w:pPr>
    </w:p>
    <w:p>
      <w:p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五个 Low 标签均达到 98.25%—98.50% Recall，改善并非只来自某一个标签。匹配数量从 2,499 到 8,513，延迟随候选扫描规模总体增长；但标签语义、向量分布和测量波动仍会共同影响时间，不能把逐标签差异全部解释为候选数的因果效应。</w:t>
      </w:r>
    </w:p>
    <w:p>
      <w:p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新增倒排表分配容量为 44,934,300 字节，即 42.85 MiB；M=40/Low 的启动构建时间为 276.69 [274.45, 279.49] ms。对应整个进程峰值 RSS 为 448.68 [448.68, 448.69] MiB，原 L=320 为 406.71 [406.69, 406.90] MiB。仅统计容器容量不能代替整个进程峰值；构建临时缓冲、原库内存及分配器均可能影响 RSS。本实现每次启动重建，不产生新增持久化索引，不能据此宣称新增空间为零。以本批 Low M=40 相对 L=1280 的中位查询时间差估算，单次倒排构建成本需要约 131 次查询摊销；该估算未代替实际端到端服务测试，仍应按服务生命周期评估。</w:t>
      </w:r>
    </w:p>
    <w:p>
      <w:pPr>
        <w:pStyle w:val="21"/>
        <w:spacing w:line="300" w:lineRule="auto"/>
        <w:snapToGrid w:val="false"/>
      </w:pPr>
      <w:bookmarkStart w:id="5027" w:name="UpdatedHeading27"/>
      <w:r>
        <w:rPr>
          <w:rFonts w:ascii="宋体" w:hAnsi="宋体" w:eastAsia="宋体" w:cs="宋体"/>
          <w:sz w:val="21"/>
          <w:szCs w:val="21"/>
        </w:rPr>
        <w:t>5.11 调试记录与正确性验证</w:t>
      </w:r>
      <w:bookmarkEnd w:id="5027"/>
    </w:p>
    <w:p>
      <w:p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表 13  本次实现的调试与核查记录</w:t>
      </w:r>
    </w:p>
    <w:tbl>
      <w:tblPr>
        <w:tblStyle w:val="aff1"/>
        <w:tblW w:type="auto" w:w="0"/>
        <w:tblLayout w:type="autofit"/>
        <w:tblLook w:firstColumn="1" w:firstRow="1" w:lastColumn="0" w:lastRow="0" w:noHBand="0" w:noVBand="1" w:val="04A0"/>
      </w:tblPr>
      <w:tblGrid>
        <w:gridCol w:w="4156"/>
        <w:gridCol w:w="4156"/>
      </w:tblGrid>
      <w:tr>
        <w:trPr>
          <w:tblHeader/>
        </w:trPr>
        <w:tc>
          <w:tcPr>
            <w:tcW w:type="dxa" w:w="4156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问题或检查</w:t>
            </w:r>
          </w:p>
        </w:tc>
        <w:tc>
          <w:tcPr>
            <w:tcW w:type="dxa" w:w="4156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处理过程及结果</w:t>
            </w:r>
          </w:p>
        </w:tc>
      </w:tr>
      <w:tr>
        <w:trPr/>
        <w:tc>
          <w:tcPr>
            <w:tcW w:type="dxa" w:w="4156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本地编译找不到 cblas.h</w:t>
            </w:r>
          </w:p>
        </w:tc>
        <w:tc>
          <w:tcPr>
            <w:tcW w:type="dxa" w:w="4156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沿用基础实验解压的 OpenBLAS/Eigen；设置 CPLUS_INCLUDE_PATH。构建脚本读取官方 target 的原始 ABI 宏及链接参数，编译成功。</w:t>
            </w:r>
          </w:p>
        </w:tc>
      </w:tr>
      <w:tr>
        <w:trPr/>
        <w:tc>
          <w:tcPr>
            <w:tcW w:type="dxa" w:w="4156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元数据与路由边界</w:t>
            </w:r>
          </w:p>
        </w:tc>
        <w:tc>
          <w:tcPr>
            <w:tcW w:type="dxa" w:w="4156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原生 C++ 测试覆盖 CSR 倒排构建、重复/零值标签、未知标签、阈值严格小于比较、零阈值关闭路由及截断输入；全部通过。</w:t>
            </w:r>
          </w:p>
        </w:tc>
      </w:tr>
      <w:tr>
        <w:trPr/>
        <w:tc>
          <w:tcPr>
            <w:tcW w:type="dxa" w:w="4156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精确重排是否读取正确向量</w:t>
            </w:r>
          </w:p>
        </w:tc>
        <w:tc>
          <w:tcPr>
            <w:tcW w:type="dxa" w:w="4156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Debug Low 前 5 条独立查询，M 足够大以重排全部匹配候选，Recall@10=100%；输出还通过标签、ID 范围与去重检查。</w:t>
            </w:r>
          </w:p>
        </w:tc>
      </w:tr>
      <w:tr>
        <w:trPr/>
        <w:tc>
          <w:tcPr>
            <w:tcW w:type="dxa" w:w="4156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回退逻辑是否改变答案</w:t>
            </w:r>
          </w:p>
        </w:tc>
        <w:tc>
          <w:tcPr>
            <w:tcW w:type="dxa" w:w="4156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Medium/High 三轮及 Low 阈值为 0 的三轮，共 9 组配对结果 ID 逐字节一致。</w:t>
            </w:r>
          </w:p>
        </w:tc>
      </w:tr>
      <w:tr>
        <w:trPr/>
        <w:tc>
          <w:tcPr>
            <w:tcW w:type="dxa" w:w="4156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优化是否只减少了测量工作</w:t>
            </w:r>
          </w:p>
        </w:tc>
        <w:tc>
          <w:tcPr>
            <w:tcW w:type="dxa" w:w="4156"/>
          </w:tcPr>
          <w:p>
            <w:pPr>
              <w:spacing w:line="300" w:lineRule="auto"/>
              <w:snapToGrid w:val="false"/>
            </w:pPr>
            <w:r>
              <w:rPr>
                <w:rFonts w:ascii="宋体" w:hAnsi="宋体" w:eastAsia="宋体" w:cs="宋体"/>
                <w:sz w:val="21"/>
                <w:szCs w:val="21"/>
              </w:rPr>
              <w:t>Ground Truth 在搜索结束后才读取；索引加载与倒排构建另计。原图基线同批重测，Recall 与课程基线一致。39 次运行全部正常结束，原始命令与资源日志保留。</w:t>
            </w:r>
          </w:p>
        </w:tc>
      </w:tr>
    </w:tbl>
    <w:p>
      <w:pPr>
        <w:spacing w:line="300" w:lineRule="auto"/>
        <w:snapToGrid w:val="false"/>
      </w:pPr>
    </w:p>
    <w:p>
      <w:p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实现仍有明确局限：仅以课程静态数据测试，没有在线增删标签、并发吞吐或独立标签测试集；同页候选未合并 AIO 读取，较大 M 下精确重排已成为主要成本。若需要进一步优化，可先对重排候选按扇区去重并批量读取，再在同等 Recall 下验证收益和新增分组开销；现有明显改善已经由实际代码与对照数据支持，不把这一后续方向写成已实现功能。</w:t>
      </w:r>
    </w:p>
    <w:p>
      <w:pPr>
        <w:pStyle w:val="21"/>
        <w:spacing w:line="300" w:lineRule="auto"/>
        <w:snapToGrid w:val="false"/>
      </w:pPr>
      <w:bookmarkStart w:id="5028" w:name="UpdatedHeading28"/>
      <w:r>
        <w:rPr>
          <w:rFonts w:ascii="宋体" w:hAnsi="宋体" w:eastAsia="宋体" w:cs="宋体"/>
          <w:sz w:val="21"/>
          <w:szCs w:val="21"/>
        </w:rPr>
        <w:t>5.12 优化实现代码（GitHub）与复现入口</w:t>
      </w:r>
      <w:bookmarkEnd w:id="5028"/>
    </w:p>
    <w:p>
      <w:p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GitHub 仓库：https://github.com/Yi-Xiiiiiiii/computer-system</w:t>
      </w:r>
    </w:p>
    <w:p>
      <w:p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代码包对应上述 GitHub 仓库，本地整理目录为 github_submission/。src/ 包含优化实现与统一驱动，tests/ 包含边界及 Debug 正确性测试，scripts/ 包含构建、三轮对照、统计绘图与本报告更新脚本；baseline/ 保留课程原始实验代码及来源，results/formal/ 保留 39 次新运行的 command.json、run.log、resources.txt、queries.csv、结果 ID、汇总表和输入/源码哈希。数据集、第三方源码与二进制不提交。</w:t>
      </w:r>
    </w:p>
    <w:p>
      <w:p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代码包根目录的主要复现命令如下，COURSE_ROOT 指向已准备好的课程仓库：</w:t>
      </w:r>
    </w:p>
    <w:p>
      <w:p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python3 scripts/build.py --gateann "$COURSE_ROOT/systems/GateANN-public"</w:t>
      </w:r>
    </w:p>
    <w:p>
      <w:p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python3 scripts/build.py --gateann "$COURSE_ROOT/systems/GateANN-public" --tests</w:t>
      </w:r>
    </w:p>
    <w:p>
      <w:p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python3 tests/check_correctness.py --course-root "$COURSE_ROOT"</w:t>
      </w:r>
    </w:p>
    <w:p>
      <w:p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python3 scripts/run_experiments.py --course-root "$COURSE_ROOT" --out results/reproduced --repeats 3</w:t>
      </w:r>
    </w:p>
    <w:p>
      <w:p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python3 scripts/analyze.py --results results/reproduced</w:t>
      </w:r>
    </w:p>
    <w:p w14:paraId="6D88D38F" w14:textId="68CC4AF7" w:rsidR="006A46BA" w:rsidRDefault="00FC432D">
      <w:pPr>
        <w:pStyle w:val="1"/>
        <w:pageBreakBefore/>
        <w:rPr>
          <w:rFonts w:hint="eastAsia"/>
          <w:lang w:eastAsia="zh-CN"/>
        </w:rPr>
        <w:spacing w:line="300" w:lineRule="auto"/>
        <w:snapToGrid w:val="false"/>
      </w:pPr>
      <w:bookmarkStart w:id="5029" w:name="UpdatedHeading29"/>
      <w:bookmarkStart w:id="30" w:name="_Toc243938235"/>
      <w:r>
        <w:rPr>
          <w:rFonts w:ascii="宋体" w:hAnsi="宋体" w:eastAsia="宋体" w:cs="宋体"/>
          <w:lang w:eastAsia="zh-CN"/>
          <w:sz w:val="21"/>
          <w:szCs w:val="21"/>
        </w:rPr>
        <w:lastRenderedPageBreak/>
        <w:t xml:space="preserve">6 </w:t>
      </w:r>
      <w:r>
        <w:rPr>
          <w:rFonts w:ascii="宋体" w:hAnsi="宋体" w:eastAsia="宋体" w:cs="宋体"/>
          <w:lang w:eastAsia="zh-CN"/>
          <w:sz w:val="21"/>
          <w:szCs w:val="21"/>
        </w:rPr>
        <w:t>实验总结</w:t>
      </w:r>
      <w:bookmarkEnd w:id="30"/>
      <w:bookmarkEnd w:id="5029"/>
    </w:p>
    <w:p w14:paraId="3528FA07" w14:textId="77777777" w:rsidR="006A46BA" w:rsidRDefault="00FC432D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本实验结合系统设计与测量结果，对两套过滤检索机制进行了比较。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PipeANN-Filter </w:t>
      </w:r>
      <w:r>
        <w:rPr>
          <w:rFonts w:ascii="宋体" w:hAnsi="宋体" w:eastAsia="宋体" w:cs="宋体"/>
          <w:lang w:eastAsia="zh-CN"/>
          <w:sz w:val="21"/>
          <w:szCs w:val="21"/>
        </w:rPr>
        <w:t>通过推测式过滤和多路径选择适应候选规模，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通过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I/O </w:t>
      </w:r>
      <w:r>
        <w:rPr>
          <w:rFonts w:ascii="宋体" w:hAnsi="宋体" w:eastAsia="宋体" w:cs="宋体"/>
          <w:lang w:eastAsia="zh-CN"/>
          <w:sz w:val="21"/>
          <w:szCs w:val="21"/>
        </w:rPr>
        <w:t>前精确过滤与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Graph Tunneling </w:t>
      </w:r>
      <w:r>
        <w:rPr>
          <w:rFonts w:ascii="宋体" w:hAnsi="宋体" w:eastAsia="宋体" w:cs="宋体"/>
          <w:lang w:eastAsia="zh-CN"/>
          <w:sz w:val="21"/>
          <w:szCs w:val="21"/>
        </w:rPr>
        <w:t>减少无效读取。两者都借助内存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PQ </w:t>
      </w:r>
      <w:r>
        <w:rPr>
          <w:rFonts w:ascii="宋体" w:hAnsi="宋体" w:eastAsia="宋体" w:cs="宋体"/>
          <w:lang w:eastAsia="zh-CN"/>
          <w:sz w:val="21"/>
          <w:szCs w:val="21"/>
        </w:rPr>
        <w:t>搜索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SSD </w:t>
      </w:r>
      <w:r>
        <w:rPr>
          <w:rFonts w:ascii="宋体" w:hAnsi="宋体" w:eastAsia="宋体" w:cs="宋体"/>
          <w:lang w:eastAsia="zh-CN"/>
          <w:sz w:val="21"/>
          <w:szCs w:val="21"/>
        </w:rPr>
        <w:t>图，但过滤位置、可达性维护和资源分配不同，其性能收益应结合具体工作负载评价。</w:t>
      </w:r>
    </w:p>
    <w:p w14:paraId="000CB9BC" w14:textId="77777777" w:rsidR="002A712A" w:rsidRDefault="00CA1A2D">
      <w:pPr>
        <w:rPr>
          <w:lang w:eastAsia="zh-CN"/>
        </w:rPr>
        <w:spacing w:line="300" w:lineRule="auto"/>
        <w:snapToGrid w:val="false"/>
      </w:pPr>
      <w:proofErr w:type="spellStart"/>
      <w:r>
        <w:rPr>
          <w:rFonts w:ascii="宋体" w:hAnsi="宋体" w:eastAsia="宋体" w:cs="宋体"/>
          <w:sz w:val="21"/>
          <w:szCs w:val="21"/>
        </w:rPr>
        <w:t>本次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High </w:t>
      </w:r>
      <w:proofErr w:type="spellStart"/>
      <w:r>
        <w:rPr>
          <w:rFonts w:ascii="宋体" w:hAnsi="宋体" w:eastAsia="宋体" w:cs="宋体"/>
          <w:sz w:val="21"/>
          <w:szCs w:val="21"/>
        </w:rPr>
        <w:t>档相近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Recall </w:t>
      </w:r>
      <w:proofErr w:type="spellStart"/>
      <w:r>
        <w:rPr>
          <w:rFonts w:ascii="宋体" w:hAnsi="宋体" w:eastAsia="宋体" w:cs="宋体"/>
          <w:sz w:val="21"/>
          <w:szCs w:val="21"/>
        </w:rPr>
        <w:t>测点中，</w:t>
      </w:r>
      <w:r>
        <w:rPr>
          <w:rFonts w:ascii="宋体" w:hAnsi="宋体" w:eastAsia="宋体" w:cs="宋体"/>
          <w:sz w:val="21"/>
          <w:szCs w:val="21"/>
        </w:rPr>
        <w:t>PipeANN-Filter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为</w:t>
      </w:r>
      <w:r>
        <w:rPr>
          <w:rFonts w:ascii="宋体" w:hAnsi="宋体" w:eastAsia="宋体" w:cs="宋体"/>
          <w:sz w:val="21"/>
          <w:szCs w:val="21"/>
        </w:rPr>
        <w:t xml:space="preserve"> 92.3%</w:t>
      </w:r>
      <w:r>
        <w:rPr>
          <w:rFonts w:ascii="宋体" w:hAnsi="宋体" w:eastAsia="宋体" w:cs="宋体"/>
          <w:sz w:val="21"/>
          <w:szCs w:val="21"/>
        </w:rPr>
        <w:t>、</w:t>
      </w:r>
      <w:r>
        <w:rPr>
          <w:rFonts w:ascii="宋体" w:hAnsi="宋体" w:eastAsia="宋体" w:cs="宋体"/>
          <w:sz w:val="21"/>
          <w:szCs w:val="21"/>
        </w:rPr>
        <w:t xml:space="preserve">2.121 </w:t>
      </w:r>
      <w:proofErr w:type="spellStart"/>
      <w:r>
        <w:rPr>
          <w:rFonts w:ascii="宋体" w:hAnsi="宋体" w:eastAsia="宋体" w:cs="宋体"/>
          <w:sz w:val="21"/>
          <w:szCs w:val="21"/>
        </w:rPr>
        <w:t>ms</w:t>
      </w:r>
      <w:r>
        <w:rPr>
          <w:rFonts w:ascii="宋体" w:hAnsi="宋体" w:eastAsia="宋体" w:cs="宋体"/>
          <w:sz w:val="21"/>
          <w:szCs w:val="21"/>
        </w:rPr>
        <w:t>，</w:t>
      </w:r>
      <w:r>
        <w:rPr>
          <w:rFonts w:ascii="宋体" w:hAnsi="宋体" w:eastAsia="宋体" w:cs="宋体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为</w:t>
      </w:r>
      <w:r>
        <w:rPr>
          <w:rFonts w:ascii="宋体" w:hAnsi="宋体" w:eastAsia="宋体" w:cs="宋体"/>
          <w:sz w:val="21"/>
          <w:szCs w:val="21"/>
        </w:rPr>
        <w:t xml:space="preserve"> 93.25%</w:t>
      </w:r>
      <w:r>
        <w:rPr>
          <w:rFonts w:ascii="宋体" w:hAnsi="宋体" w:eastAsia="宋体" w:cs="宋体"/>
          <w:sz w:val="21"/>
          <w:szCs w:val="21"/>
        </w:rPr>
        <w:t>、</w:t>
      </w:r>
      <w:r>
        <w:rPr>
          <w:rFonts w:ascii="宋体" w:hAnsi="宋体" w:eastAsia="宋体" w:cs="宋体"/>
          <w:sz w:val="21"/>
          <w:szCs w:val="21"/>
        </w:rPr>
        <w:t xml:space="preserve">1.529 </w:t>
      </w:r>
      <w:proofErr w:type="spellStart"/>
      <w:r>
        <w:rPr>
          <w:rFonts w:ascii="宋体" w:hAnsi="宋体" w:eastAsia="宋体" w:cs="宋体"/>
          <w:sz w:val="21"/>
          <w:szCs w:val="21"/>
        </w:rPr>
        <w:t>ms</w:t>
      </w:r>
      <w:r>
        <w:rPr>
          <w:rFonts w:ascii="宋体" w:hAnsi="宋体" w:eastAsia="宋体" w:cs="宋体"/>
          <w:sz w:val="21"/>
          <w:szCs w:val="21"/>
        </w:rPr>
        <w:t>；</w:t>
      </w:r>
      <w:r>
        <w:rPr>
          <w:rFonts w:ascii="宋体" w:hAnsi="宋体" w:eastAsia="宋体" w:cs="宋体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的索引更小但峰值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RSS </w:t>
      </w:r>
      <w:proofErr w:type="spellStart"/>
      <w:r>
        <w:rPr>
          <w:rFonts w:ascii="宋体" w:hAnsi="宋体" w:eastAsia="宋体" w:cs="宋体"/>
          <w:sz w:val="21"/>
          <w:szCs w:val="21"/>
        </w:rPr>
        <w:t>更高。</w:t>
      </w:r>
      <w:r>
        <w:rPr>
          <w:rFonts w:ascii="宋体" w:hAnsi="宋体" w:eastAsia="宋体" w:cs="宋体"/>
          <w:sz w:val="21"/>
          <w:szCs w:val="21"/>
        </w:rPr>
        <w:t>Low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档</w:t>
      </w:r>
      <w:r>
        <w:rPr>
          <w:rFonts w:ascii="宋体" w:hAnsi="宋体" w:eastAsia="宋体" w:cs="宋体"/>
          <w:sz w:val="21"/>
          <w:szCs w:val="21"/>
        </w:rPr>
        <w:t xml:space="preserve"> PipeANN-Filter </w:t>
      </w:r>
      <w:r>
        <w:rPr>
          <w:rFonts w:ascii="宋体" w:hAnsi="宋体" w:eastAsia="宋体" w:cs="宋体"/>
          <w:sz w:val="21"/>
          <w:szCs w:val="21"/>
        </w:rPr>
        <w:t>的</w:t>
      </w:r>
      <w:r>
        <w:rPr>
          <w:rFonts w:ascii="宋体" w:hAnsi="宋体" w:eastAsia="宋体" w:cs="宋体"/>
          <w:sz w:val="21"/>
          <w:szCs w:val="21"/>
        </w:rPr>
        <w:t xml:space="preserve"> </w:t>
      </w:r>
      <w:proofErr w:type="gramStart"/>
      <w:r>
        <w:rPr>
          <w:rFonts w:ascii="宋体" w:hAnsi="宋体" w:eastAsia="宋体" w:cs="宋体"/>
          <w:sz w:val="21"/>
          <w:szCs w:val="21"/>
        </w:rPr>
        <w:t>Pre-filter</w:t>
      </w:r>
      <w:proofErr w:type="gram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路径取得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98.6% Recall </w:t>
      </w:r>
      <w:r>
        <w:rPr>
          <w:rFonts w:ascii="宋体" w:hAnsi="宋体" w:eastAsia="宋体" w:cs="宋体"/>
          <w:sz w:val="21"/>
          <w:szCs w:val="21"/>
        </w:rPr>
        <w:t>和</w:t>
      </w:r>
      <w:r>
        <w:rPr>
          <w:rFonts w:ascii="宋体" w:hAnsi="宋体" w:eastAsia="宋体" w:cs="宋体"/>
          <w:sz w:val="21"/>
          <w:szCs w:val="21"/>
        </w:rPr>
        <w:t xml:space="preserve"> 0.706 </w:t>
      </w:r>
      <w:proofErr w:type="spellStart"/>
      <w:r>
        <w:rPr>
          <w:rFonts w:ascii="宋体" w:hAnsi="宋体" w:eastAsia="宋体" w:cs="宋体"/>
          <w:sz w:val="21"/>
          <w:szCs w:val="21"/>
        </w:rPr>
        <w:t>ms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延迟，而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固定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L=320 </w:t>
      </w:r>
      <w:r>
        <w:rPr>
          <w:rFonts w:ascii="宋体" w:hAnsi="宋体" w:eastAsia="宋体" w:cs="宋体"/>
          <w:sz w:val="21"/>
          <w:szCs w:val="21"/>
        </w:rPr>
        <w:t>的</w:t>
      </w:r>
      <w:r>
        <w:rPr>
          <w:rFonts w:ascii="宋体" w:hAnsi="宋体" w:eastAsia="宋体" w:cs="宋体"/>
          <w:sz w:val="21"/>
          <w:szCs w:val="21"/>
        </w:rPr>
        <w:t xml:space="preserve"> Recall </w:t>
      </w:r>
      <w:r>
        <w:rPr>
          <w:rFonts w:ascii="宋体" w:hAnsi="宋体" w:eastAsia="宋体" w:cs="宋体"/>
          <w:sz w:val="21"/>
          <w:szCs w:val="21"/>
        </w:rPr>
        <w:t>为</w:t>
      </w:r>
      <w:r>
        <w:rPr>
          <w:rFonts w:ascii="宋体" w:hAnsi="宋体" w:eastAsia="宋体" w:cs="宋体"/>
          <w:sz w:val="21"/>
          <w:szCs w:val="21"/>
        </w:rPr>
        <w:t xml:space="preserve"> 34.3%</w:t>
      </w:r>
      <w:r>
        <w:rPr>
          <w:rFonts w:ascii="宋体" w:hAnsi="宋体" w:eastAsia="宋体" w:cs="宋体"/>
          <w:sz w:val="21"/>
          <w:szCs w:val="21"/>
        </w:rPr>
        <w:t>。</w:t>
      </w:r>
      <w:r>
        <w:rPr>
          <w:rFonts w:ascii="宋体" w:hAnsi="宋体" w:eastAsia="宋体" w:cs="宋体"/>
          <w:lang w:eastAsia="zh-CN"/>
          <w:sz w:val="21"/>
          <w:szCs w:val="21"/>
        </w:rPr>
        <w:t>这些结果说明系统选择必须同时考虑工作负载和质量要求。</w:t>
      </w:r>
    </w:p>
    <w:p w14:paraId="033E16F3" w14:textId="77777777" w:rsidR="002A712A" w:rsidRDefault="00CA1A2D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sz w:val="21"/>
          <w:szCs w:val="21"/>
        </w:rPr>
        <w:t>在本组数据中，GateANN 原图搜索在过滤较弱时具有较低查询延迟；强过滤时，候选生成策略更影响 Recall。本文已实现基于标签倒排表的自适应 PQ 预选与 SSD 精确重排。在新批次 Low 对照中，原 GateANN L=1280 的 Recall 为 70.05%、延迟为 3.202 ms；新增 M=10 为 72.75%、0.553 ms，接近 Recall 时延迟降低约 82.7%。M=40 可达 98.35%、1.083 ms，但需要更多逻辑读取与额外倒排内存。</w:t>
      </w:r>
    </w:p>
    <w:p w14:paraId="00031DDB" w14:textId="77777777" w:rsidR="002A712A" w:rsidRDefault="00CA1A2D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结论仍限于课程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YFCC </w:t>
      </w:r>
      <w:r>
        <w:rPr>
          <w:rFonts w:ascii="宋体" w:hAnsi="宋体" w:eastAsia="宋体" w:cs="宋体"/>
          <w:lang w:eastAsia="zh-CN"/>
          <w:sz w:val="21"/>
          <w:szCs w:val="21"/>
        </w:rPr>
        <w:t>数据、当前参数及共享服务器环境。三轮重复呈现了实际波动，但样本有限，不同标签桶也不是严格单变量实验，逻辑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I/O </w:t>
      </w:r>
      <w:r>
        <w:rPr>
          <w:rFonts w:ascii="宋体" w:hAnsi="宋体" w:eastAsia="宋体" w:cs="宋体"/>
          <w:lang w:eastAsia="zh-CN"/>
          <w:sz w:val="21"/>
          <w:szCs w:val="21"/>
        </w:rPr>
        <w:t>不能直接代表物理访问。现有结果表明，在减少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SSD </w:t>
      </w:r>
      <w:r>
        <w:rPr>
          <w:rFonts w:ascii="宋体" w:hAnsi="宋体" w:eastAsia="宋体" w:cs="宋体"/>
          <w:lang w:eastAsia="zh-CN"/>
          <w:sz w:val="21"/>
          <w:szCs w:val="21"/>
        </w:rPr>
        <w:t>读取后，内存处理开销与有效候选覆盖仍可能限制查询性能。因此，性能解释应结合测量数据、内部计数与机制分析，并通过进一步的对照实验检验。</w:t>
      </w:r>
    </w:p>
    <w:p w14:paraId="129D16D3" w14:textId="77777777" w:rsidR="006A46BA" w:rsidRDefault="00FC432D">
      <w:pPr>
        <w:pStyle w:val="1"/>
        <w:pageBreakBefore/>
        <w:jc w:val="left"/>
        <w:spacing w:line="300" w:lineRule="auto"/>
        <w:snapToGrid w:val="false"/>
      </w:pPr>
      <w:bookmarkStart w:id="5030" w:name="UpdatedHeading30"/>
      <w:bookmarkStart w:id="31" w:name="_Toc243335647"/>
      <w:bookmarkStart w:id="32" w:name="_Toc243938236"/>
      <w:proofErr w:type="spellStart"/>
      <w:r>
        <w:rPr>
          <w:rFonts w:ascii="宋体" w:hAnsi="宋体" w:eastAsia="宋体" w:cs="宋体"/>
          <w:sz w:val="21"/>
          <w:szCs w:val="21"/>
        </w:rPr>
        <w:lastRenderedPageBreak/>
        <w:t>参考文献</w:t>
      </w:r>
      <w:bookmarkEnd w:id="31"/>
      <w:bookmarkEnd w:id="32"/>
      <w:proofErr w:type="spellEnd"/>
      <w:bookmarkEnd w:id="5030"/>
    </w:p>
    <w:p w14:paraId="2F8149C8" w14:textId="77777777" w:rsidR="006A46BA" w:rsidRDefault="00FC432D" w:rsidP="00361A54">
      <w:pPr>
        <w:keepLines/>
        <w:spacing w:after="100" w:line="300" w:lineRule="auto"/>
        <w:ind w:left="420" w:firstLineChars="0" w:hanging="420"/>
        <w:jc w:val="left"/>
        <w:snapToGrid w:val="false"/>
      </w:pPr>
      <w:r>
        <w:rPr>
          <w:rFonts w:ascii="宋体" w:hAnsi="宋体" w:eastAsia="宋体" w:cs="宋体"/>
          <w:sz w:val="21"/>
          <w:szCs w:val="21"/>
        </w:rPr>
        <w:t>[1] GUO H, LU Y. Achieving low-latency graph-based vector search via aligning best-first search algorithm with SSD[C/OL]//19th USENIX Symposium on Operating Systems Design and Implementation (OSDI 25). Boston, MA: USENIX Association, 2025: 171-186[2026-10-26]. https://www.usenix.org/conference/osdi25/presentation/guo.</w:t>
      </w:r>
    </w:p>
    <w:p w14:paraId="0DF84473" w14:textId="77777777" w:rsidR="006A46BA" w:rsidRDefault="00FC432D" w:rsidP="00361A54">
      <w:pPr>
        <w:keepLines/>
        <w:spacing w:after="100" w:line="300" w:lineRule="auto"/>
        <w:ind w:left="420" w:firstLineChars="0" w:hanging="420"/>
        <w:jc w:val="left"/>
        <w:snapToGrid w:val="false"/>
      </w:pPr>
      <w:r>
        <w:rPr>
          <w:rFonts w:ascii="宋体" w:hAnsi="宋体" w:eastAsia="宋体" w:cs="宋体"/>
          <w:sz w:val="21"/>
          <w:szCs w:val="21"/>
        </w:rPr>
        <w:t>[2] GUO H, SHU J, LU Y. PipeANN-Filter: An efficient filtered vector search system on SSD: arXiv:2605.17992[EB/OL]. (2026-05-</w:t>
      </w:r>
      <w:proofErr w:type="gramStart"/>
      <w:r>
        <w:rPr>
          <w:rFonts w:ascii="宋体" w:hAnsi="宋体" w:eastAsia="宋体" w:cs="宋体"/>
          <w:sz w:val="21"/>
          <w:szCs w:val="21"/>
        </w:rPr>
        <w:t>18)[</w:t>
      </w:r>
      <w:proofErr w:type="gramEnd"/>
      <w:r>
        <w:rPr>
          <w:rFonts w:ascii="宋体" w:hAnsi="宋体" w:eastAsia="宋体" w:cs="宋体"/>
          <w:sz w:val="21"/>
          <w:szCs w:val="21"/>
        </w:rPr>
        <w:t>2026-10-26]. https://arxiv.org/abs/2605.17992.</w:t>
      </w:r>
    </w:p>
    <w:p w14:paraId="08669DB6" w14:textId="77777777" w:rsidR="006A46BA" w:rsidRDefault="00FC432D" w:rsidP="00361A54">
      <w:pPr>
        <w:keepLines/>
        <w:spacing w:after="100" w:line="300" w:lineRule="auto"/>
        <w:ind w:left="420" w:firstLineChars="0" w:hanging="420"/>
        <w:jc w:val="left"/>
        <w:snapToGrid w:val="false"/>
      </w:pPr>
      <w:r>
        <w:rPr>
          <w:rFonts w:ascii="宋体" w:hAnsi="宋体" w:eastAsia="宋体" w:cs="宋体"/>
          <w:sz w:val="21"/>
          <w:szCs w:val="21"/>
        </w:rPr>
        <w:t xml:space="preserve">[3] LEE N, CHO S, PARK J, et al. </w:t>
      </w:r>
      <w:proofErr w:type="spellStart"/>
      <w:r>
        <w:rPr>
          <w:rFonts w:ascii="宋体" w:hAnsi="宋体" w:eastAsia="宋体" w:cs="宋体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sz w:val="21"/>
          <w:szCs w:val="21"/>
        </w:rPr>
        <w:t>: I/O-efficient filtered vector search on SSDs: arXiv:2603.21466[EB/OL]. (2026-03-</w:t>
      </w:r>
      <w:proofErr w:type="gramStart"/>
      <w:r>
        <w:rPr>
          <w:rFonts w:ascii="宋体" w:hAnsi="宋体" w:eastAsia="宋体" w:cs="宋体"/>
          <w:sz w:val="21"/>
          <w:szCs w:val="21"/>
        </w:rPr>
        <w:t>26)[</w:t>
      </w:r>
      <w:proofErr w:type="gramEnd"/>
      <w:r>
        <w:rPr>
          <w:rFonts w:ascii="宋体" w:hAnsi="宋体" w:eastAsia="宋体" w:cs="宋体"/>
          <w:sz w:val="21"/>
          <w:szCs w:val="21"/>
        </w:rPr>
        <w:t>2026-10-26]. https://arxiv.org/abs/2603.21466.</w:t>
      </w:r>
    </w:p>
    <w:p w14:paraId="63BD0FDA" w14:textId="77777777" w:rsidR="006A46BA" w:rsidRDefault="00FC432D" w:rsidP="00361A54">
      <w:pPr>
        <w:keepLines/>
        <w:spacing w:after="100" w:line="300" w:lineRule="auto"/>
        <w:ind w:left="420" w:firstLineChars="0" w:hanging="420"/>
        <w:jc w:val="left"/>
        <w:snapToGrid w:val="false"/>
      </w:pPr>
      <w:r>
        <w:rPr>
          <w:rFonts w:ascii="宋体" w:hAnsi="宋体" w:eastAsia="宋体" w:cs="宋体"/>
          <w:sz w:val="21"/>
          <w:szCs w:val="21"/>
        </w:rPr>
        <w:t xml:space="preserve">[4] WFY. </w:t>
      </w:r>
      <w:proofErr w:type="spellStart"/>
      <w:r>
        <w:rPr>
          <w:rFonts w:ascii="宋体" w:hAnsi="宋体" w:eastAsia="宋体" w:cs="宋体"/>
          <w:sz w:val="21"/>
          <w:szCs w:val="21"/>
        </w:rPr>
        <w:t>fvs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-course-lab: </w:t>
      </w:r>
      <w:proofErr w:type="spellStart"/>
      <w:proofErr w:type="gramStart"/>
      <w:r>
        <w:rPr>
          <w:rFonts w:ascii="宋体" w:hAnsi="宋体" w:eastAsia="宋体" w:cs="宋体"/>
          <w:sz w:val="21"/>
          <w:szCs w:val="21"/>
        </w:rPr>
        <w:t>课程实验说明与结果分析指南</w:t>
      </w:r>
      <w:proofErr w:type="spellEnd"/>
      <w:r>
        <w:rPr>
          <w:rFonts w:ascii="宋体" w:hAnsi="宋体" w:eastAsia="宋体" w:cs="宋体"/>
          <w:sz w:val="21"/>
          <w:szCs w:val="21"/>
        </w:rPr>
        <w:t>[</w:t>
      </w:r>
      <w:proofErr w:type="gramEnd"/>
      <w:r>
        <w:rPr>
          <w:rFonts w:ascii="宋体" w:hAnsi="宋体" w:eastAsia="宋体" w:cs="宋体"/>
          <w:sz w:val="21"/>
          <w:szCs w:val="21"/>
        </w:rPr>
        <w:t>EB/OL]. (2026-09-</w:t>
      </w:r>
      <w:proofErr w:type="gramStart"/>
      <w:r>
        <w:rPr>
          <w:rFonts w:ascii="宋体" w:hAnsi="宋体" w:eastAsia="宋体" w:cs="宋体"/>
          <w:sz w:val="21"/>
          <w:szCs w:val="21"/>
        </w:rPr>
        <w:t>16)[</w:t>
      </w:r>
      <w:proofErr w:type="gramEnd"/>
      <w:r>
        <w:rPr>
          <w:rFonts w:ascii="宋体" w:hAnsi="宋体" w:eastAsia="宋体" w:cs="宋体"/>
          <w:sz w:val="21"/>
          <w:szCs w:val="21"/>
        </w:rPr>
        <w:t>2026-10-26]. https://gitee.com/wei-fangyu/fvs-course-lab.</w:t>
      </w:r>
    </w:p>
    <w:p w14:paraId="67161BFF" w14:textId="77777777" w:rsidR="006A46BA" w:rsidRDefault="00FC432D">
      <w:pPr>
        <w:pStyle w:val="1"/>
        <w:pageBreakBefore/>
        <w:spacing w:line="300" w:lineRule="auto"/>
        <w:snapToGrid w:val="false"/>
      </w:pPr>
      <w:bookmarkStart w:id="5031" w:name="UpdatedHeading31"/>
      <w:bookmarkStart w:id="33" w:name="_Toc243938237"/>
      <w:proofErr w:type="spellStart"/>
      <w:r>
        <w:rPr>
          <w:rFonts w:ascii="宋体" w:hAnsi="宋体" w:eastAsia="宋体" w:cs="宋体"/>
          <w:sz w:val="21"/>
          <w:szCs w:val="21"/>
        </w:rPr>
        <w:lastRenderedPageBreak/>
        <w:t>附录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主要命令与原始材料</w:t>
      </w:r>
      <w:bookmarkEnd w:id="33"/>
      <w:proofErr w:type="spellEnd"/>
      <w:bookmarkEnd w:id="5031"/>
    </w:p>
    <w:p w14:paraId="563D04DD" w14:textId="77777777" w:rsidR="006A46BA" w:rsidRDefault="00FC432D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附录按实验执行顺序列出主要命令，分别对应依赖准备、数据校验、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Debug </w:t>
      </w:r>
      <w:r>
        <w:rPr>
          <w:rFonts w:ascii="宋体" w:hAnsi="宋体" w:eastAsia="宋体" w:cs="宋体"/>
          <w:lang w:eastAsia="zh-CN"/>
          <w:sz w:val="21"/>
          <w:szCs w:val="21"/>
        </w:rPr>
        <w:t>构建与验证、正式索引检查以及正式测试。由于当前账户无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sudo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权限，准备和查询时通过环境变量指定本地解压的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OpenBLAS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/Eigen </w:t>
      </w:r>
      <w:r>
        <w:rPr>
          <w:rFonts w:ascii="宋体" w:hAnsi="宋体" w:eastAsia="宋体" w:cs="宋体"/>
          <w:lang w:eastAsia="zh-CN"/>
          <w:sz w:val="21"/>
          <w:szCs w:val="21"/>
        </w:rPr>
        <w:t>头文件及库路径，统一查询参数未改动。命令中的构建线程数用于编译或建库，与正式查询固定采用的单线程设置应分别理解。</w:t>
      </w:r>
    </w:p>
    <w:p w14:paraId="7DF07C75" w14:textId="77777777" w:rsidR="006A46BA" w:rsidRDefault="00FC432D">
      <w:pPr>
        <w:keepLines/>
        <w:spacing w:line="300" w:lineRule="auto"/>
        <w:ind w:firstLineChars="0" w:firstLine="0"/>
        <w:jc w:val="left"/>
        <w:snapToGrid w:val="false"/>
      </w:pPr>
      <w:r>
        <w:rPr>
          <w:rFonts w:ascii="宋体" w:hAnsi="宋体" w:eastAsia="宋体" w:cs="宋体"/>
          <w:sz w:val="21"/>
          <w:szCs w:val="21"/>
        </w:rPr>
        <w:t>FVS_DEP="$PWD/</w:t>
      </w:r>
      <w:proofErr w:type="spellStart"/>
      <w:r>
        <w:rPr>
          <w:rFonts w:ascii="宋体" w:hAnsi="宋体" w:eastAsia="宋体" w:cs="宋体"/>
          <w:sz w:val="21"/>
          <w:szCs w:val="21"/>
        </w:rPr>
        <w:t>course_runs</w:t>
      </w:r>
      <w:proofErr w:type="spellEnd"/>
      <w:r>
        <w:rPr>
          <w:rFonts w:ascii="宋体" w:hAnsi="宋体" w:eastAsia="宋体" w:cs="宋体"/>
          <w:sz w:val="21"/>
          <w:szCs w:val="21"/>
        </w:rPr>
        <w:t>/deps/root/</w:t>
      </w:r>
      <w:proofErr w:type="spellStart"/>
      <w:r>
        <w:rPr>
          <w:rFonts w:ascii="宋体" w:hAnsi="宋体" w:eastAsia="宋体" w:cs="宋体"/>
          <w:sz w:val="21"/>
          <w:szCs w:val="21"/>
        </w:rPr>
        <w:t>usr</w:t>
      </w:r>
      <w:proofErr w:type="spellEnd"/>
      <w:r>
        <w:rPr>
          <w:rFonts w:ascii="宋体" w:hAnsi="宋体" w:eastAsia="宋体" w:cs="宋体"/>
          <w:sz w:val="21"/>
          <w:szCs w:val="21"/>
        </w:rPr>
        <w:t>"</w:t>
      </w:r>
    </w:p>
    <w:p w14:paraId="0DE37D1B" w14:textId="77777777" w:rsidR="006A46BA" w:rsidRDefault="00FC432D">
      <w:pPr>
        <w:keepLines/>
        <w:spacing w:line="300" w:lineRule="auto"/>
        <w:ind w:firstLineChars="0" w:firstLine="0"/>
        <w:jc w:val="left"/>
        <w:snapToGrid w:val="false"/>
      </w:pPr>
      <w:r>
        <w:rPr>
          <w:rFonts w:ascii="宋体" w:hAnsi="宋体" w:eastAsia="宋体" w:cs="宋体"/>
          <w:sz w:val="21"/>
          <w:szCs w:val="21"/>
        </w:rPr>
        <w:t>export CPLUS_INCLUDE_PATH="$FVS_DEP/</w:t>
      </w:r>
      <w:proofErr w:type="gramStart"/>
      <w:r>
        <w:rPr>
          <w:rFonts w:ascii="宋体" w:hAnsi="宋体" w:eastAsia="宋体" w:cs="宋体"/>
          <w:sz w:val="21"/>
          <w:szCs w:val="21"/>
        </w:rPr>
        <w:t>include:$</w:t>
      </w:r>
      <w:proofErr w:type="gramEnd"/>
      <w:r>
        <w:rPr>
          <w:rFonts w:ascii="宋体" w:hAnsi="宋体" w:eastAsia="宋体" w:cs="宋体"/>
          <w:sz w:val="21"/>
          <w:szCs w:val="21"/>
        </w:rPr>
        <w:t>FVS_DEP/include/x86_64-linux-gnu/openblas-pthread"</w:t>
      </w:r>
    </w:p>
    <w:p w14:paraId="6B433E29" w14:textId="77777777" w:rsidR="006A46BA" w:rsidRDefault="00FC432D">
      <w:pPr>
        <w:keepLines/>
        <w:spacing w:line="300" w:lineRule="auto"/>
        <w:ind w:firstLineChars="0" w:firstLine="0"/>
        <w:jc w:val="left"/>
        <w:snapToGrid w:val="false"/>
      </w:pPr>
      <w:r>
        <w:rPr>
          <w:rFonts w:ascii="宋体" w:hAnsi="宋体" w:eastAsia="宋体" w:cs="宋体"/>
          <w:sz w:val="21"/>
          <w:szCs w:val="21"/>
        </w:rPr>
        <w:t>export C_INCLUDE_PATH="$CPLUS_INCLUDE_PATH"</w:t>
      </w:r>
    </w:p>
    <w:p w14:paraId="0DB4A46E" w14:textId="77777777" w:rsidR="006A46BA" w:rsidRDefault="00FC432D">
      <w:pPr>
        <w:keepLines/>
        <w:spacing w:line="300" w:lineRule="auto"/>
        <w:ind w:firstLineChars="0" w:firstLine="0"/>
        <w:jc w:val="left"/>
        <w:snapToGrid w:val="false"/>
      </w:pPr>
      <w:r>
        <w:rPr>
          <w:rFonts w:ascii="宋体" w:hAnsi="宋体" w:eastAsia="宋体" w:cs="宋体"/>
          <w:sz w:val="21"/>
          <w:szCs w:val="21"/>
        </w:rPr>
        <w:t>export LIBRARY_PATH="$FVS_DEP/lib/x86_64-linux-gnu/</w:t>
      </w:r>
      <w:proofErr w:type="spellStart"/>
      <w:r>
        <w:rPr>
          <w:rFonts w:ascii="宋体" w:hAnsi="宋体" w:eastAsia="宋体" w:cs="宋体"/>
          <w:sz w:val="21"/>
          <w:szCs w:val="21"/>
        </w:rPr>
        <w:t>openblas-pthread</w:t>
      </w:r>
      <w:proofErr w:type="spellEnd"/>
      <w:r>
        <w:rPr>
          <w:rFonts w:ascii="宋体" w:hAnsi="宋体" w:eastAsia="宋体" w:cs="宋体"/>
          <w:sz w:val="21"/>
          <w:szCs w:val="21"/>
        </w:rPr>
        <w:t>"</w:t>
      </w:r>
    </w:p>
    <w:p w14:paraId="6614DB69" w14:textId="77777777" w:rsidR="006A46BA" w:rsidRDefault="00FC432D">
      <w:pPr>
        <w:keepLines/>
        <w:spacing w:line="300" w:lineRule="auto"/>
        <w:ind w:firstLineChars="0" w:firstLine="0"/>
        <w:jc w:val="left"/>
        <w:snapToGrid w:val="false"/>
      </w:pPr>
      <w:r>
        <w:rPr>
          <w:rFonts w:ascii="宋体" w:hAnsi="宋体" w:eastAsia="宋体" w:cs="宋体"/>
          <w:sz w:val="21"/>
          <w:szCs w:val="21"/>
        </w:rPr>
        <w:t>export LD_LIBRARY_PATH="$LIBRARY_PATH"</w:t>
      </w:r>
    </w:p>
    <w:p w14:paraId="493247FA" w14:textId="77777777" w:rsidR="006A46BA" w:rsidRDefault="00FC432D">
      <w:pPr>
        <w:keepLines/>
        <w:spacing w:line="300" w:lineRule="auto"/>
        <w:ind w:firstLineChars="0" w:firstLine="0"/>
        <w:jc w:val="left"/>
        <w:snapToGrid w:val="false"/>
      </w:pPr>
      <w:r>
        <w:rPr>
          <w:rFonts w:ascii="宋体" w:hAnsi="宋体" w:eastAsia="宋体" w:cs="宋体"/>
          <w:sz w:val="21"/>
          <w:szCs w:val="21"/>
        </w:rPr>
        <w:t>export CMAKE_PREFIX_PATH="$FVS_DEP"</w:t>
      </w:r>
    </w:p>
    <w:p w14:paraId="29000CD3" w14:textId="77777777" w:rsidR="006A46BA" w:rsidRDefault="00FC432D">
      <w:pPr>
        <w:keepLines/>
        <w:spacing w:line="300" w:lineRule="auto"/>
        <w:ind w:firstLineChars="0" w:firstLine="0"/>
        <w:jc w:val="left"/>
        <w:snapToGrid w:val="false"/>
      </w:pPr>
      <w:r>
        <w:rPr>
          <w:rFonts w:ascii="宋体" w:hAnsi="宋体" w:eastAsia="宋体" w:cs="宋体"/>
          <w:sz w:val="21"/>
          <w:szCs w:val="21"/>
        </w:rPr>
        <w:t>bash scripts/download_dataset.sh</w:t>
      </w:r>
    </w:p>
    <w:p w14:paraId="01F8CDAD" w14:textId="77777777" w:rsidR="006A46BA" w:rsidRDefault="00FC432D">
      <w:pPr>
        <w:keepLines/>
        <w:spacing w:line="300" w:lineRule="auto"/>
        <w:ind w:firstLineChars="0" w:firstLine="0"/>
        <w:jc w:val="left"/>
        <w:snapToGrid w:val="false"/>
      </w:pPr>
      <w:r>
        <w:rPr>
          <w:rFonts w:ascii="宋体" w:hAnsi="宋体" w:eastAsia="宋体" w:cs="宋体"/>
          <w:sz w:val="21"/>
          <w:szCs w:val="21"/>
        </w:rPr>
        <w:t>bash scripts/check_dataset.sh</w:t>
      </w:r>
    </w:p>
    <w:p w14:paraId="40F72337" w14:textId="77777777" w:rsidR="006A46BA" w:rsidRDefault="00FC432D">
      <w:pPr>
        <w:keepLines/>
        <w:spacing w:line="300" w:lineRule="auto"/>
        <w:ind w:firstLineChars="0" w:firstLine="0"/>
        <w:jc w:val="left"/>
        <w:snapToGrid w:val="false"/>
      </w:pPr>
      <w:r>
        <w:rPr>
          <w:rFonts w:ascii="宋体" w:hAnsi="宋体" w:eastAsia="宋体" w:cs="宋体"/>
          <w:sz w:val="21"/>
          <w:szCs w:val="21"/>
        </w:rPr>
        <w:t>FVS_BUILD_JOBS=8 bash scripts/prepare_pipeann.sh</w:t>
      </w:r>
    </w:p>
    <w:p w14:paraId="640EC5C1" w14:textId="77777777" w:rsidR="006A46BA" w:rsidRDefault="00FC432D">
      <w:pPr>
        <w:keepLines/>
        <w:spacing w:line="300" w:lineRule="auto"/>
        <w:ind w:firstLineChars="0" w:firstLine="0"/>
        <w:jc w:val="left"/>
        <w:snapToGrid w:val="false"/>
      </w:pPr>
      <w:r>
        <w:rPr>
          <w:rFonts w:ascii="宋体" w:hAnsi="宋体" w:eastAsia="宋体" w:cs="宋体"/>
          <w:sz w:val="21"/>
          <w:szCs w:val="21"/>
        </w:rPr>
        <w:t>FVS_BUILD_JOBS=8 bash scripts/prepare_gateann.sh</w:t>
      </w:r>
    </w:p>
    <w:p w14:paraId="25C5669D" w14:textId="77777777" w:rsidR="006A46BA" w:rsidRDefault="00FC432D">
      <w:pPr>
        <w:keepLines/>
        <w:spacing w:line="300" w:lineRule="auto"/>
        <w:ind w:firstLineChars="0" w:firstLine="0"/>
        <w:jc w:val="left"/>
        <w:snapToGrid w:val="false"/>
      </w:pPr>
      <w:r>
        <w:rPr>
          <w:rFonts w:ascii="宋体" w:hAnsi="宋体" w:eastAsia="宋体" w:cs="宋体"/>
          <w:sz w:val="21"/>
          <w:szCs w:val="21"/>
        </w:rPr>
        <w:t>python3 adapters/pipeann_adapter.py build --repo "$PWD/systems/</w:t>
      </w:r>
      <w:proofErr w:type="spellStart"/>
      <w:r>
        <w:rPr>
          <w:rFonts w:ascii="宋体" w:hAnsi="宋体" w:eastAsia="宋体" w:cs="宋体"/>
          <w:sz w:val="21"/>
          <w:szCs w:val="21"/>
        </w:rPr>
        <w:t>PipeANN</w:t>
      </w:r>
      <w:proofErr w:type="spellEnd"/>
      <w:r>
        <w:rPr>
          <w:rFonts w:ascii="宋体" w:hAnsi="宋体" w:eastAsia="宋体" w:cs="宋体"/>
          <w:sz w:val="21"/>
          <w:szCs w:val="21"/>
        </w:rPr>
        <w:t>" \</w:t>
      </w:r>
    </w:p>
    <w:p w14:paraId="20FE6549" w14:textId="77777777" w:rsidR="006A46BA" w:rsidRDefault="00FC432D">
      <w:pPr>
        <w:keepLines/>
        <w:spacing w:line="300" w:lineRule="auto"/>
        <w:ind w:firstLineChars="0" w:firstLine="0"/>
        <w:jc w:val="left"/>
        <w:snapToGrid w:val="false"/>
      </w:pPr>
      <w:r>
        <w:rPr>
          <w:rFonts w:ascii="宋体" w:hAnsi="宋体" w:eastAsia="宋体" w:cs="宋体"/>
          <w:sz w:val="21"/>
          <w:szCs w:val="21"/>
        </w:rPr>
        <w:t xml:space="preserve">  --dataset-root "$PWD/datasets/yfcc_course_v1" --tier debug \</w:t>
      </w:r>
    </w:p>
    <w:p w14:paraId="5A806999" w14:textId="77777777" w:rsidR="006A46BA" w:rsidRDefault="00FC432D">
      <w:pPr>
        <w:keepLines/>
        <w:spacing w:line="300" w:lineRule="auto"/>
        <w:ind w:firstLineChars="0" w:firstLine="0"/>
        <w:jc w:val="left"/>
        <w:snapToGrid w:val="false"/>
      </w:pPr>
      <w:r>
        <w:rPr>
          <w:rFonts w:ascii="宋体" w:hAnsi="宋体" w:eastAsia="宋体" w:cs="宋体"/>
          <w:sz w:val="21"/>
          <w:szCs w:val="21"/>
        </w:rPr>
        <w:t xml:space="preserve">  --run-root "$PWD/</w:t>
      </w:r>
      <w:proofErr w:type="spellStart"/>
      <w:r>
        <w:rPr>
          <w:rFonts w:ascii="宋体" w:hAnsi="宋体" w:eastAsia="宋体" w:cs="宋体"/>
          <w:sz w:val="21"/>
          <w:szCs w:val="21"/>
        </w:rPr>
        <w:t>course_runs</w:t>
      </w:r>
      <w:proofErr w:type="spellEnd"/>
      <w:r>
        <w:rPr>
          <w:rFonts w:ascii="宋体" w:hAnsi="宋体" w:eastAsia="宋体" w:cs="宋体"/>
          <w:sz w:val="21"/>
          <w:szCs w:val="21"/>
        </w:rPr>
        <w:t>" --threads 8</w:t>
      </w:r>
    </w:p>
    <w:p w14:paraId="0B6008BF" w14:textId="77777777" w:rsidR="006A46BA" w:rsidRDefault="00FC432D">
      <w:pPr>
        <w:keepLines/>
        <w:spacing w:line="300" w:lineRule="auto"/>
        <w:ind w:firstLineChars="0" w:firstLine="0"/>
        <w:jc w:val="left"/>
        <w:snapToGrid w:val="false"/>
      </w:pPr>
      <w:r>
        <w:rPr>
          <w:rFonts w:ascii="宋体" w:hAnsi="宋体" w:eastAsia="宋体" w:cs="宋体"/>
          <w:sz w:val="21"/>
          <w:szCs w:val="21"/>
        </w:rPr>
        <w:t>python3 adapters/gateann_adapter.py build --repo "$PWD/systems/</w:t>
      </w:r>
      <w:proofErr w:type="spellStart"/>
      <w:r>
        <w:rPr>
          <w:rFonts w:ascii="宋体" w:hAnsi="宋体" w:eastAsia="宋体" w:cs="宋体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sz w:val="21"/>
          <w:szCs w:val="21"/>
        </w:rPr>
        <w:t>-public" \</w:t>
      </w:r>
    </w:p>
    <w:p w14:paraId="7E3C4C04" w14:textId="77777777" w:rsidR="006A46BA" w:rsidRDefault="00FC432D">
      <w:pPr>
        <w:keepLines/>
        <w:spacing w:line="300" w:lineRule="auto"/>
        <w:ind w:firstLineChars="0" w:firstLine="0"/>
        <w:jc w:val="left"/>
        <w:snapToGrid w:val="false"/>
      </w:pPr>
      <w:r>
        <w:rPr>
          <w:rFonts w:ascii="宋体" w:hAnsi="宋体" w:eastAsia="宋体" w:cs="宋体"/>
          <w:sz w:val="21"/>
          <w:szCs w:val="21"/>
        </w:rPr>
        <w:t xml:space="preserve">  --dataset-root "$PWD/datasets/yfcc_course_v1" --tier debug \</w:t>
      </w:r>
    </w:p>
    <w:p w14:paraId="6A3D4457" w14:textId="77777777" w:rsidR="006A46BA" w:rsidRDefault="00FC432D">
      <w:pPr>
        <w:keepLines/>
        <w:spacing w:line="300" w:lineRule="auto"/>
        <w:ind w:firstLineChars="0" w:firstLine="0"/>
        <w:jc w:val="left"/>
        <w:snapToGrid w:val="false"/>
      </w:pPr>
      <w:r>
        <w:rPr>
          <w:rFonts w:ascii="宋体" w:hAnsi="宋体" w:eastAsia="宋体" w:cs="宋体"/>
          <w:sz w:val="21"/>
          <w:szCs w:val="21"/>
        </w:rPr>
        <w:t xml:space="preserve">  --run-root "$PWD/</w:t>
      </w:r>
      <w:proofErr w:type="spellStart"/>
      <w:r>
        <w:rPr>
          <w:rFonts w:ascii="宋体" w:hAnsi="宋体" w:eastAsia="宋体" w:cs="宋体"/>
          <w:sz w:val="21"/>
          <w:szCs w:val="21"/>
        </w:rPr>
        <w:t>course_runs</w:t>
      </w:r>
      <w:proofErr w:type="spellEnd"/>
      <w:r>
        <w:rPr>
          <w:rFonts w:ascii="宋体" w:hAnsi="宋体" w:eastAsia="宋体" w:cs="宋体"/>
          <w:sz w:val="21"/>
          <w:szCs w:val="21"/>
        </w:rPr>
        <w:t>" --threads 8</w:t>
      </w:r>
    </w:p>
    <w:p w14:paraId="4B73A66E" w14:textId="77777777" w:rsidR="006A46BA" w:rsidRDefault="00FC432D">
      <w:pPr>
        <w:keepLines/>
        <w:spacing w:line="300" w:lineRule="auto"/>
        <w:ind w:firstLineChars="0" w:firstLine="0"/>
        <w:jc w:val="left"/>
        <w:snapToGrid w:val="false"/>
      </w:pPr>
      <w:r>
        <w:rPr>
          <w:rFonts w:ascii="宋体" w:hAnsi="宋体" w:eastAsia="宋体" w:cs="宋体"/>
          <w:sz w:val="21"/>
          <w:szCs w:val="21"/>
        </w:rPr>
        <w:t>bash scripts/run_debug_validation.sh</w:t>
      </w:r>
    </w:p>
    <w:p w14:paraId="2EC4A839" w14:textId="77777777" w:rsidR="006A46BA" w:rsidRDefault="00FC432D">
      <w:pPr>
        <w:keepLines/>
        <w:spacing w:line="300" w:lineRule="auto"/>
        <w:ind w:firstLineChars="0" w:firstLine="0"/>
        <w:jc w:val="left"/>
        <w:snapToGrid w:val="false"/>
      </w:pPr>
      <w:r>
        <w:rPr>
          <w:rFonts w:ascii="宋体" w:hAnsi="宋体" w:eastAsia="宋体" w:cs="宋体"/>
          <w:sz w:val="21"/>
          <w:szCs w:val="21"/>
        </w:rPr>
        <w:t>bash scripts/download_indexes.sh</w:t>
      </w:r>
    </w:p>
    <w:p w14:paraId="49765984" w14:textId="77777777" w:rsidR="006A46BA" w:rsidRDefault="00FC432D">
      <w:pPr>
        <w:keepLines/>
        <w:spacing w:line="300" w:lineRule="auto"/>
        <w:ind w:firstLineChars="0" w:firstLine="0"/>
        <w:jc w:val="left"/>
        <w:snapToGrid w:val="false"/>
      </w:pPr>
      <w:r>
        <w:rPr>
          <w:rFonts w:ascii="宋体" w:hAnsi="宋体" w:eastAsia="宋体" w:cs="宋体"/>
          <w:sz w:val="21"/>
          <w:szCs w:val="21"/>
        </w:rPr>
        <w:t>bash scripts/check_indexes.sh</w:t>
      </w:r>
    </w:p>
    <w:p w14:paraId="5C54E961" w14:textId="77777777" w:rsidR="006A46BA" w:rsidRDefault="00FC432D">
      <w:pPr>
        <w:keepLines/>
        <w:spacing w:line="300" w:lineRule="auto"/>
        <w:ind w:firstLineChars="0" w:firstLine="0"/>
        <w:jc w:val="left"/>
        <w:snapToGrid w:val="false"/>
      </w:pPr>
      <w:r>
        <w:rPr>
          <w:rFonts w:ascii="宋体" w:hAnsi="宋体" w:eastAsia="宋体" w:cs="宋体"/>
          <w:sz w:val="21"/>
          <w:szCs w:val="21"/>
        </w:rPr>
        <w:t>bash scripts/run_formal_experiments.sh</w:t>
      </w:r>
    </w:p>
    <w:p w14:paraId="408A1291" w14:textId="77777777" w:rsidR="006A46BA" w:rsidRDefault="00FC432D">
      <w:pPr>
        <w:keepLines/>
        <w:spacing w:line="300" w:lineRule="auto"/>
        <w:ind w:firstLineChars="0" w:firstLine="0"/>
        <w:jc w:val="left"/>
        <w:snapToGrid w:val="false"/>
      </w:pPr>
      <w:r>
        <w:rPr>
          <w:rFonts w:ascii="宋体" w:hAnsi="宋体" w:eastAsia="宋体" w:cs="宋体"/>
          <w:sz w:val="21"/>
          <w:szCs w:val="21"/>
        </w:rPr>
        <w:t>python3 adapters/gateann_adapter.py search --repo "$PWD/systems/</w:t>
      </w:r>
      <w:proofErr w:type="spellStart"/>
      <w:r>
        <w:rPr>
          <w:rFonts w:ascii="宋体" w:hAnsi="宋体" w:eastAsia="宋体" w:cs="宋体"/>
          <w:sz w:val="21"/>
          <w:szCs w:val="21"/>
        </w:rPr>
        <w:t>GateANN</w:t>
      </w:r>
      <w:proofErr w:type="spellEnd"/>
      <w:r>
        <w:rPr>
          <w:rFonts w:ascii="宋体" w:hAnsi="宋体" w:eastAsia="宋体" w:cs="宋体"/>
          <w:sz w:val="21"/>
          <w:szCs w:val="21"/>
        </w:rPr>
        <w:t>-public" \</w:t>
      </w:r>
    </w:p>
    <w:p w14:paraId="0BF726D6" w14:textId="77777777" w:rsidR="006A46BA" w:rsidRDefault="00FC432D">
      <w:pPr>
        <w:keepLines/>
        <w:spacing w:line="300" w:lineRule="auto"/>
        <w:ind w:firstLineChars="0" w:firstLine="0"/>
        <w:jc w:val="left"/>
        <w:snapToGrid w:val="false"/>
      </w:pPr>
      <w:r>
        <w:rPr>
          <w:rFonts w:ascii="宋体" w:hAnsi="宋体" w:eastAsia="宋体" w:cs="宋体"/>
          <w:sz w:val="21"/>
          <w:szCs w:val="21"/>
        </w:rPr>
        <w:t xml:space="preserve">  --dataset-root "$PWD/datasets/yfcc_course_v1" --tier formal \</w:t>
      </w:r>
    </w:p>
    <w:p w14:paraId="23999146" w14:textId="77777777" w:rsidR="006A46BA" w:rsidRDefault="00FC432D">
      <w:pPr>
        <w:keepLines/>
        <w:spacing w:line="300" w:lineRule="auto"/>
        <w:ind w:firstLineChars="0" w:firstLine="0"/>
        <w:jc w:val="left"/>
        <w:snapToGrid w:val="false"/>
      </w:pPr>
      <w:r>
        <w:rPr>
          <w:rFonts w:ascii="宋体" w:hAnsi="宋体" w:eastAsia="宋体" w:cs="宋体"/>
          <w:sz w:val="21"/>
          <w:szCs w:val="21"/>
        </w:rPr>
        <w:t xml:space="preserve">  --run-root "$PWD/</w:t>
      </w:r>
      <w:proofErr w:type="spellStart"/>
      <w:r>
        <w:rPr>
          <w:rFonts w:ascii="宋体" w:hAnsi="宋体" w:eastAsia="宋体" w:cs="宋体"/>
          <w:sz w:val="21"/>
          <w:szCs w:val="21"/>
        </w:rPr>
        <w:t>course_runs</w:t>
      </w:r>
      <w:proofErr w:type="spellEnd"/>
      <w:r>
        <w:rPr>
          <w:rFonts w:ascii="宋体" w:hAnsi="宋体" w:eastAsia="宋体" w:cs="宋体"/>
          <w:sz w:val="21"/>
          <w:szCs w:val="21"/>
        </w:rPr>
        <w:t>" --bucket low --threads 1 --beamwidth 8 \</w:t>
      </w:r>
    </w:p>
    <w:p w14:paraId="5566E061" w14:textId="77777777" w:rsidR="006A46BA" w:rsidRDefault="00FC432D">
      <w:pPr>
        <w:keepLines/>
        <w:spacing w:line="300" w:lineRule="auto"/>
        <w:ind w:firstLineChars="0" w:firstLine="0"/>
        <w:jc w:val="left"/>
        <w:snapToGrid w:val="false"/>
      </w:pPr>
      <w:r>
        <w:rPr>
          <w:rFonts w:ascii="宋体" w:hAnsi="宋体" w:eastAsia="宋体" w:cs="宋体"/>
          <w:sz w:val="21"/>
          <w:szCs w:val="21"/>
        </w:rPr>
        <w:t xml:space="preserve">  --k 10 --full-adj-neighbors 32 --L 320 640 1280 \</w:t>
      </w:r>
    </w:p>
    <w:p w14:paraId="66BABAAF" w14:textId="77777777" w:rsidR="006A46BA" w:rsidRDefault="00FC432D">
      <w:pPr>
        <w:keepLines/>
        <w:spacing w:line="300" w:lineRule="auto"/>
        <w:ind w:firstLineChars="0" w:firstLine="0"/>
        <w:jc w:val="left"/>
        <w:snapToGrid w:val="false"/>
      </w:pPr>
      <w:r>
        <w:rPr>
          <w:rFonts w:ascii="宋体" w:hAnsi="宋体" w:eastAsia="宋体" w:cs="宋体"/>
          <w:sz w:val="21"/>
          <w:szCs w:val="21"/>
        </w:rPr>
        <w:t xml:space="preserve">  --run-id gate-low-budget-r1</w:t>
      </w:r>
    </w:p>
    <w:p w14:paraId="2498B66D" w14:textId="77777777" w:rsidR="006A46BA" w:rsidRDefault="00FC432D">
      <w:pPr>
        <w:rPr>
          <w:lang w:eastAsia="zh-CN"/>
        </w:rPr>
        <w:spacing w:line="300" w:lineRule="auto"/>
        <w:snapToGrid w:val="false"/>
      </w:pPr>
      <w:r>
        <w:rPr>
          <w:rFonts w:ascii="宋体" w:hAnsi="宋体" w:eastAsia="宋体" w:cs="宋体"/>
          <w:lang w:eastAsia="zh-CN"/>
          <w:sz w:val="21"/>
          <w:szCs w:val="21"/>
        </w:rPr>
        <w:t>补充实验最后一条命令以新的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run-id </w:t>
      </w:r>
      <w:r>
        <w:rPr>
          <w:rFonts w:ascii="宋体" w:hAnsi="宋体" w:eastAsia="宋体" w:cs="宋体"/>
          <w:lang w:eastAsia="zh-CN"/>
          <w:sz w:val="21"/>
          <w:szCs w:val="21"/>
        </w:rPr>
        <w:t>分别运行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r2</w:t>
      </w:r>
      <w:r>
        <w:rPr>
          <w:rFonts w:ascii="宋体" w:hAnsi="宋体" w:eastAsia="宋体" w:cs="宋体"/>
          <w:lang w:eastAsia="zh-CN"/>
          <w:sz w:val="21"/>
          <w:szCs w:val="21"/>
        </w:rPr>
        <w:t>、</w:t>
      </w:r>
      <w:r>
        <w:rPr>
          <w:rFonts w:ascii="宋体" w:hAnsi="宋体" w:eastAsia="宋体" w:cs="宋体"/>
          <w:lang w:eastAsia="zh-CN"/>
          <w:sz w:val="21"/>
          <w:szCs w:val="21"/>
        </w:rPr>
        <w:t>r3</w:t>
      </w:r>
      <w:r>
        <w:rPr>
          <w:rFonts w:ascii="宋体" w:hAnsi="宋体" w:eastAsia="宋体" w:cs="宋体"/>
          <w:lang w:eastAsia="zh-CN"/>
          <w:sz w:val="21"/>
          <w:szCs w:val="21"/>
        </w:rPr>
        <w:t>。正式实验及原始调用参数可由对应</w:t>
      </w:r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lang w:eastAsia="zh-CN"/>
          <w:sz w:val="21"/>
          <w:szCs w:val="21"/>
        </w:rPr>
        <w:t>command.json</w:t>
      </w:r>
      <w:proofErr w:type="spellEnd"/>
      <w:r>
        <w:rPr>
          <w:rFonts w:ascii="宋体" w:hAnsi="宋体" w:eastAsia="宋体" w:cs="宋体"/>
          <w:lang w:eastAsia="zh-CN"/>
          <w:sz w:val="21"/>
          <w:szCs w:val="21"/>
        </w:rPr>
        <w:t xml:space="preserve"> </w:t>
      </w:r>
      <w:r>
        <w:rPr>
          <w:rFonts w:ascii="宋体" w:hAnsi="宋体" w:eastAsia="宋体" w:cs="宋体"/>
          <w:lang w:eastAsia="zh-CN"/>
          <w:sz w:val="21"/>
          <w:szCs w:val="21"/>
        </w:rPr>
        <w:t>核查。</w:t>
      </w:r>
    </w:p>
    <w:p w14:paraId="119B27D3" w14:textId="77777777" w:rsidR="006A46BA" w:rsidRDefault="00FC432D">
      <w:pPr>
        <w:rPr>
          <w:lang w:eastAsia="zh-CN"/>
        </w:rPr>
        <w:spacing w:line="300" w:lineRule="auto"/>
        <w:snapToGrid w:val="false"/>
      </w:pPr>
      <w:proofErr w:type="spellStart"/>
      <w:r>
        <w:rPr>
          <w:rFonts w:ascii="宋体" w:hAnsi="宋体" w:eastAsia="宋体" w:cs="宋体"/>
          <w:sz w:val="21"/>
          <w:szCs w:val="21"/>
        </w:rPr>
        <w:t>正式原始数据与环境文件位于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course_runs</w:t>
      </w:r>
      <w:proofErr w:type="spellEnd"/>
      <w:r>
        <w:rPr>
          <w:rFonts w:ascii="宋体" w:hAnsi="宋体" w:eastAsia="宋体" w:cs="宋体"/>
          <w:sz w:val="21"/>
          <w:szCs w:val="21"/>
        </w:rPr>
        <w:t>/experiments/20261010-190118/</w:t>
      </w:r>
      <w:r>
        <w:rPr>
          <w:rFonts w:ascii="宋体" w:hAnsi="宋体" w:eastAsia="宋体" w:cs="宋体"/>
          <w:sz w:val="21"/>
          <w:szCs w:val="21"/>
        </w:rPr>
        <w:t>，</w:t>
      </w:r>
      <w:proofErr w:type="spellStart"/>
      <w:r>
        <w:rPr>
          <w:rFonts w:ascii="宋体" w:hAnsi="宋体" w:eastAsia="宋体" w:cs="宋体"/>
          <w:sz w:val="21"/>
          <w:szCs w:val="21"/>
        </w:rPr>
        <w:t>包括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results.csv </w:t>
      </w:r>
      <w:r>
        <w:rPr>
          <w:rFonts w:ascii="宋体" w:hAnsi="宋体" w:eastAsia="宋体" w:cs="宋体"/>
          <w:sz w:val="21"/>
          <w:szCs w:val="21"/>
        </w:rPr>
        <w:t>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environment.txt</w:t>
      </w:r>
      <w:r>
        <w:rPr>
          <w:rFonts w:ascii="宋体" w:hAnsi="宋体" w:eastAsia="宋体" w:cs="宋体"/>
          <w:sz w:val="21"/>
          <w:szCs w:val="21"/>
        </w:rPr>
        <w:t>；单次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proofErr w:type="gramStart"/>
      <w:r>
        <w:rPr>
          <w:rFonts w:ascii="宋体" w:hAnsi="宋体" w:eastAsia="宋体" w:cs="宋体"/>
          <w:sz w:val="21"/>
          <w:szCs w:val="21"/>
        </w:rPr>
        <w:t>command.json</w:t>
      </w:r>
      <w:proofErr w:type="spellEnd"/>
      <w:proofErr w:type="gramEnd"/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与</w:t>
      </w:r>
      <w:r>
        <w:rPr>
          <w:rFonts w:ascii="宋体" w:hAnsi="宋体" w:eastAsia="宋体" w:cs="宋体"/>
          <w:sz w:val="21"/>
          <w:szCs w:val="21"/>
        </w:rPr>
        <w:t xml:space="preserve"> run.log </w:t>
      </w:r>
      <w:proofErr w:type="spellStart"/>
      <w:r>
        <w:rPr>
          <w:rFonts w:ascii="宋体" w:hAnsi="宋体" w:eastAsia="宋体" w:cs="宋体"/>
          <w:sz w:val="21"/>
          <w:szCs w:val="21"/>
        </w:rPr>
        <w:t>位于</w:t>
      </w:r>
      <w:proofErr w:type="spellEnd"/>
      <w:r>
        <w:rPr>
          <w:rFonts w:ascii="宋体" w:hAnsi="宋体" w:eastAsia="宋体" w:cs="宋体"/>
          <w:sz w:val="21"/>
          <w:szCs w:val="21"/>
        </w:rPr>
        <w:t xml:space="preserve"> </w:t>
      </w:r>
      <w:proofErr w:type="spellStart"/>
      <w:r>
        <w:rPr>
          <w:rFonts w:ascii="宋体" w:hAnsi="宋体" w:eastAsia="宋体" w:cs="宋体"/>
          <w:sz w:val="21"/>
          <w:szCs w:val="21"/>
        </w:rPr>
        <w:t>course_runs</w:t>
      </w:r>
      <w:proofErr w:type="spellEnd"/>
      <w:r>
        <w:rPr>
          <w:rFonts w:ascii="宋体" w:hAnsi="宋体" w:eastAsia="宋体" w:cs="宋体"/>
          <w:sz w:val="21"/>
          <w:szCs w:val="21"/>
        </w:rPr>
        <w:t>/results/</w:t>
      </w:r>
      <w:r>
        <w:rPr>
          <w:rFonts w:ascii="宋体" w:hAnsi="宋体" w:eastAsia="宋体" w:cs="宋体"/>
          <w:sz w:val="21"/>
          <w:szCs w:val="21"/>
        </w:rPr>
        <w:t>。</w:t>
      </w:r>
      <w:r>
        <w:rPr>
          <w:rFonts w:ascii="宋体" w:hAnsi="宋体" w:eastAsia="宋体" w:cs="宋体"/>
          <w:lang w:eastAsia="zh-CN"/>
          <w:sz w:val="21"/>
          <w:szCs w:val="21"/>
        </w:rPr>
        <w:t>汇总表用于统计，命令与日志用于核查参数及程序输出。后续若发现异常值，应先回到对应运行记录检查，并保留原始结果不变；这些材料保留至课程成绩公布，便于复核。</w:t>
      </w:r>
    </w:p>
    <w:sectPr w:rsidR="006A46BA" w:rsidSect="00034616">
      <w:footerReference w:type="default" r:id="rId13"/>
      <w:pgSz w:w="11906" w:h="16838"/>
      <w:pgMar w:top="1843" w:right="1797" w:bottom="1531" w:left="1797" w:header="1134" w:footer="1221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3DF23" w14:textId="77777777" w:rsidR="00974679" w:rsidRDefault="00974679">
      <w:pPr>
        <w:spacing w:line="240" w:lineRule="auto"/>
      </w:pPr>
      <w:r>
        <w:separator/>
      </w:r>
    </w:p>
  </w:endnote>
  <w:endnote w:type="continuationSeparator" w:id="0">
    <w:p w14:paraId="39C4C1FA" w14:textId="77777777" w:rsidR="00974679" w:rsidRDefault="009746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6DE40" w14:textId="77777777" w:rsidR="006A46BA" w:rsidRDefault="00FC432D">
    <w:pPr>
      <w:pStyle w:val="a7"/>
      <w:ind w:firstLine="400"/>
      <w:jc w:val="center"/>
      <w:spacing w:line="300" w:lineRule="auto"/>
      <w:snapToGrid w:val="false"/>
    </w:pPr>
    <w:r>
      <w:rPr>
        <w:rFonts w:ascii="宋体" w:hAnsi="宋体" w:eastAsia="宋体" w:cs="宋体"/>
        <w:sz w:val="21"/>
        <w:szCs w:val="21"/>
      </w:rPr>
      <w:fldChar w:fldCharType="begin"/>
    </w:r>
    <w:r>
      <w:rPr>
        <w:rFonts w:ascii="宋体" w:hAnsi="宋体" w:eastAsia="宋体" w:cs="宋体"/>
        <w:sz w:val="21"/>
        <w:szCs w:val="21"/>
      </w:rPr>
      <w:instrText xml:space="preserve"> PAGE </w:instrText>
    </w:r>
    <w:r>
      <w:rPr>
        <w:rFonts w:ascii="宋体" w:hAnsi="宋体" w:eastAsia="宋体" w:cs="宋体"/>
        <w:sz w:val="21"/>
        <w:szCs w:val="21"/>
      </w:rPr>
      <w:fldChar w:fldCharType="separate"/>
    </w:r>
    <w:r>
      <w:rPr>
        <w:rFonts w:ascii="宋体" w:hAnsi="宋体" w:eastAsia="宋体" w:cs="宋体"/>
        <w:sz w:val="21"/>
        <w:szCs w:val="21"/>
      </w:rPr>
      <w:t>1</w:t>
    </w:r>
    <w:r>
      <w:rPr>
        <w:rFonts w:ascii="宋体" w:hAnsi="宋体" w:eastAsia="宋体" w:cs="宋体"/>
        <w:sz w:val="21"/>
        <w:szCs w:val="2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3DD1A" w14:textId="77777777" w:rsidR="006A46BA" w:rsidRDefault="00FC432D">
    <w:pPr>
      <w:pStyle w:val="a7"/>
      <w:ind w:firstLine="400"/>
      <w:jc w:val="center"/>
      <w:spacing w:line="300" w:lineRule="auto"/>
      <w:snapToGrid w:val="false"/>
    </w:pPr>
    <w:r>
      <w:rPr>
        <w:rFonts w:ascii="宋体" w:hAnsi="宋体" w:eastAsia="宋体" w:cs="宋体"/>
        <w:sz w:val="21"/>
        <w:szCs w:val="21"/>
      </w:rPr>
      <w:fldChar w:fldCharType="begin"/>
    </w:r>
    <w:r>
      <w:rPr>
        <w:rFonts w:ascii="宋体" w:hAnsi="宋体" w:eastAsia="宋体" w:cs="宋体"/>
        <w:sz w:val="21"/>
        <w:szCs w:val="21"/>
      </w:rPr>
      <w:instrText xml:space="preserve"> PAGE </w:instrText>
    </w:r>
    <w:r>
      <w:rPr>
        <w:rFonts w:ascii="宋体" w:hAnsi="宋体" w:eastAsia="宋体" w:cs="宋体"/>
        <w:sz w:val="21"/>
        <w:szCs w:val="21"/>
      </w:rPr>
      <w:fldChar w:fldCharType="separate"/>
    </w:r>
    <w:r>
      <w:rPr>
        <w:rFonts w:ascii="宋体" w:hAnsi="宋体" w:eastAsia="宋体" w:cs="宋体"/>
        <w:sz w:val="21"/>
        <w:szCs w:val="21"/>
      </w:rPr>
      <w:t>1</w:t>
    </w:r>
    <w:r>
      <w:rPr>
        <w:rFonts w:ascii="宋体" w:hAnsi="宋体" w:eastAsia="宋体" w:cs="宋体"/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1318E" w14:textId="77777777" w:rsidR="00974679" w:rsidRDefault="00974679">
      <w:pPr>
        <w:spacing w:line="240" w:lineRule="auto"/>
      </w:pPr>
      <w:r>
        <w:separator/>
      </w:r>
    </w:p>
  </w:footnote>
  <w:footnote w:type="continuationSeparator" w:id="0">
    <w:p w14:paraId="6D804F81" w14:textId="77777777" w:rsidR="00974679" w:rsidRDefault="00974679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00" w:lineRule="auto"/>
      <w:snapToGrid w:val="fals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2372765">
    <w:abstractNumId w:val="8"/>
  </w:num>
  <w:num w:numId="2" w16cid:durableId="1854029646">
    <w:abstractNumId w:val="6"/>
  </w:num>
  <w:num w:numId="3" w16cid:durableId="1513184001">
    <w:abstractNumId w:val="5"/>
  </w:num>
  <w:num w:numId="4" w16cid:durableId="239557487">
    <w:abstractNumId w:val="4"/>
  </w:num>
  <w:num w:numId="5" w16cid:durableId="897126146">
    <w:abstractNumId w:val="7"/>
  </w:num>
  <w:num w:numId="6" w16cid:durableId="1609852915">
    <w:abstractNumId w:val="3"/>
  </w:num>
  <w:num w:numId="7" w16cid:durableId="985819818">
    <w:abstractNumId w:val="2"/>
  </w:num>
  <w:num w:numId="8" w16cid:durableId="1480030781">
    <w:abstractNumId w:val="1"/>
  </w:num>
  <w:num w:numId="9" w16cid:durableId="1641954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B35"/>
    <w:rsid w:val="00056CC2"/>
    <w:rsid w:val="0006063C"/>
    <w:rsid w:val="00086984"/>
    <w:rsid w:val="00086D8F"/>
    <w:rsid w:val="000C10A2"/>
    <w:rsid w:val="00106856"/>
    <w:rsid w:val="0015074B"/>
    <w:rsid w:val="001A76EF"/>
    <w:rsid w:val="001D24DB"/>
    <w:rsid w:val="00214A24"/>
    <w:rsid w:val="0022027A"/>
    <w:rsid w:val="0029639D"/>
    <w:rsid w:val="002A712A"/>
    <w:rsid w:val="002F0C53"/>
    <w:rsid w:val="00326F90"/>
    <w:rsid w:val="00361A54"/>
    <w:rsid w:val="00393CCF"/>
    <w:rsid w:val="003C342D"/>
    <w:rsid w:val="003E2F07"/>
    <w:rsid w:val="003E47BC"/>
    <w:rsid w:val="003F6CE9"/>
    <w:rsid w:val="00457389"/>
    <w:rsid w:val="00495E6D"/>
    <w:rsid w:val="004D4DFD"/>
    <w:rsid w:val="005A5794"/>
    <w:rsid w:val="005E6E07"/>
    <w:rsid w:val="006030A6"/>
    <w:rsid w:val="00626FD2"/>
    <w:rsid w:val="00630709"/>
    <w:rsid w:val="006A46BA"/>
    <w:rsid w:val="007328B6"/>
    <w:rsid w:val="007330E1"/>
    <w:rsid w:val="007D0E60"/>
    <w:rsid w:val="007F3642"/>
    <w:rsid w:val="008573BF"/>
    <w:rsid w:val="008721AD"/>
    <w:rsid w:val="008B502E"/>
    <w:rsid w:val="008C28A7"/>
    <w:rsid w:val="008F4057"/>
    <w:rsid w:val="00922854"/>
    <w:rsid w:val="009425A8"/>
    <w:rsid w:val="00974679"/>
    <w:rsid w:val="009B029B"/>
    <w:rsid w:val="009D0B78"/>
    <w:rsid w:val="00A0130C"/>
    <w:rsid w:val="00A05153"/>
    <w:rsid w:val="00A26DB2"/>
    <w:rsid w:val="00A33441"/>
    <w:rsid w:val="00A36335"/>
    <w:rsid w:val="00A538F6"/>
    <w:rsid w:val="00AA1D8D"/>
    <w:rsid w:val="00AC03F7"/>
    <w:rsid w:val="00B47730"/>
    <w:rsid w:val="00BA02F2"/>
    <w:rsid w:val="00C44DD9"/>
    <w:rsid w:val="00C574AE"/>
    <w:rsid w:val="00C63976"/>
    <w:rsid w:val="00CA1A2D"/>
    <w:rsid w:val="00CB0664"/>
    <w:rsid w:val="00D07E9D"/>
    <w:rsid w:val="00D47A19"/>
    <w:rsid w:val="00D50EAE"/>
    <w:rsid w:val="00D7573C"/>
    <w:rsid w:val="00D77789"/>
    <w:rsid w:val="00D82A9C"/>
    <w:rsid w:val="00DB5841"/>
    <w:rsid w:val="00EB350E"/>
    <w:rsid w:val="00EC6BC8"/>
    <w:rsid w:val="00ED5AA9"/>
    <w:rsid w:val="00F41DBE"/>
    <w:rsid w:val="00FC432D"/>
    <w:rsid w:val="00FC693F"/>
    <w:rsid w:val="00FD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D22210"/>
  <w14:defaultImageDpi w14:val="300"/>
  <w15:docId w15:val="{0F915E3A-F8CD-473C-8C3C-50DCCCFDB98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00" w:lineRule="auto"/>
      <w:ind w:firstLineChars="200" w:firstLine="480"/>
      <w:jc w:val="both"/>
    </w:pPr>
    <w:rPr>
      <w:rFonts w:ascii="宋体" w:eastAsia="宋体" w:hAnsi="宋体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7328B6"/>
    <w:pPr>
      <w:keepNext/>
      <w:spacing w:before="240" w:after="120" w:line="300" w:lineRule="auto"/>
      <w:ind w:firstLineChars="0" w:firstLine="0"/>
      <w:outlineLvl w:val="0"/>
    </w:pPr>
    <w:rPr>
      <w:rFonts w:eastAsia="宋体" w:ascii="宋体" w:hAnsi="宋体"/>
      <w:b/>
      <w:bCs/>
      <w:sz w:val="2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7328B6"/>
    <w:pPr>
      <w:keepNext/>
      <w:spacing w:before="240" w:after="120" w:line="300" w:lineRule="auto"/>
      <w:ind w:firstLineChars="0" w:firstLine="0"/>
      <w:jc w:val="left"/>
      <w:outlineLvl w:val="1"/>
    </w:pPr>
    <w:rPr>
      <w:rFonts w:eastAsia="宋体" w:ascii="宋体" w:hAnsi="宋体"/>
      <w:b/>
      <w:bCs/>
      <w:sz w:val="2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7328B6"/>
    <w:pPr>
      <w:spacing w:before="240" w:after="120" w:line="300" w:lineRule="auto"/>
      <w:ind w:firstLine="200"/>
      <w:outlineLvl w:val="2"/>
    </w:pPr>
    <w:rPr>
      <w:rFonts w:eastAsia="宋体" w:ascii="宋体" w:hAnsi="宋体"/>
      <w:b/>
      <w:bCs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line="300" w:lineRule="auto"/>
      <w:outlineLvl w:val="3"/>
    </w:pPr>
    <w:rPr>
      <w:rFonts w:ascii="宋体" w:hAnsi="宋体" w:eastAsia="宋体"/>
      <w:b/>
      <w:bCs/>
      <w:i/>
      <w:iCs/>
      <w:color w:val="4F81BD" w:themeColor="accent1"/>
      <w:sz w:val="2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line="300" w:lineRule="auto"/>
      <w:outlineLvl w:val="4"/>
    </w:pPr>
    <w:rPr>
      <w:rFonts w:ascii="宋体" w:hAnsi="宋体" w:eastAsia="宋体"/>
      <w:color w:val="243F60" w:themeColor="accent1" w:themeShade="7F"/>
      <w:sz w:val="21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line="300" w:lineRule="auto"/>
      <w:outlineLvl w:val="5"/>
    </w:pPr>
    <w:rPr>
      <w:rFonts w:ascii="宋体" w:hAnsi="宋体" w:eastAsia="宋体"/>
      <w:i/>
      <w:iCs/>
      <w:color w:val="243F60" w:themeColor="accent1" w:themeShade="7F"/>
      <w:sz w:val="21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line="300" w:lineRule="auto"/>
      <w:outlineLvl w:val="6"/>
    </w:pPr>
    <w:rPr>
      <w:rFonts w:ascii="宋体" w:hAnsi="宋体" w:eastAsia="宋体"/>
      <w:i/>
      <w:iCs/>
      <w:color w:val="404040" w:themeColor="text1" w:themeTint="BF"/>
      <w:sz w:val="21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line="300" w:lineRule="auto"/>
      <w:outlineLvl w:val="7"/>
    </w:pPr>
    <w:rPr>
      <w:rFonts w:ascii="宋体" w:hAnsi="宋体" w:eastAsia="宋体"/>
      <w:color w:val="4F81BD" w:themeColor="accent1"/>
      <w:sz w:val="2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line="300" w:lineRule="auto"/>
      <w:outlineLvl w:val="8"/>
    </w:pPr>
    <w:rPr>
      <w:rFonts w:ascii="宋体" w:hAnsi="宋体" w:eastAsia="宋体"/>
      <w:i/>
      <w:iCs/>
      <w:color w:val="404040" w:themeColor="text1" w:themeTint="BF"/>
      <w:sz w:val="21"/>
      <w:szCs w:val="20"/>
    </w:rPr>
  </w:style>
  <w:style w:type="character" w:default="1" w:styleId="a2">
    <w:name w:val="Default Paragraph Font"/>
    <w:uiPriority w:val="1"/>
    <w:semiHidden/>
    <w:unhideWhenUsed/>
    <w:rPr>
      <w:rFonts w:ascii="宋体" w:hAnsi="宋体" w:eastAsia="宋体"/>
      <w:sz w:val="21"/>
    </w:rPr>
  </w:style>
  <w:style w:type="table" w:default="1" w:styleId="a3">
    <w:name w:val="Normal Table"/>
    <w:uiPriority w:val="99"/>
    <w:semiHidden/>
    <w:unhideWhenUsed/>
    <w:pPr>
      <w:spacing w:line="300" w:lineRule="auto"/>
    </w:pPr>
    <w:rPr>
      <w:rFonts w:ascii="宋体" w:hAnsi="宋体" w:eastAsia="宋体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300" w:lineRule="auto"/>
    </w:pPr>
    <w:rPr>
      <w:rFonts w:ascii="宋体" w:hAnsi="宋体" w:eastAsia="宋体"/>
      <w:sz w:val="21"/>
    </w:rPr>
  </w:style>
  <w:style w:type="character" w:customStyle="1" w:styleId="a6">
    <w:name w:val="页眉 字符"/>
    <w:basedOn w:val="a2"/>
    <w:link w:val="a5"/>
    <w:uiPriority w:val="99"/>
    <w:rsid w:val="00E618BF"/>
    <w:rPr>
      <w:rFonts w:ascii="宋体" w:hAnsi="宋体" w:eastAsia="宋体"/>
      <w:sz w:val="21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300" w:lineRule="auto"/>
    </w:pPr>
    <w:rPr>
      <w:rFonts w:ascii="宋体" w:hAnsi="宋体" w:eastAsia="宋体"/>
      <w:sz w:val="21"/>
    </w:rPr>
  </w:style>
  <w:style w:type="character" w:customStyle="1" w:styleId="a8">
    <w:name w:val="页脚 字符"/>
    <w:basedOn w:val="a2"/>
    <w:link w:val="a7"/>
    <w:uiPriority w:val="99"/>
    <w:rsid w:val="00E618BF"/>
    <w:rPr>
      <w:rFonts w:ascii="宋体" w:hAnsi="宋体" w:eastAsia="宋体"/>
      <w:sz w:val="21"/>
    </w:rPr>
  </w:style>
  <w:style w:type="paragraph" w:styleId="a9">
    <w:name w:val="No Spacing"/>
    <w:uiPriority w:val="1"/>
    <w:qFormat/>
    <w:rsid w:val="00FC693F"/>
    <w:pPr>
      <w:spacing w:after="0" w:line="300" w:lineRule="auto"/>
    </w:pPr>
    <w:rPr>
      <w:rFonts w:ascii="宋体" w:hAnsi="宋体" w:eastAsia="宋体"/>
      <w:sz w:val="21"/>
    </w:rPr>
  </w:style>
  <w:style w:type="character" w:customStyle="1" w:styleId="10">
    <w:name w:val="标题 1 字符"/>
    <w:basedOn w:val="a2"/>
    <w:link w:val="1"/>
    <w:uiPriority w:val="9"/>
    <w:rsid w:val="007328B6"/>
    <w:rPr>
      <w:rFonts w:ascii="宋体" w:eastAsia="宋体" w:hAnsi="宋体"/>
      <w:b/>
      <w:bCs/>
      <w:color w:val="000000"/>
      <w:sz w:val="21"/>
      <w:szCs w:val="28"/>
    </w:rPr>
  </w:style>
  <w:style w:type="character" w:customStyle="1" w:styleId="22">
    <w:name w:val="标题 2 字符"/>
    <w:basedOn w:val="a2"/>
    <w:link w:val="21"/>
    <w:uiPriority w:val="9"/>
    <w:rsid w:val="007328B6"/>
    <w:rPr>
      <w:rFonts w:ascii="宋体" w:eastAsia="宋体" w:hAnsi="宋体"/>
      <w:b/>
      <w:bCs/>
      <w:color w:val="000000"/>
      <w:sz w:val="21"/>
      <w:szCs w:val="26"/>
    </w:rPr>
  </w:style>
  <w:style w:type="character" w:customStyle="1" w:styleId="32">
    <w:name w:val="标题 3 字符"/>
    <w:basedOn w:val="a2"/>
    <w:link w:val="31"/>
    <w:uiPriority w:val="9"/>
    <w:rsid w:val="007328B6"/>
    <w:rPr>
      <w:rFonts w:ascii="宋体" w:eastAsia="宋体" w:hAnsi="宋体"/>
      <w:b/>
      <w:bCs/>
      <w:color w:val="000000"/>
      <w:sz w:val="2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spacing w:before="240" w:after="120" w:line="300" w:lineRule="auto"/>
      <w:contextualSpacing/>
    </w:pPr>
    <w:rPr>
      <w:rFonts w:eastAsia="宋体" w:ascii="宋体" w:hAnsi="宋体"/>
      <w:b/>
      <w:spacing w:val="5"/>
      <w:kern w:val="28"/>
      <w:sz w:val="21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宋体" w:hAnsi="宋体" w:eastAsia="宋体"/>
      <w:color w:val="17365D" w:themeColor="text2" w:themeShade="BF"/>
      <w:spacing w:val="5"/>
      <w:kern w:val="28"/>
      <w:sz w:val="21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line="300" w:lineRule="auto"/>
      <w:ind w:firstLineChars="200" w:firstLine="480"/>
    </w:pPr>
    <w:rPr>
      <w:rFonts w:ascii="宋体" w:hAnsi="宋体" w:eastAsia="宋体"/>
      <w:i/>
      <w:iCs/>
      <w:color w:val="4F81BD" w:themeColor="accent1"/>
      <w:spacing w:val="15"/>
      <w:sz w:val="21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宋体" w:hAnsi="宋体" w:eastAsia="宋体"/>
      <w:i/>
      <w:iCs/>
      <w:color w:val="4F81BD" w:themeColor="accent1"/>
      <w:spacing w:val="15"/>
      <w:sz w:val="21"/>
      <w:szCs w:val="24"/>
    </w:rPr>
  </w:style>
  <w:style w:type="paragraph" w:styleId="ae">
    <w:name w:val="List Paragraph"/>
    <w:basedOn w:val="a1"/>
    <w:uiPriority w:val="34"/>
    <w:qFormat/>
    <w:rsid w:val="00FC693F"/>
    <w:pPr>
      <w:spacing w:line="300" w:lineRule="auto"/>
      <w:ind w:left="720"/>
      <w:contextualSpacing/>
    </w:pPr>
    <w:rPr>
      <w:rFonts w:ascii="宋体" w:hAnsi="宋体" w:eastAsia="宋体"/>
      <w:sz w:val="21"/>
    </w:rPr>
  </w:style>
  <w:style w:type="paragraph" w:styleId="af">
    <w:name w:val="Body Text"/>
    <w:basedOn w:val="a1"/>
    <w:link w:val="af0"/>
    <w:uiPriority w:val="99"/>
    <w:unhideWhenUsed/>
    <w:rsid w:val="00AA1D8D"/>
    <w:pPr>
      <w:spacing w:after="120" w:line="300" w:lineRule="auto"/>
    </w:pPr>
    <w:rPr>
      <w:rFonts w:ascii="宋体" w:hAnsi="宋体" w:eastAsia="宋体"/>
      <w:sz w:val="21"/>
    </w:rPr>
  </w:style>
  <w:style w:type="character" w:customStyle="1" w:styleId="af0">
    <w:name w:val="正文文本 字符"/>
    <w:basedOn w:val="a2"/>
    <w:link w:val="af"/>
    <w:uiPriority w:val="99"/>
    <w:rsid w:val="00AA1D8D"/>
    <w:rPr>
      <w:rFonts w:ascii="宋体" w:hAnsi="宋体" w:eastAsia="宋体"/>
      <w:sz w:val="21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300" w:lineRule="auto"/>
    </w:pPr>
    <w:rPr>
      <w:rFonts w:ascii="宋体" w:hAnsi="宋体" w:eastAsia="宋体"/>
      <w:sz w:val="21"/>
    </w:rPr>
  </w:style>
  <w:style w:type="character" w:customStyle="1" w:styleId="24">
    <w:name w:val="正文文本 2 字符"/>
    <w:basedOn w:val="a2"/>
    <w:link w:val="23"/>
    <w:uiPriority w:val="99"/>
    <w:rsid w:val="00AA1D8D"/>
    <w:rPr>
      <w:rFonts w:ascii="宋体" w:hAnsi="宋体" w:eastAsia="宋体"/>
      <w:sz w:val="21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 w:line="300" w:lineRule="auto"/>
    </w:pPr>
    <w:rPr>
      <w:rFonts w:ascii="宋体" w:hAnsi="宋体" w:eastAsia="宋体"/>
      <w:sz w:val="21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宋体" w:hAnsi="宋体" w:eastAsia="宋体"/>
      <w:sz w:val="21"/>
      <w:szCs w:val="16"/>
    </w:rPr>
  </w:style>
  <w:style w:type="paragraph" w:styleId="af1">
    <w:name w:val="List"/>
    <w:basedOn w:val="a1"/>
    <w:uiPriority w:val="99"/>
    <w:unhideWhenUsed/>
    <w:rsid w:val="00AA1D8D"/>
    <w:pPr>
      <w:spacing w:line="300" w:lineRule="auto"/>
      <w:ind w:left="360" w:hanging="360"/>
      <w:contextualSpacing/>
    </w:pPr>
    <w:rPr>
      <w:rFonts w:ascii="宋体" w:hAnsi="宋体" w:eastAsia="宋体"/>
      <w:sz w:val="21"/>
    </w:rPr>
  </w:style>
  <w:style w:type="paragraph" w:styleId="25">
    <w:name w:val="List 2"/>
    <w:basedOn w:val="a1"/>
    <w:uiPriority w:val="99"/>
    <w:unhideWhenUsed/>
    <w:rsid w:val="00326F90"/>
    <w:pPr>
      <w:spacing w:line="300" w:lineRule="auto"/>
      <w:ind w:left="720" w:hanging="360"/>
      <w:contextualSpacing/>
    </w:pPr>
    <w:rPr>
      <w:rFonts w:ascii="宋体" w:hAnsi="宋体" w:eastAsia="宋体"/>
      <w:sz w:val="21"/>
    </w:rPr>
  </w:style>
  <w:style w:type="paragraph" w:styleId="35">
    <w:name w:val="List 3"/>
    <w:basedOn w:val="a1"/>
    <w:uiPriority w:val="99"/>
    <w:unhideWhenUsed/>
    <w:rsid w:val="00326F90"/>
    <w:pPr>
      <w:spacing w:line="300" w:lineRule="auto"/>
      <w:ind w:left="1080" w:hanging="360"/>
      <w:contextualSpacing/>
    </w:pPr>
    <w:rPr>
      <w:rFonts w:ascii="宋体" w:hAnsi="宋体" w:eastAsia="宋体"/>
      <w:sz w:val="21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line="300" w:lineRule="auto"/>
      <w:contextualSpacing/>
    </w:pPr>
    <w:rPr>
      <w:rFonts w:ascii="宋体" w:hAnsi="宋体" w:eastAsia="宋体"/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line="300" w:lineRule="auto"/>
      <w:contextualSpacing/>
    </w:pPr>
    <w:rPr>
      <w:rFonts w:ascii="宋体" w:hAnsi="宋体" w:eastAsia="宋体"/>
      <w:sz w:val="21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spacing w:line="300" w:lineRule="auto"/>
      <w:contextualSpacing/>
    </w:pPr>
    <w:rPr>
      <w:rFonts w:ascii="宋体" w:hAnsi="宋体" w:eastAsia="宋体"/>
      <w:sz w:val="21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line="300" w:lineRule="auto"/>
      <w:contextualSpacing/>
    </w:pPr>
    <w:rPr>
      <w:rFonts w:ascii="宋体" w:hAnsi="宋体" w:eastAsia="宋体"/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spacing w:line="300" w:lineRule="auto"/>
      <w:contextualSpacing/>
    </w:pPr>
    <w:rPr>
      <w:rFonts w:ascii="宋体" w:hAnsi="宋体" w:eastAsia="宋体"/>
      <w:sz w:val="21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spacing w:line="300" w:lineRule="auto"/>
      <w:contextualSpacing/>
    </w:pPr>
    <w:rPr>
      <w:rFonts w:ascii="宋体" w:hAnsi="宋体" w:eastAsia="宋体"/>
      <w:sz w:val="21"/>
    </w:rPr>
  </w:style>
  <w:style w:type="paragraph" w:styleId="af2">
    <w:name w:val="List Continue"/>
    <w:basedOn w:val="a1"/>
    <w:uiPriority w:val="99"/>
    <w:unhideWhenUsed/>
    <w:rsid w:val="0029639D"/>
    <w:pPr>
      <w:spacing w:after="120" w:line="300" w:lineRule="auto"/>
      <w:ind w:left="360"/>
      <w:contextualSpacing/>
    </w:pPr>
    <w:rPr>
      <w:rFonts w:ascii="宋体" w:hAnsi="宋体" w:eastAsia="宋体"/>
      <w:sz w:val="21"/>
    </w:rPr>
  </w:style>
  <w:style w:type="paragraph" w:styleId="26">
    <w:name w:val="List Continue 2"/>
    <w:basedOn w:val="a1"/>
    <w:uiPriority w:val="99"/>
    <w:unhideWhenUsed/>
    <w:rsid w:val="0029639D"/>
    <w:pPr>
      <w:spacing w:after="120" w:line="300" w:lineRule="auto"/>
      <w:ind w:left="720"/>
      <w:contextualSpacing/>
    </w:pPr>
    <w:rPr>
      <w:rFonts w:ascii="宋体" w:hAnsi="宋体" w:eastAsia="宋体"/>
      <w:sz w:val="21"/>
    </w:rPr>
  </w:style>
  <w:style w:type="paragraph" w:styleId="36">
    <w:name w:val="List Continue 3"/>
    <w:basedOn w:val="a1"/>
    <w:uiPriority w:val="99"/>
    <w:unhideWhenUsed/>
    <w:rsid w:val="0029639D"/>
    <w:pPr>
      <w:spacing w:after="120" w:line="300" w:lineRule="auto"/>
      <w:ind w:left="1080"/>
      <w:contextualSpacing/>
    </w:pPr>
    <w:rPr>
      <w:rFonts w:ascii="宋体" w:hAnsi="宋体" w:eastAsia="宋体"/>
      <w:sz w:val="21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300" w:lineRule="auto"/>
    </w:pPr>
    <w:rPr>
      <w:rFonts w:ascii="宋体" w:hAnsi="宋体" w:eastAsia="宋体"/>
      <w:sz w:val="21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宋体" w:hAnsi="宋体" w:eastAsia="宋体"/>
      <w:sz w:val="21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pPr>
      <w:spacing w:line="300" w:lineRule="auto"/>
    </w:pPr>
    <w:rPr>
      <w:rFonts w:ascii="宋体" w:hAnsi="宋体" w:eastAsia="宋体"/>
      <w:i/>
      <w:iCs/>
      <w:color w:val="000000" w:themeColor="text1"/>
      <w:sz w:val="21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宋体" w:hAnsi="宋体" w:eastAsia="宋体"/>
      <w:i/>
      <w:iCs/>
      <w:color w:val="000000" w:themeColor="text1"/>
      <w:sz w:val="2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宋体" w:hAnsi="宋体" w:eastAsia="宋体"/>
      <w:b/>
      <w:bCs/>
      <w:i/>
      <w:iCs/>
      <w:color w:val="4F81BD" w:themeColor="accent1"/>
      <w:sz w:val="2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宋体" w:hAnsi="宋体" w:eastAsia="宋体"/>
      <w:color w:val="243F60" w:themeColor="accent1" w:themeShade="7F"/>
      <w:sz w:val="21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宋体" w:hAnsi="宋体" w:eastAsia="宋体"/>
      <w:i/>
      <w:iCs/>
      <w:color w:val="243F60" w:themeColor="accent1" w:themeShade="7F"/>
      <w:sz w:val="21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宋体" w:hAnsi="宋体" w:eastAsia="宋体"/>
      <w:i/>
      <w:iCs/>
      <w:color w:val="404040" w:themeColor="text1" w:themeTint="BF"/>
      <w:sz w:val="21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宋体" w:hAnsi="宋体" w:eastAsia="宋体"/>
      <w:color w:val="4F81BD" w:themeColor="accent1"/>
      <w:sz w:val="21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宋体" w:hAnsi="宋体" w:eastAsia="宋体"/>
      <w:i/>
      <w:iCs/>
      <w:color w:val="404040" w:themeColor="text1" w:themeTint="BF"/>
      <w:sz w:val="21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120" w:after="120" w:line="300" w:lineRule="auto"/>
    </w:pPr>
    <w:rPr>
      <w:rFonts w:ascii="宋体" w:hAnsi="宋体" w:eastAsia="宋体"/>
      <w:b/>
      <w:bCs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rFonts w:ascii="宋体" w:hAnsi="宋体" w:eastAsia="宋体"/>
      <w:b/>
      <w:bCs/>
      <w:sz w:val="21"/>
    </w:rPr>
  </w:style>
  <w:style w:type="character" w:styleId="af9">
    <w:name w:val="Emphasis"/>
    <w:basedOn w:val="a2"/>
    <w:uiPriority w:val="20"/>
    <w:qFormat/>
    <w:rsid w:val="00FC693F"/>
    <w:rPr>
      <w:rFonts w:ascii="宋体" w:hAnsi="宋体" w:eastAsia="宋体"/>
      <w:i/>
      <w:iCs/>
      <w:sz w:val="21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 w:line="300" w:lineRule="auto"/>
      <w:ind w:left="936" w:right="936"/>
    </w:pPr>
    <w:rPr>
      <w:rFonts w:ascii="宋体" w:hAnsi="宋体" w:eastAsia="宋体"/>
      <w:b/>
      <w:bCs/>
      <w:i/>
      <w:iCs/>
      <w:color w:val="4F81BD" w:themeColor="accent1"/>
      <w:sz w:val="21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宋体" w:hAnsi="宋体" w:eastAsia="宋体"/>
      <w:b/>
      <w:bCs/>
      <w:i/>
      <w:iCs/>
      <w:color w:val="4F81BD" w:themeColor="accent1"/>
      <w:sz w:val="21"/>
    </w:rPr>
  </w:style>
  <w:style w:type="character" w:styleId="afc">
    <w:name w:val="Subtle Emphasis"/>
    <w:basedOn w:val="a2"/>
    <w:uiPriority w:val="19"/>
    <w:qFormat/>
    <w:rsid w:val="00FC693F"/>
    <w:rPr>
      <w:rFonts w:ascii="宋体" w:hAnsi="宋体" w:eastAsia="宋体"/>
      <w:i/>
      <w:iCs/>
      <w:color w:val="808080" w:themeColor="text1" w:themeTint="7F"/>
      <w:sz w:val="21"/>
    </w:rPr>
  </w:style>
  <w:style w:type="character" w:styleId="afd">
    <w:name w:val="Intense Emphasis"/>
    <w:basedOn w:val="a2"/>
    <w:uiPriority w:val="21"/>
    <w:qFormat/>
    <w:rsid w:val="00FC693F"/>
    <w:rPr>
      <w:rFonts w:ascii="宋体" w:hAnsi="宋体" w:eastAsia="宋体"/>
      <w:b/>
      <w:bCs/>
      <w:i/>
      <w:iCs/>
      <w:color w:val="4F81BD" w:themeColor="accent1"/>
      <w:sz w:val="21"/>
    </w:rPr>
  </w:style>
  <w:style w:type="character" w:styleId="afe">
    <w:name w:val="Subtle Reference"/>
    <w:basedOn w:val="a2"/>
    <w:uiPriority w:val="31"/>
    <w:qFormat/>
    <w:rsid w:val="00FC693F"/>
    <w:rPr>
      <w:rFonts w:ascii="宋体" w:hAnsi="宋体" w:eastAsia="宋体"/>
      <w:smallCaps/>
      <w:color w:val="C0504D" w:themeColor="accent2"/>
      <w:sz w:val="21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宋体" w:hAnsi="宋体" w:eastAsia="宋体"/>
      <w:b/>
      <w:bCs/>
      <w:smallCaps/>
      <w:color w:val="C0504D" w:themeColor="accent2"/>
      <w:spacing w:val="5"/>
      <w:sz w:val="21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宋体" w:hAnsi="宋体" w:eastAsia="宋体"/>
      <w:b/>
      <w:bCs/>
      <w:smallCaps/>
      <w:spacing w:val="5"/>
      <w:sz w:val="21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spacing w:line="300" w:lineRule="auto"/>
      <w:outlineLvl w:val="9"/>
    </w:pPr>
    <w:rPr>
      <w:rFonts w:ascii="宋体" w:hAnsi="宋体" w:eastAsia="宋体"/>
      <w:sz w:val="21"/>
    </w:rPr>
  </w:style>
  <w:style w:type="table" w:styleId="aff1">
    <w:name w:val="Table Grid"/>
    <w:basedOn w:val="a3"/>
    <w:uiPriority w:val="59"/>
    <w:rsid w:val="00FC693F"/>
    <w:pPr>
      <w:spacing w:after="0" w:line="300" w:lineRule="auto"/>
    </w:pPr>
    <w:rPr>
      <w:rFonts w:ascii="宋体" w:hAnsi="宋体" w:eastAsia="宋体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300" w:lineRule="auto"/>
    </w:pPr>
    <w:rPr>
      <w:rFonts w:ascii="宋体" w:hAnsi="宋体" w:eastAsia="宋体"/>
      <w:color w:val="000000" w:themeColor="text1" w:themeShade="BF"/>
      <w:sz w:val="2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300" w:lineRule="auto"/>
    </w:pPr>
    <w:rPr>
      <w:rFonts w:ascii="宋体" w:hAnsi="宋体" w:eastAsia="宋体"/>
      <w:color w:val="365F91" w:themeColor="accent1" w:themeShade="BF"/>
      <w:sz w:val="2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300" w:lineRule="auto"/>
    </w:pPr>
    <w:rPr>
      <w:rFonts w:ascii="宋体" w:hAnsi="宋体" w:eastAsia="宋体"/>
      <w:color w:val="943634" w:themeColor="accent2" w:themeShade="BF"/>
      <w:sz w:val="2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300" w:lineRule="auto"/>
    </w:pPr>
    <w:rPr>
      <w:rFonts w:ascii="宋体" w:hAnsi="宋体" w:eastAsia="宋体"/>
      <w:color w:val="76923C" w:themeColor="accent3" w:themeShade="BF"/>
      <w:sz w:val="2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300" w:lineRule="auto"/>
    </w:pPr>
    <w:rPr>
      <w:rFonts w:ascii="宋体" w:hAnsi="宋体" w:eastAsia="宋体"/>
      <w:color w:val="5F497A" w:themeColor="accent4" w:themeShade="BF"/>
      <w:sz w:val="2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300" w:lineRule="auto"/>
    </w:pPr>
    <w:rPr>
      <w:rFonts w:ascii="宋体" w:hAnsi="宋体" w:eastAsia="宋体"/>
      <w:color w:val="31849B" w:themeColor="accent5" w:themeShade="BF"/>
      <w:sz w:val="2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300" w:lineRule="auto"/>
    </w:pPr>
    <w:rPr>
      <w:rFonts w:ascii="宋体" w:hAnsi="宋体" w:eastAsia="宋体"/>
      <w:color w:val="E36C0A" w:themeColor="accent6" w:themeShade="BF"/>
      <w:sz w:val="2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300" w:lineRule="auto"/>
    </w:pPr>
    <w:rPr>
      <w:rFonts w:ascii="宋体" w:hAnsi="宋体" w:eastAsia="宋体"/>
      <w:sz w:val="21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300" w:lineRule="auto"/>
    </w:pPr>
    <w:rPr>
      <w:rFonts w:ascii="宋体" w:hAnsi="宋体" w:eastAsia="宋体"/>
      <w:color w:val="FFFFFF" w:themeColor="background1"/>
      <w:sz w:val="2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300" w:lineRule="auto"/>
    </w:pPr>
    <w:rPr>
      <w:rFonts w:ascii="宋体" w:hAnsi="宋体" w:eastAsia="宋体"/>
      <w:color w:val="FFFFFF" w:themeColor="background1"/>
      <w:sz w:val="2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300" w:lineRule="auto"/>
    </w:pPr>
    <w:rPr>
      <w:rFonts w:ascii="宋体" w:hAnsi="宋体" w:eastAsia="宋体"/>
      <w:color w:val="FFFFFF" w:themeColor="background1"/>
      <w:sz w:val="2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300" w:lineRule="auto"/>
    </w:pPr>
    <w:rPr>
      <w:rFonts w:ascii="宋体" w:hAnsi="宋体" w:eastAsia="宋体"/>
      <w:color w:val="FFFFFF" w:themeColor="background1"/>
      <w:sz w:val="2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300" w:lineRule="auto"/>
    </w:pPr>
    <w:rPr>
      <w:rFonts w:ascii="宋体" w:hAnsi="宋体" w:eastAsia="宋体"/>
      <w:color w:val="FFFFFF" w:themeColor="background1"/>
      <w:sz w:val="2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300" w:lineRule="auto"/>
    </w:pPr>
    <w:rPr>
      <w:rFonts w:ascii="宋体" w:hAnsi="宋体" w:eastAsia="宋体"/>
      <w:color w:val="FFFFFF" w:themeColor="background1"/>
      <w:sz w:val="2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300" w:lineRule="auto"/>
    </w:pPr>
    <w:rPr>
      <w:rFonts w:ascii="宋体" w:hAnsi="宋体" w:eastAsia="宋体"/>
      <w:color w:val="FFFFFF" w:themeColor="background1"/>
      <w:sz w:val="2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300" w:lineRule="auto"/>
    </w:pPr>
    <w:rPr>
      <w:rFonts w:ascii="宋体" w:hAnsi="宋体" w:eastAsia="宋体"/>
      <w:color w:val="000000" w:themeColor="text1"/>
      <w:sz w:val="2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4D4DFD"/>
    <w:pPr>
      <w:spacing w:after="60" w:line="300" w:lineRule="auto"/>
      <w:ind w:firstLine="0"/>
    </w:pPr>
    <w:rPr>
      <w:rFonts w:cs="Times New Roman" w:ascii="宋体" w:hAnsi="宋体" w:eastAsia="宋体"/>
      <w:sz w:val="21"/>
    </w:rPr>
  </w:style>
  <w:style w:type="paragraph" w:styleId="TOC2">
    <w:name w:val="toc 2"/>
    <w:basedOn w:val="a1"/>
    <w:next w:val="a1"/>
    <w:autoRedefine/>
    <w:uiPriority w:val="39"/>
    <w:unhideWhenUsed/>
    <w:rsid w:val="004D4DFD"/>
    <w:pPr>
      <w:spacing w:after="60" w:line="300" w:lineRule="auto"/>
      <w:ind w:leftChars="200" w:left="420" w:firstLine="0"/>
    </w:pPr>
    <w:rPr>
      <w:rFonts w:cs="Times New Roman" w:ascii="宋体" w:hAnsi="宋体" w:eastAsia="宋体"/>
      <w:sz w:val="21"/>
    </w:rPr>
  </w:style>
  <w:style w:type="character" w:styleId="aff9">
    <w:name w:val="Hyperlink"/>
    <w:basedOn w:val="a2"/>
    <w:uiPriority w:val="99"/>
    <w:unhideWhenUsed/>
    <w:rsid w:val="004D4DFD"/>
    <w:rPr>
      <w:rFonts w:ascii="宋体" w:hAnsi="宋体" w:eastAsia="宋体"/>
      <w:color w:val="0000FF" w:themeColor="hyperlink"/>
      <w:sz w:val="2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Relationship Id="rId16" Type="http://schemas.openxmlformats.org/officeDocument/2006/relationships/image" Target="media/image5.png"/><Relationship Id="rId1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6777</Words>
  <Characters>11725</Characters>
  <Application>Microsoft Office Word</Application>
  <DocSecurity>0</DocSecurity>
  <Lines>586</Lines>
  <Paragraphs>451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SSD 的过滤向量检索系统性能测试与设计比较（含优化实现）</dc:title>
  <dc:subject>Experiment ID 20261010-190118</dc:subject>
  <dc:creator>python-docx</dc:creator>
  <cp:keywords/>
  <dc:description>generated by python-docx</dc:description>
  <cp:lastModifiedBy>沈贝蕾</cp:lastModifiedBy>
  <cp:revision>25</cp:revision>
  <dcterms:created xsi:type="dcterms:W3CDTF">2013-12-23T23:15:00Z</dcterms:created>
  <dcterms:modified xsi:type="dcterms:W3CDTF">2026-10-26T12:38:00Z</dcterms:modified>
  <cp:category/>
</cp:coreProperties>
</file>