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199" w:rsidRPr="000E6601" w:rsidRDefault="00982518" w:rsidP="00982518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</w:rPr>
      </w:pPr>
      <w:r w:rsidRPr="000E6601">
        <w:rPr>
          <w:rFonts w:ascii="Times New Roman" w:eastAsia="Times New Roman" w:hAnsi="Times New Roman" w:cs="Times New Roman"/>
          <w:b/>
        </w:rPr>
        <w:t>STAT</w:t>
      </w:r>
      <w:r w:rsidR="000E6601" w:rsidRPr="000E6601">
        <w:rPr>
          <w:rFonts w:ascii="Times New Roman" w:eastAsia="Times New Roman" w:hAnsi="Times New Roman" w:cs="Times New Roman"/>
          <w:b/>
        </w:rPr>
        <w:t xml:space="preserve">S </w:t>
      </w:r>
      <w:r w:rsidRPr="000E6601">
        <w:rPr>
          <w:rFonts w:ascii="Times New Roman" w:eastAsia="Times New Roman" w:hAnsi="Times New Roman" w:cs="Times New Roman"/>
          <w:b/>
        </w:rPr>
        <w:t>517 Lit Review</w:t>
      </w:r>
    </w:p>
    <w:p w:rsidR="007333FC" w:rsidRPr="000E6601" w:rsidRDefault="000E6601" w:rsidP="005F11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</w:rPr>
      </w:pPr>
      <w:r w:rsidRPr="000E6601">
        <w:rPr>
          <w:rFonts w:ascii="Times New Roman" w:eastAsia="Times New Roman" w:hAnsi="Times New Roman" w:cs="Times New Roman"/>
          <w:b/>
          <w:bCs/>
          <w:color w:val="000000"/>
          <w:szCs w:val="36"/>
        </w:rPr>
        <w:t xml:space="preserve">Reviewer: </w:t>
      </w:r>
      <w:r w:rsidRPr="00E83492">
        <w:rPr>
          <w:rFonts w:ascii="Times New Roman" w:eastAsia="Times New Roman" w:hAnsi="Times New Roman" w:cs="Times New Roman"/>
          <w:bCs/>
          <w:color w:val="000000"/>
          <w:szCs w:val="36"/>
        </w:rPr>
        <w:t>Dalyn McCauley</w:t>
      </w:r>
    </w:p>
    <w:p w:rsidR="007333FC" w:rsidRPr="000E6601" w:rsidRDefault="000E6601" w:rsidP="005F11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</w:rPr>
      </w:pPr>
      <w:r w:rsidRPr="000E6601">
        <w:rPr>
          <w:rFonts w:ascii="Times New Roman" w:eastAsia="Times New Roman" w:hAnsi="Times New Roman" w:cs="Times New Roman"/>
          <w:b/>
          <w:bCs/>
          <w:color w:val="000000"/>
          <w:szCs w:val="36"/>
        </w:rPr>
        <w:t xml:space="preserve">Reviewee: </w:t>
      </w:r>
      <w:r w:rsidRPr="00E83492">
        <w:rPr>
          <w:rFonts w:ascii="Times New Roman" w:eastAsia="Times New Roman" w:hAnsi="Times New Roman" w:cs="Times New Roman"/>
          <w:bCs/>
          <w:color w:val="000000"/>
          <w:szCs w:val="36"/>
        </w:rPr>
        <w:t>Yuha Yi</w:t>
      </w:r>
    </w:p>
    <w:p w:rsidR="0074305F" w:rsidRPr="006A7886" w:rsidRDefault="000E6601" w:rsidP="006A78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</w:rPr>
      </w:pPr>
      <w:r w:rsidRPr="000E6601">
        <w:rPr>
          <w:rFonts w:ascii="Times New Roman" w:eastAsia="Times New Roman" w:hAnsi="Times New Roman" w:cs="Times New Roman"/>
          <w:b/>
          <w:bCs/>
          <w:color w:val="000000"/>
          <w:szCs w:val="36"/>
        </w:rPr>
        <w:t xml:space="preserve">Paper: </w:t>
      </w:r>
      <w:r w:rsidRPr="00E83492"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Machine Learning in Automated Text </w:t>
      </w:r>
      <w:proofErr w:type="spellStart"/>
      <w:r w:rsidRPr="00E83492">
        <w:rPr>
          <w:rFonts w:ascii="Times New Roman" w:eastAsia="Times New Roman" w:hAnsi="Times New Roman" w:cs="Times New Roman"/>
          <w:bCs/>
          <w:color w:val="000000"/>
          <w:szCs w:val="36"/>
        </w:rPr>
        <w:t>Categorizatio</w:t>
      </w:r>
      <w:proofErr w:type="spellEnd"/>
    </w:p>
    <w:p w:rsidR="00E95372" w:rsidRPr="005F1199" w:rsidRDefault="0074305F" w:rsidP="00E95372">
      <w:pPr>
        <w:rPr>
          <w:b/>
        </w:rPr>
      </w:pPr>
      <w:r w:rsidRPr="00E83492">
        <w:rPr>
          <w:b/>
        </w:rPr>
        <w:t>Length of Paper:</w:t>
      </w:r>
      <w:bookmarkStart w:id="0" w:name="_GoBack"/>
      <w:bookmarkEnd w:id="0"/>
    </w:p>
    <w:p w:rsidR="0074305F" w:rsidRDefault="00E95372" w:rsidP="005F1199">
      <w:r>
        <w:t xml:space="preserve">Yuha’s review of his paper was an excellent read. It was clear, concise and most importantly understandable to a laymen like me. </w:t>
      </w:r>
      <w:r w:rsidR="0074305F">
        <w:t xml:space="preserve">The paper was </w:t>
      </w:r>
      <w:r w:rsidR="00E83492">
        <w:t>an</w:t>
      </w:r>
      <w:r w:rsidR="0074305F">
        <w:t xml:space="preserve"> appropriate length</w:t>
      </w:r>
      <w:r w:rsidR="00E83492">
        <w:t xml:space="preserve"> for the breadth of concepts covered. </w:t>
      </w:r>
    </w:p>
    <w:p w:rsidR="0074305F" w:rsidRPr="00E83492" w:rsidRDefault="0074305F" w:rsidP="005F1199">
      <w:pPr>
        <w:rPr>
          <w:b/>
        </w:rPr>
      </w:pPr>
    </w:p>
    <w:p w:rsidR="0074305F" w:rsidRPr="00E83492" w:rsidRDefault="0074305F" w:rsidP="005F1199">
      <w:pPr>
        <w:rPr>
          <w:b/>
        </w:rPr>
      </w:pPr>
      <w:r w:rsidRPr="00E83492">
        <w:rPr>
          <w:b/>
        </w:rPr>
        <w:t>Depth of Understanding:</w:t>
      </w:r>
    </w:p>
    <w:p w:rsidR="0074305F" w:rsidRDefault="0074305F" w:rsidP="005F1199">
      <w:r>
        <w:t xml:space="preserve">It is clear from both Yuha’s presentation and his paper that he has a great depth of understanding on </w:t>
      </w:r>
      <w:r w:rsidR="00E83492">
        <w:t>the topic of text mining and document categorization</w:t>
      </w:r>
      <w:r>
        <w:t xml:space="preserve">. Yuha’s use of examples show that he understands both the methodology and the application of text categorization models. </w:t>
      </w:r>
      <w:r w:rsidR="00E95372">
        <w:t>The paper is written such that I can feel the authors interest and excitement about the topic</w:t>
      </w:r>
      <w:r w:rsidR="00E83492">
        <w:t xml:space="preserve">. </w:t>
      </w:r>
    </w:p>
    <w:p w:rsidR="0074305F" w:rsidRDefault="0074305F" w:rsidP="005F1199"/>
    <w:p w:rsidR="0074305F" w:rsidRPr="00E83492" w:rsidRDefault="0074305F" w:rsidP="005F1199">
      <w:pPr>
        <w:rPr>
          <w:b/>
        </w:rPr>
      </w:pPr>
      <w:r w:rsidRPr="00E83492">
        <w:rPr>
          <w:b/>
        </w:rPr>
        <w:t>Completeness:</w:t>
      </w:r>
    </w:p>
    <w:p w:rsidR="0074305F" w:rsidRDefault="0074305F" w:rsidP="005F1199">
      <w:r>
        <w:t>The review was complete, and</w:t>
      </w:r>
      <w:r w:rsidR="00E83492">
        <w:t xml:space="preserve"> touched on</w:t>
      </w:r>
      <w:r>
        <w:t xml:space="preserve"> all</w:t>
      </w:r>
      <w:r w:rsidR="00E83492">
        <w:t xml:space="preserve"> of</w:t>
      </w:r>
      <w:r>
        <w:t xml:space="preserve"> the major points of the paper. </w:t>
      </w:r>
      <w:r w:rsidR="00E83492">
        <w:t xml:space="preserve">Yuha did a great job of explaining the </w:t>
      </w:r>
      <w:r w:rsidR="000126EF">
        <w:t>step by step methodologies</w:t>
      </w:r>
      <w:r>
        <w:t xml:space="preserve"> </w:t>
      </w:r>
      <w:r w:rsidR="000126EF">
        <w:t>of</w:t>
      </w:r>
      <w:r>
        <w:t xml:space="preserve"> </w:t>
      </w:r>
      <w:r w:rsidR="000126EF">
        <w:t>text mining, and also comparing the various approaches. He</w:t>
      </w:r>
      <w:r w:rsidR="009E431A">
        <w:t xml:space="preserve"> even</w:t>
      </w:r>
      <w:r w:rsidR="000126EF">
        <w:t xml:space="preserve"> gave examples of how</w:t>
      </w:r>
      <w:r w:rsidR="009E431A">
        <w:t xml:space="preserve"> different</w:t>
      </w:r>
      <w:r w:rsidR="000126EF">
        <w:t xml:space="preserve"> document structure</w:t>
      </w:r>
      <w:r w:rsidR="009E431A">
        <w:t>s</w:t>
      </w:r>
      <w:r w:rsidR="000126EF">
        <w:t xml:space="preserve"> can impact the machine learning algorithm</w:t>
      </w:r>
      <w:r w:rsidR="009E431A">
        <w:t>s</w:t>
      </w:r>
      <w:r w:rsidR="000126EF">
        <w:t>. Afte</w:t>
      </w:r>
      <w:r w:rsidR="009E431A">
        <w:t>r</w:t>
      </w:r>
      <w:r w:rsidR="000126EF">
        <w:t xml:space="preserve"> </w:t>
      </w:r>
      <w:r w:rsidR="009E431A">
        <w:t>thoroughly</w:t>
      </w:r>
      <w:r w:rsidR="000126EF">
        <w:t xml:space="preserve"> explain</w:t>
      </w:r>
      <w:r w:rsidR="009E431A">
        <w:t xml:space="preserve">ing </w:t>
      </w:r>
      <w:r w:rsidR="000126EF">
        <w:t xml:space="preserve">the method, Yuha explains the metrics of success when assessing the accuracy of a model. He also explored the issues facing the technology, as well as where the field is going next. </w:t>
      </w:r>
    </w:p>
    <w:p w:rsidR="004A1A0E" w:rsidRPr="00E83492" w:rsidRDefault="004A1A0E" w:rsidP="005F1199">
      <w:pPr>
        <w:rPr>
          <w:b/>
        </w:rPr>
      </w:pPr>
    </w:p>
    <w:p w:rsidR="004A1A0E" w:rsidRPr="00E83492" w:rsidRDefault="004A1A0E" w:rsidP="005F1199">
      <w:pPr>
        <w:rPr>
          <w:b/>
        </w:rPr>
      </w:pPr>
      <w:r w:rsidRPr="00E83492">
        <w:rPr>
          <w:b/>
        </w:rPr>
        <w:t>Difficulty:</w:t>
      </w:r>
    </w:p>
    <w:p w:rsidR="004A1A0E" w:rsidRDefault="004A1A0E" w:rsidP="005F1199">
      <w:r>
        <w:t xml:space="preserve">The </w:t>
      </w:r>
      <w:r w:rsidR="009E431A">
        <w:t xml:space="preserve">models presented in the paper </w:t>
      </w:r>
      <w:r>
        <w:t>seem</w:t>
      </w:r>
      <w:r w:rsidR="009E431A">
        <w:t xml:space="preserve"> </w:t>
      </w:r>
      <w:r>
        <w:t xml:space="preserve">to be sufficiently difficult. </w:t>
      </w:r>
      <w:r w:rsidR="009E431A">
        <w:t>They</w:t>
      </w:r>
      <w:r>
        <w:t xml:space="preserve"> utilize</w:t>
      </w:r>
      <w:r w:rsidR="009E431A">
        <w:t xml:space="preserve"> </w:t>
      </w:r>
      <w:r>
        <w:t>many aspects of machine learning and text mining</w:t>
      </w:r>
      <w:r w:rsidR="00E83492">
        <w:t>, and as Yuha stated, i</w:t>
      </w:r>
      <w:r w:rsidR="009E431A">
        <w:t>t is</w:t>
      </w:r>
      <w:r w:rsidR="00E83492">
        <w:t xml:space="preserve"> highly technical in nature. Despite this, </w:t>
      </w:r>
      <w:r w:rsidR="009E431A">
        <w:t>t</w:t>
      </w:r>
      <w:r w:rsidR="00E83492">
        <w:t>he review was an easy read</w:t>
      </w:r>
      <w:r w:rsidR="009E431A">
        <w:t xml:space="preserve">. </w:t>
      </w:r>
    </w:p>
    <w:p w:rsidR="004A1A0E" w:rsidRDefault="004A1A0E" w:rsidP="005F1199"/>
    <w:p w:rsidR="00E95372" w:rsidRPr="00E83492" w:rsidRDefault="004A1A0E" w:rsidP="005F1199">
      <w:pPr>
        <w:rPr>
          <w:b/>
        </w:rPr>
      </w:pPr>
      <w:r w:rsidRPr="00E83492">
        <w:rPr>
          <w:b/>
        </w:rPr>
        <w:t>Comprehensive:</w:t>
      </w:r>
    </w:p>
    <w:p w:rsidR="00E95372" w:rsidRDefault="00E95372" w:rsidP="005F1199">
      <w:r>
        <w:t>The paper was a comprehensive literature review. Yuha made sure to define all critical terms so the reader had a full understanding of the methods, as well as give real world examples when appropriate.</w:t>
      </w:r>
      <w:r w:rsidR="009E431A">
        <w:t xml:space="preserve"> He showed a few figures that </w:t>
      </w:r>
      <w:r w:rsidR="006A7886">
        <w:t xml:space="preserve">complimented his points and made a well-rounded paper. </w:t>
      </w:r>
    </w:p>
    <w:p w:rsidR="004A1A0E" w:rsidRDefault="004A1A0E" w:rsidP="005F1199"/>
    <w:p w:rsidR="0074305F" w:rsidRDefault="004A1A0E" w:rsidP="005F1199">
      <w:pPr>
        <w:rPr>
          <w:b/>
        </w:rPr>
      </w:pPr>
      <w:r w:rsidRPr="00E83492">
        <w:rPr>
          <w:b/>
        </w:rPr>
        <w:t>Clarity:</w:t>
      </w:r>
    </w:p>
    <w:p w:rsidR="004A1A0E" w:rsidRDefault="000126EF" w:rsidP="005F1199">
      <w:r>
        <w:t xml:space="preserve">The paper was very clear. It was written </w:t>
      </w:r>
      <w:r w:rsidR="009E431A">
        <w:t>to give the reader a broad understanding of machine learning in text categorization, while not getting into confusing technical details. Any student, even without a statistical or mathematic background, could read this paper and walk away with a full understanding of the methods, issues, and implications of text categorization.</w:t>
      </w:r>
    </w:p>
    <w:sectPr w:rsidR="004A1A0E" w:rsidSect="00C6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C80" w:rsidRDefault="00673C80" w:rsidP="000E6601">
      <w:r>
        <w:separator/>
      </w:r>
    </w:p>
  </w:endnote>
  <w:endnote w:type="continuationSeparator" w:id="0">
    <w:p w:rsidR="00673C80" w:rsidRDefault="00673C80" w:rsidP="000E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C80" w:rsidRDefault="00673C80" w:rsidP="000E6601">
      <w:r>
        <w:separator/>
      </w:r>
    </w:p>
  </w:footnote>
  <w:footnote w:type="continuationSeparator" w:id="0">
    <w:p w:rsidR="00673C80" w:rsidRDefault="00673C80" w:rsidP="000E6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99"/>
    <w:rsid w:val="000126EF"/>
    <w:rsid w:val="0004669A"/>
    <w:rsid w:val="000E6601"/>
    <w:rsid w:val="00162F6A"/>
    <w:rsid w:val="004A1A0E"/>
    <w:rsid w:val="005F1199"/>
    <w:rsid w:val="00673C80"/>
    <w:rsid w:val="006A7886"/>
    <w:rsid w:val="007333FC"/>
    <w:rsid w:val="0074305F"/>
    <w:rsid w:val="00982518"/>
    <w:rsid w:val="009E431A"/>
    <w:rsid w:val="00B16AB9"/>
    <w:rsid w:val="00C63560"/>
    <w:rsid w:val="00D44435"/>
    <w:rsid w:val="00E83492"/>
    <w:rsid w:val="00E87F96"/>
    <w:rsid w:val="00E95372"/>
    <w:rsid w:val="00EC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A9118"/>
  <w15:chartTrackingRefBased/>
  <w15:docId w15:val="{2BA2E2BD-A15B-A34F-B282-A569D4C0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1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1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1199"/>
  </w:style>
  <w:style w:type="paragraph" w:styleId="Header">
    <w:name w:val="header"/>
    <w:basedOn w:val="Normal"/>
    <w:link w:val="HeaderChar"/>
    <w:uiPriority w:val="99"/>
    <w:unhideWhenUsed/>
    <w:rsid w:val="000E66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601"/>
  </w:style>
  <w:style w:type="paragraph" w:styleId="Footer">
    <w:name w:val="footer"/>
    <w:basedOn w:val="Normal"/>
    <w:link w:val="FooterChar"/>
    <w:uiPriority w:val="99"/>
    <w:unhideWhenUsed/>
    <w:rsid w:val="000E66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2018-12-01T03:55:00Z</dcterms:created>
  <dcterms:modified xsi:type="dcterms:W3CDTF">2018-12-01T03:55:00Z</dcterms:modified>
</cp:coreProperties>
</file>