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9AA96" w14:textId="47DB8F1F" w:rsidR="00464586" w:rsidRDefault="00464586" w:rsidP="00464586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第一次作业：芯片阻抗测试校准板设计</w:t>
      </w:r>
    </w:p>
    <w:p w14:paraId="4D0E697C" w14:textId="472FF01A" w:rsidR="00464586" w:rsidRDefault="00464586" w:rsidP="00464586">
      <w:pPr>
        <w:wordWrap w:val="0"/>
        <w:jc w:val="righ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赵墨轩 </w:t>
      </w:r>
      <w:r>
        <w:rPr>
          <w:sz w:val="24"/>
          <w:szCs w:val="28"/>
        </w:rPr>
        <w:t>2022K8009926017</w:t>
      </w:r>
    </w:p>
    <w:p w14:paraId="6740E8EB" w14:textId="667A3E0B" w:rsidR="00464586" w:rsidRDefault="00464586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一、设计过程记录</w:t>
      </w:r>
    </w:p>
    <w:p w14:paraId="78EA002D" w14:textId="296A7EDD" w:rsidR="00464586" w:rsidRDefault="00464586" w:rsidP="00464586">
      <w:p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采用OrCAD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Capture对电路原理图进行设计，采用Allegro</w:t>
      </w:r>
      <w:r>
        <w:rPr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PCB对P</w:t>
      </w:r>
      <w:r>
        <w:rPr>
          <w:sz w:val="24"/>
          <w:szCs w:val="28"/>
        </w:rPr>
        <w:t>CB</w:t>
      </w:r>
      <w:r>
        <w:rPr>
          <w:rFonts w:hint="eastAsia"/>
          <w:sz w:val="24"/>
          <w:szCs w:val="28"/>
        </w:rPr>
        <w:t>进行设计，过程如下：</w:t>
      </w:r>
    </w:p>
    <w:p w14:paraId="3267FC43" w14:textId="1ED2CCE4" w:rsidR="00464586" w:rsidRDefault="00464586" w:rsidP="00464586">
      <w:p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（一）原理图设计</w:t>
      </w:r>
    </w:p>
    <w:p w14:paraId="180AFC08" w14:textId="56EADC20" w:rsidR="00464586" w:rsidRDefault="00464586" w:rsidP="00464586">
      <w:p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创建工程后首先对参数进行设定，然后创建自定义元件（SMA）的符号库，同时导入系统符号库。</w:t>
      </w:r>
    </w:p>
    <w:p w14:paraId="3EC15923" w14:textId="202F17C1" w:rsidR="00464586" w:rsidRDefault="00464586" w:rsidP="00464586">
      <w:p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在电路图中按需放置元件，并加入封装信息，完成后进行电气连接，并将特殊信号线命名（如G</w:t>
      </w:r>
      <w:r>
        <w:rPr>
          <w:sz w:val="24"/>
          <w:szCs w:val="28"/>
        </w:rPr>
        <w:t>ND</w:t>
      </w:r>
      <w:r>
        <w:rPr>
          <w:rFonts w:hint="eastAsia"/>
          <w:sz w:val="24"/>
          <w:szCs w:val="28"/>
        </w:rPr>
        <w:t>、开路），最后在图中加入文字注释，绘制完成。</w:t>
      </w:r>
    </w:p>
    <w:p w14:paraId="49AF1CAE" w14:textId="0A8C8209" w:rsidR="00464586" w:rsidRDefault="00464586" w:rsidP="00464586">
      <w:p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在绘制P</w:t>
      </w:r>
      <w:r>
        <w:rPr>
          <w:sz w:val="24"/>
          <w:szCs w:val="28"/>
        </w:rPr>
        <w:t>CB</w:t>
      </w:r>
      <w:r>
        <w:rPr>
          <w:rFonts w:hint="eastAsia"/>
          <w:sz w:val="24"/>
          <w:szCs w:val="28"/>
        </w:rPr>
        <w:t>设计之前，先对所有元件重新排序，进行DRC验证。然后创建网表和器件清单，此时原理图的设计完成。</w:t>
      </w:r>
    </w:p>
    <w:p w14:paraId="4B654459" w14:textId="75919D27" w:rsidR="00464586" w:rsidRDefault="00464586" w:rsidP="00464586">
      <w:p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（二）PCB设计</w:t>
      </w:r>
    </w:p>
    <w:p w14:paraId="55E636BD" w14:textId="5F8B4290" w:rsidR="003540A2" w:rsidRDefault="00464586" w:rsidP="003540A2">
      <w:p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首先进行P</w:t>
      </w:r>
      <w:r>
        <w:rPr>
          <w:sz w:val="24"/>
          <w:szCs w:val="28"/>
        </w:rPr>
        <w:t>CB</w:t>
      </w:r>
      <w:r>
        <w:rPr>
          <w:rFonts w:hint="eastAsia"/>
          <w:sz w:val="24"/>
          <w:szCs w:val="28"/>
        </w:rPr>
        <w:t>封装设计，创建在</w:t>
      </w:r>
      <w:r w:rsidR="003540A2">
        <w:rPr>
          <w:sz w:val="24"/>
          <w:szCs w:val="28"/>
        </w:rPr>
        <w:t>SMA</w:t>
      </w:r>
      <w:r>
        <w:rPr>
          <w:rFonts w:hint="eastAsia"/>
          <w:sz w:val="24"/>
          <w:szCs w:val="28"/>
        </w:rPr>
        <w:t>器件中需要使用的两种焊盘的封装，然后创建S</w:t>
      </w:r>
      <w:r>
        <w:rPr>
          <w:sz w:val="24"/>
          <w:szCs w:val="28"/>
        </w:rPr>
        <w:t>MA</w:t>
      </w:r>
      <w:r>
        <w:rPr>
          <w:rFonts w:hint="eastAsia"/>
          <w:sz w:val="24"/>
          <w:szCs w:val="28"/>
        </w:rPr>
        <w:t>器件</w:t>
      </w:r>
      <w:r w:rsidR="003540A2">
        <w:rPr>
          <w:rFonts w:hint="eastAsia"/>
          <w:sz w:val="24"/>
          <w:szCs w:val="28"/>
        </w:rPr>
        <w:t>和电阻R</w:t>
      </w:r>
      <w:r w:rsidR="003540A2">
        <w:rPr>
          <w:sz w:val="24"/>
          <w:szCs w:val="28"/>
        </w:rPr>
        <w:t>0402</w:t>
      </w:r>
      <w:r w:rsidR="003540A2">
        <w:rPr>
          <w:rFonts w:hint="eastAsia"/>
          <w:sz w:val="24"/>
          <w:szCs w:val="28"/>
        </w:rPr>
        <w:t>的封装库，完成准备。</w:t>
      </w:r>
    </w:p>
    <w:p w14:paraId="7C85708A" w14:textId="0F8C8297" w:rsidR="003540A2" w:rsidRDefault="003540A2" w:rsidP="003540A2">
      <w:p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此后进行数据导入，先按规定尺寸生成板框，绘制布局布线区域，设定P</w:t>
      </w:r>
      <w:r>
        <w:rPr>
          <w:sz w:val="24"/>
          <w:szCs w:val="28"/>
        </w:rPr>
        <w:t>CB</w:t>
      </w:r>
      <w:r>
        <w:rPr>
          <w:rFonts w:hint="eastAsia"/>
          <w:sz w:val="24"/>
          <w:szCs w:val="28"/>
        </w:rPr>
        <w:t>叠层，然后导入网表，就可以利用q</w:t>
      </w:r>
      <w:r>
        <w:rPr>
          <w:sz w:val="24"/>
          <w:szCs w:val="28"/>
        </w:rPr>
        <w:t>uick plac</w:t>
      </w:r>
      <w:r>
        <w:rPr>
          <w:rFonts w:hint="eastAsia"/>
          <w:sz w:val="24"/>
          <w:szCs w:val="28"/>
        </w:rPr>
        <w:t>e功能放置所有元器件的封装信息。</w:t>
      </w:r>
    </w:p>
    <w:p w14:paraId="21CF1B4A" w14:textId="11681589" w:rsidR="003540A2" w:rsidRDefault="003540A2" w:rsidP="003540A2">
      <w:p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导入后根据原理图完成布局，并进行布线（其中大多接地引脚可以令其与作为</w:t>
      </w:r>
      <w:r>
        <w:rPr>
          <w:sz w:val="24"/>
          <w:szCs w:val="28"/>
        </w:rPr>
        <w:t>GND</w:t>
      </w:r>
      <w:r>
        <w:rPr>
          <w:rFonts w:hint="eastAsia"/>
          <w:sz w:val="24"/>
          <w:szCs w:val="28"/>
        </w:rPr>
        <w:t>的铜板相连，即其连接可以在敷铜这一操作中完成），布线后进行敷铜，完成P</w:t>
      </w:r>
      <w:r>
        <w:rPr>
          <w:sz w:val="24"/>
          <w:szCs w:val="28"/>
        </w:rPr>
        <w:t>CB</w:t>
      </w:r>
      <w:r>
        <w:rPr>
          <w:rFonts w:hint="eastAsia"/>
          <w:sz w:val="24"/>
          <w:szCs w:val="28"/>
        </w:rPr>
        <w:t>的设计。</w:t>
      </w:r>
    </w:p>
    <w:p w14:paraId="01107F38" w14:textId="03D122B1" w:rsidR="003540A2" w:rsidRDefault="003540A2" w:rsidP="003540A2">
      <w:p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进行后处理，查看Status，检查是否有Shapes、DRCs报错，检查无误后保存，完成设计。</w:t>
      </w:r>
    </w:p>
    <w:p w14:paraId="092C9E6C" w14:textId="7E03D292" w:rsidR="003540A2" w:rsidRDefault="003540A2" w:rsidP="003540A2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二、碰到的问题以及解决办法</w:t>
      </w:r>
    </w:p>
    <w:p w14:paraId="42763B98" w14:textId="6CDAA83E" w:rsidR="003540A2" w:rsidRDefault="003540A2" w:rsidP="003540A2">
      <w:pPr>
        <w:ind w:firstLine="480"/>
        <w:rPr>
          <w:sz w:val="24"/>
          <w:szCs w:val="28"/>
        </w:rPr>
      </w:pPr>
      <w:r>
        <w:rPr>
          <w:rFonts w:hint="eastAsia"/>
          <w:sz w:val="24"/>
          <w:szCs w:val="28"/>
        </w:rPr>
        <w:t>1、在原理图给信号线命名时，不清楚命名不一致会导致P</w:t>
      </w:r>
      <w:r>
        <w:rPr>
          <w:sz w:val="24"/>
          <w:szCs w:val="28"/>
        </w:rPr>
        <w:t>CB</w:t>
      </w:r>
      <w:r>
        <w:rPr>
          <w:rFonts w:hint="eastAsia"/>
          <w:sz w:val="24"/>
          <w:szCs w:val="28"/>
        </w:rPr>
        <w:t>中引脚连接关系发生变化，导致在布线的时候出现偏差。通过修改原理图并重新导出网表，导入P</w:t>
      </w:r>
      <w:r>
        <w:rPr>
          <w:sz w:val="24"/>
          <w:szCs w:val="28"/>
        </w:rPr>
        <w:t>CB</w:t>
      </w:r>
      <w:r>
        <w:rPr>
          <w:rFonts w:hint="eastAsia"/>
          <w:sz w:val="24"/>
          <w:szCs w:val="28"/>
        </w:rPr>
        <w:t>设计解决。</w:t>
      </w:r>
    </w:p>
    <w:p w14:paraId="1B7540D2" w14:textId="70191B04" w:rsidR="003540A2" w:rsidRPr="00464586" w:rsidRDefault="003540A2" w:rsidP="003540A2">
      <w:pPr>
        <w:ind w:firstLine="48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2、发现布线后的走线和提供的参考有严重偏差，检查后发现部分接地引脚可以利用打通孔的方式实现接地，于是对布线进行重新修改，解决了问题。</w:t>
      </w:r>
    </w:p>
    <w:sectPr w:rsidR="003540A2" w:rsidRPr="00464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12"/>
    <w:rsid w:val="000D2C35"/>
    <w:rsid w:val="00224500"/>
    <w:rsid w:val="003540A2"/>
    <w:rsid w:val="00425679"/>
    <w:rsid w:val="00464586"/>
    <w:rsid w:val="00687E12"/>
    <w:rsid w:val="007E1913"/>
    <w:rsid w:val="0080169C"/>
    <w:rsid w:val="008D315F"/>
    <w:rsid w:val="00A2573B"/>
    <w:rsid w:val="00AA4F8E"/>
    <w:rsid w:val="00D52814"/>
    <w:rsid w:val="00EF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A807"/>
  <w15:chartTrackingRefBased/>
  <w15:docId w15:val="{2D19C126-D1CD-4B22-BAB6-6D9E5E41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墨轩</dc:creator>
  <cp:keywords/>
  <dc:description/>
  <cp:lastModifiedBy>墨轩</cp:lastModifiedBy>
  <cp:revision>2</cp:revision>
  <dcterms:created xsi:type="dcterms:W3CDTF">2024-11-10T15:25:00Z</dcterms:created>
  <dcterms:modified xsi:type="dcterms:W3CDTF">2024-11-10T15:44:00Z</dcterms:modified>
</cp:coreProperties>
</file>