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F6E6C" w14:textId="77777777" w:rsidR="009F5D57" w:rsidRPr="006D6BBB" w:rsidRDefault="009F5D57" w:rsidP="009F5D57">
      <w:pPr>
        <w:spacing w:afterLines="100" w:after="312" w:line="360" w:lineRule="auto"/>
        <w:jc w:val="center"/>
        <w:rPr>
          <w:rFonts w:ascii="Times New Roman" w:eastAsia="黑体" w:hAnsi="Times New Roman" w:cs="Times New Roman"/>
          <w:sz w:val="44"/>
          <w:szCs w:val="24"/>
        </w:rPr>
      </w:pPr>
      <w:r w:rsidRPr="006D6BBB">
        <w:rPr>
          <w:rFonts w:ascii="Times New Roman" w:eastAsia="黑体" w:hAnsi="Times New Roman" w:cs="Times New Roman"/>
          <w:sz w:val="44"/>
          <w:szCs w:val="24"/>
        </w:rPr>
        <w:t>非线性电路实验报告</w:t>
      </w:r>
    </w:p>
    <w:p w14:paraId="741C1134" w14:textId="33CD2732" w:rsidR="009F5D57" w:rsidRPr="006D6BBB" w:rsidRDefault="009F5D57" w:rsidP="009F5D57">
      <w:pPr>
        <w:spacing w:line="360" w:lineRule="auto"/>
        <w:rPr>
          <w:rFonts w:ascii="Times New Roman" w:eastAsia="黑体" w:hAnsi="Times New Roman" w:cs="Times New Roman"/>
          <w:sz w:val="28"/>
          <w:szCs w:val="24"/>
        </w:rPr>
      </w:pPr>
      <w:r w:rsidRPr="006D6BBB">
        <w:rPr>
          <w:rFonts w:ascii="Times New Roman" w:eastAsia="黑体" w:hAnsi="Times New Roman" w:cs="Times New Roman"/>
          <w:sz w:val="28"/>
          <w:szCs w:val="24"/>
        </w:rPr>
        <w:t>实验题目：</w:t>
      </w:r>
      <w:r w:rsidRPr="006D6BBB">
        <w:rPr>
          <w:rFonts w:ascii="Times New Roman" w:eastAsia="黑体" w:hAnsi="Times New Roman" w:cs="Times New Roman"/>
          <w:sz w:val="28"/>
          <w:szCs w:val="24"/>
          <w:u w:val="single"/>
        </w:rPr>
        <w:t xml:space="preserve">      NCE-0</w:t>
      </w:r>
      <w:r w:rsidR="00E82698" w:rsidRPr="006D6BBB">
        <w:rPr>
          <w:rFonts w:ascii="Times New Roman" w:eastAsia="黑体" w:hAnsi="Times New Roman" w:cs="Times New Roman"/>
          <w:sz w:val="28"/>
          <w:szCs w:val="24"/>
          <w:u w:val="single"/>
        </w:rPr>
        <w:t>2</w:t>
      </w:r>
      <w:r w:rsidRPr="006D6BBB">
        <w:rPr>
          <w:rFonts w:ascii="Times New Roman" w:eastAsia="黑体" w:hAnsi="Times New Roman" w:cs="Times New Roman"/>
          <w:sz w:val="28"/>
          <w:szCs w:val="24"/>
          <w:u w:val="single"/>
        </w:rPr>
        <w:t xml:space="preserve"> </w:t>
      </w:r>
      <w:r w:rsidR="00E82698" w:rsidRPr="006D6BBB">
        <w:rPr>
          <w:rFonts w:ascii="Times New Roman" w:eastAsia="黑体" w:hAnsi="Times New Roman" w:cs="Times New Roman"/>
          <w:sz w:val="28"/>
          <w:szCs w:val="24"/>
          <w:u w:val="single"/>
        </w:rPr>
        <w:t>正弦振荡器</w:t>
      </w:r>
      <w:r w:rsidR="00BA27FC" w:rsidRPr="006D6BBB">
        <w:rPr>
          <w:rFonts w:ascii="Times New Roman" w:eastAsia="黑体" w:hAnsi="Times New Roman" w:cs="Times New Roman"/>
          <w:sz w:val="28"/>
          <w:szCs w:val="24"/>
          <w:u w:val="single"/>
        </w:rPr>
        <w:t xml:space="preserve"> PCB </w:t>
      </w:r>
      <w:r w:rsidR="003E32E2" w:rsidRPr="006D6BBB">
        <w:rPr>
          <w:rFonts w:ascii="Times New Roman" w:eastAsia="黑体" w:hAnsi="Times New Roman" w:cs="Times New Roman"/>
          <w:sz w:val="28"/>
          <w:szCs w:val="24"/>
          <w:u w:val="single"/>
        </w:rPr>
        <w:t>设计</w:t>
      </w:r>
      <w:r w:rsidRPr="006D6BBB">
        <w:rPr>
          <w:rFonts w:ascii="Times New Roman" w:eastAsia="黑体" w:hAnsi="Times New Roman" w:cs="Times New Roman"/>
          <w:sz w:val="28"/>
          <w:szCs w:val="24"/>
          <w:u w:val="single"/>
        </w:rPr>
        <w:t xml:space="preserve">                               </w:t>
      </w:r>
    </w:p>
    <w:p w14:paraId="73CCEE59" w14:textId="35581F80" w:rsidR="009F5D57" w:rsidRPr="006D6BBB" w:rsidRDefault="009F5D57" w:rsidP="009F5D57">
      <w:pPr>
        <w:spacing w:line="360" w:lineRule="auto"/>
        <w:rPr>
          <w:rFonts w:ascii="Times New Roman" w:eastAsia="黑体" w:hAnsi="Times New Roman" w:cs="Times New Roman"/>
          <w:sz w:val="28"/>
          <w:szCs w:val="24"/>
        </w:rPr>
      </w:pPr>
      <w:r w:rsidRPr="006D6BBB">
        <w:rPr>
          <w:rFonts w:ascii="Times New Roman" w:eastAsia="黑体" w:hAnsi="Times New Roman" w:cs="Times New Roman"/>
          <w:sz w:val="28"/>
          <w:szCs w:val="24"/>
        </w:rPr>
        <w:t>实验日期：</w:t>
      </w:r>
      <w:r w:rsidRPr="006D6BBB">
        <w:rPr>
          <w:rFonts w:ascii="Times New Roman" w:eastAsia="黑体" w:hAnsi="Times New Roman" w:cs="Times New Roman"/>
          <w:sz w:val="28"/>
          <w:szCs w:val="24"/>
          <w:u w:val="single"/>
        </w:rPr>
        <w:t xml:space="preserve">      2025</w:t>
      </w:r>
      <w:r w:rsidRPr="006D6BBB">
        <w:rPr>
          <w:rFonts w:ascii="Times New Roman" w:eastAsia="黑体" w:hAnsi="Times New Roman" w:cs="Times New Roman"/>
          <w:sz w:val="28"/>
          <w:szCs w:val="24"/>
          <w:u w:val="single"/>
        </w:rPr>
        <w:t>年</w:t>
      </w:r>
      <w:r w:rsidRPr="006D6BBB">
        <w:rPr>
          <w:rFonts w:ascii="Times New Roman" w:eastAsia="黑体" w:hAnsi="Times New Roman" w:cs="Times New Roman"/>
          <w:sz w:val="28"/>
          <w:szCs w:val="24"/>
          <w:u w:val="single"/>
        </w:rPr>
        <w:t>11</w:t>
      </w:r>
      <w:r w:rsidRPr="006D6BBB">
        <w:rPr>
          <w:rFonts w:ascii="Times New Roman" w:eastAsia="黑体" w:hAnsi="Times New Roman" w:cs="Times New Roman"/>
          <w:sz w:val="28"/>
          <w:szCs w:val="24"/>
          <w:u w:val="single"/>
        </w:rPr>
        <w:t>月</w:t>
      </w:r>
      <w:r w:rsidR="008C339F" w:rsidRPr="006D6BBB">
        <w:rPr>
          <w:rFonts w:ascii="Times New Roman" w:eastAsia="黑体" w:hAnsi="Times New Roman" w:cs="Times New Roman"/>
          <w:sz w:val="28"/>
          <w:szCs w:val="24"/>
          <w:u w:val="single"/>
        </w:rPr>
        <w:t>13</w:t>
      </w:r>
      <w:r w:rsidRPr="006D6BBB">
        <w:rPr>
          <w:rFonts w:ascii="Times New Roman" w:eastAsia="黑体" w:hAnsi="Times New Roman" w:cs="Times New Roman"/>
          <w:sz w:val="28"/>
          <w:szCs w:val="24"/>
          <w:u w:val="single"/>
        </w:rPr>
        <w:t>日</w:t>
      </w:r>
      <w:r w:rsidR="008C339F" w:rsidRPr="006D6BBB">
        <w:rPr>
          <w:rFonts w:ascii="Times New Roman" w:eastAsia="黑体" w:hAnsi="Times New Roman" w:cs="Times New Roman"/>
          <w:sz w:val="28"/>
          <w:szCs w:val="24"/>
          <w:u w:val="single"/>
        </w:rPr>
        <w:t>、</w:t>
      </w:r>
      <w:r w:rsidR="00811F52" w:rsidRPr="006D6BBB">
        <w:rPr>
          <w:rFonts w:ascii="Times New Roman" w:eastAsia="黑体" w:hAnsi="Times New Roman" w:cs="Times New Roman"/>
          <w:sz w:val="28"/>
          <w:szCs w:val="24"/>
          <w:u w:val="single"/>
        </w:rPr>
        <w:t>2025</w:t>
      </w:r>
      <w:r w:rsidR="00811F52" w:rsidRPr="006D6BBB">
        <w:rPr>
          <w:rFonts w:ascii="Times New Roman" w:eastAsia="黑体" w:hAnsi="Times New Roman" w:cs="Times New Roman"/>
          <w:sz w:val="28"/>
          <w:szCs w:val="24"/>
          <w:u w:val="single"/>
        </w:rPr>
        <w:t>年</w:t>
      </w:r>
      <w:r w:rsidR="00811F52" w:rsidRPr="006D6BBB">
        <w:rPr>
          <w:rFonts w:ascii="Times New Roman" w:eastAsia="黑体" w:hAnsi="Times New Roman" w:cs="Times New Roman"/>
          <w:sz w:val="28"/>
          <w:szCs w:val="24"/>
          <w:u w:val="single"/>
        </w:rPr>
        <w:t>11</w:t>
      </w:r>
      <w:r w:rsidR="00811F52" w:rsidRPr="006D6BBB">
        <w:rPr>
          <w:rFonts w:ascii="Times New Roman" w:eastAsia="黑体" w:hAnsi="Times New Roman" w:cs="Times New Roman"/>
          <w:sz w:val="28"/>
          <w:szCs w:val="24"/>
          <w:u w:val="single"/>
        </w:rPr>
        <w:t>月</w:t>
      </w:r>
      <w:r w:rsidR="00811F52" w:rsidRPr="006D6BBB">
        <w:rPr>
          <w:rFonts w:ascii="Times New Roman" w:eastAsia="黑体" w:hAnsi="Times New Roman" w:cs="Times New Roman"/>
          <w:sz w:val="28"/>
          <w:szCs w:val="24"/>
          <w:u w:val="single"/>
        </w:rPr>
        <w:t>20</w:t>
      </w:r>
      <w:r w:rsidR="00811F52" w:rsidRPr="006D6BBB">
        <w:rPr>
          <w:rFonts w:ascii="Times New Roman" w:eastAsia="黑体" w:hAnsi="Times New Roman" w:cs="Times New Roman"/>
          <w:sz w:val="28"/>
          <w:szCs w:val="24"/>
          <w:u w:val="single"/>
        </w:rPr>
        <w:t>日</w:t>
      </w:r>
      <w:r w:rsidRPr="006D6BBB">
        <w:rPr>
          <w:rFonts w:ascii="Times New Roman" w:eastAsia="黑体" w:hAnsi="Times New Roman" w:cs="Times New Roman"/>
          <w:sz w:val="28"/>
          <w:szCs w:val="24"/>
          <w:u w:val="single"/>
        </w:rPr>
        <w:t xml:space="preserve">                               </w:t>
      </w:r>
    </w:p>
    <w:p w14:paraId="6A68B671" w14:textId="17E0D348" w:rsidR="009F5D57" w:rsidRPr="006D6BBB" w:rsidRDefault="009F5D57" w:rsidP="009F5D57">
      <w:pPr>
        <w:rPr>
          <w:rFonts w:ascii="Times New Roman" w:hAnsi="Times New Roman" w:cs="Times New Roman"/>
          <w:sz w:val="24"/>
          <w:szCs w:val="28"/>
        </w:rPr>
      </w:pPr>
      <w:r w:rsidRPr="006D6BBB">
        <w:rPr>
          <w:rFonts w:ascii="Times New Roman" w:eastAsia="黑体" w:hAnsi="Times New Roman" w:cs="Times New Roman"/>
          <w:sz w:val="28"/>
          <w:szCs w:val="24"/>
        </w:rPr>
        <w:t>实验者姓名：</w:t>
      </w:r>
      <w:r w:rsidRPr="006D6BBB">
        <w:rPr>
          <w:rFonts w:ascii="Times New Roman" w:eastAsia="黑体" w:hAnsi="Times New Roman" w:cs="Times New Roman"/>
          <w:sz w:val="28"/>
          <w:szCs w:val="24"/>
          <w:u w:val="single"/>
        </w:rPr>
        <w:t xml:space="preserve">    </w:t>
      </w:r>
      <w:proofErr w:type="gramStart"/>
      <w:r w:rsidRPr="006D6BBB">
        <w:rPr>
          <w:rFonts w:ascii="Times New Roman" w:eastAsia="黑体" w:hAnsi="Times New Roman" w:cs="Times New Roman"/>
          <w:sz w:val="28"/>
          <w:szCs w:val="24"/>
          <w:u w:val="single"/>
        </w:rPr>
        <w:t>丁毅</w:t>
      </w:r>
      <w:proofErr w:type="gramEnd"/>
      <w:r w:rsidRPr="006D6BBB">
        <w:rPr>
          <w:rFonts w:ascii="Times New Roman" w:eastAsia="黑体" w:hAnsi="Times New Roman" w:cs="Times New Roman"/>
          <w:sz w:val="28"/>
          <w:szCs w:val="24"/>
          <w:u w:val="single"/>
        </w:rPr>
        <w:t xml:space="preserve">  2023K8009908031                       </w:t>
      </w:r>
    </w:p>
    <w:p w14:paraId="0AC32B43" w14:textId="77777777" w:rsidR="009F5D57" w:rsidRPr="006D6BBB" w:rsidRDefault="009F5D57" w:rsidP="003B6E85">
      <w:pPr>
        <w:rPr>
          <w:rFonts w:ascii="Times New Roman" w:hAnsi="Times New Roman" w:cs="Times New Roman"/>
          <w:sz w:val="24"/>
          <w:szCs w:val="28"/>
        </w:rPr>
      </w:pPr>
    </w:p>
    <w:p w14:paraId="24AFF3CC" w14:textId="77777777" w:rsidR="005E1F95" w:rsidRPr="006D6BBB" w:rsidRDefault="005E1F95" w:rsidP="005E1F95">
      <w:pPr>
        <w:rPr>
          <w:rFonts w:ascii="Times New Roman" w:hAnsi="Times New Roman" w:cs="Times New Roman"/>
          <w:sz w:val="24"/>
          <w:szCs w:val="28"/>
        </w:rPr>
      </w:pPr>
      <w:r w:rsidRPr="006D6BBB">
        <w:rPr>
          <w:rFonts w:ascii="Times New Roman" w:hAnsi="Times New Roman" w:cs="Times New Roman"/>
          <w:sz w:val="24"/>
          <w:szCs w:val="28"/>
        </w:rPr>
        <w:t>一、设计流程记录</w:t>
      </w:r>
    </w:p>
    <w:p w14:paraId="6AB1251D" w14:textId="2171C04F" w:rsidR="005E1F95" w:rsidRPr="006D6BBB" w:rsidRDefault="005E1F95" w:rsidP="00520000">
      <w:pPr>
        <w:ind w:firstLine="420"/>
        <w:rPr>
          <w:rFonts w:ascii="Times New Roman" w:hAnsi="Times New Roman" w:cs="Times New Roman"/>
          <w:sz w:val="24"/>
          <w:szCs w:val="28"/>
        </w:rPr>
      </w:pPr>
      <w:r w:rsidRPr="006D6BBB">
        <w:rPr>
          <w:rFonts w:ascii="Times New Roman" w:hAnsi="Times New Roman" w:cs="Times New Roman"/>
          <w:sz w:val="24"/>
          <w:szCs w:val="28"/>
        </w:rPr>
        <w:t>电路原理图设计使用</w:t>
      </w:r>
      <w:r w:rsidRPr="006D6BBB">
        <w:rPr>
          <w:rFonts w:ascii="Times New Roman" w:hAnsi="Times New Roman" w:cs="Times New Roman"/>
          <w:sz w:val="24"/>
          <w:szCs w:val="28"/>
        </w:rPr>
        <w:t xml:space="preserve"> OrCAD Capture</w:t>
      </w:r>
      <w:r w:rsidRPr="006D6BBB">
        <w:rPr>
          <w:rFonts w:ascii="Times New Roman" w:hAnsi="Times New Roman" w:cs="Times New Roman"/>
          <w:sz w:val="24"/>
          <w:szCs w:val="28"/>
        </w:rPr>
        <w:t>，</w:t>
      </w:r>
      <w:r w:rsidRPr="006D6BBB">
        <w:rPr>
          <w:rFonts w:ascii="Times New Roman" w:hAnsi="Times New Roman" w:cs="Times New Roman"/>
          <w:sz w:val="24"/>
          <w:szCs w:val="28"/>
        </w:rPr>
        <w:t xml:space="preserve">PCB </w:t>
      </w:r>
      <w:r w:rsidRPr="006D6BBB">
        <w:rPr>
          <w:rFonts w:ascii="Times New Roman" w:hAnsi="Times New Roman" w:cs="Times New Roman"/>
          <w:sz w:val="24"/>
          <w:szCs w:val="28"/>
        </w:rPr>
        <w:t>设计使用</w:t>
      </w:r>
      <w:r w:rsidRPr="006D6BBB">
        <w:rPr>
          <w:rFonts w:ascii="Times New Roman" w:hAnsi="Times New Roman" w:cs="Times New Roman"/>
          <w:sz w:val="24"/>
          <w:szCs w:val="28"/>
        </w:rPr>
        <w:t xml:space="preserve"> Allegro PCB</w:t>
      </w:r>
      <w:r w:rsidRPr="006D6BBB">
        <w:rPr>
          <w:rFonts w:ascii="Times New Roman" w:hAnsi="Times New Roman" w:cs="Times New Roman"/>
          <w:sz w:val="24"/>
          <w:szCs w:val="28"/>
        </w:rPr>
        <w:t>。由于实验前已提供完整原理图及器件封装库（</w:t>
      </w:r>
      <w:r w:rsidRPr="006D6BBB">
        <w:rPr>
          <w:rFonts w:ascii="Times New Roman" w:hAnsi="Times New Roman" w:cs="Times New Roman"/>
          <w:sz w:val="24"/>
          <w:szCs w:val="28"/>
        </w:rPr>
        <w:t>Component Library</w:t>
      </w:r>
      <w:r w:rsidRPr="006D6BBB">
        <w:rPr>
          <w:rFonts w:ascii="Times New Roman" w:hAnsi="Times New Roman" w:cs="Times New Roman"/>
          <w:sz w:val="24"/>
          <w:szCs w:val="28"/>
        </w:rPr>
        <w:t>），初始化设置后，直接从原理图</w:t>
      </w:r>
      <w:r w:rsidRPr="006D6BBB">
        <w:rPr>
          <w:rFonts w:ascii="Times New Roman" w:hAnsi="Times New Roman" w:cs="Times New Roman"/>
          <w:sz w:val="24"/>
          <w:szCs w:val="28"/>
        </w:rPr>
        <w:t xml:space="preserve"> DSN </w:t>
      </w:r>
      <w:r w:rsidRPr="006D6BBB">
        <w:rPr>
          <w:rFonts w:ascii="Times New Roman" w:hAnsi="Times New Roman" w:cs="Times New Roman"/>
          <w:sz w:val="24"/>
          <w:szCs w:val="28"/>
        </w:rPr>
        <w:t>文件</w:t>
      </w:r>
      <w:proofErr w:type="gramStart"/>
      <w:r w:rsidRPr="006D6BBB">
        <w:rPr>
          <w:rFonts w:ascii="Times New Roman" w:hAnsi="Times New Roman" w:cs="Times New Roman"/>
          <w:sz w:val="24"/>
          <w:szCs w:val="28"/>
        </w:rPr>
        <w:t>导出网表</w:t>
      </w:r>
      <w:proofErr w:type="gramEnd"/>
      <w:r w:rsidRPr="006D6BBB">
        <w:rPr>
          <w:rFonts w:ascii="Times New Roman" w:hAnsi="Times New Roman" w:cs="Times New Roman"/>
          <w:sz w:val="24"/>
          <w:szCs w:val="28"/>
        </w:rPr>
        <w:t>（</w:t>
      </w:r>
      <w:r w:rsidRPr="006D6BBB">
        <w:rPr>
          <w:rFonts w:ascii="Times New Roman" w:hAnsi="Times New Roman" w:cs="Times New Roman"/>
          <w:sz w:val="24"/>
          <w:szCs w:val="28"/>
        </w:rPr>
        <w:t>Netlist</w:t>
      </w:r>
      <w:r w:rsidRPr="006D6BBB">
        <w:rPr>
          <w:rFonts w:ascii="Times New Roman" w:hAnsi="Times New Roman" w:cs="Times New Roman"/>
          <w:sz w:val="24"/>
          <w:szCs w:val="28"/>
        </w:rPr>
        <w:t>）等信息并导入</w:t>
      </w:r>
      <w:r w:rsidRPr="006D6BBB">
        <w:rPr>
          <w:rFonts w:ascii="Times New Roman" w:hAnsi="Times New Roman" w:cs="Times New Roman"/>
          <w:sz w:val="24"/>
          <w:szCs w:val="28"/>
        </w:rPr>
        <w:t xml:space="preserve"> PCB </w:t>
      </w:r>
      <w:r w:rsidRPr="006D6BBB">
        <w:rPr>
          <w:rFonts w:ascii="Times New Roman" w:hAnsi="Times New Roman" w:cs="Times New Roman"/>
          <w:sz w:val="24"/>
          <w:szCs w:val="28"/>
        </w:rPr>
        <w:t>设计文件，完成器件导入。自定义库路径被加入，同时调整器件与焊盘（</w:t>
      </w:r>
      <w:r w:rsidRPr="006D6BBB">
        <w:rPr>
          <w:rFonts w:ascii="Times New Roman" w:hAnsi="Times New Roman" w:cs="Times New Roman"/>
          <w:sz w:val="24"/>
          <w:szCs w:val="28"/>
        </w:rPr>
        <w:t>Pad</w:t>
      </w:r>
      <w:r w:rsidRPr="006D6BBB">
        <w:rPr>
          <w:rFonts w:ascii="Times New Roman" w:hAnsi="Times New Roman" w:cs="Times New Roman"/>
          <w:sz w:val="24"/>
          <w:szCs w:val="28"/>
        </w:rPr>
        <w:t>）的封装库路径，以实现正确导入。</w:t>
      </w:r>
    </w:p>
    <w:p w14:paraId="2B38117B" w14:textId="1353FFE6" w:rsidR="005E1F95" w:rsidRPr="006D6BBB" w:rsidRDefault="005E1F95" w:rsidP="00C74043">
      <w:pPr>
        <w:ind w:firstLine="420"/>
        <w:rPr>
          <w:rFonts w:ascii="Times New Roman" w:hAnsi="Times New Roman" w:cs="Times New Roman"/>
          <w:sz w:val="24"/>
          <w:szCs w:val="28"/>
        </w:rPr>
      </w:pPr>
      <w:r w:rsidRPr="006D6BBB">
        <w:rPr>
          <w:rFonts w:ascii="Times New Roman" w:hAnsi="Times New Roman" w:cs="Times New Roman"/>
          <w:sz w:val="24"/>
          <w:szCs w:val="28"/>
        </w:rPr>
        <w:t>依据原理图首先完成器件布局（</w:t>
      </w:r>
      <w:r w:rsidRPr="006D6BBB">
        <w:rPr>
          <w:rFonts w:ascii="Times New Roman" w:hAnsi="Times New Roman" w:cs="Times New Roman"/>
          <w:sz w:val="24"/>
          <w:szCs w:val="28"/>
        </w:rPr>
        <w:t>Layout</w:t>
      </w:r>
      <w:r w:rsidRPr="006D6BBB">
        <w:rPr>
          <w:rFonts w:ascii="Times New Roman" w:hAnsi="Times New Roman" w:cs="Times New Roman"/>
          <w:sz w:val="24"/>
          <w:szCs w:val="28"/>
        </w:rPr>
        <w:t>），布局后开始按原理图布线（</w:t>
      </w:r>
      <w:r w:rsidRPr="006D6BBB">
        <w:rPr>
          <w:rFonts w:ascii="Times New Roman" w:hAnsi="Times New Roman" w:cs="Times New Roman"/>
          <w:sz w:val="24"/>
          <w:szCs w:val="28"/>
        </w:rPr>
        <w:t>Routing</w:t>
      </w:r>
      <w:r w:rsidRPr="006D6BBB">
        <w:rPr>
          <w:rFonts w:ascii="Times New Roman" w:hAnsi="Times New Roman" w:cs="Times New Roman"/>
          <w:sz w:val="24"/>
          <w:szCs w:val="28"/>
        </w:rPr>
        <w:t>）；布线过程中根据走线情况适时调整器件位置。初步布线完成后，对局部走线进行优化。布线结束后，调整各元件标识的位置，移出元件内部并统一方向，便于焊接时识别。随后进行敷铜（</w:t>
      </w:r>
      <w:r w:rsidRPr="006D6BBB">
        <w:rPr>
          <w:rFonts w:ascii="Times New Roman" w:hAnsi="Times New Roman" w:cs="Times New Roman"/>
          <w:sz w:val="24"/>
          <w:szCs w:val="28"/>
        </w:rPr>
        <w:t>Copper Pour</w:t>
      </w:r>
      <w:r w:rsidRPr="006D6BBB">
        <w:rPr>
          <w:rFonts w:ascii="Times New Roman" w:hAnsi="Times New Roman" w:cs="Times New Roman"/>
          <w:sz w:val="24"/>
          <w:szCs w:val="28"/>
        </w:rPr>
        <w:t>），主要区域包括电源附近及接地区域，通过绘制多边形连接多数引脚。上述敷铜在</w:t>
      </w:r>
      <w:r w:rsidRPr="006D6BBB">
        <w:rPr>
          <w:rFonts w:ascii="Times New Roman" w:hAnsi="Times New Roman" w:cs="Times New Roman"/>
          <w:sz w:val="24"/>
          <w:szCs w:val="28"/>
        </w:rPr>
        <w:t xml:space="preserve"> Top </w:t>
      </w:r>
      <w:r w:rsidRPr="006D6BBB">
        <w:rPr>
          <w:rFonts w:ascii="Times New Roman" w:hAnsi="Times New Roman" w:cs="Times New Roman"/>
          <w:sz w:val="24"/>
          <w:szCs w:val="28"/>
        </w:rPr>
        <w:t>层完成，之后在</w:t>
      </w:r>
      <w:r w:rsidRPr="006D6BBB">
        <w:rPr>
          <w:rFonts w:ascii="Times New Roman" w:hAnsi="Times New Roman" w:cs="Times New Roman"/>
          <w:sz w:val="24"/>
          <w:szCs w:val="28"/>
        </w:rPr>
        <w:t xml:space="preserve"> Bottom </w:t>
      </w:r>
      <w:proofErr w:type="gramStart"/>
      <w:r w:rsidRPr="006D6BBB">
        <w:rPr>
          <w:rFonts w:ascii="Times New Roman" w:hAnsi="Times New Roman" w:cs="Times New Roman"/>
          <w:sz w:val="24"/>
          <w:szCs w:val="28"/>
        </w:rPr>
        <w:t>层整体敷</w:t>
      </w:r>
      <w:proofErr w:type="gramEnd"/>
      <w:r w:rsidRPr="006D6BBB">
        <w:rPr>
          <w:rFonts w:ascii="Times New Roman" w:hAnsi="Times New Roman" w:cs="Times New Roman"/>
          <w:sz w:val="24"/>
          <w:szCs w:val="28"/>
        </w:rPr>
        <w:t>铜作为地，以连接部分远离</w:t>
      </w:r>
      <w:r w:rsidRPr="006D6BBB">
        <w:rPr>
          <w:rFonts w:ascii="Times New Roman" w:hAnsi="Times New Roman" w:cs="Times New Roman"/>
          <w:sz w:val="24"/>
          <w:szCs w:val="28"/>
        </w:rPr>
        <w:t xml:space="preserve"> Top </w:t>
      </w:r>
      <w:r w:rsidRPr="006D6BBB">
        <w:rPr>
          <w:rFonts w:ascii="Times New Roman" w:hAnsi="Times New Roman" w:cs="Times New Roman"/>
          <w:sz w:val="24"/>
          <w:szCs w:val="28"/>
        </w:rPr>
        <w:t>层</w:t>
      </w:r>
      <w:r w:rsidRPr="006D6BBB">
        <w:rPr>
          <w:rFonts w:ascii="Times New Roman" w:hAnsi="Times New Roman" w:cs="Times New Roman"/>
          <w:sz w:val="24"/>
          <w:szCs w:val="28"/>
        </w:rPr>
        <w:t xml:space="preserve"> GND </w:t>
      </w:r>
      <w:r w:rsidRPr="006D6BBB">
        <w:rPr>
          <w:rFonts w:ascii="Times New Roman" w:hAnsi="Times New Roman" w:cs="Times New Roman"/>
          <w:sz w:val="24"/>
          <w:szCs w:val="28"/>
        </w:rPr>
        <w:t>区域的引脚。为提升可读性，在设计过程中调整了显示颜色。</w:t>
      </w:r>
    </w:p>
    <w:p w14:paraId="21036C29" w14:textId="77777777" w:rsidR="005E1F95" w:rsidRPr="006D6BBB" w:rsidRDefault="005E1F95" w:rsidP="00C74043">
      <w:pPr>
        <w:ind w:firstLine="420"/>
        <w:rPr>
          <w:rFonts w:ascii="Times New Roman" w:hAnsi="Times New Roman" w:cs="Times New Roman"/>
          <w:sz w:val="24"/>
          <w:szCs w:val="28"/>
        </w:rPr>
      </w:pPr>
      <w:r w:rsidRPr="006D6BBB">
        <w:rPr>
          <w:rFonts w:ascii="Times New Roman" w:hAnsi="Times New Roman" w:cs="Times New Roman"/>
          <w:sz w:val="24"/>
          <w:szCs w:val="28"/>
        </w:rPr>
        <w:t>最后，检查</w:t>
      </w:r>
      <w:r w:rsidRPr="006D6BBB">
        <w:rPr>
          <w:rFonts w:ascii="Times New Roman" w:hAnsi="Times New Roman" w:cs="Times New Roman"/>
          <w:sz w:val="24"/>
          <w:szCs w:val="28"/>
        </w:rPr>
        <w:t xml:space="preserve"> Status </w:t>
      </w:r>
      <w:r w:rsidRPr="006D6BBB">
        <w:rPr>
          <w:rFonts w:ascii="Times New Roman" w:hAnsi="Times New Roman" w:cs="Times New Roman"/>
          <w:sz w:val="24"/>
          <w:szCs w:val="28"/>
        </w:rPr>
        <w:t>中的</w:t>
      </w:r>
      <w:r w:rsidRPr="006D6BBB">
        <w:rPr>
          <w:rFonts w:ascii="Times New Roman" w:hAnsi="Times New Roman" w:cs="Times New Roman"/>
          <w:sz w:val="24"/>
          <w:szCs w:val="28"/>
        </w:rPr>
        <w:t xml:space="preserve"> Shapes </w:t>
      </w:r>
      <w:r w:rsidRPr="006D6BBB">
        <w:rPr>
          <w:rFonts w:ascii="Times New Roman" w:hAnsi="Times New Roman" w:cs="Times New Roman"/>
          <w:sz w:val="24"/>
          <w:szCs w:val="28"/>
        </w:rPr>
        <w:t>和</w:t>
      </w:r>
      <w:r w:rsidRPr="006D6BBB">
        <w:rPr>
          <w:rFonts w:ascii="Times New Roman" w:hAnsi="Times New Roman" w:cs="Times New Roman"/>
          <w:sz w:val="24"/>
          <w:szCs w:val="28"/>
        </w:rPr>
        <w:t xml:space="preserve"> DRCs</w:t>
      </w:r>
      <w:r w:rsidRPr="006D6BBB">
        <w:rPr>
          <w:rFonts w:ascii="Times New Roman" w:hAnsi="Times New Roman" w:cs="Times New Roman"/>
          <w:sz w:val="24"/>
          <w:szCs w:val="28"/>
        </w:rPr>
        <w:t>，解决一处</w:t>
      </w:r>
      <w:r w:rsidRPr="006D6BBB">
        <w:rPr>
          <w:rFonts w:ascii="Times New Roman" w:hAnsi="Times New Roman" w:cs="Times New Roman"/>
          <w:sz w:val="24"/>
          <w:szCs w:val="28"/>
        </w:rPr>
        <w:t xml:space="preserve"> Shapes </w:t>
      </w:r>
      <w:r w:rsidRPr="006D6BBB">
        <w:rPr>
          <w:rFonts w:ascii="Times New Roman" w:hAnsi="Times New Roman" w:cs="Times New Roman"/>
          <w:sz w:val="24"/>
          <w:szCs w:val="28"/>
        </w:rPr>
        <w:t>报错，完成设计后保存并导出。</w:t>
      </w:r>
    </w:p>
    <w:p w14:paraId="1B591785" w14:textId="4385FAA5" w:rsidR="005E1F95" w:rsidRPr="006D6BBB" w:rsidRDefault="005E1F95" w:rsidP="00F97435">
      <w:pPr>
        <w:ind w:firstLine="420"/>
        <w:rPr>
          <w:rFonts w:ascii="Times New Roman" w:hAnsi="Times New Roman" w:cs="Times New Roman"/>
          <w:b/>
          <w:bCs/>
          <w:sz w:val="24"/>
          <w:szCs w:val="28"/>
        </w:rPr>
      </w:pPr>
      <w:r w:rsidRPr="006D6BBB">
        <w:rPr>
          <w:rFonts w:ascii="Times New Roman" w:hAnsi="Times New Roman" w:cs="Times New Roman"/>
          <w:b/>
          <w:bCs/>
          <w:sz w:val="24"/>
          <w:szCs w:val="28"/>
        </w:rPr>
        <w:t>本人未与其他同学组队，</w:t>
      </w:r>
      <w:r w:rsidR="00574229">
        <w:rPr>
          <w:rFonts w:ascii="Times New Roman" w:hAnsi="Times New Roman" w:cs="Times New Roman" w:hint="eastAsia"/>
          <w:b/>
          <w:bCs/>
          <w:sz w:val="24"/>
          <w:szCs w:val="28"/>
        </w:rPr>
        <w:t>压缩包中</w:t>
      </w:r>
      <w:r w:rsidRPr="006D6BBB">
        <w:rPr>
          <w:rFonts w:ascii="Times New Roman" w:hAnsi="Times New Roman" w:cs="Times New Roman"/>
          <w:b/>
          <w:bCs/>
          <w:sz w:val="24"/>
          <w:szCs w:val="28"/>
        </w:rPr>
        <w:t>提交的</w:t>
      </w:r>
      <w:r w:rsidRPr="006D6BBB">
        <w:rPr>
          <w:rFonts w:ascii="Times New Roman" w:hAnsi="Times New Roman" w:cs="Times New Roman"/>
          <w:b/>
          <w:bCs/>
          <w:sz w:val="24"/>
          <w:szCs w:val="28"/>
        </w:rPr>
        <w:t xml:space="preserve"> PCB </w:t>
      </w:r>
      <w:r w:rsidR="00C415C9">
        <w:rPr>
          <w:rFonts w:ascii="Times New Roman" w:hAnsi="Times New Roman" w:cs="Times New Roman" w:hint="eastAsia"/>
          <w:b/>
          <w:bCs/>
          <w:sz w:val="24"/>
          <w:szCs w:val="28"/>
        </w:rPr>
        <w:t>即为</w:t>
      </w:r>
      <w:r w:rsidR="00EE4A6C">
        <w:rPr>
          <w:rFonts w:ascii="Times New Roman" w:hAnsi="Times New Roman" w:cs="Times New Roman" w:hint="eastAsia"/>
          <w:b/>
          <w:bCs/>
          <w:sz w:val="24"/>
          <w:szCs w:val="28"/>
        </w:rPr>
        <w:t>需要提交厂方</w:t>
      </w:r>
      <w:r w:rsidR="000451E4">
        <w:rPr>
          <w:rFonts w:ascii="Times New Roman" w:hAnsi="Times New Roman" w:cs="Times New Roman" w:hint="eastAsia"/>
          <w:b/>
          <w:bCs/>
          <w:sz w:val="24"/>
          <w:szCs w:val="28"/>
        </w:rPr>
        <w:t>的</w:t>
      </w:r>
      <w:r w:rsidR="00EE4A6C">
        <w:rPr>
          <w:rFonts w:ascii="Times New Roman" w:hAnsi="Times New Roman" w:cs="Times New Roman" w:hint="eastAsia"/>
          <w:b/>
          <w:bCs/>
          <w:sz w:val="24"/>
          <w:szCs w:val="28"/>
        </w:rPr>
        <w:t>版本</w:t>
      </w:r>
      <w:r w:rsidRPr="006D6BBB">
        <w:rPr>
          <w:rFonts w:ascii="Times New Roman" w:hAnsi="Times New Roman" w:cs="Times New Roman"/>
          <w:b/>
          <w:bCs/>
          <w:sz w:val="24"/>
          <w:szCs w:val="28"/>
        </w:rPr>
        <w:t>。</w:t>
      </w:r>
    </w:p>
    <w:p w14:paraId="43E80CC1" w14:textId="77777777" w:rsidR="005E1F95" w:rsidRPr="006D6BBB" w:rsidRDefault="005E1F95" w:rsidP="005E1F95">
      <w:pPr>
        <w:rPr>
          <w:rFonts w:ascii="Times New Roman" w:hAnsi="Times New Roman" w:cs="Times New Roman"/>
          <w:sz w:val="24"/>
          <w:szCs w:val="28"/>
        </w:rPr>
      </w:pPr>
    </w:p>
    <w:p w14:paraId="3FA701F9" w14:textId="7E3095B2" w:rsidR="005E1F95" w:rsidRPr="006D6BBB" w:rsidRDefault="005E1F95" w:rsidP="005E1F95">
      <w:pPr>
        <w:rPr>
          <w:rFonts w:ascii="Times New Roman" w:hAnsi="Times New Roman" w:cs="Times New Roman"/>
          <w:sz w:val="24"/>
          <w:szCs w:val="28"/>
        </w:rPr>
      </w:pPr>
      <w:r w:rsidRPr="006D6BBB">
        <w:rPr>
          <w:rFonts w:ascii="Times New Roman" w:hAnsi="Times New Roman" w:cs="Times New Roman"/>
          <w:sz w:val="24"/>
          <w:szCs w:val="28"/>
        </w:rPr>
        <w:t>二、遇到的问题与解决方法</w:t>
      </w:r>
    </w:p>
    <w:p w14:paraId="05037EC2" w14:textId="137D44D0" w:rsidR="005E1F95" w:rsidRPr="006D6BBB" w:rsidRDefault="00D94444" w:rsidP="009B1103">
      <w:pPr>
        <w:ind w:leftChars="100" w:left="210"/>
        <w:rPr>
          <w:rFonts w:ascii="Times New Roman" w:hAnsi="Times New Roman" w:cs="Times New Roman"/>
          <w:sz w:val="24"/>
          <w:szCs w:val="28"/>
        </w:rPr>
      </w:pPr>
      <w:r w:rsidRPr="006D6BBB">
        <w:rPr>
          <w:rFonts w:ascii="Times New Roman" w:hAnsi="Times New Roman" w:cs="Times New Roman"/>
          <w:sz w:val="24"/>
          <w:szCs w:val="28"/>
        </w:rPr>
        <w:t xml:space="preserve">1. </w:t>
      </w:r>
      <w:r w:rsidR="005E1F95" w:rsidRPr="006D6BBB">
        <w:rPr>
          <w:rFonts w:ascii="Times New Roman" w:hAnsi="Times New Roman" w:cs="Times New Roman"/>
          <w:sz w:val="24"/>
          <w:szCs w:val="28"/>
        </w:rPr>
        <w:t>对软件操作仍不熟悉，经多次尝试掌握</w:t>
      </w:r>
      <w:r w:rsidR="005E1F95" w:rsidRPr="006D6BBB">
        <w:rPr>
          <w:rFonts w:ascii="Times New Roman" w:hAnsi="Times New Roman" w:cs="Times New Roman"/>
          <w:sz w:val="24"/>
          <w:szCs w:val="28"/>
        </w:rPr>
        <w:t xml:space="preserve"> rotate </w:t>
      </w:r>
      <w:r w:rsidR="005E1F95" w:rsidRPr="006D6BBB">
        <w:rPr>
          <w:rFonts w:ascii="Times New Roman" w:hAnsi="Times New Roman" w:cs="Times New Roman"/>
          <w:sz w:val="24"/>
          <w:szCs w:val="28"/>
        </w:rPr>
        <w:t>指令以合理布局元件，并解决了库导入问题。</w:t>
      </w:r>
    </w:p>
    <w:p w14:paraId="4C9A890B" w14:textId="42B984A2" w:rsidR="005E1F95" w:rsidRPr="006D6BBB" w:rsidRDefault="00D94444" w:rsidP="009B1103">
      <w:pPr>
        <w:ind w:leftChars="100" w:left="210"/>
        <w:rPr>
          <w:rFonts w:ascii="Times New Roman" w:hAnsi="Times New Roman" w:cs="Times New Roman"/>
          <w:sz w:val="24"/>
          <w:szCs w:val="28"/>
        </w:rPr>
      </w:pPr>
      <w:r w:rsidRPr="006D6BBB">
        <w:rPr>
          <w:rFonts w:ascii="Times New Roman" w:hAnsi="Times New Roman" w:cs="Times New Roman"/>
          <w:sz w:val="24"/>
          <w:szCs w:val="28"/>
        </w:rPr>
        <w:t xml:space="preserve">2. </w:t>
      </w:r>
      <w:r w:rsidR="005E1F95" w:rsidRPr="006D6BBB">
        <w:rPr>
          <w:rFonts w:ascii="Times New Roman" w:hAnsi="Times New Roman" w:cs="Times New Roman"/>
          <w:sz w:val="24"/>
          <w:szCs w:val="28"/>
        </w:rPr>
        <w:t>初次绘制板框（</w:t>
      </w:r>
      <w:r w:rsidR="005E1F95" w:rsidRPr="006D6BBB">
        <w:rPr>
          <w:rFonts w:ascii="Times New Roman" w:hAnsi="Times New Roman" w:cs="Times New Roman"/>
          <w:sz w:val="24"/>
          <w:szCs w:val="28"/>
        </w:rPr>
        <w:t>Board Outline</w:t>
      </w:r>
      <w:r w:rsidR="005E1F95" w:rsidRPr="006D6BBB">
        <w:rPr>
          <w:rFonts w:ascii="Times New Roman" w:hAnsi="Times New Roman" w:cs="Times New Roman"/>
          <w:sz w:val="24"/>
          <w:szCs w:val="28"/>
        </w:rPr>
        <w:t>）时因单位设置错误导致尺寸异常，调整单位后顺利绘制。</w:t>
      </w:r>
    </w:p>
    <w:p w14:paraId="5F884F8C" w14:textId="397D82A0" w:rsidR="005E1F95" w:rsidRPr="006D6BBB" w:rsidRDefault="00D94444" w:rsidP="009B1103">
      <w:pPr>
        <w:ind w:leftChars="100" w:left="210"/>
        <w:rPr>
          <w:rFonts w:ascii="Times New Roman" w:hAnsi="Times New Roman" w:cs="Times New Roman"/>
          <w:sz w:val="24"/>
          <w:szCs w:val="28"/>
        </w:rPr>
      </w:pPr>
      <w:r w:rsidRPr="006D6BBB">
        <w:rPr>
          <w:rFonts w:ascii="Times New Roman" w:hAnsi="Times New Roman" w:cs="Times New Roman"/>
          <w:sz w:val="24"/>
          <w:szCs w:val="28"/>
        </w:rPr>
        <w:t xml:space="preserve">3. </w:t>
      </w:r>
      <w:r w:rsidR="005E1F95" w:rsidRPr="006D6BBB">
        <w:rPr>
          <w:rFonts w:ascii="Times New Roman" w:hAnsi="Times New Roman" w:cs="Times New Roman"/>
          <w:sz w:val="24"/>
          <w:szCs w:val="28"/>
        </w:rPr>
        <w:t>布线时发现连线交叉，初步通过调整元件位置并改变走线方式绕线解决；后续设计意识到可采用通孔（</w:t>
      </w:r>
      <w:r w:rsidR="005E1F95" w:rsidRPr="006D6BBB">
        <w:rPr>
          <w:rFonts w:ascii="Times New Roman" w:hAnsi="Times New Roman" w:cs="Times New Roman"/>
          <w:sz w:val="24"/>
          <w:szCs w:val="28"/>
        </w:rPr>
        <w:t>Via</w:t>
      </w:r>
      <w:r w:rsidR="005E1F95" w:rsidRPr="006D6BBB">
        <w:rPr>
          <w:rFonts w:ascii="Times New Roman" w:hAnsi="Times New Roman" w:cs="Times New Roman"/>
          <w:sz w:val="24"/>
          <w:szCs w:val="28"/>
        </w:rPr>
        <w:t>）</w:t>
      </w:r>
      <w:proofErr w:type="gramStart"/>
      <w:r w:rsidR="005E1F95" w:rsidRPr="006D6BBB">
        <w:rPr>
          <w:rFonts w:ascii="Times New Roman" w:hAnsi="Times New Roman" w:cs="Times New Roman"/>
          <w:sz w:val="24"/>
          <w:szCs w:val="28"/>
        </w:rPr>
        <w:t>跨层连接</w:t>
      </w:r>
      <w:proofErr w:type="gramEnd"/>
      <w:r w:rsidR="005E1F95" w:rsidRPr="006D6BBB">
        <w:rPr>
          <w:rFonts w:ascii="Times New Roman" w:hAnsi="Times New Roman" w:cs="Times New Roman"/>
          <w:sz w:val="24"/>
          <w:szCs w:val="28"/>
        </w:rPr>
        <w:t>以避免交叉，从而避免长距离走线。</w:t>
      </w:r>
    </w:p>
    <w:p w14:paraId="15A3BD44" w14:textId="0059EDFA" w:rsidR="005E1F95" w:rsidRPr="006D6BBB" w:rsidRDefault="00D94444" w:rsidP="009B1103">
      <w:pPr>
        <w:ind w:leftChars="100" w:left="210"/>
        <w:rPr>
          <w:rFonts w:ascii="Times New Roman" w:hAnsi="Times New Roman" w:cs="Times New Roman"/>
          <w:sz w:val="24"/>
          <w:szCs w:val="28"/>
        </w:rPr>
      </w:pPr>
      <w:r w:rsidRPr="006D6BBB">
        <w:rPr>
          <w:rFonts w:ascii="Times New Roman" w:hAnsi="Times New Roman" w:cs="Times New Roman"/>
          <w:sz w:val="24"/>
          <w:szCs w:val="28"/>
        </w:rPr>
        <w:t xml:space="preserve">4. </w:t>
      </w:r>
      <w:proofErr w:type="gramStart"/>
      <w:r w:rsidR="005E1F95" w:rsidRPr="006D6BBB">
        <w:rPr>
          <w:rFonts w:ascii="Times New Roman" w:hAnsi="Times New Roman" w:cs="Times New Roman"/>
          <w:sz w:val="24"/>
          <w:szCs w:val="28"/>
        </w:rPr>
        <w:t>敷铜时铜片</w:t>
      </w:r>
      <w:proofErr w:type="gramEnd"/>
      <w:r w:rsidR="005E1F95" w:rsidRPr="006D6BBB">
        <w:rPr>
          <w:rFonts w:ascii="Times New Roman" w:hAnsi="Times New Roman" w:cs="Times New Roman"/>
          <w:sz w:val="24"/>
          <w:szCs w:val="28"/>
        </w:rPr>
        <w:t>未与引脚连接，原因为</w:t>
      </w:r>
      <w:r w:rsidR="005E1F95" w:rsidRPr="006D6BBB">
        <w:rPr>
          <w:rFonts w:ascii="Times New Roman" w:hAnsi="Times New Roman" w:cs="Times New Roman"/>
          <w:sz w:val="24"/>
          <w:szCs w:val="28"/>
        </w:rPr>
        <w:t xml:space="preserve"> “Assign net name” </w:t>
      </w:r>
      <w:r w:rsidR="005E1F95" w:rsidRPr="006D6BBB">
        <w:rPr>
          <w:rFonts w:ascii="Times New Roman" w:hAnsi="Times New Roman" w:cs="Times New Roman"/>
          <w:sz w:val="24"/>
          <w:szCs w:val="28"/>
        </w:rPr>
        <w:t>设置错误，修正后完成敷铜。多边形绘制较为灵活，有助于减少器件位置调整工作量。</w:t>
      </w:r>
    </w:p>
    <w:p w14:paraId="3BDEE92D" w14:textId="0D2A4CBB" w:rsidR="005E1F95" w:rsidRPr="006D6BBB" w:rsidRDefault="00D94444" w:rsidP="009B1103">
      <w:pPr>
        <w:ind w:leftChars="100" w:left="210"/>
        <w:rPr>
          <w:rFonts w:ascii="Times New Roman" w:hAnsi="Times New Roman" w:cs="Times New Roman"/>
          <w:sz w:val="24"/>
          <w:szCs w:val="28"/>
        </w:rPr>
      </w:pPr>
      <w:r w:rsidRPr="006D6BBB">
        <w:rPr>
          <w:rFonts w:ascii="Times New Roman" w:hAnsi="Times New Roman" w:cs="Times New Roman"/>
          <w:sz w:val="24"/>
          <w:szCs w:val="28"/>
        </w:rPr>
        <w:t xml:space="preserve">5. </w:t>
      </w:r>
      <w:r w:rsidR="005E1F95" w:rsidRPr="006D6BBB">
        <w:rPr>
          <w:rFonts w:ascii="Times New Roman" w:hAnsi="Times New Roman" w:cs="Times New Roman"/>
          <w:sz w:val="24"/>
          <w:szCs w:val="28"/>
        </w:rPr>
        <w:t>初始接地敷铜时，对远离敷</w:t>
      </w:r>
      <w:proofErr w:type="gramStart"/>
      <w:r w:rsidR="005E1F95" w:rsidRPr="006D6BBB">
        <w:rPr>
          <w:rFonts w:ascii="Times New Roman" w:hAnsi="Times New Roman" w:cs="Times New Roman"/>
          <w:sz w:val="24"/>
          <w:szCs w:val="28"/>
        </w:rPr>
        <w:t>铜区域但</w:t>
      </w:r>
      <w:proofErr w:type="gramEnd"/>
      <w:r w:rsidR="005E1F95" w:rsidRPr="006D6BBB">
        <w:rPr>
          <w:rFonts w:ascii="Times New Roman" w:hAnsi="Times New Roman" w:cs="Times New Roman"/>
          <w:sz w:val="24"/>
          <w:szCs w:val="28"/>
        </w:rPr>
        <w:t>需接地的引脚采用导线连接，导致布线混乱。后改为在</w:t>
      </w:r>
      <w:r w:rsidR="005E1F95" w:rsidRPr="006D6BBB">
        <w:rPr>
          <w:rFonts w:ascii="Times New Roman" w:hAnsi="Times New Roman" w:cs="Times New Roman"/>
          <w:sz w:val="24"/>
          <w:szCs w:val="28"/>
        </w:rPr>
        <w:t xml:space="preserve"> Bottom </w:t>
      </w:r>
      <w:proofErr w:type="gramStart"/>
      <w:r w:rsidR="005E1F95" w:rsidRPr="006D6BBB">
        <w:rPr>
          <w:rFonts w:ascii="Times New Roman" w:hAnsi="Times New Roman" w:cs="Times New Roman"/>
          <w:sz w:val="24"/>
          <w:szCs w:val="28"/>
        </w:rPr>
        <w:t>层整体敷</w:t>
      </w:r>
      <w:proofErr w:type="gramEnd"/>
      <w:r w:rsidR="005E1F95" w:rsidRPr="006D6BBB">
        <w:rPr>
          <w:rFonts w:ascii="Times New Roman" w:hAnsi="Times New Roman" w:cs="Times New Roman"/>
          <w:sz w:val="24"/>
          <w:szCs w:val="28"/>
        </w:rPr>
        <w:t>铜作为全局地，多数接地引脚可直接与底层连接，优化了布线与接地效果。非底层引脚通过通孔连接，先敷铜或布线再打通孔实现接地。</w:t>
      </w:r>
    </w:p>
    <w:p w14:paraId="43D4F73B" w14:textId="5D65B3DB" w:rsidR="005E1F95" w:rsidRPr="006D6BBB" w:rsidRDefault="00D94444" w:rsidP="009B1103">
      <w:pPr>
        <w:ind w:leftChars="100" w:left="210"/>
        <w:rPr>
          <w:rFonts w:ascii="Times New Roman" w:hAnsi="Times New Roman" w:cs="Times New Roman"/>
          <w:sz w:val="24"/>
          <w:szCs w:val="28"/>
        </w:rPr>
      </w:pPr>
      <w:r w:rsidRPr="006D6BBB">
        <w:rPr>
          <w:rFonts w:ascii="Times New Roman" w:hAnsi="Times New Roman" w:cs="Times New Roman"/>
          <w:sz w:val="24"/>
          <w:szCs w:val="28"/>
        </w:rPr>
        <w:t xml:space="preserve">6. </w:t>
      </w:r>
      <w:r w:rsidR="005E1F95" w:rsidRPr="006D6BBB">
        <w:rPr>
          <w:rFonts w:ascii="Times New Roman" w:hAnsi="Times New Roman" w:cs="Times New Roman"/>
          <w:sz w:val="24"/>
          <w:szCs w:val="28"/>
        </w:rPr>
        <w:t>发现一处</w:t>
      </w:r>
      <w:r w:rsidR="005E1F95" w:rsidRPr="006D6BBB">
        <w:rPr>
          <w:rFonts w:ascii="Times New Roman" w:hAnsi="Times New Roman" w:cs="Times New Roman"/>
          <w:sz w:val="24"/>
          <w:szCs w:val="28"/>
        </w:rPr>
        <w:t xml:space="preserve"> Shapes </w:t>
      </w:r>
      <w:r w:rsidR="005E1F95" w:rsidRPr="006D6BBB">
        <w:rPr>
          <w:rFonts w:ascii="Times New Roman" w:hAnsi="Times New Roman" w:cs="Times New Roman"/>
          <w:sz w:val="24"/>
          <w:szCs w:val="28"/>
        </w:rPr>
        <w:t>报错，按坐标定位后删除多余边界线（</w:t>
      </w:r>
      <w:r w:rsidR="005E1F95" w:rsidRPr="006D6BBB">
        <w:rPr>
          <w:rFonts w:ascii="Times New Roman" w:hAnsi="Times New Roman" w:cs="Times New Roman"/>
          <w:sz w:val="24"/>
          <w:szCs w:val="28"/>
        </w:rPr>
        <w:t>Boundary Line</w:t>
      </w:r>
      <w:r w:rsidR="005E1F95" w:rsidRPr="006D6BBB">
        <w:rPr>
          <w:rFonts w:ascii="Times New Roman" w:hAnsi="Times New Roman" w:cs="Times New Roman"/>
          <w:sz w:val="24"/>
          <w:szCs w:val="28"/>
        </w:rPr>
        <w:t>），</w:t>
      </w:r>
      <w:r w:rsidR="005E1F95" w:rsidRPr="006D6BBB">
        <w:rPr>
          <w:rFonts w:ascii="Times New Roman" w:hAnsi="Times New Roman" w:cs="Times New Roman"/>
          <w:sz w:val="24"/>
          <w:szCs w:val="28"/>
        </w:rPr>
        <w:t xml:space="preserve">Status </w:t>
      </w:r>
      <w:r w:rsidR="005E1F95" w:rsidRPr="006D6BBB">
        <w:rPr>
          <w:rFonts w:ascii="Times New Roman" w:hAnsi="Times New Roman" w:cs="Times New Roman"/>
          <w:sz w:val="24"/>
          <w:szCs w:val="28"/>
        </w:rPr>
        <w:t>界面无报错。</w:t>
      </w:r>
    </w:p>
    <w:p w14:paraId="39AD1BD9" w14:textId="45B41C95" w:rsidR="002B7FAB" w:rsidRDefault="00D94444" w:rsidP="009B1103">
      <w:pPr>
        <w:ind w:leftChars="100" w:left="210"/>
        <w:rPr>
          <w:rFonts w:ascii="Times New Roman" w:hAnsi="Times New Roman" w:cs="Times New Roman"/>
          <w:sz w:val="24"/>
          <w:szCs w:val="28"/>
        </w:rPr>
      </w:pPr>
      <w:r w:rsidRPr="006D6BBB">
        <w:rPr>
          <w:rFonts w:ascii="Times New Roman" w:hAnsi="Times New Roman" w:cs="Times New Roman"/>
          <w:sz w:val="24"/>
          <w:szCs w:val="28"/>
        </w:rPr>
        <w:t xml:space="preserve">7. </w:t>
      </w:r>
      <w:r w:rsidR="005E1F95" w:rsidRPr="006D6BBB">
        <w:rPr>
          <w:rFonts w:ascii="Times New Roman" w:hAnsi="Times New Roman" w:cs="Times New Roman"/>
          <w:sz w:val="24"/>
          <w:szCs w:val="28"/>
        </w:rPr>
        <w:t>最终检查时界面因底层敷</w:t>
      </w:r>
      <w:proofErr w:type="gramStart"/>
      <w:r w:rsidR="005E1F95" w:rsidRPr="006D6BBB">
        <w:rPr>
          <w:rFonts w:ascii="Times New Roman" w:hAnsi="Times New Roman" w:cs="Times New Roman"/>
          <w:sz w:val="24"/>
          <w:szCs w:val="28"/>
        </w:rPr>
        <w:t>铜显得</w:t>
      </w:r>
      <w:proofErr w:type="gramEnd"/>
      <w:r w:rsidR="005E1F95" w:rsidRPr="006D6BBB">
        <w:rPr>
          <w:rFonts w:ascii="Times New Roman" w:hAnsi="Times New Roman" w:cs="Times New Roman"/>
          <w:sz w:val="24"/>
          <w:szCs w:val="28"/>
        </w:rPr>
        <w:t>混乱，通过调整配色使界面简洁明了。</w:t>
      </w:r>
    </w:p>
    <w:p w14:paraId="2F26838A" w14:textId="77777777" w:rsidR="006D6BBB" w:rsidRPr="006D6BBB" w:rsidRDefault="006D6BBB" w:rsidP="009B1103">
      <w:pPr>
        <w:ind w:leftChars="100" w:left="210"/>
        <w:rPr>
          <w:rFonts w:ascii="Times New Roman" w:hAnsi="Times New Roman" w:cs="Times New Roman" w:hint="eastAsia"/>
          <w:sz w:val="24"/>
          <w:szCs w:val="28"/>
        </w:rPr>
      </w:pPr>
    </w:p>
    <w:sectPr w:rsidR="006D6BBB" w:rsidRPr="006D6B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1DA51" w14:textId="77777777" w:rsidR="004C2E11" w:rsidRDefault="004C2E11" w:rsidP="003B6E85">
      <w:pPr>
        <w:rPr>
          <w:rFonts w:hint="eastAsia"/>
        </w:rPr>
      </w:pPr>
      <w:r>
        <w:separator/>
      </w:r>
    </w:p>
  </w:endnote>
  <w:endnote w:type="continuationSeparator" w:id="0">
    <w:p w14:paraId="5EBFA068" w14:textId="77777777" w:rsidR="004C2E11" w:rsidRDefault="004C2E11" w:rsidP="003B6E8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92BC3" w14:textId="77777777" w:rsidR="004C2E11" w:rsidRDefault="004C2E11" w:rsidP="003B6E85">
      <w:pPr>
        <w:rPr>
          <w:rFonts w:hint="eastAsia"/>
        </w:rPr>
      </w:pPr>
      <w:r>
        <w:separator/>
      </w:r>
    </w:p>
  </w:footnote>
  <w:footnote w:type="continuationSeparator" w:id="0">
    <w:p w14:paraId="684C7970" w14:textId="77777777" w:rsidR="004C2E11" w:rsidRDefault="004C2E11" w:rsidP="003B6E8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A82"/>
    <w:rsid w:val="000013BA"/>
    <w:rsid w:val="00010DAD"/>
    <w:rsid w:val="00036096"/>
    <w:rsid w:val="000451E4"/>
    <w:rsid w:val="000D2C35"/>
    <w:rsid w:val="001D4DB6"/>
    <w:rsid w:val="00224500"/>
    <w:rsid w:val="002B7FAB"/>
    <w:rsid w:val="00300A82"/>
    <w:rsid w:val="003B6E85"/>
    <w:rsid w:val="003C6FD2"/>
    <w:rsid w:val="003E32E2"/>
    <w:rsid w:val="00425679"/>
    <w:rsid w:val="00476EB0"/>
    <w:rsid w:val="004C2E11"/>
    <w:rsid w:val="004F5432"/>
    <w:rsid w:val="00520000"/>
    <w:rsid w:val="00574229"/>
    <w:rsid w:val="005E1F95"/>
    <w:rsid w:val="006D6BBB"/>
    <w:rsid w:val="00710366"/>
    <w:rsid w:val="007E1913"/>
    <w:rsid w:val="0080169C"/>
    <w:rsid w:val="00811F52"/>
    <w:rsid w:val="008C339F"/>
    <w:rsid w:val="008D315F"/>
    <w:rsid w:val="008D671D"/>
    <w:rsid w:val="0090032B"/>
    <w:rsid w:val="009B1103"/>
    <w:rsid w:val="009B1193"/>
    <w:rsid w:val="009F5D57"/>
    <w:rsid w:val="00A2573B"/>
    <w:rsid w:val="00AA4F8E"/>
    <w:rsid w:val="00BA27FC"/>
    <w:rsid w:val="00BD1188"/>
    <w:rsid w:val="00C13176"/>
    <w:rsid w:val="00C415C9"/>
    <w:rsid w:val="00C4613F"/>
    <w:rsid w:val="00C74043"/>
    <w:rsid w:val="00D52814"/>
    <w:rsid w:val="00D844F5"/>
    <w:rsid w:val="00D94444"/>
    <w:rsid w:val="00E82698"/>
    <w:rsid w:val="00EE4A6C"/>
    <w:rsid w:val="00EF16A6"/>
    <w:rsid w:val="00F16B82"/>
    <w:rsid w:val="00F97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243620"/>
  <w15:chartTrackingRefBased/>
  <w15:docId w15:val="{5450F296-E799-4551-A737-19D83504D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6E8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B6E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B6E8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B6E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B6E8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835</Words>
  <Characters>1023</Characters>
  <Application>Microsoft Office Word</Application>
  <DocSecurity>0</DocSecurity>
  <Lines>38</Lines>
  <Paragraphs>17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墨轩</dc:creator>
  <cp:keywords/>
  <dc:description/>
  <cp:lastModifiedBy>丁毅</cp:lastModifiedBy>
  <cp:revision>31</cp:revision>
  <cp:lastPrinted>2025-11-22T15:08:00Z</cp:lastPrinted>
  <dcterms:created xsi:type="dcterms:W3CDTF">2024-11-10T15:44:00Z</dcterms:created>
  <dcterms:modified xsi:type="dcterms:W3CDTF">2025-11-22T15:08:00Z</dcterms:modified>
</cp:coreProperties>
</file>