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png" ContentType="image/png"/>
  <Default Extension="jpeg" ContentType="image/jpe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9"/>
        <w:ind w:left="396" w:right="0" w:firstLine="0"/>
        <w:jc w:val="left"/>
        <w:rPr>
          <w:b/>
          <w:sz w:val="26"/>
        </w:rPr>
      </w:pPr>
      <w:r>
        <w:rPr>
          <w:b/>
          <w:sz w:val="26"/>
        </w:rPr>
        <w:t>Supporting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Information:</w:t>
      </w:r>
    </w:p>
    <w:p>
      <w:pPr>
        <w:pStyle w:val="BodyText"/>
        <w:spacing w:before="10"/>
        <w:rPr>
          <w:b/>
          <w:sz w:val="39"/>
        </w:rPr>
      </w:pPr>
    </w:p>
    <w:p>
      <w:pPr>
        <w:spacing w:line="278" w:lineRule="auto" w:before="0"/>
        <w:ind w:left="4186" w:right="110" w:hanging="3761"/>
        <w:jc w:val="left"/>
        <w:rPr>
          <w:b/>
          <w:sz w:val="22"/>
        </w:rPr>
      </w:pPr>
      <w:r>
        <w:rPr>
          <w:b/>
          <w:sz w:val="22"/>
        </w:rPr>
        <w:t>High-fat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Diet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Induces</w:t>
      </w:r>
      <w:r>
        <w:rPr>
          <w:b/>
          <w:spacing w:val="16"/>
          <w:sz w:val="22"/>
        </w:rPr>
        <w:t> </w:t>
      </w:r>
      <w:r>
        <w:rPr>
          <w:b/>
          <w:sz w:val="22"/>
        </w:rPr>
        <w:t>Dynamic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Metabolic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Alterations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Multiple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Biological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Matrices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Rats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04" w:lineRule="auto"/>
        <w:ind w:left="396" w:right="199"/>
        <w:jc w:val="both"/>
      </w:pPr>
      <w:r>
        <w:rPr/>
        <w:t>Yanpeng An,</w:t>
      </w:r>
      <w:r>
        <w:rPr>
          <w:vertAlign w:val="superscript"/>
        </w:rPr>
        <w:t>†,‡</w:t>
      </w:r>
      <w:r>
        <w:rPr>
          <w:vertAlign w:val="baseline"/>
        </w:rPr>
        <w:t> Wenxin Xu,</w:t>
      </w:r>
      <w:r>
        <w:rPr>
          <w:vertAlign w:val="superscript"/>
        </w:rPr>
        <w:t>†,‡</w:t>
      </w:r>
      <w:r>
        <w:rPr>
          <w:vertAlign w:val="baseline"/>
        </w:rPr>
        <w:t> Huihui Li,</w:t>
      </w:r>
      <w:r>
        <w:rPr>
          <w:vertAlign w:val="superscript"/>
        </w:rPr>
        <w:t>†,‡</w:t>
      </w:r>
      <w:r>
        <w:rPr>
          <w:vertAlign w:val="baseline"/>
        </w:rPr>
        <w:t> Hehua Lei,</w:t>
      </w:r>
      <w:r>
        <w:rPr>
          <w:vertAlign w:val="superscript"/>
        </w:rPr>
        <w:t>†</w:t>
      </w:r>
      <w:r>
        <w:rPr>
          <w:vertAlign w:val="baseline"/>
        </w:rPr>
        <w:t> Limin Zhang,</w:t>
      </w:r>
      <w:r>
        <w:rPr>
          <w:vertAlign w:val="superscript"/>
        </w:rPr>
        <w:t>†</w:t>
      </w:r>
      <w:r>
        <w:rPr>
          <w:vertAlign w:val="baseline"/>
        </w:rPr>
        <w:t> Fuhua Hao,</w:t>
      </w:r>
      <w:r>
        <w:rPr>
          <w:vertAlign w:val="superscript"/>
        </w:rPr>
        <w:t>†</w:t>
      </w:r>
      <w:r>
        <w:rPr>
          <w:vertAlign w:val="baseline"/>
        </w:rPr>
        <w:t> Yixuan Duan,</w:t>
      </w:r>
      <w:r>
        <w:rPr>
          <w:vertAlign w:val="superscript"/>
        </w:rPr>
        <w:t>†,#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Xing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Yan,</w:t>
      </w:r>
      <w:r>
        <w:rPr>
          <w:w w:val="95"/>
          <w:vertAlign w:val="superscript"/>
        </w:rPr>
        <w:t>†,‡</w:t>
      </w:r>
      <w:r>
        <w:rPr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Ying</w:t>
      </w:r>
      <w:r>
        <w:rPr>
          <w:spacing w:val="5"/>
          <w:w w:val="95"/>
          <w:vertAlign w:val="baseline"/>
        </w:rPr>
        <w:t> </w:t>
      </w:r>
      <w:r>
        <w:rPr>
          <w:w w:val="95"/>
          <w:vertAlign w:val="baseline"/>
        </w:rPr>
        <w:t>Zhao,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superscript"/>
        </w:rPr>
        <w:t>†,#</w:t>
      </w:r>
      <w:r>
        <w:rPr>
          <w:spacing w:val="5"/>
          <w:w w:val="95"/>
          <w:vertAlign w:val="baseline"/>
        </w:rPr>
        <w:t> </w:t>
      </w:r>
      <w:r>
        <w:rPr>
          <w:w w:val="95"/>
          <w:vertAlign w:val="baseline"/>
        </w:rPr>
        <w:t>Junfang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Wu,</w:t>
      </w:r>
      <w:r>
        <w:rPr>
          <w:w w:val="95"/>
          <w:vertAlign w:val="superscript"/>
        </w:rPr>
        <w:t>†</w:t>
      </w:r>
      <w:r>
        <w:rPr>
          <w:spacing w:val="-15"/>
          <w:w w:val="95"/>
          <w:vertAlign w:val="baseline"/>
        </w:rPr>
        <w:t> </w:t>
      </w:r>
      <w:r>
        <w:rPr>
          <w:w w:val="95"/>
          <w:vertAlign w:val="baseline"/>
        </w:rPr>
        <w:t>Yulan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Wang,</w:t>
      </w:r>
      <w:r>
        <w:rPr>
          <w:w w:val="95"/>
          <w:vertAlign w:val="superscript"/>
        </w:rPr>
        <w:t>†</w:t>
      </w:r>
      <w:r>
        <w:rPr>
          <w:spacing w:val="5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5"/>
          <w:w w:val="95"/>
          <w:vertAlign w:val="baseline"/>
        </w:rPr>
        <w:t> </w:t>
      </w:r>
      <w:r>
        <w:rPr>
          <w:w w:val="95"/>
          <w:vertAlign w:val="baseline"/>
        </w:rPr>
        <w:t>Huiru</w:t>
      </w:r>
      <w:r>
        <w:rPr>
          <w:spacing w:val="-1"/>
          <w:w w:val="95"/>
          <w:vertAlign w:val="baseline"/>
        </w:rPr>
        <w:t> </w:t>
      </w:r>
      <w:r>
        <w:rPr>
          <w:w w:val="95"/>
          <w:vertAlign w:val="baseline"/>
        </w:rPr>
        <w:t>Tang</w:t>
      </w:r>
      <w:r>
        <w:rPr>
          <w:w w:val="95"/>
          <w:vertAlign w:val="superscript"/>
        </w:rPr>
        <w:t>*,†</w:t>
      </w:r>
    </w:p>
    <w:p>
      <w:pPr>
        <w:pStyle w:val="BodyText"/>
        <w:spacing w:before="4"/>
        <w:rPr>
          <w:sz w:val="38"/>
        </w:rPr>
      </w:pPr>
    </w:p>
    <w:p>
      <w:pPr>
        <w:spacing w:line="307" w:lineRule="auto" w:before="0"/>
        <w:ind w:left="396" w:right="198" w:firstLine="0"/>
        <w:jc w:val="both"/>
        <w:rPr>
          <w:i/>
          <w:sz w:val="20"/>
        </w:rPr>
      </w:pPr>
      <w:r>
        <w:rPr>
          <w:i/>
          <w:sz w:val="20"/>
          <w:vertAlign w:val="superscript"/>
        </w:rPr>
        <w:t>†</w:t>
      </w:r>
      <w:r>
        <w:rPr>
          <w:i/>
          <w:spacing w:val="-6"/>
          <w:sz w:val="20"/>
          <w:vertAlign w:val="baseline"/>
        </w:rPr>
        <w:t> </w:t>
      </w:r>
      <w:r>
        <w:rPr>
          <w:i/>
          <w:sz w:val="20"/>
          <w:vertAlign w:val="baseline"/>
        </w:rPr>
        <w:t>CAS</w:t>
      </w:r>
      <w:r>
        <w:rPr>
          <w:i/>
          <w:spacing w:val="-5"/>
          <w:sz w:val="20"/>
          <w:vertAlign w:val="baseline"/>
        </w:rPr>
        <w:t> </w:t>
      </w:r>
      <w:r>
        <w:rPr>
          <w:i/>
          <w:sz w:val="20"/>
          <w:vertAlign w:val="baseline"/>
        </w:rPr>
        <w:t>Key</w:t>
      </w:r>
      <w:r>
        <w:rPr>
          <w:i/>
          <w:spacing w:val="-7"/>
          <w:sz w:val="20"/>
          <w:vertAlign w:val="baseline"/>
        </w:rPr>
        <w:t> </w:t>
      </w:r>
      <w:r>
        <w:rPr>
          <w:i/>
          <w:sz w:val="20"/>
          <w:vertAlign w:val="baseline"/>
        </w:rPr>
        <w:t>Laboratory</w:t>
      </w:r>
      <w:r>
        <w:rPr>
          <w:i/>
          <w:spacing w:val="-8"/>
          <w:sz w:val="20"/>
          <w:vertAlign w:val="baseline"/>
        </w:rPr>
        <w:t> </w:t>
      </w:r>
      <w:r>
        <w:rPr>
          <w:i/>
          <w:sz w:val="20"/>
          <w:vertAlign w:val="baseline"/>
        </w:rPr>
        <w:t>of</w:t>
      </w:r>
      <w:r>
        <w:rPr>
          <w:i/>
          <w:spacing w:val="-8"/>
          <w:sz w:val="20"/>
          <w:vertAlign w:val="baseline"/>
        </w:rPr>
        <w:t> </w:t>
      </w:r>
      <w:r>
        <w:rPr>
          <w:i/>
          <w:sz w:val="20"/>
          <w:vertAlign w:val="baseline"/>
        </w:rPr>
        <w:t>Magnetic</w:t>
      </w:r>
      <w:r>
        <w:rPr>
          <w:i/>
          <w:spacing w:val="-6"/>
          <w:sz w:val="20"/>
          <w:vertAlign w:val="baseline"/>
        </w:rPr>
        <w:t> </w:t>
      </w:r>
      <w:r>
        <w:rPr>
          <w:i/>
          <w:sz w:val="20"/>
          <w:vertAlign w:val="baseline"/>
        </w:rPr>
        <w:t>Resonance</w:t>
      </w:r>
      <w:r>
        <w:rPr>
          <w:i/>
          <w:spacing w:val="-6"/>
          <w:sz w:val="20"/>
          <w:vertAlign w:val="baseline"/>
        </w:rPr>
        <w:t> </w:t>
      </w:r>
      <w:r>
        <w:rPr>
          <w:i/>
          <w:sz w:val="20"/>
          <w:vertAlign w:val="baseline"/>
        </w:rPr>
        <w:t>in</w:t>
      </w:r>
      <w:r>
        <w:rPr>
          <w:i/>
          <w:spacing w:val="-5"/>
          <w:sz w:val="20"/>
          <w:vertAlign w:val="baseline"/>
        </w:rPr>
        <w:t> </w:t>
      </w:r>
      <w:r>
        <w:rPr>
          <w:i/>
          <w:sz w:val="20"/>
          <w:vertAlign w:val="baseline"/>
        </w:rPr>
        <w:t>Biological</w:t>
      </w:r>
      <w:r>
        <w:rPr>
          <w:i/>
          <w:spacing w:val="-10"/>
          <w:sz w:val="20"/>
          <w:vertAlign w:val="baseline"/>
        </w:rPr>
        <w:t> </w:t>
      </w:r>
      <w:r>
        <w:rPr>
          <w:i/>
          <w:sz w:val="20"/>
          <w:vertAlign w:val="baseline"/>
        </w:rPr>
        <w:t>Systems,</w:t>
      </w:r>
      <w:r>
        <w:rPr>
          <w:i/>
          <w:spacing w:val="-6"/>
          <w:sz w:val="20"/>
          <w:vertAlign w:val="baseline"/>
        </w:rPr>
        <w:t> </w:t>
      </w:r>
      <w:r>
        <w:rPr>
          <w:i/>
          <w:sz w:val="20"/>
          <w:vertAlign w:val="baseline"/>
        </w:rPr>
        <w:t>State</w:t>
      </w:r>
      <w:r>
        <w:rPr>
          <w:i/>
          <w:spacing w:val="-10"/>
          <w:sz w:val="20"/>
          <w:vertAlign w:val="baseline"/>
        </w:rPr>
        <w:t> </w:t>
      </w:r>
      <w:r>
        <w:rPr>
          <w:i/>
          <w:sz w:val="20"/>
          <w:vertAlign w:val="baseline"/>
        </w:rPr>
        <w:t>Key</w:t>
      </w:r>
      <w:r>
        <w:rPr>
          <w:i/>
          <w:spacing w:val="-7"/>
          <w:sz w:val="20"/>
          <w:vertAlign w:val="baseline"/>
        </w:rPr>
        <w:t> </w:t>
      </w:r>
      <w:r>
        <w:rPr>
          <w:i/>
          <w:sz w:val="20"/>
          <w:vertAlign w:val="baseline"/>
        </w:rPr>
        <w:t>Laboratory</w:t>
      </w:r>
      <w:r>
        <w:rPr>
          <w:i/>
          <w:spacing w:val="-10"/>
          <w:sz w:val="20"/>
          <w:vertAlign w:val="baseline"/>
        </w:rPr>
        <w:t> </w:t>
      </w:r>
      <w:r>
        <w:rPr>
          <w:i/>
          <w:sz w:val="20"/>
          <w:vertAlign w:val="baseline"/>
        </w:rPr>
        <w:t>of</w:t>
      </w:r>
      <w:r>
        <w:rPr>
          <w:i/>
          <w:spacing w:val="-7"/>
          <w:sz w:val="20"/>
          <w:vertAlign w:val="baseline"/>
        </w:rPr>
        <w:t> </w:t>
      </w:r>
      <w:r>
        <w:rPr>
          <w:i/>
          <w:sz w:val="20"/>
          <w:vertAlign w:val="baseline"/>
        </w:rPr>
        <w:t>Magnetic</w:t>
      </w:r>
      <w:r>
        <w:rPr>
          <w:i/>
          <w:spacing w:val="-48"/>
          <w:sz w:val="20"/>
          <w:vertAlign w:val="baseline"/>
        </w:rPr>
        <w:t> </w:t>
      </w:r>
      <w:r>
        <w:rPr>
          <w:i/>
          <w:spacing w:val="-1"/>
          <w:sz w:val="20"/>
          <w:vertAlign w:val="baseline"/>
        </w:rPr>
        <w:t>Resonance</w:t>
      </w:r>
      <w:r>
        <w:rPr>
          <w:i/>
          <w:spacing w:val="-12"/>
          <w:sz w:val="20"/>
          <w:vertAlign w:val="baseline"/>
        </w:rPr>
        <w:t> </w:t>
      </w:r>
      <w:r>
        <w:rPr>
          <w:i/>
          <w:spacing w:val="-1"/>
          <w:sz w:val="20"/>
          <w:vertAlign w:val="baseline"/>
        </w:rPr>
        <w:t>and</w:t>
      </w:r>
      <w:r>
        <w:rPr>
          <w:i/>
          <w:spacing w:val="-8"/>
          <w:sz w:val="20"/>
          <w:vertAlign w:val="baseline"/>
        </w:rPr>
        <w:t> </w:t>
      </w:r>
      <w:r>
        <w:rPr>
          <w:i/>
          <w:spacing w:val="-1"/>
          <w:sz w:val="20"/>
          <w:vertAlign w:val="baseline"/>
        </w:rPr>
        <w:t>Atomic</w:t>
      </w:r>
      <w:r>
        <w:rPr>
          <w:i/>
          <w:spacing w:val="-11"/>
          <w:sz w:val="20"/>
          <w:vertAlign w:val="baseline"/>
        </w:rPr>
        <w:t> </w:t>
      </w:r>
      <w:r>
        <w:rPr>
          <w:i/>
          <w:spacing w:val="-1"/>
          <w:sz w:val="20"/>
          <w:vertAlign w:val="baseline"/>
        </w:rPr>
        <w:t>and</w:t>
      </w:r>
      <w:r>
        <w:rPr>
          <w:i/>
          <w:spacing w:val="-8"/>
          <w:sz w:val="20"/>
          <w:vertAlign w:val="baseline"/>
        </w:rPr>
        <w:t> </w:t>
      </w:r>
      <w:r>
        <w:rPr>
          <w:i/>
          <w:sz w:val="20"/>
          <w:vertAlign w:val="baseline"/>
        </w:rPr>
        <w:t>Molecular</w:t>
      </w:r>
      <w:r>
        <w:rPr>
          <w:i/>
          <w:spacing w:val="-12"/>
          <w:sz w:val="20"/>
          <w:vertAlign w:val="baseline"/>
        </w:rPr>
        <w:t> </w:t>
      </w:r>
      <w:r>
        <w:rPr>
          <w:i/>
          <w:sz w:val="20"/>
          <w:vertAlign w:val="baseline"/>
        </w:rPr>
        <w:t>Physics,</w:t>
      </w:r>
      <w:r>
        <w:rPr>
          <w:i/>
          <w:spacing w:val="-9"/>
          <w:sz w:val="20"/>
          <w:vertAlign w:val="baseline"/>
        </w:rPr>
        <w:t> </w:t>
      </w:r>
      <w:r>
        <w:rPr>
          <w:i/>
          <w:sz w:val="20"/>
          <w:vertAlign w:val="baseline"/>
        </w:rPr>
        <w:t>Wuhan</w:t>
      </w:r>
      <w:r>
        <w:rPr>
          <w:i/>
          <w:spacing w:val="-11"/>
          <w:sz w:val="20"/>
          <w:vertAlign w:val="baseline"/>
        </w:rPr>
        <w:t> </w:t>
      </w:r>
      <w:r>
        <w:rPr>
          <w:i/>
          <w:sz w:val="20"/>
          <w:vertAlign w:val="baseline"/>
        </w:rPr>
        <w:t>Centre</w:t>
      </w:r>
      <w:r>
        <w:rPr>
          <w:i/>
          <w:spacing w:val="-9"/>
          <w:sz w:val="20"/>
          <w:vertAlign w:val="baseline"/>
        </w:rPr>
        <w:t> </w:t>
      </w:r>
      <w:r>
        <w:rPr>
          <w:i/>
          <w:sz w:val="20"/>
          <w:vertAlign w:val="baseline"/>
        </w:rPr>
        <w:t>for</w:t>
      </w:r>
      <w:r>
        <w:rPr>
          <w:i/>
          <w:spacing w:val="-8"/>
          <w:sz w:val="20"/>
          <w:vertAlign w:val="baseline"/>
        </w:rPr>
        <w:t> </w:t>
      </w:r>
      <w:r>
        <w:rPr>
          <w:i/>
          <w:sz w:val="20"/>
          <w:vertAlign w:val="baseline"/>
        </w:rPr>
        <w:t>Magnetic</w:t>
      </w:r>
      <w:r>
        <w:rPr>
          <w:i/>
          <w:spacing w:val="-9"/>
          <w:sz w:val="20"/>
          <w:vertAlign w:val="baseline"/>
        </w:rPr>
        <w:t> </w:t>
      </w:r>
      <w:r>
        <w:rPr>
          <w:i/>
          <w:sz w:val="20"/>
          <w:vertAlign w:val="baseline"/>
        </w:rPr>
        <w:t>Resonance,</w:t>
      </w:r>
      <w:r>
        <w:rPr>
          <w:i/>
          <w:spacing w:val="-9"/>
          <w:sz w:val="20"/>
          <w:vertAlign w:val="baseline"/>
        </w:rPr>
        <w:t> </w:t>
      </w:r>
      <w:r>
        <w:rPr>
          <w:i/>
          <w:sz w:val="20"/>
          <w:vertAlign w:val="baseline"/>
        </w:rPr>
        <w:t>Wuhan</w:t>
      </w:r>
      <w:r>
        <w:rPr>
          <w:i/>
          <w:spacing w:val="-8"/>
          <w:sz w:val="20"/>
          <w:vertAlign w:val="baseline"/>
        </w:rPr>
        <w:t> </w:t>
      </w:r>
      <w:r>
        <w:rPr>
          <w:i/>
          <w:sz w:val="20"/>
          <w:vertAlign w:val="baseline"/>
        </w:rPr>
        <w:t>Institute</w:t>
      </w:r>
      <w:r>
        <w:rPr>
          <w:i/>
          <w:spacing w:val="-47"/>
          <w:sz w:val="20"/>
          <w:vertAlign w:val="baseline"/>
        </w:rPr>
        <w:t> </w:t>
      </w:r>
      <w:r>
        <w:rPr>
          <w:i/>
          <w:sz w:val="20"/>
          <w:vertAlign w:val="baseline"/>
        </w:rPr>
        <w:t>of Physics and Mathematics, Chinese Academy of Sciences, Wuhan, 430071, P. R. China; </w:t>
      </w:r>
      <w:r>
        <w:rPr>
          <w:i/>
          <w:sz w:val="20"/>
          <w:vertAlign w:val="superscript"/>
        </w:rPr>
        <w:t>‡</w:t>
      </w:r>
      <w:r>
        <w:rPr>
          <w:i/>
          <w:sz w:val="20"/>
          <w:vertAlign w:val="baseline"/>
        </w:rPr>
        <w:t>Graduate</w:t>
      </w:r>
      <w:r>
        <w:rPr>
          <w:i/>
          <w:spacing w:val="1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University</w:t>
      </w:r>
      <w:r>
        <w:rPr>
          <w:i/>
          <w:spacing w:val="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of</w:t>
      </w:r>
      <w:r>
        <w:rPr>
          <w:i/>
          <w:spacing w:val="4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the</w:t>
      </w:r>
      <w:r>
        <w:rPr>
          <w:i/>
          <w:spacing w:val="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Chinese</w:t>
      </w:r>
      <w:r>
        <w:rPr>
          <w:i/>
          <w:spacing w:val="-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Academy</w:t>
      </w:r>
      <w:r>
        <w:rPr>
          <w:i/>
          <w:spacing w:val="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of</w:t>
      </w:r>
      <w:r>
        <w:rPr>
          <w:i/>
          <w:spacing w:val="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Sciences,</w:t>
      </w:r>
      <w:r>
        <w:rPr>
          <w:i/>
          <w:spacing w:val="4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Beijing,</w:t>
      </w:r>
      <w:r>
        <w:rPr>
          <w:i/>
          <w:spacing w:val="3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100049, P.</w:t>
      </w:r>
      <w:r>
        <w:rPr>
          <w:i/>
          <w:spacing w:val="3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R.</w:t>
      </w:r>
      <w:r>
        <w:rPr>
          <w:i/>
          <w:spacing w:val="2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China</w:t>
      </w:r>
    </w:p>
    <w:p>
      <w:pPr>
        <w:spacing w:line="304" w:lineRule="auto" w:before="0"/>
        <w:ind w:left="396" w:right="198" w:firstLine="0"/>
        <w:jc w:val="both"/>
        <w:rPr>
          <w:i/>
          <w:sz w:val="20"/>
        </w:rPr>
      </w:pPr>
      <w:r>
        <w:rPr>
          <w:i/>
          <w:sz w:val="20"/>
          <w:vertAlign w:val="superscript"/>
        </w:rPr>
        <w:t>#</w:t>
      </w:r>
      <w:r>
        <w:rPr>
          <w:i/>
          <w:sz w:val="20"/>
          <w:vertAlign w:val="baseline"/>
        </w:rPr>
        <w:t>School of Life Science and Technology, Huazhong University of Science and Technology, Wuhan,</w:t>
      </w:r>
      <w:r>
        <w:rPr>
          <w:i/>
          <w:spacing w:val="1"/>
          <w:sz w:val="20"/>
          <w:vertAlign w:val="baseline"/>
        </w:rPr>
        <w:t> </w:t>
      </w:r>
      <w:r>
        <w:rPr>
          <w:i/>
          <w:sz w:val="20"/>
          <w:vertAlign w:val="baseline"/>
        </w:rPr>
        <w:t>430074,</w:t>
      </w:r>
      <w:r>
        <w:rPr>
          <w:i/>
          <w:spacing w:val="-7"/>
          <w:sz w:val="20"/>
          <w:vertAlign w:val="baseline"/>
        </w:rPr>
        <w:t> </w:t>
      </w:r>
      <w:r>
        <w:rPr>
          <w:i/>
          <w:sz w:val="20"/>
          <w:vertAlign w:val="baseline"/>
        </w:rPr>
        <w:t>P.</w:t>
      </w:r>
      <w:r>
        <w:rPr>
          <w:i/>
          <w:spacing w:val="-2"/>
          <w:sz w:val="20"/>
          <w:vertAlign w:val="baseline"/>
        </w:rPr>
        <w:t> </w:t>
      </w:r>
      <w:r>
        <w:rPr>
          <w:i/>
          <w:sz w:val="20"/>
          <w:vertAlign w:val="baseline"/>
        </w:rPr>
        <w:t>R.</w:t>
      </w:r>
      <w:r>
        <w:rPr>
          <w:i/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China.</w:t>
      </w:r>
    </w:p>
    <w:p>
      <w:pPr>
        <w:pStyle w:val="BodyText"/>
        <w:spacing w:before="5"/>
        <w:rPr>
          <w:i/>
          <w:sz w:val="24"/>
        </w:rPr>
      </w:pPr>
    </w:p>
    <w:p>
      <w:pPr>
        <w:pStyle w:val="Heading1"/>
      </w:pPr>
      <w:r>
        <w:rPr/>
        <w:t>*To</w:t>
      </w:r>
      <w:r>
        <w:rPr>
          <w:spacing w:val="12"/>
        </w:rPr>
        <w:t> </w:t>
      </w:r>
      <w:r>
        <w:rPr/>
        <w:t>whom</w:t>
      </w:r>
      <w:r>
        <w:rPr>
          <w:spacing w:val="10"/>
        </w:rPr>
        <w:t> </w:t>
      </w:r>
      <w:r>
        <w:rPr/>
        <w:t>all</w:t>
      </w:r>
      <w:r>
        <w:rPr>
          <w:spacing w:val="7"/>
        </w:rPr>
        <w:t> </w:t>
      </w:r>
      <w:r>
        <w:rPr/>
        <w:t>correspondence</w:t>
      </w:r>
      <w:r>
        <w:rPr>
          <w:spacing w:val="11"/>
        </w:rPr>
        <w:t> </w:t>
      </w:r>
      <w:r>
        <w:rPr/>
        <w:t>should</w:t>
      </w:r>
      <w:r>
        <w:rPr>
          <w:spacing w:val="7"/>
        </w:rPr>
        <w:t> </w:t>
      </w:r>
      <w:r>
        <w:rPr/>
        <w:t>be</w:t>
      </w:r>
      <w:r>
        <w:rPr>
          <w:spacing w:val="10"/>
        </w:rPr>
        <w:t> </w:t>
      </w:r>
      <w:r>
        <w:rPr/>
        <w:t>addressed.</w:t>
      </w:r>
      <w:r>
        <w:rPr>
          <w:spacing w:val="11"/>
        </w:rPr>
        <w:t> </w:t>
      </w:r>
      <w:r>
        <w:rPr/>
        <w:t>Huiru</w:t>
      </w:r>
      <w:r>
        <w:rPr>
          <w:spacing w:val="7"/>
        </w:rPr>
        <w:t> </w:t>
      </w:r>
      <w:r>
        <w:rPr/>
        <w:t>Tang:</w:t>
      </w:r>
    </w:p>
    <w:p>
      <w:pPr>
        <w:spacing w:before="40"/>
        <w:ind w:left="396" w:right="0" w:firstLine="0"/>
        <w:jc w:val="left"/>
        <w:rPr>
          <w:sz w:val="22"/>
        </w:rPr>
      </w:pPr>
      <w:r>
        <w:rPr>
          <w:sz w:val="22"/>
        </w:rPr>
        <w:t>e-mail,</w:t>
      </w:r>
      <w:r>
        <w:rPr>
          <w:spacing w:val="30"/>
          <w:sz w:val="22"/>
        </w:rPr>
        <w:t> </w:t>
      </w:r>
      <w:r>
        <w:rPr>
          <w:sz w:val="22"/>
        </w:rPr>
        <w:t>Huiru.tang@wipm.ac.cn;</w:t>
      </w:r>
      <w:r>
        <w:rPr>
          <w:spacing w:val="29"/>
          <w:sz w:val="22"/>
        </w:rPr>
        <w:t> </w:t>
      </w:r>
      <w:r>
        <w:rPr>
          <w:sz w:val="22"/>
        </w:rPr>
        <w:t>tele,+86-27-87198430;</w:t>
      </w:r>
      <w:r>
        <w:rPr>
          <w:spacing w:val="29"/>
          <w:sz w:val="22"/>
        </w:rPr>
        <w:t> </w:t>
      </w:r>
      <w:r>
        <w:rPr>
          <w:sz w:val="22"/>
        </w:rPr>
        <w:t>fax,</w:t>
      </w:r>
      <w:r>
        <w:rPr>
          <w:spacing w:val="30"/>
          <w:sz w:val="22"/>
        </w:rPr>
        <w:t> </w:t>
      </w:r>
      <w:r>
        <w:rPr>
          <w:sz w:val="22"/>
        </w:rPr>
        <w:t>+86-27-87199291.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20" w:bottom="280" w:left="1720" w:right="1660"/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732"/>
        <w:rPr>
          <w:sz w:val="2"/>
        </w:rPr>
      </w:pPr>
      <w:r>
        <w:rPr>
          <w:sz w:val="2"/>
        </w:rPr>
        <w:pict>
          <v:group style="width:379.6pt;height:1pt;mso-position-horizontal-relative:char;mso-position-vertical-relative:line" id="docshapegroup2" coordorigin="0,0" coordsize="7592,20">
            <v:rect style="position:absolute;left:0;top:0;width:7592;height:20" id="docshape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tabs>
          <w:tab w:pos="6612" w:val="left" w:leader="none"/>
        </w:tabs>
        <w:spacing w:before="28" w:after="44"/>
        <w:ind w:left="4157"/>
      </w:pPr>
      <w:r>
        <w:rPr/>
        <w:t>Control</w:t>
      </w:r>
      <w:r>
        <w:rPr>
          <w:spacing w:val="-9"/>
        </w:rPr>
        <w:t> </w:t>
      </w:r>
      <w:r>
        <w:rPr/>
        <w:t>diet</w:t>
        <w:tab/>
        <w:t>High-fat</w:t>
      </w:r>
      <w:r>
        <w:rPr>
          <w:spacing w:val="-10"/>
        </w:rPr>
        <w:t> </w:t>
      </w:r>
      <w:r>
        <w:rPr/>
        <w:t>diet</w:t>
      </w:r>
    </w:p>
    <w:tbl>
      <w:tblPr>
        <w:tblW w:w="0" w:type="auto"/>
        <w:jc w:val="left"/>
        <w:tblInd w:w="7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6"/>
        <w:gridCol w:w="1156"/>
        <w:gridCol w:w="1228"/>
        <w:gridCol w:w="1346"/>
        <w:gridCol w:w="1512"/>
      </w:tblGrid>
      <w:tr>
        <w:trPr>
          <w:trHeight w:val="297" w:hRule="atLeast"/>
        </w:trPr>
        <w:tc>
          <w:tcPr>
            <w:tcW w:w="236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31"/>
              <w:ind w:left="115"/>
              <w:rPr>
                <w:sz w:val="20"/>
              </w:rPr>
            </w:pPr>
            <w:r>
              <w:rPr>
                <w:sz w:val="20"/>
              </w:rPr>
              <w:t>Ingredients</w:t>
            </w:r>
          </w:p>
        </w:tc>
        <w:tc>
          <w:tcPr>
            <w:tcW w:w="115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31"/>
              <w:ind w:left="360"/>
              <w:rPr>
                <w:sz w:val="20"/>
              </w:rPr>
            </w:pPr>
            <w:r>
              <w:rPr>
                <w:sz w:val="20"/>
              </w:rPr>
              <w:t>(g)</w:t>
            </w:r>
          </w:p>
        </w:tc>
        <w:tc>
          <w:tcPr>
            <w:tcW w:w="1228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31"/>
              <w:ind w:left="99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k</w:t>
            </w:r>
            <w:r>
              <w:rPr>
                <w:sz w:val="20"/>
              </w:rPr>
              <w:t>cal)</w:t>
            </w:r>
          </w:p>
        </w:tc>
        <w:tc>
          <w:tcPr>
            <w:tcW w:w="134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31"/>
              <w:ind w:left="551"/>
              <w:rPr>
                <w:sz w:val="20"/>
              </w:rPr>
            </w:pPr>
            <w:r>
              <w:rPr>
                <w:sz w:val="20"/>
              </w:rPr>
              <w:t>(g)</w:t>
            </w:r>
          </w:p>
        </w:tc>
        <w:tc>
          <w:tcPr>
            <w:tcW w:w="151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31"/>
              <w:ind w:left="98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k</w:t>
            </w:r>
            <w:r>
              <w:rPr>
                <w:sz w:val="20"/>
              </w:rPr>
              <w:t>cal)</w:t>
            </w:r>
          </w:p>
        </w:tc>
      </w:tr>
      <w:tr>
        <w:trPr>
          <w:trHeight w:val="292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Casein,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80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mesh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200.0.00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800.0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200.0.00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800.0</w:t>
            </w:r>
          </w:p>
        </w:tc>
      </w:tr>
      <w:tr>
        <w:trPr>
          <w:trHeight w:val="292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L-Cystine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3.0.00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12.0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3.0.00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12.0</w:t>
            </w:r>
          </w:p>
        </w:tc>
      </w:tr>
      <w:tr>
        <w:trPr>
          <w:trHeight w:val="294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Corn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starch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315.0.00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1260.0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72.80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291.0</w:t>
            </w:r>
          </w:p>
        </w:tc>
      </w:tr>
      <w:tr>
        <w:trPr>
          <w:trHeight w:val="294" w:hRule="atLeast"/>
        </w:trPr>
        <w:tc>
          <w:tcPr>
            <w:tcW w:w="2366" w:type="dxa"/>
          </w:tcPr>
          <w:p>
            <w:pPr>
              <w:pStyle w:val="TableParagraph"/>
              <w:spacing w:before="28"/>
              <w:ind w:left="314"/>
              <w:rPr>
                <w:sz w:val="20"/>
              </w:rPr>
            </w:pPr>
            <w:r>
              <w:rPr>
                <w:sz w:val="20"/>
              </w:rPr>
              <w:t>Maltodextrin10</w:t>
            </w:r>
          </w:p>
        </w:tc>
        <w:tc>
          <w:tcPr>
            <w:tcW w:w="1156" w:type="dxa"/>
          </w:tcPr>
          <w:p>
            <w:pPr>
              <w:pStyle w:val="TableParagraph"/>
              <w:spacing w:before="28"/>
              <w:ind w:left="360"/>
              <w:rPr>
                <w:sz w:val="20"/>
              </w:rPr>
            </w:pPr>
            <w:r>
              <w:rPr>
                <w:sz w:val="20"/>
              </w:rPr>
              <w:t>35.0.00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99"/>
              <w:rPr>
                <w:sz w:val="20"/>
              </w:rPr>
            </w:pPr>
            <w:r>
              <w:rPr>
                <w:sz w:val="20"/>
              </w:rPr>
              <w:t>140.0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8"/>
              <w:ind w:left="551"/>
              <w:rPr>
                <w:sz w:val="20"/>
              </w:rPr>
            </w:pPr>
            <w:r>
              <w:rPr>
                <w:sz w:val="20"/>
              </w:rPr>
              <w:t>100.0.00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8"/>
              <w:ind w:left="98"/>
              <w:rPr>
                <w:sz w:val="20"/>
              </w:rPr>
            </w:pPr>
            <w:r>
              <w:rPr>
                <w:sz w:val="20"/>
              </w:rPr>
              <w:t>400.0</w:t>
            </w:r>
          </w:p>
        </w:tc>
      </w:tr>
      <w:tr>
        <w:trPr>
          <w:trHeight w:val="292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Sucrose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350.0.00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1400.0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172.80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691.0</w:t>
            </w:r>
          </w:p>
        </w:tc>
      </w:tr>
      <w:tr>
        <w:trPr>
          <w:trHeight w:val="292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Cellulose,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BW200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50.0.00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50.0.00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</w:tr>
      <w:tr>
        <w:trPr>
          <w:trHeight w:val="292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Soybean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oil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25.0.00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225.0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25.0.00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225.0</w:t>
            </w:r>
          </w:p>
        </w:tc>
      </w:tr>
      <w:tr>
        <w:trPr>
          <w:trHeight w:val="294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Lard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20.0.00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180.0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177.50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1598.0</w:t>
            </w:r>
          </w:p>
        </w:tc>
      </w:tr>
      <w:tr>
        <w:trPr>
          <w:trHeight w:val="294" w:hRule="atLeast"/>
        </w:trPr>
        <w:tc>
          <w:tcPr>
            <w:tcW w:w="2366" w:type="dxa"/>
          </w:tcPr>
          <w:p>
            <w:pPr>
              <w:pStyle w:val="TableParagraph"/>
              <w:spacing w:before="28"/>
              <w:ind w:right="414"/>
              <w:jc w:val="right"/>
              <w:rPr>
                <w:sz w:val="20"/>
              </w:rPr>
            </w:pPr>
            <w:r>
              <w:rPr>
                <w:sz w:val="20"/>
              </w:rPr>
              <w:t>Mineral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mix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S10026</w:t>
            </w:r>
          </w:p>
        </w:tc>
        <w:tc>
          <w:tcPr>
            <w:tcW w:w="1156" w:type="dxa"/>
          </w:tcPr>
          <w:p>
            <w:pPr>
              <w:pStyle w:val="TableParagraph"/>
              <w:spacing w:before="28"/>
              <w:ind w:left="360"/>
              <w:rPr>
                <w:sz w:val="20"/>
              </w:rPr>
            </w:pPr>
            <w:r>
              <w:rPr>
                <w:sz w:val="20"/>
              </w:rPr>
              <w:t>10.0.00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99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8"/>
              <w:ind w:left="551"/>
              <w:rPr>
                <w:sz w:val="20"/>
              </w:rPr>
            </w:pPr>
            <w:r>
              <w:rPr>
                <w:sz w:val="20"/>
              </w:rPr>
              <w:t>10.0.00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8"/>
              <w:ind w:left="98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</w:tr>
      <w:tr>
        <w:trPr>
          <w:trHeight w:val="292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right="377"/>
              <w:jc w:val="right"/>
              <w:rPr>
                <w:sz w:val="20"/>
              </w:rPr>
            </w:pPr>
            <w:r>
              <w:rPr>
                <w:spacing w:val="-1"/>
                <w:sz w:val="20"/>
              </w:rPr>
              <w:t>Dicalcium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phosphate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13.0.00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13.0.00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</w:tr>
      <w:tr>
        <w:trPr>
          <w:trHeight w:val="292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pacing w:val="-1"/>
                <w:sz w:val="20"/>
              </w:rPr>
              <w:t>Calcium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carbonate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5.50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5.50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</w:tr>
      <w:tr>
        <w:trPr>
          <w:trHeight w:val="292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Potassium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citrate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16.50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16.50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</w:tr>
      <w:tr>
        <w:trPr>
          <w:trHeight w:val="294" w:hRule="atLeast"/>
        </w:trPr>
        <w:tc>
          <w:tcPr>
            <w:tcW w:w="2366" w:type="dxa"/>
          </w:tcPr>
          <w:p>
            <w:pPr>
              <w:pStyle w:val="TableParagraph"/>
              <w:spacing w:before="26"/>
              <w:ind w:right="359"/>
              <w:jc w:val="right"/>
              <w:rPr>
                <w:sz w:val="20"/>
              </w:rPr>
            </w:pPr>
            <w:r>
              <w:rPr>
                <w:sz w:val="20"/>
              </w:rPr>
              <w:t>Vitamin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mix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V10001</w:t>
            </w:r>
          </w:p>
        </w:tc>
        <w:tc>
          <w:tcPr>
            <w:tcW w:w="1156" w:type="dxa"/>
          </w:tcPr>
          <w:p>
            <w:pPr>
              <w:pStyle w:val="TableParagraph"/>
              <w:spacing w:before="26"/>
              <w:ind w:left="360"/>
              <w:rPr>
                <w:sz w:val="20"/>
              </w:rPr>
            </w:pPr>
            <w:r>
              <w:rPr>
                <w:sz w:val="20"/>
              </w:rPr>
              <w:t>10.0.00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sz w:val="20"/>
              </w:rPr>
              <w:t>40.0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6"/>
              <w:ind w:left="551"/>
              <w:rPr>
                <w:sz w:val="20"/>
              </w:rPr>
            </w:pPr>
            <w:r>
              <w:rPr>
                <w:sz w:val="20"/>
              </w:rPr>
              <w:t>10.0.00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6"/>
              <w:ind w:left="98"/>
              <w:rPr>
                <w:sz w:val="20"/>
              </w:rPr>
            </w:pPr>
            <w:r>
              <w:rPr>
                <w:sz w:val="20"/>
              </w:rPr>
              <w:t>40.0</w:t>
            </w:r>
          </w:p>
        </w:tc>
      </w:tr>
      <w:tr>
        <w:trPr>
          <w:trHeight w:val="294" w:hRule="atLeast"/>
        </w:trPr>
        <w:tc>
          <w:tcPr>
            <w:tcW w:w="2366" w:type="dxa"/>
          </w:tcPr>
          <w:p>
            <w:pPr>
              <w:pStyle w:val="TableParagraph"/>
              <w:spacing w:before="28"/>
              <w:ind w:left="314"/>
              <w:rPr>
                <w:sz w:val="20"/>
              </w:rPr>
            </w:pPr>
            <w:r>
              <w:rPr>
                <w:sz w:val="20"/>
              </w:rPr>
              <w:t>Choline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bitartrate</w:t>
            </w:r>
          </w:p>
        </w:tc>
        <w:tc>
          <w:tcPr>
            <w:tcW w:w="1156" w:type="dxa"/>
          </w:tcPr>
          <w:p>
            <w:pPr>
              <w:pStyle w:val="TableParagraph"/>
              <w:spacing w:before="28"/>
              <w:ind w:left="360"/>
              <w:rPr>
                <w:sz w:val="20"/>
              </w:rPr>
            </w:pPr>
            <w:r>
              <w:rPr>
                <w:sz w:val="20"/>
              </w:rPr>
              <w:t>2.0.00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99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  <w:tc>
          <w:tcPr>
            <w:tcW w:w="1346" w:type="dxa"/>
          </w:tcPr>
          <w:p>
            <w:pPr>
              <w:pStyle w:val="TableParagraph"/>
              <w:spacing w:before="28"/>
              <w:ind w:left="551"/>
              <w:rPr>
                <w:sz w:val="20"/>
              </w:rPr>
            </w:pPr>
            <w:r>
              <w:rPr>
                <w:sz w:val="20"/>
              </w:rPr>
              <w:t>2.0.00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8"/>
              <w:ind w:left="98"/>
              <w:rPr>
                <w:sz w:val="20"/>
              </w:rPr>
            </w:pPr>
            <w:r>
              <w:rPr>
                <w:sz w:val="20"/>
              </w:rPr>
              <w:t>0.0</w:t>
            </w:r>
          </w:p>
        </w:tc>
      </w:tr>
      <w:tr>
        <w:trPr>
          <w:trHeight w:val="256" w:hRule="atLeast"/>
        </w:trPr>
        <w:tc>
          <w:tcPr>
            <w:tcW w:w="2366" w:type="dxa"/>
          </w:tcPr>
          <w:p>
            <w:pPr>
              <w:pStyle w:val="TableParagraph"/>
              <w:spacing w:line="210" w:lineRule="exact" w:before="26"/>
              <w:ind w:left="314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156" w:type="dxa"/>
          </w:tcPr>
          <w:p>
            <w:pPr>
              <w:pStyle w:val="TableParagraph"/>
              <w:spacing w:line="210" w:lineRule="exact" w:before="26"/>
              <w:ind w:left="360"/>
              <w:rPr>
                <w:sz w:val="20"/>
              </w:rPr>
            </w:pPr>
            <w:r>
              <w:rPr>
                <w:sz w:val="20"/>
              </w:rPr>
              <w:t>1055.0</w:t>
            </w:r>
          </w:p>
        </w:tc>
        <w:tc>
          <w:tcPr>
            <w:tcW w:w="1228" w:type="dxa"/>
          </w:tcPr>
          <w:p>
            <w:pPr>
              <w:pStyle w:val="TableParagraph"/>
              <w:spacing w:line="210" w:lineRule="exact" w:before="26"/>
              <w:ind w:left="99"/>
              <w:rPr>
                <w:sz w:val="20"/>
              </w:rPr>
            </w:pPr>
            <w:r>
              <w:rPr>
                <w:sz w:val="20"/>
              </w:rPr>
              <w:t>4057.0</w:t>
            </w:r>
          </w:p>
        </w:tc>
        <w:tc>
          <w:tcPr>
            <w:tcW w:w="1346" w:type="dxa"/>
          </w:tcPr>
          <w:p>
            <w:pPr>
              <w:pStyle w:val="TableParagraph"/>
              <w:spacing w:line="210" w:lineRule="exact" w:before="26"/>
              <w:ind w:left="551"/>
              <w:rPr>
                <w:sz w:val="20"/>
              </w:rPr>
            </w:pPr>
            <w:r>
              <w:rPr>
                <w:sz w:val="20"/>
              </w:rPr>
              <w:t>858.1</w:t>
            </w:r>
          </w:p>
        </w:tc>
        <w:tc>
          <w:tcPr>
            <w:tcW w:w="1512" w:type="dxa"/>
          </w:tcPr>
          <w:p>
            <w:pPr>
              <w:pStyle w:val="TableParagraph"/>
              <w:spacing w:line="210" w:lineRule="exact" w:before="26"/>
              <w:ind w:left="98"/>
              <w:rPr>
                <w:sz w:val="20"/>
              </w:rPr>
            </w:pPr>
            <w:r>
              <w:rPr>
                <w:sz w:val="20"/>
              </w:rPr>
              <w:t>4057.0</w:t>
            </w:r>
          </w:p>
        </w:tc>
      </w:tr>
      <w:tr>
        <w:trPr>
          <w:trHeight w:val="605" w:hRule="atLeast"/>
        </w:trPr>
        <w:tc>
          <w:tcPr>
            <w:tcW w:w="2366" w:type="dxa"/>
          </w:tcPr>
          <w:p>
            <w:pPr>
              <w:pStyle w:val="TableParagraph"/>
              <w:spacing w:line="290" w:lineRule="atLeast" w:before="3"/>
              <w:ind w:left="410" w:right="581" w:hanging="296"/>
              <w:rPr>
                <w:sz w:val="20"/>
              </w:rPr>
            </w:pPr>
            <w:r>
              <w:rPr>
                <w:spacing w:val="-1"/>
                <w:sz w:val="20"/>
              </w:rPr>
              <w:t>Nutrients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energy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Protein</w:t>
            </w:r>
          </w:p>
        </w:tc>
        <w:tc>
          <w:tcPr>
            <w:tcW w:w="1156" w:type="dxa"/>
          </w:tcPr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spacing w:line="229" w:lineRule="exact" w:before="1"/>
              <w:ind w:left="360"/>
              <w:rPr>
                <w:sz w:val="20"/>
              </w:rPr>
            </w:pPr>
            <w:r>
              <w:rPr>
                <w:sz w:val="20"/>
              </w:rPr>
              <w:t>19.0%</w:t>
            </w:r>
            <w:r>
              <w:rPr>
                <w:sz w:val="20"/>
                <w:vertAlign w:val="superscript"/>
              </w:rPr>
              <w:t>a</w:t>
            </w:r>
          </w:p>
        </w:tc>
        <w:tc>
          <w:tcPr>
            <w:tcW w:w="1228" w:type="dxa"/>
          </w:tcPr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spacing w:line="229" w:lineRule="exact" w:before="1"/>
              <w:ind w:left="99"/>
              <w:rPr>
                <w:sz w:val="20"/>
              </w:rPr>
            </w:pPr>
            <w:r>
              <w:rPr>
                <w:sz w:val="20"/>
              </w:rPr>
              <w:t>20.0%</w:t>
            </w:r>
            <w:r>
              <w:rPr>
                <w:sz w:val="20"/>
                <w:vertAlign w:val="superscript"/>
              </w:rPr>
              <w:t>b</w:t>
            </w:r>
          </w:p>
        </w:tc>
        <w:tc>
          <w:tcPr>
            <w:tcW w:w="1346" w:type="dxa"/>
          </w:tcPr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spacing w:line="229" w:lineRule="exact" w:before="1"/>
              <w:ind w:left="551"/>
              <w:rPr>
                <w:sz w:val="20"/>
              </w:rPr>
            </w:pPr>
            <w:r>
              <w:rPr>
                <w:sz w:val="20"/>
              </w:rPr>
              <w:t>24.0%</w:t>
            </w:r>
            <w:r>
              <w:rPr>
                <w:sz w:val="20"/>
                <w:vertAlign w:val="superscript"/>
              </w:rPr>
              <w:t>a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spacing w:line="229" w:lineRule="exact" w:before="1"/>
              <w:ind w:left="98"/>
              <w:rPr>
                <w:sz w:val="20"/>
              </w:rPr>
            </w:pPr>
            <w:r>
              <w:rPr>
                <w:sz w:val="20"/>
              </w:rPr>
              <w:t>20.0%</w:t>
            </w:r>
            <w:r>
              <w:rPr>
                <w:sz w:val="20"/>
                <w:vertAlign w:val="superscript"/>
              </w:rPr>
              <w:t>b</w:t>
            </w:r>
          </w:p>
        </w:tc>
      </w:tr>
      <w:tr>
        <w:trPr>
          <w:trHeight w:val="292" w:hRule="atLeast"/>
        </w:trPr>
        <w:tc>
          <w:tcPr>
            <w:tcW w:w="2366" w:type="dxa"/>
          </w:tcPr>
          <w:p>
            <w:pPr>
              <w:pStyle w:val="TableParagraph"/>
              <w:spacing w:line="229" w:lineRule="exact" w:before="43"/>
              <w:ind w:left="410"/>
              <w:rPr>
                <w:sz w:val="20"/>
              </w:rPr>
            </w:pPr>
            <w:r>
              <w:rPr>
                <w:sz w:val="20"/>
              </w:rPr>
              <w:t>Carbohydrate</w:t>
            </w:r>
          </w:p>
        </w:tc>
        <w:tc>
          <w:tcPr>
            <w:tcW w:w="1156" w:type="dxa"/>
          </w:tcPr>
          <w:p>
            <w:pPr>
              <w:pStyle w:val="TableParagraph"/>
              <w:spacing w:line="229" w:lineRule="exact" w:before="43"/>
              <w:ind w:left="360"/>
              <w:rPr>
                <w:sz w:val="20"/>
              </w:rPr>
            </w:pPr>
            <w:r>
              <w:rPr>
                <w:sz w:val="20"/>
              </w:rPr>
              <w:t>67.0%</w:t>
            </w:r>
            <w:r>
              <w:rPr>
                <w:sz w:val="20"/>
                <w:vertAlign w:val="superscript"/>
              </w:rPr>
              <w:t>a</w:t>
            </w:r>
          </w:p>
        </w:tc>
        <w:tc>
          <w:tcPr>
            <w:tcW w:w="1228" w:type="dxa"/>
          </w:tcPr>
          <w:p>
            <w:pPr>
              <w:pStyle w:val="TableParagraph"/>
              <w:spacing w:line="229" w:lineRule="exact" w:before="43"/>
              <w:ind w:left="99"/>
              <w:rPr>
                <w:sz w:val="20"/>
              </w:rPr>
            </w:pPr>
            <w:r>
              <w:rPr>
                <w:sz w:val="20"/>
              </w:rPr>
              <w:t>70.0%</w:t>
            </w:r>
            <w:r>
              <w:rPr>
                <w:sz w:val="20"/>
                <w:vertAlign w:val="superscript"/>
              </w:rPr>
              <w:t>b</w:t>
            </w:r>
          </w:p>
        </w:tc>
        <w:tc>
          <w:tcPr>
            <w:tcW w:w="1346" w:type="dxa"/>
          </w:tcPr>
          <w:p>
            <w:pPr>
              <w:pStyle w:val="TableParagraph"/>
              <w:spacing w:line="229" w:lineRule="exact" w:before="43"/>
              <w:ind w:left="551"/>
              <w:rPr>
                <w:sz w:val="20"/>
              </w:rPr>
            </w:pPr>
            <w:r>
              <w:rPr>
                <w:sz w:val="20"/>
              </w:rPr>
              <w:t>41.0%</w:t>
            </w:r>
            <w:r>
              <w:rPr>
                <w:sz w:val="20"/>
                <w:vertAlign w:val="superscript"/>
              </w:rPr>
              <w:t>a</w:t>
            </w:r>
          </w:p>
        </w:tc>
        <w:tc>
          <w:tcPr>
            <w:tcW w:w="1512" w:type="dxa"/>
          </w:tcPr>
          <w:p>
            <w:pPr>
              <w:pStyle w:val="TableParagraph"/>
              <w:spacing w:line="229" w:lineRule="exact" w:before="43"/>
              <w:ind w:left="98"/>
              <w:rPr>
                <w:sz w:val="20"/>
              </w:rPr>
            </w:pPr>
            <w:r>
              <w:rPr>
                <w:sz w:val="20"/>
              </w:rPr>
              <w:t>35.0%</w:t>
            </w:r>
            <w:r>
              <w:rPr>
                <w:sz w:val="20"/>
                <w:vertAlign w:val="superscript"/>
              </w:rPr>
              <w:t>b</w:t>
            </w:r>
          </w:p>
        </w:tc>
      </w:tr>
      <w:tr>
        <w:trPr>
          <w:trHeight w:val="306" w:hRule="atLeast"/>
        </w:trPr>
        <w:tc>
          <w:tcPr>
            <w:tcW w:w="23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410"/>
              <w:rPr>
                <w:sz w:val="20"/>
              </w:rPr>
            </w:pPr>
            <w:r>
              <w:rPr>
                <w:sz w:val="20"/>
              </w:rPr>
              <w:t>Fat</w:t>
            </w:r>
          </w:p>
        </w:tc>
        <w:tc>
          <w:tcPr>
            <w:tcW w:w="115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360"/>
              <w:rPr>
                <w:sz w:val="20"/>
              </w:rPr>
            </w:pPr>
            <w:r>
              <w:rPr>
                <w:sz w:val="20"/>
              </w:rPr>
              <w:t>4.0%</w:t>
            </w:r>
            <w:r>
              <w:rPr>
                <w:sz w:val="20"/>
                <w:vertAlign w:val="superscript"/>
              </w:rPr>
              <w:t>a</w:t>
            </w:r>
          </w:p>
        </w:tc>
        <w:tc>
          <w:tcPr>
            <w:tcW w:w="12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z w:val="20"/>
              </w:rPr>
              <w:t>10.0%</w:t>
            </w:r>
            <w:r>
              <w:rPr>
                <w:sz w:val="20"/>
                <w:vertAlign w:val="superscript"/>
              </w:rPr>
              <w:t>b</w:t>
            </w:r>
          </w:p>
        </w:tc>
        <w:tc>
          <w:tcPr>
            <w:tcW w:w="13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551"/>
              <w:rPr>
                <w:sz w:val="20"/>
              </w:rPr>
            </w:pPr>
            <w:r>
              <w:rPr>
                <w:sz w:val="20"/>
              </w:rPr>
              <w:t>24.0%</w:t>
            </w:r>
            <w:r>
              <w:rPr>
                <w:sz w:val="20"/>
                <w:vertAlign w:val="superscript"/>
              </w:rPr>
              <w:t>a</w:t>
            </w:r>
          </w:p>
        </w:tc>
        <w:tc>
          <w:tcPr>
            <w:tcW w:w="151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98"/>
              <w:rPr>
                <w:sz w:val="20"/>
              </w:rPr>
            </w:pPr>
            <w:r>
              <w:rPr>
                <w:sz w:val="20"/>
              </w:rPr>
              <w:t>45.0%</w:t>
            </w:r>
            <w:r>
              <w:rPr>
                <w:sz w:val="20"/>
                <w:vertAlign w:val="superscript"/>
              </w:rPr>
              <w:t>b</w:t>
            </w:r>
          </w:p>
        </w:tc>
      </w:tr>
    </w:tbl>
    <w:p>
      <w:pPr>
        <w:pStyle w:val="BodyText"/>
        <w:spacing w:before="99"/>
        <w:ind w:left="396"/>
      </w:pPr>
      <w:r>
        <w:rPr>
          <w:w w:val="95"/>
          <w:vertAlign w:val="superscript"/>
        </w:rPr>
        <w:t>a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wt/wt;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superscript"/>
        </w:rPr>
        <w:t>b</w:t>
      </w:r>
      <w:r>
        <w:rPr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percentage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again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total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calories.</w:t>
      </w:r>
    </w:p>
    <w:p>
      <w:pPr>
        <w:spacing w:after="0"/>
        <w:sectPr>
          <w:headerReference w:type="default" r:id="rId5"/>
          <w:pgSz w:w="12240" w:h="15840"/>
          <w:pgMar w:header="1465" w:footer="0" w:top="1680" w:bottom="280" w:left="1720" w:right="166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91"/>
        <w:ind w:left="396"/>
      </w:pPr>
      <w:r>
        <w:rPr/>
        <w:t>and</w:t>
      </w:r>
      <w:r>
        <w:rPr>
          <w:spacing w:val="-6"/>
        </w:rPr>
        <w:t> </w:t>
      </w:r>
      <w:r>
        <w:rPr/>
        <w:t>liver</w:t>
      </w:r>
      <w:r>
        <w:rPr>
          <w:spacing w:val="-9"/>
        </w:rPr>
        <w:t> </w:t>
      </w:r>
      <w:r>
        <w:rPr/>
        <w:t>tissues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rats</w:t>
      </w:r>
      <w:r>
        <w:rPr>
          <w:spacing w:val="-7"/>
        </w:rPr>
        <w:t> </w:t>
      </w:r>
      <w:r>
        <w:rPr/>
        <w:t>fed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high-fat</w:t>
      </w:r>
      <w:r>
        <w:rPr>
          <w:spacing w:val="-12"/>
        </w:rPr>
        <w:t> </w:t>
      </w:r>
      <w:r>
        <w:rPr/>
        <w:t>diets.</w:t>
      </w: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tbl>
      <w:tblPr>
        <w:tblW w:w="0" w:type="auto"/>
        <w:jc w:val="left"/>
        <w:tblInd w:w="1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5"/>
        <w:gridCol w:w="1827"/>
        <w:gridCol w:w="1862"/>
      </w:tblGrid>
      <w:tr>
        <w:trPr>
          <w:trHeight w:val="291" w:hRule="atLeast"/>
        </w:trPr>
        <w:tc>
          <w:tcPr>
            <w:tcW w:w="30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2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0"/>
              <w:ind w:left="375"/>
              <w:rPr>
                <w:sz w:val="20"/>
              </w:rPr>
            </w:pPr>
            <w:r>
              <w:rPr>
                <w:sz w:val="20"/>
              </w:rPr>
              <w:t>Control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group</w:t>
            </w:r>
          </w:p>
        </w:tc>
        <w:tc>
          <w:tcPr>
            <w:tcW w:w="186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0"/>
              <w:ind w:left="338"/>
              <w:rPr>
                <w:sz w:val="20"/>
              </w:rPr>
            </w:pPr>
            <w:r>
              <w:rPr>
                <w:sz w:val="20"/>
              </w:rPr>
              <w:t>HFD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group</w:t>
            </w:r>
          </w:p>
        </w:tc>
      </w:tr>
      <w:tr>
        <w:trPr>
          <w:trHeight w:val="297" w:hRule="atLeast"/>
        </w:trPr>
        <w:tc>
          <w:tcPr>
            <w:tcW w:w="304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30"/>
              <w:ind w:left="115"/>
              <w:rPr>
                <w:sz w:val="20"/>
              </w:rPr>
            </w:pPr>
            <w:r>
              <w:rPr>
                <w:sz w:val="20"/>
              </w:rPr>
              <w:t>Animal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phenotypes</w:t>
            </w:r>
          </w:p>
        </w:tc>
        <w:tc>
          <w:tcPr>
            <w:tcW w:w="182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6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3045" w:type="dxa"/>
          </w:tcPr>
          <w:p>
            <w:pPr>
              <w:pStyle w:val="TableParagraph"/>
              <w:spacing w:before="28"/>
              <w:ind w:left="314"/>
              <w:rPr>
                <w:sz w:val="20"/>
              </w:rPr>
            </w:pPr>
            <w:r>
              <w:rPr>
                <w:sz w:val="20"/>
              </w:rPr>
              <w:t>Initial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body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weight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(g)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8"/>
              <w:ind w:left="375"/>
              <w:rPr>
                <w:sz w:val="20"/>
              </w:rPr>
            </w:pPr>
            <w:r>
              <w:rPr>
                <w:sz w:val="20"/>
              </w:rPr>
              <w:t>273.8±19.7</w:t>
            </w:r>
          </w:p>
        </w:tc>
        <w:tc>
          <w:tcPr>
            <w:tcW w:w="1862" w:type="dxa"/>
          </w:tcPr>
          <w:p>
            <w:pPr>
              <w:pStyle w:val="TableParagraph"/>
              <w:spacing w:before="28"/>
              <w:ind w:left="338"/>
              <w:rPr>
                <w:sz w:val="20"/>
              </w:rPr>
            </w:pPr>
            <w:r>
              <w:rPr>
                <w:sz w:val="20"/>
              </w:rPr>
              <w:t>275.5±27.7</w:t>
            </w:r>
          </w:p>
        </w:tc>
      </w:tr>
      <w:tr>
        <w:trPr>
          <w:trHeight w:val="292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body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weight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(g)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542.3±27.7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581.2±57.1*</w:t>
            </w:r>
          </w:p>
        </w:tc>
      </w:tr>
      <w:tr>
        <w:trPr>
          <w:trHeight w:val="292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Perirenal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fat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(g)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15.54±3.49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23.71±6.69*</w:t>
            </w:r>
          </w:p>
        </w:tc>
      </w:tr>
      <w:tr>
        <w:trPr>
          <w:trHeight w:val="256" w:hRule="atLeast"/>
        </w:trPr>
        <w:tc>
          <w:tcPr>
            <w:tcW w:w="3045" w:type="dxa"/>
          </w:tcPr>
          <w:p>
            <w:pPr>
              <w:pStyle w:val="TableParagraph"/>
              <w:spacing w:line="210" w:lineRule="exact" w:before="26"/>
              <w:ind w:left="314"/>
              <w:rPr>
                <w:sz w:val="20"/>
              </w:rPr>
            </w:pPr>
            <w:r>
              <w:rPr>
                <w:sz w:val="20"/>
              </w:rPr>
              <w:t>Epididymal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fat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(g)</w:t>
            </w:r>
          </w:p>
        </w:tc>
        <w:tc>
          <w:tcPr>
            <w:tcW w:w="1827" w:type="dxa"/>
          </w:tcPr>
          <w:p>
            <w:pPr>
              <w:pStyle w:val="TableParagraph"/>
              <w:spacing w:line="210" w:lineRule="exact" w:before="26"/>
              <w:ind w:left="375"/>
              <w:rPr>
                <w:sz w:val="20"/>
              </w:rPr>
            </w:pPr>
            <w:r>
              <w:rPr>
                <w:sz w:val="20"/>
              </w:rPr>
              <w:t>12.67±2.79</w:t>
            </w:r>
          </w:p>
        </w:tc>
        <w:tc>
          <w:tcPr>
            <w:tcW w:w="1862" w:type="dxa"/>
          </w:tcPr>
          <w:p>
            <w:pPr>
              <w:pStyle w:val="TableParagraph"/>
              <w:spacing w:line="210" w:lineRule="exact" w:before="26"/>
              <w:ind w:left="338"/>
              <w:rPr>
                <w:sz w:val="20"/>
              </w:rPr>
            </w:pPr>
            <w:r>
              <w:rPr>
                <w:sz w:val="20"/>
              </w:rPr>
              <w:t>18.00±5.53*</w:t>
            </w:r>
          </w:p>
        </w:tc>
      </w:tr>
      <w:tr>
        <w:trPr>
          <w:trHeight w:val="292" w:hRule="atLeast"/>
        </w:trPr>
        <w:tc>
          <w:tcPr>
            <w:tcW w:w="6734" w:type="dxa"/>
            <w:gridSpan w:val="3"/>
          </w:tcPr>
          <w:p>
            <w:pPr>
              <w:pStyle w:val="TableParagraph"/>
              <w:spacing w:line="210" w:lineRule="exact" w:before="63"/>
              <w:ind w:left="115"/>
              <w:rPr>
                <w:sz w:val="20"/>
              </w:rPr>
            </w:pPr>
            <w:r>
              <w:rPr>
                <w:sz w:val="20"/>
              </w:rPr>
              <w:t>Daily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food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energy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intakes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rat</w:t>
            </w:r>
          </w:p>
        </w:tc>
      </w:tr>
      <w:tr>
        <w:trPr>
          <w:trHeight w:val="331" w:hRule="atLeast"/>
        </w:trPr>
        <w:tc>
          <w:tcPr>
            <w:tcW w:w="3045" w:type="dxa"/>
          </w:tcPr>
          <w:p>
            <w:pPr>
              <w:pStyle w:val="TableParagraph"/>
              <w:spacing w:before="65"/>
              <w:ind w:left="314"/>
              <w:rPr>
                <w:sz w:val="20"/>
              </w:rPr>
            </w:pPr>
            <w:r>
              <w:rPr>
                <w:spacing w:val="-1"/>
                <w:sz w:val="20"/>
              </w:rPr>
              <w:t>Average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food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intakes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(g)</w:t>
            </w:r>
          </w:p>
        </w:tc>
        <w:tc>
          <w:tcPr>
            <w:tcW w:w="1827" w:type="dxa"/>
          </w:tcPr>
          <w:p>
            <w:pPr>
              <w:pStyle w:val="TableParagraph"/>
              <w:spacing w:before="65"/>
              <w:ind w:left="375"/>
              <w:rPr>
                <w:sz w:val="20"/>
              </w:rPr>
            </w:pPr>
            <w:r>
              <w:rPr>
                <w:sz w:val="20"/>
              </w:rPr>
              <w:t>24.4±0.7</w:t>
            </w:r>
          </w:p>
        </w:tc>
        <w:tc>
          <w:tcPr>
            <w:tcW w:w="1862" w:type="dxa"/>
          </w:tcPr>
          <w:p>
            <w:pPr>
              <w:pStyle w:val="TableParagraph"/>
              <w:spacing w:before="65"/>
              <w:ind w:left="338"/>
              <w:rPr>
                <w:sz w:val="20"/>
              </w:rPr>
            </w:pPr>
            <w:r>
              <w:rPr>
                <w:sz w:val="20"/>
              </w:rPr>
              <w:t>21.1±1.0**</w:t>
            </w:r>
          </w:p>
        </w:tc>
      </w:tr>
      <w:tr>
        <w:trPr>
          <w:trHeight w:val="256" w:hRule="atLeast"/>
        </w:trPr>
        <w:tc>
          <w:tcPr>
            <w:tcW w:w="3045" w:type="dxa"/>
          </w:tcPr>
          <w:p>
            <w:pPr>
              <w:pStyle w:val="TableParagraph"/>
              <w:spacing w:line="210" w:lineRule="exact" w:before="26"/>
              <w:ind w:left="314"/>
              <w:rPr>
                <w:sz w:val="20"/>
              </w:rPr>
            </w:pPr>
            <w:r>
              <w:rPr>
                <w:spacing w:val="-1"/>
                <w:sz w:val="20"/>
              </w:rPr>
              <w:t>Average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energy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intakes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(kcal)</w:t>
            </w:r>
          </w:p>
        </w:tc>
        <w:tc>
          <w:tcPr>
            <w:tcW w:w="1827" w:type="dxa"/>
          </w:tcPr>
          <w:p>
            <w:pPr>
              <w:pStyle w:val="TableParagraph"/>
              <w:spacing w:line="210" w:lineRule="exact" w:before="26"/>
              <w:ind w:left="375"/>
              <w:rPr>
                <w:sz w:val="20"/>
              </w:rPr>
            </w:pPr>
            <w:r>
              <w:rPr>
                <w:sz w:val="20"/>
              </w:rPr>
              <w:t>92.6±2.7</w:t>
            </w:r>
          </w:p>
        </w:tc>
        <w:tc>
          <w:tcPr>
            <w:tcW w:w="1862" w:type="dxa"/>
          </w:tcPr>
          <w:p>
            <w:pPr>
              <w:pStyle w:val="TableParagraph"/>
              <w:spacing w:line="210" w:lineRule="exact" w:before="26"/>
              <w:ind w:left="338"/>
              <w:rPr>
                <w:sz w:val="20"/>
              </w:rPr>
            </w:pPr>
            <w:r>
              <w:rPr>
                <w:sz w:val="20"/>
              </w:rPr>
              <w:t>99.3±4.6**</w:t>
            </w:r>
          </w:p>
        </w:tc>
      </w:tr>
      <w:tr>
        <w:trPr>
          <w:trHeight w:val="292" w:hRule="atLeast"/>
        </w:trPr>
        <w:tc>
          <w:tcPr>
            <w:tcW w:w="3045" w:type="dxa"/>
          </w:tcPr>
          <w:p>
            <w:pPr>
              <w:pStyle w:val="TableParagraph"/>
              <w:spacing w:line="210" w:lineRule="exact" w:before="63"/>
              <w:ind w:left="115"/>
              <w:rPr>
                <w:sz w:val="20"/>
              </w:rPr>
            </w:pPr>
            <w:r>
              <w:rPr>
                <w:sz w:val="20"/>
              </w:rPr>
              <w:t>Clinical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chemistry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18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62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9" w:hRule="atLeast"/>
        </w:trPr>
        <w:tc>
          <w:tcPr>
            <w:tcW w:w="3045" w:type="dxa"/>
          </w:tcPr>
          <w:p>
            <w:pPr>
              <w:pStyle w:val="TableParagraph"/>
              <w:spacing w:before="63"/>
              <w:ind w:left="314"/>
              <w:rPr>
                <w:sz w:val="20"/>
              </w:rPr>
            </w:pPr>
            <w:r>
              <w:rPr>
                <w:w w:val="95"/>
                <w:sz w:val="20"/>
              </w:rPr>
              <w:t>ALT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(IU/L)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63"/>
              <w:ind w:left="375"/>
              <w:rPr>
                <w:sz w:val="20"/>
              </w:rPr>
            </w:pPr>
            <w:r>
              <w:rPr>
                <w:sz w:val="20"/>
              </w:rPr>
              <w:t>43±14</w:t>
            </w:r>
          </w:p>
        </w:tc>
        <w:tc>
          <w:tcPr>
            <w:tcW w:w="1862" w:type="dxa"/>
          </w:tcPr>
          <w:p>
            <w:pPr>
              <w:pStyle w:val="TableParagraph"/>
              <w:spacing w:before="63"/>
              <w:ind w:left="338"/>
              <w:rPr>
                <w:sz w:val="20"/>
              </w:rPr>
            </w:pPr>
            <w:r>
              <w:rPr>
                <w:sz w:val="20"/>
              </w:rPr>
              <w:t>98±86**</w:t>
            </w:r>
          </w:p>
        </w:tc>
      </w:tr>
      <w:tr>
        <w:trPr>
          <w:trHeight w:val="294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AST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(IU/L)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4"/>
              <w:rPr>
                <w:sz w:val="20"/>
              </w:rPr>
            </w:pPr>
            <w:r>
              <w:rPr>
                <w:sz w:val="20"/>
              </w:rPr>
              <w:t>126±22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156±48*</w:t>
            </w:r>
          </w:p>
        </w:tc>
      </w:tr>
      <w:tr>
        <w:trPr>
          <w:trHeight w:val="294" w:hRule="atLeast"/>
        </w:trPr>
        <w:tc>
          <w:tcPr>
            <w:tcW w:w="3045" w:type="dxa"/>
          </w:tcPr>
          <w:p>
            <w:pPr>
              <w:pStyle w:val="TableParagraph"/>
              <w:spacing w:before="28"/>
              <w:ind w:left="314"/>
              <w:rPr>
                <w:sz w:val="20"/>
              </w:rPr>
            </w:pPr>
            <w:r>
              <w:rPr>
                <w:sz w:val="20"/>
              </w:rPr>
              <w:t>AST/ALT</w:t>
            </w:r>
          </w:p>
        </w:tc>
        <w:tc>
          <w:tcPr>
            <w:tcW w:w="1827" w:type="dxa"/>
          </w:tcPr>
          <w:p>
            <w:pPr>
              <w:pStyle w:val="TableParagraph"/>
              <w:spacing w:before="28"/>
              <w:ind w:left="375"/>
              <w:rPr>
                <w:sz w:val="20"/>
              </w:rPr>
            </w:pPr>
            <w:r>
              <w:rPr>
                <w:sz w:val="20"/>
              </w:rPr>
              <w:t>3.15±0.83</w:t>
            </w:r>
          </w:p>
        </w:tc>
        <w:tc>
          <w:tcPr>
            <w:tcW w:w="1862" w:type="dxa"/>
          </w:tcPr>
          <w:p>
            <w:pPr>
              <w:pStyle w:val="TableParagraph"/>
              <w:spacing w:before="28"/>
              <w:ind w:left="338"/>
              <w:rPr>
                <w:sz w:val="20"/>
              </w:rPr>
            </w:pPr>
            <w:r>
              <w:rPr>
                <w:sz w:val="20"/>
              </w:rPr>
              <w:t>1.97±0.69**</w:t>
            </w:r>
          </w:p>
        </w:tc>
      </w:tr>
      <w:tr>
        <w:trPr>
          <w:trHeight w:val="292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ALP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(U/L)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115±30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175±51**</w:t>
            </w:r>
          </w:p>
        </w:tc>
      </w:tr>
      <w:tr>
        <w:trPr>
          <w:trHeight w:val="292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TG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(mmol/L)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2.4±1.2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5.6±4.4**</w:t>
            </w:r>
          </w:p>
        </w:tc>
      </w:tr>
      <w:tr>
        <w:trPr>
          <w:trHeight w:val="283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Glc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(mmol/L)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6.76±0.66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7.58±0.46**</w:t>
            </w:r>
          </w:p>
        </w:tc>
      </w:tr>
      <w:tr>
        <w:trPr>
          <w:trHeight w:val="305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Crea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(</w:t>
            </w:r>
            <w:r>
              <w:rPr>
                <w:rFonts w:ascii="Symbol" w:hAnsi="Symbol"/>
                <w:sz w:val="20"/>
              </w:rPr>
              <w:t></w:t>
            </w:r>
            <w:r>
              <w:rPr>
                <w:sz w:val="20"/>
              </w:rPr>
              <w:t>mol/L)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35"/>
              <w:ind w:left="374"/>
              <w:rPr>
                <w:sz w:val="20"/>
              </w:rPr>
            </w:pPr>
            <w:r>
              <w:rPr>
                <w:sz w:val="20"/>
              </w:rPr>
              <w:t>49.9±3.4</w:t>
            </w:r>
          </w:p>
        </w:tc>
        <w:tc>
          <w:tcPr>
            <w:tcW w:w="1862" w:type="dxa"/>
          </w:tcPr>
          <w:p>
            <w:pPr>
              <w:pStyle w:val="TableParagraph"/>
              <w:spacing w:before="35"/>
              <w:ind w:left="338"/>
              <w:rPr>
                <w:sz w:val="20"/>
              </w:rPr>
            </w:pPr>
            <w:r>
              <w:rPr>
                <w:sz w:val="20"/>
              </w:rPr>
              <w:t>53.8±2.5**</w:t>
            </w:r>
          </w:p>
        </w:tc>
      </w:tr>
      <w:tr>
        <w:trPr>
          <w:trHeight w:val="291" w:hRule="atLeast"/>
        </w:trPr>
        <w:tc>
          <w:tcPr>
            <w:tcW w:w="3045" w:type="dxa"/>
          </w:tcPr>
          <w:p>
            <w:pPr>
              <w:pStyle w:val="TableParagraph"/>
              <w:spacing w:before="25"/>
              <w:ind w:left="314"/>
              <w:rPr>
                <w:sz w:val="20"/>
              </w:rPr>
            </w:pPr>
            <w:r>
              <w:rPr>
                <w:sz w:val="20"/>
              </w:rPr>
              <w:t>ALB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(g/L)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5"/>
              <w:ind w:left="375"/>
              <w:rPr>
                <w:sz w:val="20"/>
              </w:rPr>
            </w:pPr>
            <w:r>
              <w:rPr>
                <w:sz w:val="20"/>
              </w:rPr>
              <w:t>38±2</w:t>
            </w:r>
          </w:p>
        </w:tc>
        <w:tc>
          <w:tcPr>
            <w:tcW w:w="1862" w:type="dxa"/>
          </w:tcPr>
          <w:p>
            <w:pPr>
              <w:pStyle w:val="TableParagraph"/>
              <w:spacing w:before="25"/>
              <w:ind w:left="338"/>
              <w:rPr>
                <w:sz w:val="20"/>
              </w:rPr>
            </w:pPr>
            <w:r>
              <w:rPr>
                <w:sz w:val="20"/>
              </w:rPr>
              <w:t>36±2*</w:t>
            </w:r>
          </w:p>
        </w:tc>
      </w:tr>
      <w:tr>
        <w:trPr>
          <w:trHeight w:val="283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GGT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(IU/L)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3±1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2±1*</w:t>
            </w:r>
          </w:p>
        </w:tc>
      </w:tr>
      <w:tr>
        <w:trPr>
          <w:trHeight w:val="304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w w:val="95"/>
                <w:sz w:val="20"/>
              </w:rPr>
              <w:t>TBA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</w:t>
            </w:r>
            <w:r>
              <w:rPr>
                <w:rFonts w:ascii="Symbol" w:hAnsi="Symbol"/>
                <w:w w:val="95"/>
                <w:sz w:val="20"/>
              </w:rPr>
              <w:t></w:t>
            </w:r>
            <w:r>
              <w:rPr>
                <w:w w:val="95"/>
                <w:sz w:val="20"/>
              </w:rPr>
              <w:t>mol/L)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35"/>
              <w:ind w:left="374"/>
              <w:rPr>
                <w:sz w:val="20"/>
              </w:rPr>
            </w:pPr>
            <w:r>
              <w:rPr>
                <w:sz w:val="20"/>
              </w:rPr>
              <w:t>2.9±1.2</w:t>
            </w:r>
          </w:p>
        </w:tc>
        <w:tc>
          <w:tcPr>
            <w:tcW w:w="1862" w:type="dxa"/>
          </w:tcPr>
          <w:p>
            <w:pPr>
              <w:pStyle w:val="TableParagraph"/>
              <w:spacing w:before="35"/>
              <w:ind w:left="338"/>
              <w:rPr>
                <w:sz w:val="20"/>
              </w:rPr>
            </w:pPr>
            <w:r>
              <w:rPr>
                <w:sz w:val="20"/>
              </w:rPr>
              <w:t>3.9±1.4</w:t>
            </w:r>
          </w:p>
        </w:tc>
      </w:tr>
      <w:tr>
        <w:trPr>
          <w:trHeight w:val="290" w:hRule="atLeast"/>
        </w:trPr>
        <w:tc>
          <w:tcPr>
            <w:tcW w:w="3045" w:type="dxa"/>
          </w:tcPr>
          <w:p>
            <w:pPr>
              <w:pStyle w:val="TableParagraph"/>
              <w:spacing w:before="24"/>
              <w:ind w:left="314"/>
              <w:rPr>
                <w:sz w:val="20"/>
              </w:rPr>
            </w:pPr>
            <w:r>
              <w:rPr>
                <w:sz w:val="20"/>
              </w:rPr>
              <w:t>BUN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(mmol/L)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4"/>
              <w:ind w:left="375"/>
              <w:rPr>
                <w:sz w:val="20"/>
              </w:rPr>
            </w:pPr>
            <w:r>
              <w:rPr>
                <w:sz w:val="20"/>
              </w:rPr>
              <w:t>4.42±0.89</w:t>
            </w:r>
          </w:p>
        </w:tc>
        <w:tc>
          <w:tcPr>
            <w:tcW w:w="1862" w:type="dxa"/>
          </w:tcPr>
          <w:p>
            <w:pPr>
              <w:pStyle w:val="TableParagraph"/>
              <w:spacing w:before="24"/>
              <w:ind w:left="338"/>
              <w:rPr>
                <w:sz w:val="20"/>
              </w:rPr>
            </w:pPr>
            <w:r>
              <w:rPr>
                <w:sz w:val="20"/>
              </w:rPr>
              <w:t>4.00±0.46</w:t>
            </w:r>
          </w:p>
        </w:tc>
      </w:tr>
      <w:tr>
        <w:trPr>
          <w:trHeight w:val="294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TP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(g/L)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65±2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63±3</w:t>
            </w:r>
          </w:p>
        </w:tc>
      </w:tr>
      <w:tr>
        <w:trPr>
          <w:trHeight w:val="294" w:hRule="atLeast"/>
        </w:trPr>
        <w:tc>
          <w:tcPr>
            <w:tcW w:w="3045" w:type="dxa"/>
          </w:tcPr>
          <w:p>
            <w:pPr>
              <w:pStyle w:val="TableParagraph"/>
              <w:spacing w:before="28"/>
              <w:ind w:left="314"/>
              <w:rPr>
                <w:sz w:val="20"/>
              </w:rPr>
            </w:pPr>
            <w:r>
              <w:rPr>
                <w:sz w:val="20"/>
              </w:rPr>
              <w:t>LDL-C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(mmol/L)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8"/>
              <w:ind w:left="375"/>
              <w:rPr>
                <w:sz w:val="20"/>
              </w:rPr>
            </w:pPr>
            <w:r>
              <w:rPr>
                <w:sz w:val="20"/>
              </w:rPr>
              <w:t>0.12±0.05</w:t>
            </w:r>
          </w:p>
        </w:tc>
        <w:tc>
          <w:tcPr>
            <w:tcW w:w="1862" w:type="dxa"/>
          </w:tcPr>
          <w:p>
            <w:pPr>
              <w:pStyle w:val="TableParagraph"/>
              <w:spacing w:before="28"/>
              <w:ind w:left="338"/>
              <w:rPr>
                <w:sz w:val="20"/>
              </w:rPr>
            </w:pPr>
            <w:r>
              <w:rPr>
                <w:sz w:val="20"/>
              </w:rPr>
              <w:t>0.21±0.21</w:t>
            </w:r>
          </w:p>
        </w:tc>
      </w:tr>
      <w:tr>
        <w:trPr>
          <w:trHeight w:val="292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HDL-C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(mmol/L)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0.50±0.07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0.46±0.08</w:t>
            </w:r>
          </w:p>
        </w:tc>
      </w:tr>
      <w:tr>
        <w:trPr>
          <w:trHeight w:val="292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3-HB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(mmol/L)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0.90±0.26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0.80±0.23</w:t>
            </w:r>
          </w:p>
        </w:tc>
      </w:tr>
      <w:tr>
        <w:trPr>
          <w:trHeight w:val="283" w:hRule="atLeast"/>
        </w:trPr>
        <w:tc>
          <w:tcPr>
            <w:tcW w:w="304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tChol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(mmol/L)</w:t>
            </w:r>
          </w:p>
        </w:tc>
        <w:tc>
          <w:tcPr>
            <w:tcW w:w="1827" w:type="dxa"/>
          </w:tcPr>
          <w:p>
            <w:pPr>
              <w:pStyle w:val="TableParagraph"/>
              <w:spacing w:before="26"/>
              <w:ind w:left="375"/>
              <w:rPr>
                <w:sz w:val="20"/>
              </w:rPr>
            </w:pPr>
            <w:r>
              <w:rPr>
                <w:sz w:val="20"/>
              </w:rPr>
              <w:t>1.70±0.29</w:t>
            </w:r>
          </w:p>
        </w:tc>
        <w:tc>
          <w:tcPr>
            <w:tcW w:w="1862" w:type="dxa"/>
          </w:tcPr>
          <w:p>
            <w:pPr>
              <w:pStyle w:val="TableParagraph"/>
              <w:spacing w:before="26"/>
              <w:ind w:left="338"/>
              <w:rPr>
                <w:sz w:val="20"/>
              </w:rPr>
            </w:pPr>
            <w:r>
              <w:rPr>
                <w:sz w:val="20"/>
              </w:rPr>
              <w:t>2.00±0.97</w:t>
            </w:r>
          </w:p>
        </w:tc>
      </w:tr>
      <w:tr>
        <w:trPr>
          <w:trHeight w:val="298" w:hRule="atLeast"/>
        </w:trPr>
        <w:tc>
          <w:tcPr>
            <w:tcW w:w="304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w w:val="95"/>
                <w:sz w:val="20"/>
              </w:rPr>
              <w:t>UA (</w:t>
            </w:r>
            <w:r>
              <w:rPr>
                <w:rFonts w:ascii="Symbol" w:hAnsi="Symbol"/>
                <w:w w:val="95"/>
                <w:sz w:val="20"/>
              </w:rPr>
              <w:t></w:t>
            </w:r>
            <w:r>
              <w:rPr>
                <w:w w:val="95"/>
                <w:sz w:val="20"/>
              </w:rPr>
              <w:t>mol/L)</w:t>
            </w:r>
          </w:p>
        </w:tc>
        <w:tc>
          <w:tcPr>
            <w:tcW w:w="182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375"/>
              <w:rPr>
                <w:sz w:val="20"/>
              </w:rPr>
            </w:pPr>
            <w:r>
              <w:rPr>
                <w:sz w:val="20"/>
              </w:rPr>
              <w:t>55.4±8.5</w:t>
            </w:r>
          </w:p>
        </w:tc>
        <w:tc>
          <w:tcPr>
            <w:tcW w:w="18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338"/>
              <w:rPr>
                <w:sz w:val="20"/>
              </w:rPr>
            </w:pPr>
            <w:r>
              <w:rPr>
                <w:sz w:val="20"/>
              </w:rPr>
              <w:t>62.4±32.5</w:t>
            </w:r>
          </w:p>
        </w:tc>
      </w:tr>
    </w:tbl>
    <w:p>
      <w:pPr>
        <w:pStyle w:val="BodyText"/>
        <w:spacing w:before="33"/>
        <w:ind w:left="396"/>
      </w:pPr>
      <w:r>
        <w:rPr/>
        <w:t>Data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as</w:t>
      </w:r>
      <w:r>
        <w:rPr>
          <w:spacing w:val="-9"/>
        </w:rPr>
        <w:t> </w:t>
      </w:r>
      <w:r>
        <w:rPr/>
        <w:t>mean</w:t>
      </w:r>
      <w:r>
        <w:rPr>
          <w:spacing w:val="-7"/>
        </w:rPr>
        <w:t> </w:t>
      </w:r>
      <w:r>
        <w:rPr/>
        <w:t>±</w:t>
      </w:r>
      <w:r>
        <w:rPr>
          <w:spacing w:val="-5"/>
        </w:rPr>
        <w:t> </w:t>
      </w:r>
      <w:r>
        <w:rPr/>
        <w:t>SD.</w:t>
      </w:r>
      <w:r>
        <w:rPr>
          <w:spacing w:val="-5"/>
        </w:rPr>
        <w:t> </w:t>
      </w:r>
      <w:r>
        <w:rPr/>
        <w:t>*</w:t>
      </w:r>
      <w:r>
        <w:rPr>
          <w:spacing w:val="-12"/>
        </w:rPr>
        <w:t> </w:t>
      </w:r>
      <w:r>
        <w:rPr>
          <w:i/>
        </w:rPr>
        <w:t>p</w:t>
      </w:r>
      <w:r>
        <w:rPr/>
        <w:t>&lt;0.05,</w:t>
      </w:r>
      <w:r>
        <w:rPr>
          <w:spacing w:val="-10"/>
        </w:rPr>
        <w:t> </w:t>
      </w:r>
      <w:r>
        <w:rPr/>
        <w:t>(**)</w:t>
      </w:r>
      <w:r>
        <w:rPr>
          <w:i/>
        </w:rPr>
        <w:t>p</w:t>
      </w:r>
      <w:r>
        <w:rPr/>
        <w:t>&lt;0.01.</w:t>
      </w:r>
    </w:p>
    <w:p>
      <w:pPr>
        <w:spacing w:after="0"/>
        <w:sectPr>
          <w:headerReference w:type="default" r:id="rId6"/>
          <w:pgSz w:w="12240" w:h="15840"/>
          <w:pgMar w:header="1465" w:footer="0" w:top="1680" w:bottom="280" w:left="1720" w:right="1660"/>
        </w:sectPr>
      </w:pPr>
    </w:p>
    <w:p>
      <w:pPr>
        <w:pStyle w:val="BodyText"/>
        <w:spacing w:before="95"/>
        <w:ind w:left="396"/>
      </w:pPr>
      <w:r>
        <w:rPr/>
        <w:t>Table</w:t>
      </w:r>
      <w:r>
        <w:rPr>
          <w:spacing w:val="-7"/>
        </w:rPr>
        <w:t> </w:t>
      </w:r>
      <w:r>
        <w:rPr/>
        <w:t>S3.</w:t>
      </w:r>
      <w:r>
        <w:rPr>
          <w:spacing w:val="-11"/>
        </w:rPr>
        <w:t> </w:t>
      </w:r>
      <w:r>
        <w:rPr>
          <w:vertAlign w:val="superscript"/>
        </w:rPr>
        <w:t>1</w:t>
      </w:r>
      <w:r>
        <w:rPr>
          <w:vertAlign w:val="baseline"/>
        </w:rPr>
        <w:t>H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superscript"/>
        </w:rPr>
        <w:t>13</w:t>
      </w:r>
      <w:r>
        <w:rPr>
          <w:vertAlign w:val="baseline"/>
        </w:rPr>
        <w:t>C</w:t>
      </w:r>
      <w:r>
        <w:rPr>
          <w:spacing w:val="-10"/>
          <w:vertAlign w:val="baseline"/>
        </w:rPr>
        <w:t> </w:t>
      </w:r>
      <w:r>
        <w:rPr>
          <w:vertAlign w:val="baseline"/>
        </w:rPr>
        <w:t>NMR</w:t>
      </w:r>
      <w:r>
        <w:rPr>
          <w:spacing w:val="-12"/>
          <w:vertAlign w:val="baseline"/>
        </w:rPr>
        <w:t> </w:t>
      </w:r>
      <w:r>
        <w:rPr>
          <w:vertAlign w:val="baseline"/>
        </w:rPr>
        <w:t>data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metabolites</w:t>
      </w:r>
      <w:r>
        <w:rPr>
          <w:spacing w:val="-7"/>
          <w:vertAlign w:val="baseline"/>
        </w:rPr>
        <w:t> </w:t>
      </w:r>
      <w:r>
        <w:rPr>
          <w:vertAlign w:val="baseline"/>
        </w:rPr>
        <w:t>assigned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plasma,</w:t>
      </w:r>
      <w:r>
        <w:rPr>
          <w:spacing w:val="-6"/>
          <w:vertAlign w:val="baseline"/>
        </w:rPr>
        <w:t> </w:t>
      </w:r>
      <w:r>
        <w:rPr>
          <w:vertAlign w:val="baseline"/>
        </w:rPr>
        <w:t>urine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liver</w:t>
      </w:r>
      <w:r>
        <w:rPr>
          <w:spacing w:val="-9"/>
          <w:vertAlign w:val="baseline"/>
        </w:rPr>
        <w:t> </w:t>
      </w:r>
      <w:r>
        <w:rPr>
          <w:vertAlign w:val="baseline"/>
        </w:rPr>
        <w:t>extracts.</w: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0"/>
        <w:gridCol w:w="2072"/>
        <w:gridCol w:w="2069"/>
        <w:gridCol w:w="1239"/>
        <w:gridCol w:w="711"/>
        <w:gridCol w:w="1029"/>
      </w:tblGrid>
      <w:tr>
        <w:trPr>
          <w:trHeight w:val="292" w:hRule="atLeast"/>
        </w:trPr>
        <w:tc>
          <w:tcPr>
            <w:tcW w:w="5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12"/>
              <w:rPr>
                <w:sz w:val="20"/>
              </w:rPr>
            </w:pPr>
            <w:r>
              <w:rPr>
                <w:sz w:val="20"/>
              </w:rPr>
              <w:t>key</w:t>
            </w:r>
          </w:p>
        </w:tc>
        <w:tc>
          <w:tcPr>
            <w:tcW w:w="20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20"/>
              <w:rPr>
                <w:sz w:val="20"/>
              </w:rPr>
            </w:pPr>
            <w:r>
              <w:rPr>
                <w:sz w:val="20"/>
              </w:rPr>
              <w:t>Metabolites</w:t>
            </w:r>
          </w:p>
        </w:tc>
        <w:tc>
          <w:tcPr>
            <w:tcW w:w="20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588"/>
              <w:rPr>
                <w:sz w:val="20"/>
              </w:rPr>
            </w:pPr>
            <w:r>
              <w:rPr>
                <w:sz w:val="20"/>
              </w:rPr>
              <w:t>Moieties</w:t>
            </w:r>
          </w:p>
        </w:tc>
        <w:tc>
          <w:tcPr>
            <w:tcW w:w="297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386" w:val="left" w:leader="none"/>
                <w:tab w:pos="2063" w:val="left" w:leader="none"/>
              </w:tabs>
              <w:spacing w:before="29"/>
              <w:ind w:left="372"/>
              <w:rPr>
                <w:sz w:val="20"/>
              </w:rPr>
            </w:pPr>
            <w:r>
              <w:rPr>
                <w:sz w:val="20"/>
              </w:rPr>
              <w:t>δ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  <w:vertAlign w:val="superscript"/>
              </w:rPr>
              <w:t>1</w:t>
            </w:r>
            <w:r>
              <w:rPr>
                <w:sz w:val="20"/>
                <w:vertAlign w:val="baseline"/>
              </w:rPr>
              <w:t>H</w:t>
              <w:tab/>
              <w:t>δ</w:t>
            </w:r>
            <w:r>
              <w:rPr>
                <w:spacing w:val="-2"/>
                <w:sz w:val="20"/>
                <w:vertAlign w:val="baseline"/>
              </w:rPr>
              <w:t> </w:t>
            </w:r>
            <w:r>
              <w:rPr>
                <w:sz w:val="20"/>
                <w:vertAlign w:val="superscript"/>
              </w:rPr>
              <w:t>13</w:t>
            </w:r>
            <w:r>
              <w:rPr>
                <w:sz w:val="20"/>
                <w:vertAlign w:val="baseline"/>
              </w:rPr>
              <w:t>C</w:t>
              <w:tab/>
            </w:r>
            <w:r>
              <w:rPr>
                <w:w w:val="95"/>
                <w:sz w:val="20"/>
                <w:vertAlign w:val="baseline"/>
              </w:rPr>
              <w:t>Sample</w:t>
            </w:r>
            <w:r>
              <w:rPr>
                <w:spacing w:val="-9"/>
                <w:w w:val="95"/>
                <w:sz w:val="20"/>
                <w:vertAlign w:val="baseline"/>
              </w:rPr>
              <w:t> </w:t>
            </w:r>
            <w:r>
              <w:rPr>
                <w:w w:val="95"/>
                <w:sz w:val="20"/>
                <w:vertAlign w:val="superscript"/>
              </w:rPr>
              <w:t>b</w:t>
            </w:r>
          </w:p>
        </w:tc>
      </w:tr>
      <w:tr>
        <w:trPr>
          <w:trHeight w:val="303" w:hRule="atLeast"/>
        </w:trPr>
        <w:tc>
          <w:tcPr>
            <w:tcW w:w="2592" w:type="dxa"/>
            <w:gridSpan w:val="2"/>
          </w:tcPr>
          <w:p>
            <w:pPr>
              <w:pStyle w:val="TableParagraph"/>
              <w:tabs>
                <w:tab w:pos="640" w:val="left" w:leader="none"/>
              </w:tabs>
              <w:spacing w:before="24"/>
              <w:ind w:left="112"/>
              <w:rPr>
                <w:sz w:val="20"/>
              </w:rPr>
            </w:pPr>
            <w:r>
              <w:rPr>
                <w:sz w:val="20"/>
              </w:rPr>
              <w:t>1</w:t>
              <w:tab/>
              <w:t>bile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acids</w:t>
            </w:r>
          </w:p>
        </w:tc>
        <w:tc>
          <w:tcPr>
            <w:tcW w:w="2069" w:type="dxa"/>
          </w:tcPr>
          <w:p>
            <w:pPr>
              <w:pStyle w:val="TableParagraph"/>
              <w:spacing w:before="24"/>
              <w:ind w:left="58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24"/>
              <w:ind w:left="371"/>
              <w:rPr>
                <w:sz w:val="20"/>
              </w:rPr>
            </w:pPr>
            <w:r>
              <w:rPr>
                <w:sz w:val="20"/>
              </w:rPr>
              <w:t>0.73(brs)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4"/>
              <w:ind w:left="147"/>
              <w:rPr>
                <w:sz w:val="20"/>
              </w:rPr>
            </w:pPr>
            <w:r>
              <w:rPr>
                <w:sz w:val="20"/>
              </w:rPr>
              <w:t>12.5</w:t>
            </w:r>
          </w:p>
        </w:tc>
        <w:tc>
          <w:tcPr>
            <w:tcW w:w="1029" w:type="dxa"/>
          </w:tcPr>
          <w:p>
            <w:pPr>
              <w:pStyle w:val="TableParagraph"/>
              <w:spacing w:before="24"/>
              <w:ind w:left="113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4" w:hRule="atLeast"/>
        </w:trPr>
        <w:tc>
          <w:tcPr>
            <w:tcW w:w="2592" w:type="dxa"/>
            <w:gridSpan w:val="2"/>
          </w:tcPr>
          <w:p>
            <w:pPr>
              <w:pStyle w:val="TableParagraph"/>
              <w:tabs>
                <w:tab w:pos="640" w:val="left" w:leader="none"/>
              </w:tabs>
              <w:spacing w:before="18"/>
              <w:ind w:left="112"/>
              <w:rPr>
                <w:sz w:val="20"/>
              </w:rPr>
            </w:pPr>
            <w:r>
              <w:rPr>
                <w:sz w:val="20"/>
              </w:rPr>
              <w:t>2</w:t>
              <w:tab/>
              <w:t>cholesterol</w:t>
            </w:r>
          </w:p>
        </w:tc>
        <w:tc>
          <w:tcPr>
            <w:tcW w:w="2069" w:type="dxa"/>
          </w:tcPr>
          <w:p>
            <w:pPr>
              <w:pStyle w:val="TableParagraph"/>
              <w:spacing w:before="18"/>
              <w:ind w:left="58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18"/>
              <w:ind w:left="371"/>
              <w:rPr>
                <w:sz w:val="20"/>
              </w:rPr>
            </w:pPr>
            <w:r>
              <w:rPr>
                <w:sz w:val="20"/>
              </w:rPr>
              <w:t>0.84(s)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18"/>
              <w:ind w:left="148"/>
              <w:rPr>
                <w:sz w:val="20"/>
              </w:rPr>
            </w:pPr>
            <w:r>
              <w:rPr>
                <w:sz w:val="20"/>
              </w:rPr>
              <w:t>21.2</w:t>
            </w:r>
          </w:p>
        </w:tc>
        <w:tc>
          <w:tcPr>
            <w:tcW w:w="1029" w:type="dxa"/>
          </w:tcPr>
          <w:p>
            <w:pPr>
              <w:pStyle w:val="TableParagraph"/>
              <w:spacing w:before="18"/>
              <w:ind w:left="113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67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line="228" w:lineRule="exact" w:before="19"/>
              <w:ind w:left="588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line="228" w:lineRule="exact" w:before="19"/>
              <w:ind w:left="148"/>
              <w:rPr>
                <w:sz w:val="20"/>
              </w:rPr>
            </w:pPr>
            <w:r>
              <w:rPr>
                <w:sz w:val="20"/>
              </w:rPr>
              <w:t>73.9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2592" w:type="dxa"/>
            <w:gridSpan w:val="2"/>
          </w:tcPr>
          <w:p>
            <w:pPr>
              <w:pStyle w:val="TableParagraph"/>
              <w:tabs>
                <w:tab w:pos="640" w:val="left" w:leader="none"/>
              </w:tabs>
              <w:spacing w:before="44"/>
              <w:ind w:left="112"/>
              <w:rPr>
                <w:sz w:val="20"/>
              </w:rPr>
            </w:pPr>
            <w:r>
              <w:rPr>
                <w:sz w:val="20"/>
              </w:rPr>
              <w:t>3</w:t>
              <w:tab/>
              <w:t>ω-6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fatty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acids</w:t>
            </w:r>
          </w:p>
        </w:tc>
        <w:tc>
          <w:tcPr>
            <w:tcW w:w="2069" w:type="dxa"/>
          </w:tcPr>
          <w:p>
            <w:pPr>
              <w:pStyle w:val="TableParagraph"/>
              <w:spacing w:before="44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44"/>
              <w:ind w:left="371"/>
              <w:rPr>
                <w:sz w:val="20"/>
              </w:rPr>
            </w:pPr>
            <w:r>
              <w:rPr>
                <w:w w:val="95"/>
                <w:sz w:val="20"/>
              </w:rPr>
              <w:t>0.89(t)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  <w:vertAlign w:val="superscript"/>
              </w:rPr>
              <w:t>a</w:t>
            </w:r>
          </w:p>
        </w:tc>
        <w:tc>
          <w:tcPr>
            <w:tcW w:w="711" w:type="dxa"/>
          </w:tcPr>
          <w:p>
            <w:pPr>
              <w:pStyle w:val="TableParagraph"/>
              <w:spacing w:before="44"/>
              <w:ind w:left="148"/>
              <w:rPr>
                <w:sz w:val="20"/>
              </w:rPr>
            </w:pPr>
            <w:r>
              <w:rPr>
                <w:sz w:val="20"/>
              </w:rPr>
              <w:t>14.8</w:t>
            </w:r>
          </w:p>
        </w:tc>
        <w:tc>
          <w:tcPr>
            <w:tcW w:w="1029" w:type="dxa"/>
          </w:tcPr>
          <w:p>
            <w:pPr>
              <w:pStyle w:val="TableParagraph"/>
              <w:spacing w:before="44"/>
              <w:ind w:left="113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0.90(t)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14.8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1.29(m)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23.7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8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39" w:type="dxa"/>
          </w:tcPr>
          <w:p>
            <w:pPr>
              <w:pStyle w:val="TableParagraph"/>
              <w:spacing w:before="18"/>
              <w:ind w:left="371"/>
              <w:rPr>
                <w:sz w:val="20"/>
              </w:rPr>
            </w:pPr>
            <w:r>
              <w:rPr>
                <w:sz w:val="20"/>
              </w:rPr>
              <w:t>1.30(m)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8"/>
              <w:ind w:left="148"/>
              <w:rPr>
                <w:sz w:val="20"/>
              </w:rPr>
            </w:pPr>
            <w:r>
              <w:rPr>
                <w:sz w:val="20"/>
              </w:rPr>
              <w:t>30.3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1.27(m)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30.8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C=C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2.01(m)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28.0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b/>
                <w:i/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</w:rPr>
              <w:t>=C</w:t>
            </w:r>
            <w:r>
              <w:rPr>
                <w:b/>
                <w:i/>
                <w:sz w:val="20"/>
              </w:rPr>
              <w:t>H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5.30(m)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130.1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C=CC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C=C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2.75(m)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26.4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8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COO</w:t>
            </w:r>
          </w:p>
        </w:tc>
        <w:tc>
          <w:tcPr>
            <w:tcW w:w="1239" w:type="dxa"/>
          </w:tcPr>
          <w:p>
            <w:pPr>
              <w:pStyle w:val="TableParagraph"/>
              <w:spacing w:before="18"/>
              <w:ind w:left="371"/>
              <w:rPr>
                <w:sz w:val="20"/>
              </w:rPr>
            </w:pPr>
            <w:r>
              <w:rPr>
                <w:sz w:val="20"/>
              </w:rPr>
              <w:t>1.59(m)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8"/>
              <w:ind w:left="148"/>
              <w:rPr>
                <w:sz w:val="20"/>
              </w:rPr>
            </w:pPr>
            <w:r>
              <w:rPr>
                <w:sz w:val="20"/>
              </w:rPr>
              <w:t>25.7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COO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2.24(m)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34.5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4</w:t>
              <w:tab/>
              <w:t>ω-3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fatty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acids</w:t>
            </w: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0.96(t)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15.1</w:t>
            </w:r>
          </w:p>
        </w:tc>
        <w:tc>
          <w:tcPr>
            <w:tcW w:w="1029" w:type="dxa"/>
          </w:tcPr>
          <w:p>
            <w:pPr>
              <w:pStyle w:val="TableParagraph"/>
              <w:spacing w:before="19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C=C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2.04(m)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28.2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b/>
                <w:i/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</w:rPr>
              <w:t>=C</w:t>
            </w:r>
            <w:r>
              <w:rPr>
                <w:b/>
                <w:i/>
                <w:sz w:val="20"/>
              </w:rPr>
              <w:t>H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5.30(m)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130.2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C=CC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C=C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2.79(m)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26.2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1.34(m)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30.6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COO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1.65(m)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25.8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b/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COO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2.24(m)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34.5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592" w:type="dxa"/>
            <w:gridSpan w:val="2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5</w:t>
              <w:tab/>
              <w:t>triglycerides</w:t>
            </w: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CHO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5.21(m)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69.9</w:t>
            </w:r>
          </w:p>
        </w:tc>
        <w:tc>
          <w:tcPr>
            <w:tcW w:w="1029" w:type="dxa"/>
          </w:tcPr>
          <w:p>
            <w:pPr>
              <w:pStyle w:val="TableParagraph"/>
              <w:spacing w:before="19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30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O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4.07(m)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62.8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'O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4.28(m)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62.8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592" w:type="dxa"/>
            <w:gridSpan w:val="2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6</w:t>
              <w:tab/>
              <w:t>valine</w:t>
            </w: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3.62(d)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29" w:type="dxa"/>
          </w:tcPr>
          <w:p>
            <w:pPr>
              <w:pStyle w:val="TableParagraph"/>
              <w:spacing w:before="19"/>
              <w:ind w:left="113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βCH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2.28(m)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32.0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1.05(d)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21.2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8"/>
              <w:ind w:left="588"/>
              <w:rPr>
                <w:sz w:val="20"/>
              </w:rPr>
            </w:pPr>
            <w:r>
              <w:rPr>
                <w:sz w:val="20"/>
              </w:rPr>
              <w:t>γ′CH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18"/>
              <w:ind w:left="371"/>
              <w:rPr>
                <w:sz w:val="20"/>
              </w:rPr>
            </w:pPr>
            <w:r>
              <w:rPr>
                <w:sz w:val="20"/>
              </w:rPr>
              <w:t>0.99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18"/>
              <w:ind w:left="148"/>
              <w:rPr>
                <w:sz w:val="20"/>
              </w:rPr>
            </w:pPr>
            <w:r>
              <w:rPr>
                <w:sz w:val="20"/>
              </w:rPr>
              <w:t>19.5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177.9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7</w:t>
              <w:tab/>
              <w:t>isoleucine</w:t>
            </w: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3.67(d)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62.3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βCH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1.99(m)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38.6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1.47(m)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27.5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8"/>
              <w:ind w:left="588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'</w:t>
            </w:r>
          </w:p>
        </w:tc>
        <w:tc>
          <w:tcPr>
            <w:tcW w:w="1239" w:type="dxa"/>
          </w:tcPr>
          <w:p>
            <w:pPr>
              <w:pStyle w:val="TableParagraph"/>
              <w:spacing w:before="18"/>
              <w:ind w:left="371"/>
              <w:rPr>
                <w:sz w:val="20"/>
              </w:rPr>
            </w:pPr>
            <w:r>
              <w:rPr>
                <w:sz w:val="20"/>
              </w:rPr>
              <w:t>1.27(m)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8"/>
              <w:ind w:left="148"/>
              <w:rPr>
                <w:sz w:val="20"/>
              </w:rPr>
            </w:pPr>
            <w:r>
              <w:rPr>
                <w:sz w:val="20"/>
              </w:rPr>
              <w:t>27.5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γ′CH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1.01(d)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17.9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δCH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0.94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(t)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20.9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178.1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8</w:t>
              <w:tab/>
              <w:t>leucine</w:t>
            </w: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3.75(d)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60.3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30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1.71(m)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42.8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γCH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1.69(m)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27.5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26"/>
              <w:ind w:left="588"/>
              <w:rPr>
                <w:sz w:val="20"/>
              </w:rPr>
            </w:pPr>
            <w:r>
              <w:rPr>
                <w:sz w:val="20"/>
              </w:rPr>
              <w:t>δCH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26"/>
              <w:ind w:left="371"/>
              <w:rPr>
                <w:sz w:val="20"/>
              </w:rPr>
            </w:pPr>
            <w:r>
              <w:rPr>
                <w:sz w:val="20"/>
              </w:rPr>
              <w:t>0.97(d)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48"/>
              <w:rPr>
                <w:sz w:val="20"/>
              </w:rPr>
            </w:pPr>
            <w:r>
              <w:rPr>
                <w:sz w:val="20"/>
              </w:rPr>
              <w:t>24.6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δ′CH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</w:tcPr>
          <w:p>
            <w:pPr>
              <w:pStyle w:val="TableParagraph"/>
              <w:spacing w:before="19"/>
              <w:ind w:left="371"/>
              <w:rPr>
                <w:sz w:val="20"/>
              </w:rPr>
            </w:pPr>
            <w:r>
              <w:rPr>
                <w:sz w:val="20"/>
              </w:rPr>
              <w:t>0.96(d)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24.6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76" w:hRule="atLeast"/>
        </w:trPr>
        <w:tc>
          <w:tcPr>
            <w:tcW w:w="259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19"/>
              <w:ind w:left="588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48"/>
              <w:rPr>
                <w:sz w:val="20"/>
              </w:rPr>
            </w:pPr>
            <w:r>
              <w:rPr>
                <w:sz w:val="20"/>
              </w:rPr>
              <w:t>178.3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8" w:hRule="atLeast"/>
        </w:trPr>
        <w:tc>
          <w:tcPr>
            <w:tcW w:w="2592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9</w:t>
              <w:tab/>
            </w:r>
            <w:r>
              <w:rPr>
                <w:rFonts w:ascii="Symbol" w:hAnsi="Symbol"/>
                <w:sz w:val="20"/>
              </w:rPr>
              <w:t></w:t>
            </w:r>
            <w:r>
              <w:rPr>
                <w:sz w:val="20"/>
              </w:rPr>
              <w:t>-ketoisovalerate</w:t>
            </w:r>
          </w:p>
        </w:tc>
        <w:tc>
          <w:tcPr>
            <w:tcW w:w="20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587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371"/>
              <w:rPr>
                <w:sz w:val="20"/>
              </w:rPr>
            </w:pPr>
            <w:r>
              <w:rPr>
                <w:sz w:val="20"/>
              </w:rPr>
              <w:t>1.11(d)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47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</w:tbl>
    <w:p>
      <w:pPr>
        <w:spacing w:after="0"/>
        <w:rPr>
          <w:sz w:val="20"/>
        </w:rPr>
        <w:sectPr>
          <w:headerReference w:type="default" r:id="rId7"/>
          <w:pgSz w:w="12240" w:h="15840"/>
          <w:pgMar w:header="0" w:footer="0" w:top="1360" w:bottom="280" w:left="1720" w:right="1660"/>
        </w:sectPr>
      </w:pP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7"/>
        <w:gridCol w:w="2197"/>
        <w:gridCol w:w="1714"/>
        <w:gridCol w:w="1492"/>
        <w:gridCol w:w="731"/>
        <w:gridCol w:w="1029"/>
      </w:tblGrid>
      <w:tr>
        <w:trPr>
          <w:trHeight w:val="25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line="220" w:lineRule="exact"/>
              <w:ind w:left="506"/>
              <w:rPr>
                <w:sz w:val="20"/>
              </w:rPr>
            </w:pPr>
            <w:r>
              <w:rPr>
                <w:sz w:val="20"/>
              </w:rPr>
              <w:t>βCH</w:t>
            </w:r>
          </w:p>
        </w:tc>
        <w:tc>
          <w:tcPr>
            <w:tcW w:w="1492" w:type="dxa"/>
          </w:tcPr>
          <w:p>
            <w:pPr>
              <w:pStyle w:val="TableParagraph"/>
              <w:spacing w:line="220" w:lineRule="exact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3.02(m)</w:t>
            </w:r>
          </w:p>
        </w:tc>
        <w:tc>
          <w:tcPr>
            <w:tcW w:w="731" w:type="dxa"/>
          </w:tcPr>
          <w:p>
            <w:pPr>
              <w:pStyle w:val="TableParagraph"/>
              <w:spacing w:line="220" w:lineRule="exact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40.1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19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3-hydroxybutytrate</w:t>
            </w: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2.31(dd)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49.7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αCH'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2.41(dd)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49.7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8"/>
              <w:ind w:left="506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28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4.17(m)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69.1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92" w:type="dxa"/>
          </w:tcPr>
          <w:p>
            <w:pPr>
              <w:pStyle w:val="TableParagraph"/>
              <w:spacing w:before="19"/>
              <w:ind w:right="268"/>
              <w:jc w:val="right"/>
              <w:rPr>
                <w:sz w:val="20"/>
              </w:rPr>
            </w:pPr>
            <w:r>
              <w:rPr>
                <w:sz w:val="20"/>
              </w:rPr>
              <w:t>1.20(d)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24.6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197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lactate</w:t>
            </w: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92" w:type="dxa"/>
          </w:tcPr>
          <w:p>
            <w:pPr>
              <w:pStyle w:val="TableParagraph"/>
              <w:spacing w:before="19"/>
              <w:ind w:right="275"/>
              <w:jc w:val="right"/>
              <w:rPr>
                <w:sz w:val="20"/>
              </w:rPr>
            </w:pPr>
            <w:r>
              <w:rPr>
                <w:sz w:val="20"/>
              </w:rPr>
              <w:t>4.11(q)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71.4</w:t>
            </w:r>
          </w:p>
        </w:tc>
        <w:tc>
          <w:tcPr>
            <w:tcW w:w="1029" w:type="dxa"/>
          </w:tcPr>
          <w:p>
            <w:pPr>
              <w:pStyle w:val="TableParagraph"/>
              <w:spacing w:before="19"/>
              <w:ind w:left="113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68"/>
              <w:jc w:val="right"/>
              <w:rPr>
                <w:sz w:val="20"/>
              </w:rPr>
            </w:pPr>
            <w:r>
              <w:rPr>
                <w:sz w:val="20"/>
              </w:rPr>
              <w:t>1.33(d)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23.1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185.5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2197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threonine</w:t>
            </w:r>
          </w:p>
        </w:tc>
        <w:tc>
          <w:tcPr>
            <w:tcW w:w="1714" w:type="dxa"/>
          </w:tcPr>
          <w:p>
            <w:pPr>
              <w:pStyle w:val="TableParagraph"/>
              <w:spacing w:before="28"/>
              <w:ind w:left="50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92" w:type="dxa"/>
          </w:tcPr>
          <w:p>
            <w:pPr>
              <w:pStyle w:val="TableParagraph"/>
              <w:spacing w:before="28"/>
              <w:ind w:right="268"/>
              <w:jc w:val="right"/>
              <w:rPr>
                <w:sz w:val="20"/>
              </w:rPr>
            </w:pPr>
            <w:r>
              <w:rPr>
                <w:sz w:val="20"/>
              </w:rPr>
              <w:t>3.60(d)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66.1</w:t>
            </w:r>
          </w:p>
        </w:tc>
        <w:tc>
          <w:tcPr>
            <w:tcW w:w="1029" w:type="dxa"/>
          </w:tcPr>
          <w:p>
            <w:pPr>
              <w:pStyle w:val="TableParagraph"/>
              <w:spacing w:before="28"/>
              <w:ind w:left="113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4.26(m)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68.7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92" w:type="dxa"/>
          </w:tcPr>
          <w:p>
            <w:pPr>
              <w:pStyle w:val="TableParagraph"/>
              <w:spacing w:before="19"/>
              <w:ind w:right="268"/>
              <w:jc w:val="right"/>
              <w:rPr>
                <w:sz w:val="20"/>
              </w:rPr>
            </w:pPr>
            <w:r>
              <w:rPr>
                <w:sz w:val="20"/>
              </w:rPr>
              <w:t>1.33(d)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25.6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185.4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19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lysine</w:t>
            </w: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313"/>
              <w:jc w:val="right"/>
              <w:rPr>
                <w:sz w:val="20"/>
              </w:rPr>
            </w:pPr>
            <w:r>
              <w:rPr>
                <w:sz w:val="20"/>
              </w:rPr>
              <w:t>3.76(t)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64.1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8"/>
              <w:ind w:left="505"/>
              <w:rPr>
                <w:sz w:val="20"/>
              </w:rPr>
            </w:pPr>
            <w:r>
              <w:rPr>
                <w:sz w:val="20"/>
              </w:rPr>
              <w:t>εCH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28"/>
              <w:ind w:right="313"/>
              <w:jc w:val="right"/>
              <w:rPr>
                <w:sz w:val="20"/>
              </w:rPr>
            </w:pPr>
            <w:r>
              <w:rPr>
                <w:sz w:val="20"/>
              </w:rPr>
              <w:t>3.03(t)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42.2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βCH</w:t>
            </w:r>
          </w:p>
        </w:tc>
        <w:tc>
          <w:tcPr>
            <w:tcW w:w="1492" w:type="dxa"/>
          </w:tcPr>
          <w:p>
            <w:pPr>
              <w:pStyle w:val="TableParagraph"/>
              <w:spacing w:before="19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1.92(m)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33.4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1.72(m)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29.9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δCH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19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1.45(m)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23.5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177.0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2197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alanine</w:t>
            </w:r>
          </w:p>
        </w:tc>
        <w:tc>
          <w:tcPr>
            <w:tcW w:w="1714" w:type="dxa"/>
          </w:tcPr>
          <w:p>
            <w:pPr>
              <w:pStyle w:val="TableParagraph"/>
              <w:spacing w:before="28"/>
              <w:ind w:left="50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92" w:type="dxa"/>
          </w:tcPr>
          <w:p>
            <w:pPr>
              <w:pStyle w:val="TableParagraph"/>
              <w:spacing w:before="28"/>
              <w:ind w:right="268"/>
              <w:jc w:val="right"/>
              <w:rPr>
                <w:sz w:val="20"/>
              </w:rPr>
            </w:pPr>
            <w:r>
              <w:rPr>
                <w:sz w:val="20"/>
              </w:rPr>
              <w:t>3.78(q)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53.1</w:t>
            </w:r>
          </w:p>
        </w:tc>
        <w:tc>
          <w:tcPr>
            <w:tcW w:w="1029" w:type="dxa"/>
          </w:tcPr>
          <w:p>
            <w:pPr>
              <w:pStyle w:val="TableParagraph"/>
              <w:spacing w:before="28"/>
              <w:ind w:left="113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68"/>
              <w:jc w:val="right"/>
              <w:rPr>
                <w:sz w:val="20"/>
              </w:rPr>
            </w:pPr>
            <w:r>
              <w:rPr>
                <w:sz w:val="20"/>
              </w:rPr>
              <w:t>1.48(d)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19.2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179.0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219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arginine</w:t>
            </w: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3.77(m)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57.5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30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1.93(m)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30.5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19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1.73(m)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30.5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δCH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19"/>
              <w:ind w:right="313"/>
              <w:jc w:val="right"/>
              <w:rPr>
                <w:sz w:val="20"/>
              </w:rPr>
            </w:pPr>
            <w:r>
              <w:rPr>
                <w:sz w:val="20"/>
              </w:rPr>
              <w:t>3.25(t)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44.6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177.4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C=N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159.6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219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acetate</w:t>
            </w: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92"/>
              <w:jc w:val="right"/>
              <w:rPr>
                <w:sz w:val="20"/>
              </w:rPr>
            </w:pPr>
            <w:r>
              <w:rPr>
                <w:sz w:val="20"/>
              </w:rPr>
              <w:t>1.92(s)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26.5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67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line="228" w:lineRule="exact" w:before="19"/>
              <w:ind w:left="506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line="228" w:lineRule="exact"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184.2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17" w:hRule="atLeast"/>
        </w:trPr>
        <w:tc>
          <w:tcPr>
            <w:tcW w:w="477" w:type="dxa"/>
          </w:tcPr>
          <w:p>
            <w:pPr>
              <w:pStyle w:val="TableParagraph"/>
              <w:spacing w:before="44"/>
              <w:ind w:left="112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2197" w:type="dxa"/>
          </w:tcPr>
          <w:p>
            <w:pPr>
              <w:pStyle w:val="TableParagraph"/>
              <w:spacing w:before="44"/>
              <w:ind w:left="163"/>
              <w:rPr>
                <w:sz w:val="20"/>
              </w:rPr>
            </w:pPr>
            <w:r>
              <w:rPr>
                <w:sz w:val="20"/>
              </w:rPr>
              <w:t>NAG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  <w:vertAlign w:val="superscript"/>
              </w:rPr>
              <w:t>c</w:t>
            </w:r>
          </w:p>
        </w:tc>
        <w:tc>
          <w:tcPr>
            <w:tcW w:w="1714" w:type="dxa"/>
          </w:tcPr>
          <w:p>
            <w:pPr>
              <w:pStyle w:val="TableParagraph"/>
              <w:spacing w:before="44"/>
              <w:ind w:left="50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92" w:type="dxa"/>
          </w:tcPr>
          <w:p>
            <w:pPr>
              <w:pStyle w:val="TableParagraph"/>
              <w:spacing w:before="44"/>
              <w:ind w:right="292"/>
              <w:jc w:val="right"/>
              <w:rPr>
                <w:sz w:val="20"/>
              </w:rPr>
            </w:pPr>
            <w:r>
              <w:rPr>
                <w:sz w:val="20"/>
              </w:rPr>
              <w:t>2.04(s)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44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23.2</w:t>
            </w:r>
          </w:p>
        </w:tc>
        <w:tc>
          <w:tcPr>
            <w:tcW w:w="1029" w:type="dxa"/>
          </w:tcPr>
          <w:p>
            <w:pPr>
              <w:pStyle w:val="TableParagraph"/>
              <w:spacing w:before="44"/>
              <w:ind w:left="113"/>
              <w:rPr>
                <w:sz w:val="20"/>
              </w:rPr>
            </w:pPr>
            <w:r>
              <w:rPr>
                <w:sz w:val="20"/>
              </w:rPr>
              <w:t>P,U</w:t>
            </w: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175.6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219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OAG</w:t>
            </w: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5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92"/>
              <w:jc w:val="right"/>
              <w:rPr>
                <w:sz w:val="20"/>
              </w:rPr>
            </w:pPr>
            <w:r>
              <w:rPr>
                <w:sz w:val="20"/>
              </w:rPr>
              <w:t>2.14(s)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21.0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175.6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2197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glutamine</w:t>
            </w:r>
          </w:p>
        </w:tc>
        <w:tc>
          <w:tcPr>
            <w:tcW w:w="1714" w:type="dxa"/>
          </w:tcPr>
          <w:p>
            <w:pPr>
              <w:pStyle w:val="TableParagraph"/>
              <w:spacing w:before="28"/>
              <w:ind w:left="50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92" w:type="dxa"/>
          </w:tcPr>
          <w:p>
            <w:pPr>
              <w:pStyle w:val="TableParagraph"/>
              <w:spacing w:before="28"/>
              <w:ind w:right="313"/>
              <w:jc w:val="right"/>
              <w:rPr>
                <w:sz w:val="20"/>
              </w:rPr>
            </w:pPr>
            <w:r>
              <w:rPr>
                <w:sz w:val="20"/>
              </w:rPr>
              <w:t>3.77(t)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57.2</w:t>
            </w:r>
          </w:p>
        </w:tc>
        <w:tc>
          <w:tcPr>
            <w:tcW w:w="1029" w:type="dxa"/>
          </w:tcPr>
          <w:p>
            <w:pPr>
              <w:pStyle w:val="TableParagraph"/>
              <w:spacing w:before="28"/>
              <w:ind w:left="113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2.14(m)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29.0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19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2.46(m)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34.0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175.4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CO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180.5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197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glutamate</w:t>
            </w:r>
          </w:p>
        </w:tc>
        <w:tc>
          <w:tcPr>
            <w:tcW w:w="1714" w:type="dxa"/>
          </w:tcPr>
          <w:p>
            <w:pPr>
              <w:pStyle w:val="TableParagraph"/>
              <w:spacing w:before="28"/>
              <w:ind w:left="50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92" w:type="dxa"/>
          </w:tcPr>
          <w:p>
            <w:pPr>
              <w:pStyle w:val="TableParagraph"/>
              <w:spacing w:before="28"/>
              <w:ind w:right="313"/>
              <w:jc w:val="right"/>
              <w:rPr>
                <w:sz w:val="20"/>
              </w:rPr>
            </w:pPr>
            <w:r>
              <w:rPr>
                <w:sz w:val="20"/>
              </w:rPr>
              <w:t>3.78(t)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57.7</w:t>
            </w:r>
          </w:p>
        </w:tc>
        <w:tc>
          <w:tcPr>
            <w:tcW w:w="1029" w:type="dxa"/>
          </w:tcPr>
          <w:p>
            <w:pPr>
              <w:pStyle w:val="TableParagraph"/>
              <w:spacing w:before="28"/>
              <w:ind w:left="113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5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26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2.06(m)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29.9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92" w:type="dxa"/>
          </w:tcPr>
          <w:p>
            <w:pPr>
              <w:pStyle w:val="TableParagraph"/>
              <w:spacing w:before="19"/>
              <w:ind w:right="215"/>
              <w:jc w:val="right"/>
              <w:rPr>
                <w:sz w:val="20"/>
              </w:rPr>
            </w:pPr>
            <w:r>
              <w:rPr>
                <w:sz w:val="20"/>
              </w:rPr>
              <w:t>2.35(m)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36.8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19"/>
              <w:ind w:left="506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178.0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spacing w:before="26"/>
              <w:ind w:left="506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45" w:right="96"/>
              <w:jc w:val="center"/>
              <w:rPr>
                <w:sz w:val="20"/>
              </w:rPr>
            </w:pPr>
            <w:r>
              <w:rPr>
                <w:sz w:val="20"/>
              </w:rPr>
              <w:t>184.2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9" w:hRule="atLeast"/>
        </w:trPr>
        <w:tc>
          <w:tcPr>
            <w:tcW w:w="4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21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acetoacetate</w:t>
            </w:r>
          </w:p>
        </w:tc>
        <w:tc>
          <w:tcPr>
            <w:tcW w:w="17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50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292"/>
              <w:jc w:val="right"/>
              <w:rPr>
                <w:sz w:val="20"/>
              </w:rPr>
            </w:pPr>
            <w:r>
              <w:rPr>
                <w:sz w:val="20"/>
              </w:rPr>
              <w:t>2.27(s)</w:t>
            </w:r>
          </w:p>
        </w:tc>
        <w:tc>
          <w:tcPr>
            <w:tcW w:w="7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47" w:right="96"/>
              <w:jc w:val="center"/>
              <w:rPr>
                <w:sz w:val="20"/>
              </w:rPr>
            </w:pPr>
            <w:r>
              <w:rPr>
                <w:sz w:val="20"/>
              </w:rPr>
              <w:t>31.5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</w:tbl>
    <w:p>
      <w:pPr>
        <w:spacing w:after="0"/>
        <w:rPr>
          <w:sz w:val="20"/>
        </w:rPr>
        <w:sectPr>
          <w:headerReference w:type="default" r:id="rId8"/>
          <w:pgSz w:w="12240" w:h="15840"/>
          <w:pgMar w:header="1163" w:footer="0" w:top="1360" w:bottom="280" w:left="1720" w:right="1660"/>
        </w:sectPr>
      </w:pP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7"/>
        <w:gridCol w:w="2076"/>
        <w:gridCol w:w="1895"/>
        <w:gridCol w:w="1433"/>
        <w:gridCol w:w="732"/>
        <w:gridCol w:w="1029"/>
      </w:tblGrid>
      <w:tr>
        <w:trPr>
          <w:trHeight w:val="263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line="220" w:lineRule="exact"/>
              <w:ind w:left="62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line="220" w:lineRule="exact"/>
              <w:ind w:left="584"/>
              <w:rPr>
                <w:sz w:val="20"/>
              </w:rPr>
            </w:pPr>
            <w:r>
              <w:rPr>
                <w:sz w:val="20"/>
              </w:rPr>
              <w:t>3.44(s)</w:t>
            </w:r>
          </w:p>
        </w:tc>
        <w:tc>
          <w:tcPr>
            <w:tcW w:w="732" w:type="dxa"/>
          </w:tcPr>
          <w:p>
            <w:pPr>
              <w:pStyle w:val="TableParagraph"/>
              <w:spacing w:line="220" w:lineRule="exact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54.4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2076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pyruvate</w:t>
            </w: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2.37(s)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36.2</w:t>
            </w:r>
          </w:p>
        </w:tc>
        <w:tc>
          <w:tcPr>
            <w:tcW w:w="1029" w:type="dxa"/>
          </w:tcPr>
          <w:p>
            <w:pPr>
              <w:pStyle w:val="TableParagraph"/>
              <w:spacing w:before="19"/>
              <w:ind w:left="111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172.9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28"/>
              <w:ind w:left="62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28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207.9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207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methionine</w:t>
            </w: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33" w:type="dxa"/>
          </w:tcPr>
          <w:p>
            <w:pPr>
              <w:pStyle w:val="TableParagraph"/>
              <w:spacing w:before="26"/>
              <w:ind w:left="584"/>
              <w:rPr>
                <w:sz w:val="20"/>
              </w:rPr>
            </w:pPr>
            <w:r>
              <w:rPr>
                <w:sz w:val="20"/>
              </w:rPr>
              <w:t>3.87(m)</w:t>
            </w: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57.2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1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26"/>
              <w:ind w:left="584"/>
              <w:rPr>
                <w:sz w:val="20"/>
              </w:rPr>
            </w:pPr>
            <w:r>
              <w:rPr>
                <w:sz w:val="20"/>
              </w:rPr>
              <w:t>2.16(t)</w:t>
            </w: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31.3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2.65(t)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29.4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80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δCH</w:t>
            </w:r>
            <w:r>
              <w:rPr>
                <w:sz w:val="20"/>
                <w:vertAlign w:val="subscript"/>
              </w:rPr>
              <w:t>2</w:t>
            </w:r>
          </w:p>
          <w:p>
            <w:pPr>
              <w:pStyle w:val="TableParagraph"/>
              <w:spacing w:before="66"/>
              <w:ind w:left="62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2.14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167"/>
              <w:rPr>
                <w:sz w:val="20"/>
              </w:rPr>
            </w:pPr>
            <w:r>
              <w:rPr>
                <w:sz w:val="20"/>
              </w:rPr>
              <w:t>16.6</w:t>
            </w:r>
          </w:p>
          <w:p>
            <w:pPr>
              <w:pStyle w:val="TableParagraph"/>
              <w:spacing w:before="66"/>
              <w:ind w:left="166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207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2-ketoglutarate</w:t>
            </w: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αCH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26"/>
              <w:ind w:left="584"/>
              <w:rPr>
                <w:sz w:val="20"/>
              </w:rPr>
            </w:pPr>
            <w:r>
              <w:rPr>
                <w:sz w:val="20"/>
              </w:rPr>
              <w:t>2.44(t)</w:t>
            </w: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32.5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1"/>
              <w:rPr>
                <w:sz w:val="20"/>
              </w:rPr>
            </w:pPr>
            <w:r>
              <w:rPr>
                <w:w w:val="95"/>
                <w:sz w:val="20"/>
              </w:rPr>
              <w:t>P,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3.01(t)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40.4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184.4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208.1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2076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succinate</w:t>
            </w:r>
          </w:p>
        </w:tc>
        <w:tc>
          <w:tcPr>
            <w:tcW w:w="1895" w:type="dxa"/>
          </w:tcPr>
          <w:p>
            <w:pPr>
              <w:pStyle w:val="TableParagraph"/>
              <w:spacing w:before="28"/>
              <w:ind w:left="62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28"/>
              <w:ind w:left="584"/>
              <w:rPr>
                <w:sz w:val="20"/>
              </w:rPr>
            </w:pPr>
            <w:r>
              <w:rPr>
                <w:sz w:val="20"/>
              </w:rPr>
              <w:t>2.41(s)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28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37.6</w:t>
            </w:r>
          </w:p>
        </w:tc>
        <w:tc>
          <w:tcPr>
            <w:tcW w:w="1029" w:type="dxa"/>
          </w:tcPr>
          <w:p>
            <w:pPr>
              <w:pStyle w:val="TableParagraph"/>
              <w:spacing w:before="28"/>
              <w:ind w:left="111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185.4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207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citrate</w:t>
            </w: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26"/>
              <w:ind w:left="584"/>
              <w:rPr>
                <w:sz w:val="20"/>
              </w:rPr>
            </w:pPr>
            <w:r>
              <w:rPr>
                <w:sz w:val="20"/>
              </w:rPr>
              <w:t>2.54(d)</w:t>
            </w: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46.5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1"/>
              <w:rPr>
                <w:sz w:val="20"/>
              </w:rPr>
            </w:pPr>
            <w:r>
              <w:rPr>
                <w:w w:val="95"/>
                <w:sz w:val="20"/>
              </w:rPr>
              <w:t>P,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'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2.66(d)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46.5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C-OH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76.4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28"/>
              <w:ind w:left="62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28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181.5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183.9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207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asparagine</w:t>
            </w: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26"/>
              <w:ind w:left="584"/>
              <w:rPr>
                <w:sz w:val="20"/>
              </w:rPr>
            </w:pPr>
            <w:r>
              <w:rPr>
                <w:sz w:val="20"/>
              </w:rPr>
              <w:t>2.87(dd)</w:t>
            </w: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40.1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1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'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2.95(dd)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40.1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4.00(dd)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55.3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28"/>
              <w:ind w:left="62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28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176.9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CO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180.5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207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dimethylglycine</w:t>
            </w: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N-CH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33" w:type="dxa"/>
          </w:tcPr>
          <w:p>
            <w:pPr>
              <w:pStyle w:val="TableParagraph"/>
              <w:spacing w:before="26"/>
              <w:ind w:left="584"/>
              <w:rPr>
                <w:sz w:val="20"/>
              </w:rPr>
            </w:pPr>
            <w:r>
              <w:rPr>
                <w:sz w:val="20"/>
              </w:rPr>
              <w:t>2.92(s)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40.4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1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3.72(s)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62.6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173.1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2076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creatine</w:t>
            </w:r>
          </w:p>
        </w:tc>
        <w:tc>
          <w:tcPr>
            <w:tcW w:w="1895" w:type="dxa"/>
          </w:tcPr>
          <w:p>
            <w:pPr>
              <w:pStyle w:val="TableParagraph"/>
              <w:spacing w:before="28"/>
              <w:ind w:left="62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33" w:type="dxa"/>
          </w:tcPr>
          <w:p>
            <w:pPr>
              <w:pStyle w:val="TableParagraph"/>
              <w:spacing w:before="28"/>
              <w:ind w:left="584"/>
              <w:rPr>
                <w:sz w:val="20"/>
              </w:rPr>
            </w:pPr>
            <w:r>
              <w:rPr>
                <w:sz w:val="20"/>
              </w:rPr>
              <w:t>3.04(s)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28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40.0</w:t>
            </w:r>
          </w:p>
        </w:tc>
        <w:tc>
          <w:tcPr>
            <w:tcW w:w="1029" w:type="dxa"/>
          </w:tcPr>
          <w:p>
            <w:pPr>
              <w:pStyle w:val="TableParagraph"/>
              <w:spacing w:before="28"/>
              <w:ind w:left="111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3.93(s)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56.9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C=NH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160.0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144" w:right="98"/>
              <w:jc w:val="center"/>
              <w:rPr>
                <w:sz w:val="20"/>
              </w:rPr>
            </w:pPr>
            <w:r>
              <w:rPr>
                <w:sz w:val="20"/>
              </w:rPr>
              <w:t>177.6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207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choline</w:t>
            </w:r>
          </w:p>
        </w:tc>
        <w:tc>
          <w:tcPr>
            <w:tcW w:w="1895" w:type="dxa"/>
          </w:tcPr>
          <w:p>
            <w:pPr>
              <w:pStyle w:val="TableParagraph"/>
              <w:spacing w:before="26"/>
              <w:ind w:left="627"/>
              <w:rPr>
                <w:sz w:val="20"/>
              </w:rPr>
            </w:pPr>
            <w:r>
              <w:rPr>
                <w:sz w:val="20"/>
              </w:rPr>
              <w:t>N(CH</w:t>
            </w:r>
            <w:r>
              <w:rPr>
                <w:sz w:val="20"/>
                <w:vertAlign w:val="subscript"/>
              </w:rPr>
              <w:t>3</w:t>
            </w:r>
            <w:r>
              <w:rPr>
                <w:sz w:val="20"/>
                <w:vertAlign w:val="baseline"/>
              </w:rPr>
              <w:t>)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33" w:type="dxa"/>
          </w:tcPr>
          <w:p>
            <w:pPr>
              <w:pStyle w:val="TableParagraph"/>
              <w:spacing w:before="26"/>
              <w:ind w:left="584"/>
              <w:rPr>
                <w:sz w:val="20"/>
              </w:rPr>
            </w:pPr>
            <w:r>
              <w:rPr>
                <w:sz w:val="20"/>
              </w:rPr>
              <w:t>3.21(s)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26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57.2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1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6"/>
              <w:rPr>
                <w:sz w:val="20"/>
              </w:rPr>
            </w:pPr>
            <w:r>
              <w:rPr>
                <w:sz w:val="20"/>
              </w:rPr>
              <w:t>NCH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3.53(m)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70.3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OCH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4.07(m)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57.2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2076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PC</w:t>
            </w: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6"/>
              <w:rPr>
                <w:sz w:val="20"/>
              </w:rPr>
            </w:pPr>
            <w:r>
              <w:rPr>
                <w:sz w:val="20"/>
              </w:rPr>
              <w:t>N(CH</w:t>
            </w:r>
            <w:r>
              <w:rPr>
                <w:sz w:val="20"/>
                <w:vertAlign w:val="subscript"/>
              </w:rPr>
              <w:t>3</w:t>
            </w:r>
            <w:r>
              <w:rPr>
                <w:sz w:val="20"/>
                <w:vertAlign w:val="baseline"/>
              </w:rPr>
              <w:t>)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3.22(s)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56.9</w:t>
            </w:r>
          </w:p>
        </w:tc>
        <w:tc>
          <w:tcPr>
            <w:tcW w:w="1029" w:type="dxa"/>
          </w:tcPr>
          <w:p>
            <w:pPr>
              <w:pStyle w:val="TableParagraph"/>
              <w:spacing w:before="19"/>
              <w:ind w:left="111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6"/>
              <w:rPr>
                <w:sz w:val="20"/>
              </w:rPr>
            </w:pPr>
            <w:r>
              <w:rPr>
                <w:sz w:val="20"/>
              </w:rPr>
              <w:t>NCH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3.60(m)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77.6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OCH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4.17(m)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61.0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2076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GPC</w:t>
            </w: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6"/>
              <w:rPr>
                <w:sz w:val="20"/>
              </w:rPr>
            </w:pPr>
            <w:r>
              <w:rPr>
                <w:sz w:val="20"/>
              </w:rPr>
              <w:t>N(CH</w:t>
            </w:r>
            <w:r>
              <w:rPr>
                <w:sz w:val="20"/>
                <w:vertAlign w:val="subscript"/>
              </w:rPr>
              <w:t>3</w:t>
            </w:r>
            <w:r>
              <w:rPr>
                <w:sz w:val="20"/>
                <w:vertAlign w:val="baseline"/>
              </w:rPr>
              <w:t>)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3.24(s)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56.9</w:t>
            </w:r>
          </w:p>
        </w:tc>
        <w:tc>
          <w:tcPr>
            <w:tcW w:w="1029" w:type="dxa"/>
          </w:tcPr>
          <w:p>
            <w:pPr>
              <w:pStyle w:val="TableParagraph"/>
              <w:spacing w:before="19"/>
              <w:ind w:left="111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6"/>
              <w:rPr>
                <w:sz w:val="20"/>
              </w:rPr>
            </w:pPr>
            <w:r>
              <w:rPr>
                <w:sz w:val="20"/>
              </w:rPr>
              <w:t>NCH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3.69(m)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69.1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OCH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4.33(m)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2076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betaine</w:t>
            </w: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N(CH</w:t>
            </w:r>
            <w:r>
              <w:rPr>
                <w:sz w:val="20"/>
                <w:vertAlign w:val="subscript"/>
              </w:rPr>
              <w:t>3</w:t>
            </w:r>
            <w:r>
              <w:rPr>
                <w:sz w:val="20"/>
                <w:vertAlign w:val="baseline"/>
              </w:rPr>
              <w:t>)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3.27(s)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56.4</w:t>
            </w:r>
          </w:p>
        </w:tc>
        <w:tc>
          <w:tcPr>
            <w:tcW w:w="1029" w:type="dxa"/>
          </w:tcPr>
          <w:p>
            <w:pPr>
              <w:pStyle w:val="TableParagraph"/>
              <w:spacing w:before="19"/>
              <w:ind w:left="111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29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OCH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433" w:type="dxa"/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3.90(s)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69.1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1" w:hRule="atLeast"/>
        </w:trPr>
        <w:tc>
          <w:tcPr>
            <w:tcW w:w="4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20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taurine</w:t>
            </w:r>
          </w:p>
        </w:tc>
        <w:tc>
          <w:tcPr>
            <w:tcW w:w="1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62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SO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4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584"/>
              <w:rPr>
                <w:sz w:val="20"/>
              </w:rPr>
            </w:pPr>
            <w:r>
              <w:rPr>
                <w:sz w:val="20"/>
              </w:rPr>
              <w:t>3.27(t)</w:t>
            </w:r>
          </w:p>
        </w:tc>
        <w:tc>
          <w:tcPr>
            <w:tcW w:w="7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46" w:right="98"/>
              <w:jc w:val="center"/>
              <w:rPr>
                <w:sz w:val="20"/>
              </w:rPr>
            </w:pPr>
            <w:r>
              <w:rPr>
                <w:sz w:val="20"/>
              </w:rPr>
              <w:t>50.6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11"/>
              <w:rPr>
                <w:sz w:val="20"/>
              </w:rPr>
            </w:pPr>
            <w:r>
              <w:rPr>
                <w:w w:val="95"/>
                <w:sz w:val="20"/>
              </w:rPr>
              <w:t>P,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163" w:footer="0" w:top="1360" w:bottom="280" w:left="1720" w:right="1660"/>
        </w:sectPr>
      </w:pP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7"/>
        <w:gridCol w:w="1995"/>
        <w:gridCol w:w="2183"/>
        <w:gridCol w:w="1243"/>
        <w:gridCol w:w="710"/>
        <w:gridCol w:w="1028"/>
      </w:tblGrid>
      <w:tr>
        <w:trPr>
          <w:trHeight w:val="263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line="220" w:lineRule="exact"/>
              <w:ind w:left="70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NH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43" w:type="dxa"/>
          </w:tcPr>
          <w:p>
            <w:pPr>
              <w:pStyle w:val="TableParagraph"/>
              <w:spacing w:line="220" w:lineRule="exact"/>
              <w:ind w:left="377"/>
              <w:rPr>
                <w:sz w:val="20"/>
              </w:rPr>
            </w:pPr>
            <w:r>
              <w:rPr>
                <w:sz w:val="20"/>
              </w:rPr>
              <w:t>3.42(t)</w:t>
            </w:r>
          </w:p>
        </w:tc>
        <w:tc>
          <w:tcPr>
            <w:tcW w:w="710" w:type="dxa"/>
          </w:tcPr>
          <w:p>
            <w:pPr>
              <w:pStyle w:val="TableParagraph"/>
              <w:spacing w:line="220" w:lineRule="exact"/>
              <w:ind w:left="150"/>
              <w:rPr>
                <w:sz w:val="20"/>
              </w:rPr>
            </w:pPr>
            <w:r>
              <w:rPr>
                <w:sz w:val="20"/>
              </w:rPr>
              <w:t>38.1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995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i/>
                <w:sz w:val="20"/>
              </w:rPr>
              <w:t>scyllo</w:t>
            </w:r>
            <w:r>
              <w:rPr>
                <w:sz w:val="20"/>
              </w:rPr>
              <w:t>-inositol</w:t>
            </w: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CHOH</w:t>
            </w:r>
          </w:p>
        </w:tc>
        <w:tc>
          <w:tcPr>
            <w:tcW w:w="1243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3.35(s)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49"/>
              <w:rPr>
                <w:sz w:val="20"/>
              </w:rPr>
            </w:pPr>
            <w:r>
              <w:rPr>
                <w:sz w:val="20"/>
              </w:rPr>
              <w:t>74.3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995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α-glucose</w:t>
            </w: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1-CH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5.24(d)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95.4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8"/>
              <w:ind w:left="708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3.54(dd)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8"/>
              <w:ind w:left="150"/>
              <w:rPr>
                <w:sz w:val="20"/>
              </w:rPr>
            </w:pPr>
            <w:r>
              <w:rPr>
                <w:sz w:val="20"/>
              </w:rPr>
              <w:t>74.9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3-CH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3.73(dd)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76.2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3.42(dd)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72.7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3.83(dd)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74.4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6-CH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3.83(dd)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63.7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995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β-glucose</w:t>
            </w: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1-CH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4.45(d)</w:t>
            </w: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50"/>
              <w:rPr>
                <w:sz w:val="20"/>
              </w:rPr>
            </w:pPr>
            <w:r>
              <w:rPr>
                <w:sz w:val="20"/>
              </w:rPr>
              <w:t>99.3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3.26(dd)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77.5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3-CH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3.50(dd)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79.0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3.40(dd)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72.9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3.47(dd)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79.0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8"/>
              <w:ind w:left="708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3.74(dd)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8"/>
              <w:ind w:left="150"/>
              <w:rPr>
                <w:sz w:val="20"/>
              </w:rPr>
            </w:pPr>
            <w:r>
              <w:rPr>
                <w:sz w:val="20"/>
              </w:rPr>
              <w:t>63.7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6′-CH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3.90(dd)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63.9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995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thiamine</w:t>
            </w: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9.42(s)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49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7"/>
              <w:rPr>
                <w:sz w:val="20"/>
              </w:rPr>
            </w:pPr>
            <w:r>
              <w:rPr>
                <w:sz w:val="20"/>
              </w:rPr>
              <w:t>1-CH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8.04(s)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160.0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7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5.45(s)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54.2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8"/>
              <w:ind w:left="70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OH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3.89(t)</w:t>
            </w:r>
          </w:p>
        </w:tc>
        <w:tc>
          <w:tcPr>
            <w:tcW w:w="710" w:type="dxa"/>
          </w:tcPr>
          <w:p>
            <w:pPr>
              <w:pStyle w:val="TableParagraph"/>
              <w:spacing w:before="28"/>
              <w:ind w:left="150"/>
              <w:rPr>
                <w:sz w:val="20"/>
              </w:rPr>
            </w:pPr>
            <w:r>
              <w:rPr>
                <w:sz w:val="20"/>
              </w:rPr>
              <w:t>63.9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43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3.18(t)</w:t>
            </w: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50"/>
              <w:rPr>
                <w:sz w:val="20"/>
              </w:rPr>
            </w:pPr>
            <w:r>
              <w:rPr>
                <w:sz w:val="20"/>
              </w:rPr>
              <w:t>31.9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43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2.56(s)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50"/>
              <w:rPr>
                <w:sz w:val="20"/>
              </w:rPr>
            </w:pPr>
            <w:r>
              <w:rPr>
                <w:sz w:val="20"/>
              </w:rPr>
              <w:t>13.9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43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2.49(s)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50"/>
              <w:rPr>
                <w:sz w:val="20"/>
              </w:rPr>
            </w:pPr>
            <w:r>
              <w:rPr>
                <w:sz w:val="20"/>
              </w:rPr>
              <w:t>27.1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5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995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glycine</w:t>
            </w: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43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3.56(s)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49"/>
              <w:rPr>
                <w:sz w:val="20"/>
              </w:rPr>
            </w:pPr>
            <w:r>
              <w:rPr>
                <w:sz w:val="20"/>
              </w:rPr>
              <w:t>44.4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50"/>
              <w:rPr>
                <w:sz w:val="20"/>
              </w:rPr>
            </w:pPr>
            <w:r>
              <w:rPr>
                <w:sz w:val="20"/>
              </w:rPr>
              <w:t>175.6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995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urea</w:t>
            </w: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7"/>
              <w:rPr>
                <w:sz w:val="20"/>
              </w:rPr>
            </w:pPr>
            <w:r>
              <w:rPr>
                <w:sz w:val="20"/>
              </w:rPr>
              <w:t>NH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-CO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5.79(brs)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49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w w:val="95"/>
                <w:sz w:val="20"/>
              </w:rPr>
              <w:t>P,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995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cytidine</w:t>
            </w: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5-CH(ring)</w:t>
            </w:r>
          </w:p>
        </w:tc>
        <w:tc>
          <w:tcPr>
            <w:tcW w:w="1243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6.07(d)</w:t>
            </w: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50"/>
              <w:rPr>
                <w:sz w:val="20"/>
              </w:rPr>
            </w:pPr>
            <w:r>
              <w:rPr>
                <w:sz w:val="20"/>
              </w:rPr>
              <w:t>99.6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6-CH(ring)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7.85(d)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145.1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1-C′H(ribose)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5.92(d)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90.9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995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fumarate</w:t>
            </w:r>
          </w:p>
        </w:tc>
        <w:tc>
          <w:tcPr>
            <w:tcW w:w="2183" w:type="dxa"/>
          </w:tcPr>
          <w:p>
            <w:pPr>
              <w:pStyle w:val="TableParagraph"/>
              <w:spacing w:before="28"/>
              <w:ind w:left="708"/>
              <w:rPr>
                <w:sz w:val="20"/>
              </w:rPr>
            </w:pPr>
            <w:r>
              <w:rPr>
                <w:sz w:val="20"/>
              </w:rPr>
              <w:t>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6.52(s)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28"/>
              <w:ind w:left="149"/>
              <w:rPr>
                <w:sz w:val="20"/>
              </w:rPr>
            </w:pPr>
            <w:r>
              <w:rPr>
                <w:sz w:val="20"/>
              </w:rPr>
              <w:t>138.6</w:t>
            </w:r>
          </w:p>
        </w:tc>
        <w:tc>
          <w:tcPr>
            <w:tcW w:w="1028" w:type="dxa"/>
          </w:tcPr>
          <w:p>
            <w:pPr>
              <w:pStyle w:val="TableParagraph"/>
              <w:spacing w:before="28"/>
              <w:ind w:left="116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177.7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995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tyrosine</w:t>
            </w: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5-CH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6.91(d)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118.7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6-CH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7.20(d)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133.7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3.94(dd)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58.7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8"/>
              <w:ind w:left="708"/>
              <w:rPr>
                <w:sz w:val="20"/>
              </w:rPr>
            </w:pPr>
            <w:r>
              <w:rPr>
                <w:sz w:val="20"/>
              </w:rPr>
              <w:t>β′CH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43" w:type="dxa"/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3.20(dd)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8"/>
              <w:ind w:left="150"/>
              <w:rPr>
                <w:sz w:val="20"/>
              </w:rPr>
            </w:pPr>
            <w:r>
              <w:rPr>
                <w:sz w:val="20"/>
              </w:rPr>
              <w:t>38.2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43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3.07(dd)</w:t>
            </w: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50"/>
              <w:rPr>
                <w:sz w:val="20"/>
              </w:rPr>
            </w:pPr>
            <w:r>
              <w:rPr>
                <w:sz w:val="20"/>
              </w:rPr>
              <w:t>38.2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19"/>
              <w:ind w:left="708"/>
              <w:rPr>
                <w:sz w:val="20"/>
              </w:rPr>
            </w:pPr>
            <w:r>
              <w:rPr>
                <w:sz w:val="20"/>
              </w:rPr>
              <w:t>C(ring)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spacing w:before="19"/>
              <w:ind w:left="150"/>
              <w:rPr>
                <w:sz w:val="20"/>
              </w:rPr>
            </w:pPr>
            <w:r>
              <w:rPr>
                <w:sz w:val="20"/>
              </w:rPr>
              <w:t>129.6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C-OH(ring)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157.7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177.5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995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histidine</w:t>
            </w:r>
          </w:p>
        </w:tc>
        <w:tc>
          <w:tcPr>
            <w:tcW w:w="2183" w:type="dxa"/>
          </w:tcPr>
          <w:p>
            <w:pPr>
              <w:pStyle w:val="TableParagraph"/>
              <w:spacing w:before="28"/>
              <w:ind w:left="708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7.10(s)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28"/>
              <w:ind w:left="150"/>
              <w:rPr>
                <w:sz w:val="20"/>
              </w:rPr>
            </w:pPr>
            <w:r>
              <w:rPr>
                <w:sz w:val="20"/>
              </w:rPr>
              <w:t>120.9</w:t>
            </w:r>
          </w:p>
        </w:tc>
        <w:tc>
          <w:tcPr>
            <w:tcW w:w="1028" w:type="dxa"/>
          </w:tcPr>
          <w:p>
            <w:pPr>
              <w:pStyle w:val="TableParagraph"/>
              <w:spacing w:before="28"/>
              <w:ind w:left="116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7.89(s)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50"/>
              <w:rPr>
                <w:sz w:val="20"/>
              </w:rPr>
            </w:pPr>
            <w:r>
              <w:rPr>
                <w:sz w:val="20"/>
              </w:rPr>
              <w:t>139.8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995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tryptophan</w:t>
            </w: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8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7.74(d)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49"/>
              <w:rPr>
                <w:sz w:val="20"/>
              </w:rPr>
            </w:pPr>
            <w:r>
              <w:rPr>
                <w:sz w:val="20"/>
              </w:rPr>
              <w:t>119.5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7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7.21(t)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49"/>
              <w:rPr>
                <w:sz w:val="20"/>
              </w:rPr>
            </w:pPr>
            <w:r>
              <w:rPr>
                <w:sz w:val="20"/>
              </w:rPr>
              <w:t>122.5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>
            <w:pPr>
              <w:pStyle w:val="TableParagraph"/>
              <w:spacing w:before="26"/>
              <w:ind w:left="707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243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7.28(t)</w:t>
            </w:r>
          </w:p>
        </w:tc>
        <w:tc>
          <w:tcPr>
            <w:tcW w:w="710" w:type="dxa"/>
          </w:tcPr>
          <w:p>
            <w:pPr>
              <w:pStyle w:val="TableParagraph"/>
              <w:spacing w:before="26"/>
              <w:ind w:left="149"/>
              <w:rPr>
                <w:sz w:val="20"/>
              </w:rPr>
            </w:pPr>
            <w:r>
              <w:rPr>
                <w:sz w:val="20"/>
              </w:rPr>
              <w:t>125.0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9" w:hRule="atLeast"/>
        </w:trPr>
        <w:tc>
          <w:tcPr>
            <w:tcW w:w="47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07"/>
              <w:rPr>
                <w:sz w:val="20"/>
              </w:rPr>
            </w:pPr>
            <w:r>
              <w:rPr>
                <w:sz w:val="20"/>
              </w:rPr>
              <w:t>7-CH</w:t>
            </w:r>
          </w:p>
        </w:tc>
        <w:tc>
          <w:tcPr>
            <w:tcW w:w="12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7.55(d)</w:t>
            </w:r>
          </w:p>
        </w:tc>
        <w:tc>
          <w:tcPr>
            <w:tcW w:w="7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49"/>
              <w:rPr>
                <w:sz w:val="20"/>
              </w:rPr>
            </w:pPr>
            <w:r>
              <w:rPr>
                <w:sz w:val="20"/>
              </w:rPr>
              <w:t>112.9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pgSz w:w="12240" w:h="15840"/>
          <w:pgMar w:header="1163" w:footer="0" w:top="1360" w:bottom="280" w:left="1720" w:right="1660"/>
        </w:sectPr>
      </w:pP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2"/>
        <w:gridCol w:w="1893"/>
        <w:gridCol w:w="1222"/>
        <w:gridCol w:w="730"/>
        <w:gridCol w:w="1027"/>
      </w:tblGrid>
      <w:tr>
        <w:trPr>
          <w:trHeight w:val="256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line="220" w:lineRule="exact"/>
              <w:ind w:left="112"/>
              <w:rPr>
                <w:sz w:val="20"/>
              </w:rPr>
            </w:pPr>
            <w:r>
              <w:rPr>
                <w:sz w:val="20"/>
              </w:rPr>
              <w:t>45</w:t>
              <w:tab/>
              <w:t>phenylalanine</w:t>
            </w:r>
          </w:p>
        </w:tc>
        <w:tc>
          <w:tcPr>
            <w:tcW w:w="1893" w:type="dxa"/>
          </w:tcPr>
          <w:p>
            <w:pPr>
              <w:pStyle w:val="TableParagraph"/>
              <w:spacing w:line="220" w:lineRule="exact"/>
              <w:ind w:left="418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6-CH</w:t>
            </w:r>
          </w:p>
        </w:tc>
        <w:tc>
          <w:tcPr>
            <w:tcW w:w="1222" w:type="dxa"/>
          </w:tcPr>
          <w:p>
            <w:pPr>
              <w:pStyle w:val="TableParagraph"/>
              <w:spacing w:line="220" w:lineRule="exact"/>
              <w:ind w:left="377"/>
              <w:rPr>
                <w:sz w:val="20"/>
              </w:rPr>
            </w:pPr>
            <w:r>
              <w:rPr>
                <w:sz w:val="20"/>
              </w:rPr>
              <w:t>7.32(dd)</w:t>
            </w:r>
          </w:p>
        </w:tc>
        <w:tc>
          <w:tcPr>
            <w:tcW w:w="730" w:type="dxa"/>
          </w:tcPr>
          <w:p>
            <w:pPr>
              <w:pStyle w:val="TableParagraph"/>
              <w:spacing w:line="220" w:lineRule="exact"/>
              <w:ind w:left="171"/>
              <w:rPr>
                <w:sz w:val="20"/>
              </w:rPr>
            </w:pPr>
            <w:r>
              <w:rPr>
                <w:sz w:val="20"/>
              </w:rPr>
              <w:t>130.6</w:t>
            </w:r>
          </w:p>
        </w:tc>
        <w:tc>
          <w:tcPr>
            <w:tcW w:w="1027" w:type="dxa"/>
          </w:tcPr>
          <w:p>
            <w:pPr>
              <w:pStyle w:val="TableParagraph"/>
              <w:spacing w:line="220" w:lineRule="exact"/>
              <w:ind w:left="117"/>
              <w:rPr>
                <w:sz w:val="20"/>
              </w:rPr>
            </w:pPr>
            <w:r>
              <w:rPr>
                <w:sz w:val="20"/>
              </w:rPr>
              <w:t>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</w:t>
            </w: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5-CH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7.42(dd)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130.0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7.36(m)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129.1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8"/>
              <w:ind w:left="418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2" w:type="dxa"/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3.12(dd)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71"/>
              <w:rPr>
                <w:sz w:val="20"/>
              </w:rPr>
            </w:pPr>
            <w:r>
              <w:rPr>
                <w:sz w:val="20"/>
              </w:rPr>
              <w:t>40.8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β′CH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3.25(dd)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40.8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3.98(dd)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61.7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2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177.4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46</w:t>
              <w:tab/>
              <w:t>formate</w:t>
            </w: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CH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8.46(s)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172.0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7"/>
              <w:rPr>
                <w:sz w:val="20"/>
              </w:rPr>
            </w:pPr>
            <w:r>
              <w:rPr>
                <w:w w:val="95"/>
                <w:sz w:val="20"/>
              </w:rPr>
              <w:t>L,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8"/>
              <w:ind w:left="418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2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70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47</w:t>
              <w:tab/>
              <w:t>deoxycytidine</w:t>
            </w: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1-C′H(ribose)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6.27(t)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299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(ribose)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2.36(dd)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6-CH(ring)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7.82(d)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5-CH(ring)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6.05(d)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145.7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8"/>
              <w:ind w:left="418"/>
              <w:rPr>
                <w:sz w:val="20"/>
              </w:rPr>
            </w:pPr>
            <w:r>
              <w:rPr>
                <w:sz w:val="20"/>
              </w:rPr>
              <w:t>5-C(ring)</w:t>
            </w:r>
          </w:p>
        </w:tc>
        <w:tc>
          <w:tcPr>
            <w:tcW w:w="122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71"/>
              <w:rPr>
                <w:sz w:val="20"/>
              </w:rPr>
            </w:pPr>
            <w:r>
              <w:rPr>
                <w:sz w:val="20"/>
              </w:rPr>
              <w:t>160.7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85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48</w:t>
              <w:tab/>
              <w:t>3-hydroxyisobutyrate</w:t>
            </w: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β′CH</w:t>
            </w:r>
            <w:r>
              <w:rPr>
                <w:sz w:val="20"/>
                <w:vertAlign w:val="subscript"/>
              </w:rPr>
              <w:t>3</w:t>
            </w:r>
          </w:p>
          <w:p>
            <w:pPr>
              <w:pStyle w:val="TableParagraph"/>
              <w:spacing w:before="63"/>
              <w:ind w:left="418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1.06(d)</w:t>
            </w:r>
          </w:p>
          <w:p>
            <w:pPr>
              <w:pStyle w:val="TableParagraph"/>
              <w:spacing w:before="63"/>
              <w:ind w:left="377"/>
              <w:rPr>
                <w:sz w:val="20"/>
              </w:rPr>
            </w:pPr>
            <w:r>
              <w:rPr>
                <w:sz w:val="20"/>
              </w:rPr>
              <w:t>2.48(m)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19.5</w:t>
            </w:r>
          </w:p>
          <w:p>
            <w:pPr>
              <w:pStyle w:val="TableParagraph"/>
              <w:spacing w:before="63"/>
              <w:ind w:left="170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299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3.52(m)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88" w:hRule="atLeast"/>
        </w:trPr>
        <w:tc>
          <w:tcPr>
            <w:tcW w:w="2762" w:type="dxa"/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tabs>
                <w:tab w:pos="640" w:val="left" w:leader="none"/>
              </w:tabs>
              <w:ind w:left="112"/>
              <w:rPr>
                <w:sz w:val="20"/>
              </w:rPr>
            </w:pPr>
            <w:r>
              <w:rPr>
                <w:sz w:val="20"/>
              </w:rPr>
              <w:t>49</w:t>
              <w:tab/>
              <w:t>sarcosine</w:t>
            </w: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'</w:t>
            </w:r>
          </w:p>
          <w:p>
            <w:pPr>
              <w:pStyle w:val="TableParagraph"/>
              <w:spacing w:before="66"/>
              <w:ind w:left="41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3.71(m)</w:t>
            </w:r>
          </w:p>
          <w:p>
            <w:pPr>
              <w:pStyle w:val="TableParagraph"/>
              <w:spacing w:before="66"/>
              <w:ind w:left="377"/>
              <w:rPr>
                <w:sz w:val="20"/>
              </w:rPr>
            </w:pPr>
            <w:r>
              <w:rPr>
                <w:sz w:val="20"/>
              </w:rPr>
              <w:t>2.76(s)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ND</w:t>
            </w:r>
          </w:p>
          <w:p>
            <w:pPr>
              <w:pStyle w:val="TableParagraph"/>
              <w:spacing w:before="66"/>
              <w:ind w:left="171"/>
              <w:rPr>
                <w:sz w:val="20"/>
              </w:rPr>
            </w:pPr>
            <w:r>
              <w:rPr>
                <w:sz w:val="20"/>
              </w:rPr>
              <w:t>39.4</w:t>
            </w:r>
          </w:p>
        </w:tc>
        <w:tc>
          <w:tcPr>
            <w:tcW w:w="1027" w:type="dxa"/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3.65(s)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50.9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2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185.8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50</w:t>
              <w:tab/>
              <w:t>asparatate</w:t>
            </w: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2.81(dd)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39.6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5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β′CH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2.70(dd)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39.6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3.90(dd)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55.2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αCOOH</w:t>
            </w:r>
          </w:p>
        </w:tc>
        <w:tc>
          <w:tcPr>
            <w:tcW w:w="122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177.2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βCOOH</w:t>
            </w:r>
          </w:p>
        </w:tc>
        <w:tc>
          <w:tcPr>
            <w:tcW w:w="122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180.5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51</w:t>
              <w:tab/>
              <w:t>ethanolamine</w:t>
            </w: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NH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3.14(t)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44.4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5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OH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3.85(t)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60.2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52</w:t>
              <w:tab/>
              <w:t>methyl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phosphate</w:t>
            </w: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OCH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3.47(d)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54.2</w:t>
            </w:r>
          </w:p>
        </w:tc>
        <w:tc>
          <w:tcPr>
            <w:tcW w:w="1027" w:type="dxa"/>
          </w:tcPr>
          <w:p>
            <w:pPr>
              <w:pStyle w:val="TableParagraph"/>
              <w:spacing w:before="19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85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53</w:t>
              <w:tab/>
              <w:t>uracil</w:t>
            </w: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5.81(d)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103.9</w:t>
            </w:r>
          </w:p>
        </w:tc>
        <w:tc>
          <w:tcPr>
            <w:tcW w:w="1027" w:type="dxa"/>
          </w:tcPr>
          <w:p>
            <w:pPr>
              <w:pStyle w:val="TableParagraph"/>
              <w:spacing w:before="19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7.55(d)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146.4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54</w:t>
              <w:tab/>
            </w:r>
            <w:r>
              <w:rPr>
                <w:w w:val="95"/>
                <w:sz w:val="20"/>
              </w:rPr>
              <w:t>cyclic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AMP</w:t>
            </w: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1-C'H(ribose)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6.28(d)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98.8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4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2-C'H(ribose)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4.54(dd)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55</w:t>
              <w:tab/>
              <w:t>inosine</w:t>
            </w:r>
          </w:p>
        </w:tc>
        <w:tc>
          <w:tcPr>
            <w:tcW w:w="1893" w:type="dxa"/>
          </w:tcPr>
          <w:p>
            <w:pPr>
              <w:pStyle w:val="TableParagraph"/>
              <w:spacing w:before="28"/>
              <w:ind w:left="418"/>
              <w:rPr>
                <w:sz w:val="20"/>
              </w:rPr>
            </w:pPr>
            <w:r>
              <w:rPr>
                <w:sz w:val="20"/>
              </w:rPr>
              <w:t>2-H</w:t>
            </w:r>
          </w:p>
        </w:tc>
        <w:tc>
          <w:tcPr>
            <w:tcW w:w="1222" w:type="dxa"/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8.35(s)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71"/>
              <w:rPr>
                <w:sz w:val="20"/>
              </w:rPr>
            </w:pPr>
            <w:r>
              <w:rPr>
                <w:sz w:val="20"/>
              </w:rPr>
              <w:t>143.6</w:t>
            </w:r>
          </w:p>
        </w:tc>
        <w:tc>
          <w:tcPr>
            <w:tcW w:w="1027" w:type="dxa"/>
          </w:tcPr>
          <w:p>
            <w:pPr>
              <w:pStyle w:val="TableParagraph"/>
              <w:spacing w:before="28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8-H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8.27(s)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149.8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2-H′(ribose)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6.10(d)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91.4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half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3.82(dd)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63.8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19"/>
              <w:ind w:left="418"/>
              <w:rPr>
                <w:sz w:val="20"/>
              </w:rPr>
            </w:pPr>
            <w:r>
              <w:rPr>
                <w:sz w:val="20"/>
              </w:rPr>
              <w:t>5-H′(ribose)</w:t>
            </w:r>
          </w:p>
        </w:tc>
        <w:tc>
          <w:tcPr>
            <w:tcW w:w="1222" w:type="dxa"/>
          </w:tcPr>
          <w:p>
            <w:pPr>
              <w:pStyle w:val="TableParagraph"/>
              <w:spacing w:before="19"/>
              <w:ind w:left="377"/>
              <w:rPr>
                <w:sz w:val="20"/>
              </w:rPr>
            </w:pPr>
            <w:r>
              <w:rPr>
                <w:sz w:val="20"/>
              </w:rPr>
              <w:t>4.28(q)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1"/>
              <w:rPr>
                <w:sz w:val="20"/>
              </w:rPr>
            </w:pPr>
            <w:r>
              <w:rPr>
                <w:sz w:val="20"/>
              </w:rPr>
              <w:t>88.9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8"/>
              <w:ind w:left="418"/>
              <w:rPr>
                <w:sz w:val="20"/>
              </w:rPr>
            </w:pPr>
            <w:r>
              <w:rPr>
                <w:sz w:val="20"/>
              </w:rPr>
              <w:t>3-H′(ribose)</w:t>
            </w:r>
          </w:p>
        </w:tc>
        <w:tc>
          <w:tcPr>
            <w:tcW w:w="1222" w:type="dxa"/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4.44(dd)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71"/>
              <w:rPr>
                <w:sz w:val="20"/>
              </w:rPr>
            </w:pPr>
            <w:r>
              <w:rPr>
                <w:sz w:val="20"/>
              </w:rPr>
              <w:t>73.7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4-H′(ribose)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4.78(t)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76.9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C=N</w:t>
            </w:r>
          </w:p>
        </w:tc>
        <w:tc>
          <w:tcPr>
            <w:tcW w:w="122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151.4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N-C=O</w:t>
            </w:r>
          </w:p>
        </w:tc>
        <w:tc>
          <w:tcPr>
            <w:tcW w:w="122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161.9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62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56</w:t>
              <w:tab/>
              <w:t>xanthine</w:t>
            </w:r>
          </w:p>
        </w:tc>
        <w:tc>
          <w:tcPr>
            <w:tcW w:w="1893" w:type="dxa"/>
          </w:tcPr>
          <w:p>
            <w:pPr>
              <w:pStyle w:val="TableParagraph"/>
              <w:spacing w:before="26"/>
              <w:ind w:left="418"/>
              <w:rPr>
                <w:sz w:val="20"/>
              </w:rPr>
            </w:pPr>
            <w:r>
              <w:rPr>
                <w:sz w:val="20"/>
              </w:rPr>
              <w:t>8-CH</w:t>
            </w:r>
          </w:p>
        </w:tc>
        <w:tc>
          <w:tcPr>
            <w:tcW w:w="1222" w:type="dxa"/>
          </w:tcPr>
          <w:p>
            <w:pPr>
              <w:pStyle w:val="TableParagraph"/>
              <w:spacing w:before="26"/>
              <w:ind w:left="377"/>
              <w:rPr>
                <w:sz w:val="20"/>
              </w:rPr>
            </w:pPr>
            <w:r>
              <w:rPr>
                <w:sz w:val="20"/>
              </w:rPr>
              <w:t>7.89(s)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1"/>
              <w:rPr>
                <w:sz w:val="20"/>
              </w:rPr>
            </w:pPr>
            <w:r>
              <w:rPr>
                <w:sz w:val="20"/>
              </w:rPr>
              <w:t>144.0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89" w:hRule="atLeast"/>
        </w:trPr>
        <w:tc>
          <w:tcPr>
            <w:tcW w:w="2762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40" w:val="left" w:leader="none"/>
              </w:tabs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57</w:t>
              <w:tab/>
              <w:t>hypoxanthine</w:t>
            </w:r>
          </w:p>
        </w:tc>
        <w:tc>
          <w:tcPr>
            <w:tcW w:w="18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418"/>
              <w:rPr>
                <w:sz w:val="20"/>
              </w:rPr>
            </w:pPr>
            <w:r>
              <w:rPr>
                <w:sz w:val="20"/>
              </w:rPr>
              <w:t>8-CH</w:t>
            </w:r>
          </w:p>
        </w:tc>
        <w:tc>
          <w:tcPr>
            <w:tcW w:w="12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377"/>
              <w:rPr>
                <w:sz w:val="20"/>
              </w:rPr>
            </w:pPr>
            <w:r>
              <w:rPr>
                <w:sz w:val="20"/>
              </w:rPr>
              <w:t>8.20(s)</w:t>
            </w:r>
          </w:p>
        </w:tc>
        <w:tc>
          <w:tcPr>
            <w:tcW w:w="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71"/>
              <w:rPr>
                <w:sz w:val="20"/>
              </w:rPr>
            </w:pPr>
            <w:r>
              <w:rPr>
                <w:sz w:val="20"/>
              </w:rPr>
              <w:t>145.6</w:t>
            </w:r>
          </w:p>
        </w:tc>
        <w:tc>
          <w:tcPr>
            <w:tcW w:w="10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163" w:footer="0" w:top="1360" w:bottom="280" w:left="1720" w:right="1660"/>
        </w:sectPr>
      </w:pP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7"/>
        <w:gridCol w:w="2037"/>
        <w:gridCol w:w="2137"/>
        <w:gridCol w:w="1228"/>
        <w:gridCol w:w="731"/>
        <w:gridCol w:w="1028"/>
      </w:tblGrid>
      <w:tr>
        <w:trPr>
          <w:trHeight w:val="256" w:hRule="atLeast"/>
        </w:trPr>
        <w:tc>
          <w:tcPr>
            <w:tcW w:w="2514" w:type="dxa"/>
            <w:gridSpan w:val="2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line="220" w:lineRule="exact"/>
              <w:ind w:left="666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28" w:type="dxa"/>
          </w:tcPr>
          <w:p>
            <w:pPr>
              <w:pStyle w:val="TableParagraph"/>
              <w:spacing w:line="220" w:lineRule="exact"/>
              <w:ind w:left="381"/>
              <w:rPr>
                <w:sz w:val="20"/>
              </w:rPr>
            </w:pPr>
            <w:r>
              <w:rPr>
                <w:sz w:val="20"/>
              </w:rPr>
              <w:t>8.22(s)</w:t>
            </w:r>
          </w:p>
        </w:tc>
        <w:tc>
          <w:tcPr>
            <w:tcW w:w="731" w:type="dxa"/>
          </w:tcPr>
          <w:p>
            <w:pPr>
              <w:pStyle w:val="TableParagraph"/>
              <w:spacing w:line="220" w:lineRule="exact"/>
              <w:ind w:left="168"/>
              <w:rPr>
                <w:sz w:val="20"/>
              </w:rPr>
            </w:pPr>
            <w:r>
              <w:rPr>
                <w:sz w:val="20"/>
              </w:rPr>
              <w:t>149.2</w:t>
            </w:r>
          </w:p>
        </w:tc>
        <w:tc>
          <w:tcPr>
            <w:tcW w:w="1028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1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C-N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160.0</w:t>
            </w:r>
          </w:p>
        </w:tc>
        <w:tc>
          <w:tcPr>
            <w:tcW w:w="10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203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uridine</w:t>
            </w: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6-CH(ring)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7.89(d)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145.4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8"/>
              <w:ind w:left="666"/>
              <w:rPr>
                <w:sz w:val="20"/>
              </w:rPr>
            </w:pPr>
            <w:r>
              <w:rPr>
                <w:sz w:val="20"/>
              </w:rPr>
              <w:t>5-CH(ring)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5.91(d)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105.5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2-C'H(ribose)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4.36(dd)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77.3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1-C'H(ribose)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5.93(d)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92.8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3-C'H(ribose)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4.24(dd)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69.0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(ribose)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3.90(d)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64.0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19"/>
              <w:ind w:left="666"/>
              <w:rPr>
                <w:sz w:val="20"/>
              </w:rPr>
            </w:pPr>
            <w:r>
              <w:rPr>
                <w:sz w:val="20"/>
              </w:rPr>
              <w:t>C=O(ring)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154.3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C=O(ring)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168.4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203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NMN</w:t>
            </w: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5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9.64(s)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9.30(d)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9.01(d)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8"/>
              <w:ind w:left="666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8.33(t)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203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NAD</w:t>
            </w: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5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9.35(s)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5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9.15(d)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5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8.18(dd)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5"/>
              <w:rPr>
                <w:sz w:val="20"/>
              </w:rPr>
            </w:pPr>
            <w:r>
              <w:rPr>
                <w:sz w:val="20"/>
              </w:rPr>
              <w:t>2''-CH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8.41(s)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037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PE</w:t>
            </w:r>
          </w:p>
        </w:tc>
        <w:tc>
          <w:tcPr>
            <w:tcW w:w="2137" w:type="dxa"/>
          </w:tcPr>
          <w:p>
            <w:pPr>
              <w:pStyle w:val="TableParagraph"/>
              <w:spacing w:before="28"/>
              <w:ind w:left="665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NH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3.23(s)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43.8</w:t>
            </w:r>
          </w:p>
        </w:tc>
        <w:tc>
          <w:tcPr>
            <w:tcW w:w="1028" w:type="dxa"/>
          </w:tcPr>
          <w:p>
            <w:pPr>
              <w:pStyle w:val="TableParagraph"/>
              <w:spacing w:before="28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578" w:hRule="atLeast"/>
        </w:trPr>
        <w:tc>
          <w:tcPr>
            <w:tcW w:w="477" w:type="dxa"/>
          </w:tcPr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2037" w:type="dxa"/>
          </w:tcPr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before="1"/>
              <w:ind w:left="163"/>
              <w:rPr>
                <w:sz w:val="20"/>
              </w:rPr>
            </w:pPr>
            <w:r>
              <w:rPr>
                <w:sz w:val="20"/>
              </w:rPr>
              <w:t>AMP</w:t>
            </w:r>
          </w:p>
        </w:tc>
        <w:tc>
          <w:tcPr>
            <w:tcW w:w="2137" w:type="dxa"/>
          </w:tcPr>
          <w:p>
            <w:pPr>
              <w:pStyle w:val="TableParagraph"/>
              <w:spacing w:before="19"/>
              <w:ind w:left="66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OH</w:t>
            </w:r>
          </w:p>
          <w:p>
            <w:pPr>
              <w:pStyle w:val="TableParagraph"/>
              <w:spacing w:before="63"/>
              <w:ind w:left="665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3.99(t)</w:t>
            </w:r>
          </w:p>
          <w:p>
            <w:pPr>
              <w:pStyle w:val="TableParagraph"/>
              <w:spacing w:before="63"/>
              <w:ind w:left="381"/>
              <w:rPr>
                <w:sz w:val="20"/>
              </w:rPr>
            </w:pPr>
            <w:r>
              <w:rPr>
                <w:sz w:val="20"/>
              </w:rPr>
              <w:t>8.54(s)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66.4</w:t>
            </w:r>
          </w:p>
          <w:p>
            <w:pPr>
              <w:pStyle w:val="TableParagraph"/>
              <w:spacing w:before="63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7-CH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8.17(s)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1-CH'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6.16(s)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8"/>
              <w:ind w:left="666"/>
              <w:rPr>
                <w:sz w:val="20"/>
              </w:rPr>
            </w:pPr>
            <w:r>
              <w:rPr>
                <w:sz w:val="20"/>
              </w:rPr>
              <w:t>5-CH'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4.50(m)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7-CH'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4.05(m)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203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malate</w:t>
            </w: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2.67(dd)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45.8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19"/>
              <w:ind w:left="66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'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2.37(dd)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45.8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19"/>
              <w:ind w:left="66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4.35(dd)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8"/>
              <w:ind w:left="666"/>
              <w:rPr>
                <w:sz w:val="20"/>
              </w:rPr>
            </w:pPr>
            <w:r>
              <w:rPr>
                <w:sz w:val="20"/>
              </w:rPr>
              <w:t>αCOOH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183.6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βCOOH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182.4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203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trimethylamine</w:t>
            </w: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2.88(s)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47.6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2037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GSSG</w:t>
            </w:r>
          </w:p>
        </w:tc>
        <w:tc>
          <w:tcPr>
            <w:tcW w:w="2137" w:type="dxa"/>
          </w:tcPr>
          <w:p>
            <w:pPr>
              <w:pStyle w:val="TableParagraph"/>
              <w:spacing w:before="19"/>
              <w:ind w:left="665"/>
              <w:rPr>
                <w:sz w:val="20"/>
              </w:rPr>
            </w:pPr>
            <w:r>
              <w:rPr>
                <w:sz w:val="20"/>
              </w:rPr>
              <w:t>Glu-αCH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3.78(m)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56.4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30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Glu-γCH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2.55(m)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34.2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19"/>
              <w:ind w:left="666"/>
              <w:rPr>
                <w:sz w:val="20"/>
              </w:rPr>
            </w:pPr>
            <w:r>
              <w:rPr>
                <w:sz w:val="20"/>
              </w:rPr>
              <w:t>Glu-βCH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2.17(m)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29.7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19"/>
              <w:ind w:left="666"/>
              <w:rPr>
                <w:sz w:val="20"/>
              </w:rPr>
            </w:pPr>
            <w:r>
              <w:rPr>
                <w:sz w:val="20"/>
              </w:rPr>
              <w:t>Glu-αCOOH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177.2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Cys-CH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2.98(dd)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41.9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Cys-CH'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3.32(dd)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41.9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Cys-αCH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4.76(t)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55.6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2037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cysteine</w:t>
            </w:r>
          </w:p>
        </w:tc>
        <w:tc>
          <w:tcPr>
            <w:tcW w:w="2137" w:type="dxa"/>
          </w:tcPr>
          <w:p>
            <w:pPr>
              <w:pStyle w:val="TableParagraph"/>
              <w:spacing w:before="28"/>
              <w:ind w:left="666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3.05(dd)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27.8</w:t>
            </w:r>
          </w:p>
        </w:tc>
        <w:tc>
          <w:tcPr>
            <w:tcW w:w="1028" w:type="dxa"/>
          </w:tcPr>
          <w:p>
            <w:pPr>
              <w:pStyle w:val="TableParagraph"/>
              <w:spacing w:before="28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19"/>
              <w:ind w:left="666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3.98(dd)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63.1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  <w:tc>
          <w:tcPr>
            <w:tcW w:w="2037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methanol</w:t>
            </w: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3.36(s)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52.1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2037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glycogen</w:t>
            </w:r>
          </w:p>
        </w:tc>
        <w:tc>
          <w:tcPr>
            <w:tcW w:w="2137" w:type="dxa"/>
          </w:tcPr>
          <w:p>
            <w:pPr>
              <w:pStyle w:val="TableParagraph"/>
              <w:spacing w:before="19"/>
              <w:ind w:left="666"/>
              <w:rPr>
                <w:sz w:val="20"/>
              </w:rPr>
            </w:pPr>
            <w:r>
              <w:rPr>
                <w:sz w:val="20"/>
              </w:rPr>
              <w:t>1-CH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5.41(d)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102.6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</w:tcPr>
          <w:p>
            <w:pPr>
              <w:pStyle w:val="TableParagraph"/>
              <w:spacing w:before="26"/>
              <w:ind w:left="666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3.60(dd)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74.7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9" w:hRule="atLeast"/>
        </w:trPr>
        <w:tc>
          <w:tcPr>
            <w:tcW w:w="47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666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3.89(dd)</w:t>
            </w:r>
          </w:p>
        </w:tc>
        <w:tc>
          <w:tcPr>
            <w:tcW w:w="7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63.8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pgSz w:w="12240" w:h="15840"/>
          <w:pgMar w:header="1163" w:footer="0" w:top="1360" w:bottom="280" w:left="1720" w:right="1660"/>
        </w:sectPr>
      </w:pP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1"/>
        <w:gridCol w:w="1770"/>
        <w:gridCol w:w="1327"/>
        <w:gridCol w:w="730"/>
        <w:gridCol w:w="1027"/>
      </w:tblGrid>
      <w:tr>
        <w:trPr>
          <w:trHeight w:val="256" w:hRule="atLeast"/>
        </w:trPr>
        <w:tc>
          <w:tcPr>
            <w:tcW w:w="2781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line="220" w:lineRule="exact"/>
              <w:ind w:left="39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5-CH</w:t>
            </w:r>
          </w:p>
        </w:tc>
        <w:tc>
          <w:tcPr>
            <w:tcW w:w="1327" w:type="dxa"/>
          </w:tcPr>
          <w:p>
            <w:pPr>
              <w:pStyle w:val="TableParagraph"/>
              <w:spacing w:line="220" w:lineRule="exact"/>
              <w:ind w:left="481"/>
              <w:rPr>
                <w:sz w:val="20"/>
              </w:rPr>
            </w:pPr>
            <w:r>
              <w:rPr>
                <w:sz w:val="20"/>
              </w:rPr>
              <w:t>3.70(dd)</w:t>
            </w:r>
          </w:p>
        </w:tc>
        <w:tc>
          <w:tcPr>
            <w:tcW w:w="730" w:type="dxa"/>
          </w:tcPr>
          <w:p>
            <w:pPr>
              <w:pStyle w:val="TableParagraph"/>
              <w:spacing w:line="220" w:lineRule="exact"/>
              <w:ind w:left="170"/>
              <w:rPr>
                <w:sz w:val="20"/>
              </w:rPr>
            </w:pPr>
            <w:r>
              <w:rPr>
                <w:sz w:val="20"/>
              </w:rPr>
              <w:t>65.4</w:t>
            </w:r>
          </w:p>
        </w:tc>
        <w:tc>
          <w:tcPr>
            <w:tcW w:w="1027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'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3.86(d)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63.6</w:t>
            </w:r>
          </w:p>
        </w:tc>
        <w:tc>
          <w:tcPr>
            <w:tcW w:w="10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6" w:hRule="atLeast"/>
        </w:trPr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3.42(dd)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72.5</w:t>
            </w:r>
          </w:p>
        </w:tc>
        <w:tc>
          <w:tcPr>
            <w:tcW w:w="10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4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69</w:t>
              <w:tab/>
              <w:t>UDPG</w:t>
            </w:r>
          </w:p>
        </w:tc>
        <w:tc>
          <w:tcPr>
            <w:tcW w:w="1770" w:type="dxa"/>
          </w:tcPr>
          <w:p>
            <w:pPr>
              <w:pStyle w:val="TableParagraph"/>
              <w:spacing w:before="28"/>
              <w:ind w:left="398"/>
              <w:rPr>
                <w:sz w:val="20"/>
              </w:rPr>
            </w:pPr>
            <w:r>
              <w:rPr>
                <w:sz w:val="20"/>
              </w:rPr>
              <w:t>Glc-1CH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28"/>
              <w:ind w:left="481"/>
              <w:rPr>
                <w:sz w:val="20"/>
              </w:rPr>
            </w:pPr>
            <w:r>
              <w:rPr>
                <w:sz w:val="20"/>
              </w:rPr>
              <w:t>5.62(d)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70"/>
              <w:rPr>
                <w:sz w:val="20"/>
              </w:rPr>
            </w:pPr>
            <w:r>
              <w:rPr>
                <w:sz w:val="20"/>
              </w:rPr>
              <w:t>100.8</w:t>
            </w:r>
          </w:p>
        </w:tc>
        <w:tc>
          <w:tcPr>
            <w:tcW w:w="1027" w:type="dxa"/>
          </w:tcPr>
          <w:p>
            <w:pPr>
              <w:pStyle w:val="TableParagraph"/>
              <w:spacing w:before="28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Glc-2CH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4.05(d)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65.7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6-CH(ring)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7.96(d)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5-CH(ring)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5.98(d)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2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70</w:t>
              <w:tab/>
              <w:t>creatinine</w:t>
            </w: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3.05(s)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33.2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4.06(s)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59.2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C=NH</w:t>
            </w:r>
          </w:p>
        </w:tc>
        <w:tc>
          <w:tcPr>
            <w:tcW w:w="13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172.1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3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191.9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71</w:t>
              <w:tab/>
              <w:t>methylamine</w:t>
            </w: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2.60(s)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28.1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5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72</w:t>
              <w:tab/>
              <w:t>adipate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αCH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2.19(t)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40.5</w:t>
            </w:r>
          </w:p>
        </w:tc>
        <w:tc>
          <w:tcPr>
            <w:tcW w:w="1027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1.54(m)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28.8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73</w:t>
              <w:tab/>
              <w:t>sebacate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αCH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2.18(t)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48.4</w:t>
            </w:r>
          </w:p>
        </w:tc>
        <w:tc>
          <w:tcPr>
            <w:tcW w:w="1027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1.56(m)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28.4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1.31(m)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31.9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5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74</w:t>
              <w:tab/>
              <w:t>2-hydroxyisobutyrate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1.36(s)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30.0</w:t>
            </w:r>
          </w:p>
        </w:tc>
        <w:tc>
          <w:tcPr>
            <w:tcW w:w="1027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85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3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77.1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3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186.7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75</w:t>
              <w:tab/>
              <w:t>3-hydroxyisovalerate</w:t>
            </w: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1.27(s)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25.5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83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2.38(s)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52.0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8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rFonts w:ascii="Symbol" w:hAnsi="Symbol"/>
                <w:sz w:val="20"/>
              </w:rPr>
              <w:t></w:t>
            </w:r>
            <w:r>
              <w:rPr>
                <w:sz w:val="20"/>
              </w:rPr>
              <w:t>C</w:t>
            </w:r>
          </w:p>
        </w:tc>
        <w:tc>
          <w:tcPr>
            <w:tcW w:w="13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70"/>
              <w:rPr>
                <w:sz w:val="20"/>
              </w:rPr>
            </w:pPr>
            <w:r>
              <w:rPr>
                <w:sz w:val="20"/>
              </w:rPr>
              <w:t>75.5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25"/>
              <w:ind w:left="112"/>
              <w:rPr>
                <w:sz w:val="20"/>
              </w:rPr>
            </w:pPr>
            <w:r>
              <w:rPr>
                <w:sz w:val="20"/>
              </w:rPr>
              <w:t>76</w:t>
              <w:tab/>
            </w:r>
            <w:r>
              <w:rPr>
                <w:spacing w:val="-1"/>
                <w:sz w:val="20"/>
              </w:rPr>
              <w:t>glycerate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3-phosphate</w:t>
            </w:r>
          </w:p>
        </w:tc>
        <w:tc>
          <w:tcPr>
            <w:tcW w:w="1770" w:type="dxa"/>
          </w:tcPr>
          <w:p>
            <w:pPr>
              <w:pStyle w:val="TableParagraph"/>
              <w:spacing w:before="25"/>
              <w:ind w:left="399"/>
              <w:rPr>
                <w:sz w:val="20"/>
              </w:rPr>
            </w:pPr>
            <w:r>
              <w:rPr>
                <w:sz w:val="20"/>
              </w:rPr>
              <w:t>CHOH</w:t>
            </w:r>
          </w:p>
        </w:tc>
        <w:tc>
          <w:tcPr>
            <w:tcW w:w="1327" w:type="dxa"/>
          </w:tcPr>
          <w:p>
            <w:pPr>
              <w:pStyle w:val="TableParagraph"/>
              <w:spacing w:before="25"/>
              <w:ind w:left="481"/>
              <w:rPr>
                <w:sz w:val="20"/>
              </w:rPr>
            </w:pPr>
            <w:r>
              <w:rPr>
                <w:sz w:val="20"/>
              </w:rPr>
              <w:t>4.22(m)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25"/>
              <w:ind w:left="170"/>
              <w:rPr>
                <w:sz w:val="20"/>
              </w:rPr>
            </w:pPr>
            <w:r>
              <w:rPr>
                <w:sz w:val="20"/>
              </w:rPr>
              <w:t>80.0</w:t>
            </w:r>
          </w:p>
        </w:tc>
        <w:tc>
          <w:tcPr>
            <w:tcW w:w="1027" w:type="dxa"/>
          </w:tcPr>
          <w:p>
            <w:pPr>
              <w:pStyle w:val="TableParagraph"/>
              <w:spacing w:before="25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9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PO</w:t>
            </w:r>
            <w:r>
              <w:rPr>
                <w:sz w:val="20"/>
                <w:vertAlign w:val="subscript"/>
              </w:rPr>
              <w:t>4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4.06(d)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OH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3.84(d)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64.5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77</w:t>
              <w:tab/>
              <w:t>butyrate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0.94(t)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16.3</w:t>
            </w:r>
          </w:p>
        </w:tc>
        <w:tc>
          <w:tcPr>
            <w:tcW w:w="1027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5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αCH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2.18(t)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48.5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1.58(m)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21.5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78</w:t>
              <w:tab/>
              <w:t>methylmalonate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1.24(d)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17.9</w:t>
            </w:r>
          </w:p>
        </w:tc>
        <w:tc>
          <w:tcPr>
            <w:tcW w:w="1027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85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3.17(q)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54.7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79</w:t>
              <w:tab/>
              <w:t>succinimide</w:t>
            </w: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2.78(s)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41.9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86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80</w:t>
              <w:tab/>
              <w:t>N-acetylglutamate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4.13(t)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68.6</w:t>
            </w:r>
          </w:p>
        </w:tc>
        <w:tc>
          <w:tcPr>
            <w:tcW w:w="1027" w:type="dxa"/>
          </w:tcPr>
          <w:p>
            <w:pPr>
              <w:pStyle w:val="TableParagraph"/>
              <w:spacing w:before="19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301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8"/>
              <w:ind w:left="399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28"/>
              <w:ind w:left="481"/>
              <w:rPr>
                <w:sz w:val="20"/>
              </w:rPr>
            </w:pPr>
            <w:r>
              <w:rPr>
                <w:sz w:val="20"/>
              </w:rPr>
              <w:t>1.83(m)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70"/>
              <w:rPr>
                <w:sz w:val="20"/>
              </w:rPr>
            </w:pPr>
            <w:r>
              <w:rPr>
                <w:sz w:val="20"/>
              </w:rPr>
              <w:t>35.9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γCH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2.27(t)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38.9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27" w:type="dxa"/>
          </w:tcPr>
          <w:p>
            <w:pPr>
              <w:pStyle w:val="TableParagraph"/>
              <w:spacing w:before="19"/>
              <w:ind w:left="481"/>
              <w:rPr>
                <w:sz w:val="20"/>
              </w:rPr>
            </w:pPr>
            <w:r>
              <w:rPr>
                <w:sz w:val="20"/>
              </w:rPr>
              <w:t>2.04(s)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25.7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19"/>
              <w:ind w:left="399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3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70"/>
              <w:rPr>
                <w:sz w:val="20"/>
              </w:rPr>
            </w:pPr>
            <w:r>
              <w:rPr>
                <w:sz w:val="20"/>
              </w:rPr>
              <w:t>176.4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81</w:t>
              <w:tab/>
              <w:t>nicotinamide</w:t>
            </w: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8.94(dd)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150.1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sz w:val="20"/>
              </w:rPr>
              <w:t>L,U</w:t>
            </w:r>
          </w:p>
        </w:tc>
      </w:tr>
      <w:tr>
        <w:trPr>
          <w:trHeight w:val="294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8"/>
              <w:ind w:left="399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28"/>
              <w:ind w:left="481"/>
              <w:rPr>
                <w:sz w:val="20"/>
              </w:rPr>
            </w:pPr>
            <w:r>
              <w:rPr>
                <w:sz w:val="20"/>
              </w:rPr>
              <w:t>8.27(dd)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70"/>
              <w:rPr>
                <w:sz w:val="20"/>
              </w:rPr>
            </w:pPr>
            <w:r>
              <w:rPr>
                <w:sz w:val="20"/>
              </w:rPr>
              <w:t>139.0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7.60(dd)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127.0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8.72(dd)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70"/>
              <w:rPr>
                <w:sz w:val="20"/>
              </w:rPr>
            </w:pPr>
            <w:r>
              <w:rPr>
                <w:sz w:val="20"/>
              </w:rPr>
              <w:t>154.2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1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82</w:t>
              <w:tab/>
            </w:r>
            <w:r>
              <w:rPr>
                <w:spacing w:val="-1"/>
                <w:sz w:val="20"/>
              </w:rPr>
              <w:t>nicotinamide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N-oxide</w:t>
            </w: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9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7.74(dd)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130.2</w:t>
            </w:r>
          </w:p>
        </w:tc>
        <w:tc>
          <w:tcPr>
            <w:tcW w:w="1027" w:type="dxa"/>
          </w:tcPr>
          <w:p>
            <w:pPr>
              <w:pStyle w:val="TableParagraph"/>
              <w:spacing w:before="26"/>
              <w:ind w:left="116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278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spacing w:before="26"/>
              <w:ind w:left="398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327" w:type="dxa"/>
          </w:tcPr>
          <w:p>
            <w:pPr>
              <w:pStyle w:val="TableParagraph"/>
              <w:spacing w:before="26"/>
              <w:ind w:left="481"/>
              <w:rPr>
                <w:sz w:val="20"/>
              </w:rPr>
            </w:pPr>
            <w:r>
              <w:rPr>
                <w:sz w:val="20"/>
              </w:rPr>
              <w:t>8.75(m)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141.4</w:t>
            </w:r>
          </w:p>
        </w:tc>
        <w:tc>
          <w:tcPr>
            <w:tcW w:w="102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9" w:hRule="atLeast"/>
        </w:trPr>
        <w:tc>
          <w:tcPr>
            <w:tcW w:w="27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398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3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481"/>
              <w:rPr>
                <w:sz w:val="20"/>
              </w:rPr>
            </w:pPr>
            <w:r>
              <w:rPr>
                <w:sz w:val="20"/>
              </w:rPr>
              <w:t>8.12(m)</w:t>
            </w:r>
          </w:p>
        </w:tc>
        <w:tc>
          <w:tcPr>
            <w:tcW w:w="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133.4</w:t>
            </w:r>
          </w:p>
        </w:tc>
        <w:tc>
          <w:tcPr>
            <w:tcW w:w="102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pgSz w:w="12240" w:h="15840"/>
          <w:pgMar w:header="1163" w:footer="0" w:top="1360" w:bottom="280" w:left="1720" w:right="1660"/>
        </w:sectPr>
      </w:pP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7"/>
        <w:gridCol w:w="2026"/>
        <w:gridCol w:w="2148"/>
        <w:gridCol w:w="1228"/>
        <w:gridCol w:w="731"/>
        <w:gridCol w:w="1028"/>
      </w:tblGrid>
      <w:tr>
        <w:trPr>
          <w:trHeight w:val="256" w:hRule="atLeast"/>
        </w:trPr>
        <w:tc>
          <w:tcPr>
            <w:tcW w:w="2503" w:type="dxa"/>
            <w:gridSpan w:val="2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line="220" w:lineRule="exact"/>
              <w:ind w:left="677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28" w:type="dxa"/>
          </w:tcPr>
          <w:p>
            <w:pPr>
              <w:pStyle w:val="TableParagraph"/>
              <w:spacing w:line="220" w:lineRule="exact"/>
              <w:ind w:left="381"/>
              <w:rPr>
                <w:sz w:val="20"/>
              </w:rPr>
            </w:pPr>
            <w:r>
              <w:rPr>
                <w:sz w:val="20"/>
              </w:rPr>
              <w:t>8.49(m)</w:t>
            </w:r>
          </w:p>
        </w:tc>
        <w:tc>
          <w:tcPr>
            <w:tcW w:w="731" w:type="dxa"/>
          </w:tcPr>
          <w:p>
            <w:pPr>
              <w:pStyle w:val="TableParagraph"/>
              <w:spacing w:line="220" w:lineRule="exact"/>
              <w:ind w:left="169"/>
              <w:rPr>
                <w:sz w:val="20"/>
              </w:rPr>
            </w:pPr>
            <w:r>
              <w:rPr>
                <w:sz w:val="20"/>
              </w:rPr>
              <w:t>144.2</w:t>
            </w:r>
          </w:p>
        </w:tc>
        <w:tc>
          <w:tcPr>
            <w:tcW w:w="1028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503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135.9</w:t>
            </w:r>
          </w:p>
        </w:tc>
        <w:tc>
          <w:tcPr>
            <w:tcW w:w="10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  <w:tc>
          <w:tcPr>
            <w:tcW w:w="202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allantoate</w:t>
            </w: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5.29(s)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  <w:tc>
          <w:tcPr>
            <w:tcW w:w="2026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sucrose</w:t>
            </w:r>
          </w:p>
        </w:tc>
        <w:tc>
          <w:tcPr>
            <w:tcW w:w="2148" w:type="dxa"/>
          </w:tcPr>
          <w:p>
            <w:pPr>
              <w:pStyle w:val="TableParagraph"/>
              <w:spacing w:before="28"/>
              <w:ind w:left="677"/>
              <w:rPr>
                <w:sz w:val="20"/>
              </w:rPr>
            </w:pPr>
            <w:r>
              <w:rPr>
                <w:sz w:val="20"/>
              </w:rPr>
              <w:t>Glc-1-CH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5.42(d)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95.3</w:t>
            </w:r>
          </w:p>
        </w:tc>
        <w:tc>
          <w:tcPr>
            <w:tcW w:w="1028" w:type="dxa"/>
          </w:tcPr>
          <w:p>
            <w:pPr>
              <w:pStyle w:val="TableParagraph"/>
              <w:spacing w:before="28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Glc-2-CH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3.56(dd)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75.5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Glc-3-CH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3.74(dd)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Glc-4-CH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3.48(dd)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72.2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Glc-5-CH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3.85(m)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75.3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8"/>
              <w:ind w:left="677"/>
              <w:rPr>
                <w:sz w:val="20"/>
              </w:rPr>
            </w:pPr>
            <w:r>
              <w:rPr>
                <w:sz w:val="20"/>
              </w:rPr>
              <w:t>Frc-1-CH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4.22(dd)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79.3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Frc-2-CH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4.06(d)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76.9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202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guanine</w:t>
            </w: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7.69(s)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145.5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C=C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168.5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C=C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156.4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8"/>
              <w:ind w:left="677"/>
              <w:rPr>
                <w:sz w:val="20"/>
              </w:rPr>
            </w:pPr>
            <w:r>
              <w:rPr>
                <w:sz w:val="20"/>
              </w:rPr>
              <w:t>C-NH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81.8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  <w:tc>
          <w:tcPr>
            <w:tcW w:w="2026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TMAO</w:t>
            </w: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6"/>
              <w:rPr>
                <w:sz w:val="20"/>
              </w:rPr>
            </w:pPr>
            <w:r>
              <w:rPr>
                <w:sz w:val="20"/>
              </w:rPr>
              <w:t>N-CH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3.27(s)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8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  <w:tc>
          <w:tcPr>
            <w:tcW w:w="2026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malonate</w:t>
            </w: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3.13(s)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8"/>
              <w:rPr>
                <w:sz w:val="20"/>
              </w:rPr>
            </w:pPr>
            <w:r>
              <w:rPr>
                <w:sz w:val="20"/>
              </w:rPr>
              <w:t>51.5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  <w:tc>
          <w:tcPr>
            <w:tcW w:w="2026" w:type="dxa"/>
          </w:tcPr>
          <w:p>
            <w:pPr>
              <w:pStyle w:val="TableParagraph"/>
              <w:spacing w:before="19"/>
              <w:ind w:left="163"/>
              <w:rPr>
                <w:sz w:val="20"/>
              </w:rPr>
            </w:pPr>
            <w:r>
              <w:rPr>
                <w:sz w:val="20"/>
              </w:rPr>
              <w:t>guanidoacetate</w:t>
            </w: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3.80(s)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8"/>
              <w:rPr>
                <w:sz w:val="20"/>
              </w:rPr>
            </w:pPr>
            <w:r>
              <w:rPr>
                <w:sz w:val="20"/>
              </w:rPr>
              <w:t>47.7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C=NH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160.3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8"/>
              <w:ind w:left="67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178.3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202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i/>
                <w:sz w:val="20"/>
              </w:rPr>
              <w:t>allo</w:t>
            </w:r>
            <w:r>
              <w:rPr>
                <w:sz w:val="20"/>
              </w:rPr>
              <w:t>threonine</w:t>
            </w: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γCH3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1.19(d)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22.0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βCH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4.26(m)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70.2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αCH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3.84(d)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63.7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202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fucose</w:t>
            </w: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1.25(d)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18.6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85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3.81(m)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73.0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1-CH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5.21(d)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94.8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3.77(m)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  <w:tc>
          <w:tcPr>
            <w:tcW w:w="202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thymidine</w:t>
            </w: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1-C'H(ribose)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6.28(t)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89.1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2-C'H(ribose)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4.44(dd)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74.0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8"/>
              <w:ind w:left="677"/>
              <w:rPr>
                <w:sz w:val="20"/>
              </w:rPr>
            </w:pPr>
            <w:r>
              <w:rPr>
                <w:sz w:val="20"/>
              </w:rPr>
              <w:t>3-C'H(ribose)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2.44(m)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40.3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CH(ring)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7.68(s)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145.2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2026" w:type="dxa"/>
          </w:tcPr>
          <w:p>
            <w:pPr>
              <w:pStyle w:val="TableParagraph"/>
              <w:spacing w:before="26"/>
              <w:ind w:left="163"/>
              <w:rPr>
                <w:sz w:val="20"/>
              </w:rPr>
            </w:pPr>
            <w:r>
              <w:rPr>
                <w:sz w:val="20"/>
              </w:rPr>
              <w:t>trigonelline</w:t>
            </w: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1-CH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9.13(s)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148.0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6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4-CH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8.84(dd)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148.0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6"/>
              <w:rPr>
                <w:sz w:val="20"/>
              </w:rPr>
            </w:pPr>
            <w:r>
              <w:rPr>
                <w:sz w:val="20"/>
              </w:rPr>
              <w:t>3-CH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8.08(d)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8"/>
              <w:rPr>
                <w:sz w:val="20"/>
              </w:rPr>
            </w:pPr>
            <w:r>
              <w:rPr>
                <w:sz w:val="20"/>
              </w:rPr>
              <w:t>130.7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77" w:type="dxa"/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2026" w:type="dxa"/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pantothenate</w:t>
            </w:r>
          </w:p>
        </w:tc>
        <w:tc>
          <w:tcPr>
            <w:tcW w:w="2148" w:type="dxa"/>
          </w:tcPr>
          <w:p>
            <w:pPr>
              <w:pStyle w:val="TableParagraph"/>
              <w:spacing w:before="28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8" w:type="dxa"/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0.94(s)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23.7</w:t>
            </w:r>
          </w:p>
        </w:tc>
        <w:tc>
          <w:tcPr>
            <w:tcW w:w="1028" w:type="dxa"/>
          </w:tcPr>
          <w:p>
            <w:pPr>
              <w:pStyle w:val="TableParagraph"/>
              <w:spacing w:before="28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0.90(s)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22.2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OH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3.52(s)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71.5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'OH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3.40(s)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71.5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CHOH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4.00(s)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78.7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8"/>
              <w:ind w:left="67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8"/>
              <w:ind w:left="169"/>
              <w:rPr>
                <w:sz w:val="20"/>
              </w:rPr>
            </w:pPr>
            <w:r>
              <w:rPr>
                <w:sz w:val="20"/>
              </w:rPr>
              <w:t>41.4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177.8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26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spacing w:before="26"/>
              <w:ind w:left="381"/>
              <w:rPr>
                <w:sz w:val="20"/>
              </w:rPr>
            </w:pPr>
            <w:r>
              <w:rPr>
                <w:sz w:val="20"/>
              </w:rPr>
              <w:t>3.45(t)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26"/>
              <w:ind w:left="169"/>
              <w:rPr>
                <w:sz w:val="20"/>
              </w:rPr>
            </w:pPr>
            <w:r>
              <w:rPr>
                <w:sz w:val="20"/>
              </w:rPr>
              <w:t>39.5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8" w:type="dxa"/>
          </w:tcPr>
          <w:p>
            <w:pPr>
              <w:pStyle w:val="TableParagraph"/>
              <w:spacing w:before="19"/>
              <w:ind w:left="381"/>
              <w:rPr>
                <w:sz w:val="20"/>
              </w:rPr>
            </w:pPr>
            <w:r>
              <w:rPr>
                <w:sz w:val="20"/>
              </w:rPr>
              <w:t>2.43(t)</w:t>
            </w: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39.5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4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8" w:type="dxa"/>
          </w:tcPr>
          <w:p>
            <w:pPr>
              <w:pStyle w:val="TableParagraph"/>
              <w:spacing w:before="19"/>
              <w:ind w:left="67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before="19"/>
              <w:ind w:left="169"/>
              <w:rPr>
                <w:sz w:val="20"/>
              </w:rPr>
            </w:pPr>
            <w:r>
              <w:rPr>
                <w:sz w:val="20"/>
              </w:rPr>
              <w:t>183.0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9" w:hRule="atLeast"/>
        </w:trPr>
        <w:tc>
          <w:tcPr>
            <w:tcW w:w="4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  <w:tc>
          <w:tcPr>
            <w:tcW w:w="20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63"/>
              <w:rPr>
                <w:sz w:val="20"/>
              </w:rPr>
            </w:pPr>
            <w:r>
              <w:rPr>
                <w:sz w:val="20"/>
              </w:rPr>
              <w:t>dimethylamine</w:t>
            </w:r>
          </w:p>
        </w:tc>
        <w:tc>
          <w:tcPr>
            <w:tcW w:w="21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67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381"/>
              <w:rPr>
                <w:sz w:val="20"/>
              </w:rPr>
            </w:pPr>
            <w:r>
              <w:rPr>
                <w:sz w:val="20"/>
              </w:rPr>
              <w:t>2.72(s)</w:t>
            </w:r>
          </w:p>
        </w:tc>
        <w:tc>
          <w:tcPr>
            <w:tcW w:w="7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68"/>
              <w:rPr>
                <w:sz w:val="20"/>
              </w:rPr>
            </w:pPr>
            <w:r>
              <w:rPr>
                <w:sz w:val="20"/>
              </w:rPr>
              <w:t>37.8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163" w:footer="0" w:top="1360" w:bottom="280" w:left="1720" w:right="1660"/>
        </w:sectPr>
      </w:pP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3"/>
        <w:gridCol w:w="1725"/>
        <w:gridCol w:w="1392"/>
        <w:gridCol w:w="711"/>
        <w:gridCol w:w="1029"/>
      </w:tblGrid>
      <w:tr>
        <w:trPr>
          <w:trHeight w:val="256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line="220" w:lineRule="exact"/>
              <w:ind w:left="112"/>
              <w:rPr>
                <w:sz w:val="20"/>
              </w:rPr>
            </w:pPr>
            <w:r>
              <w:rPr>
                <w:sz w:val="20"/>
              </w:rPr>
              <w:t>95</w:t>
              <w:tab/>
              <w:t>β-alanine</w:t>
            </w:r>
          </w:p>
        </w:tc>
        <w:tc>
          <w:tcPr>
            <w:tcW w:w="1725" w:type="dxa"/>
          </w:tcPr>
          <w:p>
            <w:pPr>
              <w:pStyle w:val="TableParagraph"/>
              <w:spacing w:line="220" w:lineRule="exact"/>
              <w:ind w:left="397"/>
              <w:rPr>
                <w:sz w:val="20"/>
              </w:rPr>
            </w:pPr>
            <w:r>
              <w:rPr>
                <w:sz w:val="20"/>
              </w:rPr>
              <w:t>αCH2</w:t>
            </w:r>
          </w:p>
        </w:tc>
        <w:tc>
          <w:tcPr>
            <w:tcW w:w="1392" w:type="dxa"/>
          </w:tcPr>
          <w:p>
            <w:pPr>
              <w:pStyle w:val="TableParagraph"/>
              <w:spacing w:line="220" w:lineRule="exact"/>
              <w:ind w:left="524"/>
              <w:rPr>
                <w:sz w:val="20"/>
              </w:rPr>
            </w:pPr>
            <w:r>
              <w:rPr>
                <w:sz w:val="20"/>
              </w:rPr>
              <w:t>2.56(t)</w:t>
            </w:r>
          </w:p>
        </w:tc>
        <w:tc>
          <w:tcPr>
            <w:tcW w:w="711" w:type="dxa"/>
          </w:tcPr>
          <w:p>
            <w:pPr>
              <w:pStyle w:val="TableParagraph"/>
              <w:spacing w:line="220" w:lineRule="exact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36.7</w:t>
            </w:r>
          </w:p>
        </w:tc>
        <w:tc>
          <w:tcPr>
            <w:tcW w:w="1029" w:type="dxa"/>
          </w:tcPr>
          <w:p>
            <w:pPr>
              <w:pStyle w:val="TableParagraph"/>
              <w:spacing w:line="220" w:lineRule="exact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βCH2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3.19(t)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39.1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182.1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96</w:t>
              <w:tab/>
              <w:t>allantoin</w:t>
            </w:r>
          </w:p>
        </w:tc>
        <w:tc>
          <w:tcPr>
            <w:tcW w:w="1725" w:type="dxa"/>
          </w:tcPr>
          <w:p>
            <w:pPr>
              <w:pStyle w:val="TableParagraph"/>
              <w:spacing w:before="28"/>
              <w:ind w:left="397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8"/>
              <w:ind w:left="524"/>
              <w:rPr>
                <w:sz w:val="20"/>
              </w:rPr>
            </w:pPr>
            <w:r>
              <w:rPr>
                <w:sz w:val="20"/>
              </w:rPr>
              <w:t>5.39(s)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8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66.5</w:t>
            </w:r>
          </w:p>
        </w:tc>
        <w:tc>
          <w:tcPr>
            <w:tcW w:w="1029" w:type="dxa"/>
          </w:tcPr>
          <w:p>
            <w:pPr>
              <w:pStyle w:val="TableParagraph"/>
              <w:spacing w:before="28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162.8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178.9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97</w:t>
              <w:tab/>
            </w:r>
            <w:r>
              <w:rPr>
                <w:i/>
                <w:sz w:val="20"/>
              </w:rPr>
              <w:t>cis</w:t>
            </w:r>
            <w:r>
              <w:rPr>
                <w:sz w:val="20"/>
              </w:rPr>
              <w:t>-aconitate</w:t>
            </w: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5.70(s)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127.3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30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3.12(s)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46.7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19"/>
              <w:ind w:left="39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147.0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181.5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98</w:t>
              <w:tab/>
              <w:t>1-methylnicotinamide</w:t>
            </w: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9.29(s)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148.4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8.97(d)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150.6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8.91(dt)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147.1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8"/>
              <w:ind w:left="397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8"/>
              <w:ind w:left="524"/>
              <w:rPr>
                <w:sz w:val="20"/>
              </w:rPr>
            </w:pPr>
            <w:r>
              <w:rPr>
                <w:sz w:val="20"/>
              </w:rPr>
              <w:t>8.19(dd)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8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131.3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4.48(s)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52.2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19"/>
              <w:ind w:left="39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169.0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99</w:t>
              <w:tab/>
              <w:t>hippurate</w:t>
            </w: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5-CH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7.56(dd)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132.1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7.64(t)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135.5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8"/>
              <w:ind w:left="39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6-CH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8"/>
              <w:ind w:left="524"/>
              <w:rPr>
                <w:sz w:val="20"/>
              </w:rPr>
            </w:pPr>
            <w:r>
              <w:rPr>
                <w:sz w:val="20"/>
              </w:rPr>
              <w:t>7.83(dd)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8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130.2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85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αCH</w:t>
            </w:r>
            <w:r>
              <w:rPr>
                <w:sz w:val="20"/>
                <w:vertAlign w:val="subscript"/>
              </w:rPr>
              <w:t>2</w:t>
            </w:r>
          </w:p>
          <w:p>
            <w:pPr>
              <w:pStyle w:val="TableParagraph"/>
              <w:spacing w:before="63"/>
              <w:ind w:left="396"/>
              <w:rPr>
                <w:sz w:val="20"/>
              </w:rPr>
            </w:pPr>
            <w:r>
              <w:rPr>
                <w:sz w:val="20"/>
              </w:rPr>
              <w:t>NH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3.97(s)</w:t>
            </w:r>
          </w:p>
          <w:p>
            <w:pPr>
              <w:pStyle w:val="TableParagraph"/>
              <w:spacing w:before="63"/>
              <w:ind w:left="524"/>
              <w:rPr>
                <w:sz w:val="20"/>
              </w:rPr>
            </w:pPr>
            <w:r>
              <w:rPr>
                <w:sz w:val="20"/>
              </w:rPr>
              <w:t>8.56(brs)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47.2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173.3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180.0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100</w:t>
              <w:tab/>
              <w:t>phenylacetylglycine</w:t>
            </w:r>
          </w:p>
        </w:tc>
        <w:tc>
          <w:tcPr>
            <w:tcW w:w="1725" w:type="dxa"/>
          </w:tcPr>
          <w:p>
            <w:pPr>
              <w:pStyle w:val="TableParagraph"/>
              <w:spacing w:before="28"/>
              <w:ind w:left="397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5-CH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8"/>
              <w:ind w:left="524"/>
              <w:rPr>
                <w:sz w:val="20"/>
              </w:rPr>
            </w:pPr>
            <w:r>
              <w:rPr>
                <w:sz w:val="20"/>
              </w:rPr>
              <w:t>7.42(m)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8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132.0</w:t>
            </w:r>
          </w:p>
        </w:tc>
        <w:tc>
          <w:tcPr>
            <w:tcW w:w="1029" w:type="dxa"/>
          </w:tcPr>
          <w:p>
            <w:pPr>
              <w:pStyle w:val="TableParagraph"/>
              <w:spacing w:before="28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6-CH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7.36(m)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132.0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7.36(m)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18" w:right="96"/>
              <w:jc w:val="center"/>
              <w:rPr>
                <w:sz w:val="20"/>
              </w:rPr>
            </w:pPr>
            <w:r>
              <w:rPr>
                <w:sz w:val="20"/>
              </w:rPr>
              <w:t>119.3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3.65(s)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45.2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19"/>
              <w:ind w:left="39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145.1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8"/>
              <w:ind w:left="39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28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167.8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101</w:t>
              <w:tab/>
            </w:r>
            <w:r>
              <w:rPr>
                <w:spacing w:val="-1"/>
                <w:sz w:val="20"/>
              </w:rPr>
              <w:t>4-cresol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glucuronide</w:t>
            </w: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5-CH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7.23(d)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133.3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6-CH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7.06(d)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124.4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2.30(s)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22.7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19"/>
              <w:ind w:left="39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136.2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102</w:t>
              <w:tab/>
              <w:t>methylguanidine</w:t>
            </w:r>
          </w:p>
        </w:tc>
        <w:tc>
          <w:tcPr>
            <w:tcW w:w="1725" w:type="dxa"/>
          </w:tcPr>
          <w:p>
            <w:pPr>
              <w:pStyle w:val="TableParagraph"/>
              <w:spacing w:before="28"/>
              <w:ind w:left="39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92" w:type="dxa"/>
          </w:tcPr>
          <w:p>
            <w:pPr>
              <w:pStyle w:val="TableParagraph"/>
              <w:spacing w:before="28"/>
              <w:ind w:left="524"/>
              <w:rPr>
                <w:sz w:val="20"/>
              </w:rPr>
            </w:pPr>
            <w:r>
              <w:rPr>
                <w:sz w:val="20"/>
              </w:rPr>
              <w:t>2.83(s)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8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30.2</w:t>
            </w:r>
          </w:p>
        </w:tc>
        <w:tc>
          <w:tcPr>
            <w:tcW w:w="1029" w:type="dxa"/>
          </w:tcPr>
          <w:p>
            <w:pPr>
              <w:pStyle w:val="TableParagraph"/>
              <w:spacing w:before="28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85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19"/>
              <w:ind w:left="39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158.7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103</w:t>
              <w:tab/>
              <w:t>acetamide</w:t>
            </w: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1.99(s)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25.0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85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19"/>
              <w:ind w:left="397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176.5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tabs>
                <w:tab w:pos="640" w:val="left" w:leader="none"/>
              </w:tabs>
              <w:spacing w:before="26"/>
              <w:ind w:left="112"/>
              <w:rPr>
                <w:sz w:val="20"/>
              </w:rPr>
            </w:pPr>
            <w:r>
              <w:rPr>
                <w:sz w:val="20"/>
              </w:rPr>
              <w:t>104</w:t>
              <w:tab/>
              <w:t>tryptamine</w:t>
            </w: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7.70(dd)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120.7</w:t>
            </w:r>
          </w:p>
        </w:tc>
        <w:tc>
          <w:tcPr>
            <w:tcW w:w="1029" w:type="dxa"/>
          </w:tcPr>
          <w:p>
            <w:pPr>
              <w:pStyle w:val="TableParagraph"/>
              <w:spacing w:before="26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8"/>
              <w:ind w:left="397"/>
              <w:rPr>
                <w:sz w:val="20"/>
              </w:rPr>
            </w:pPr>
            <w:r>
              <w:rPr>
                <w:sz w:val="20"/>
              </w:rPr>
              <w:t>5-CH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8"/>
              <w:ind w:left="524"/>
              <w:rPr>
                <w:sz w:val="20"/>
              </w:rPr>
            </w:pPr>
            <w:r>
              <w:rPr>
                <w:sz w:val="20"/>
              </w:rPr>
              <w:t>7.20(td)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8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123.3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7-CH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7.51(d)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18" w:right="96"/>
              <w:jc w:val="center"/>
              <w:rPr>
                <w:sz w:val="20"/>
              </w:rPr>
            </w:pPr>
            <w:r>
              <w:rPr>
                <w:sz w:val="20"/>
              </w:rPr>
              <w:t>115.3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392" w:type="dxa"/>
          </w:tcPr>
          <w:p>
            <w:pPr>
              <w:pStyle w:val="TableParagraph"/>
              <w:spacing w:before="26"/>
              <w:ind w:left="524"/>
              <w:rPr>
                <w:sz w:val="20"/>
              </w:rPr>
            </w:pPr>
            <w:r>
              <w:rPr>
                <w:sz w:val="20"/>
              </w:rPr>
              <w:t>7.28(td)</w:t>
            </w: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126.1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122.7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27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>
            <w:pPr>
              <w:pStyle w:val="TableParagraph"/>
              <w:spacing w:before="26"/>
              <w:ind w:left="39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26"/>
              <w:ind w:left="121" w:right="92"/>
              <w:jc w:val="center"/>
              <w:rPr>
                <w:sz w:val="20"/>
              </w:rPr>
            </w:pPr>
            <w:r>
              <w:rPr>
                <w:sz w:val="20"/>
              </w:rPr>
              <w:t>136.3</w:t>
            </w:r>
          </w:p>
        </w:tc>
        <w:tc>
          <w:tcPr>
            <w:tcW w:w="102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9" w:hRule="atLeast"/>
        </w:trPr>
        <w:tc>
          <w:tcPr>
            <w:tcW w:w="278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40" w:val="left" w:leader="none"/>
              </w:tabs>
              <w:spacing w:before="28"/>
              <w:ind w:left="112"/>
              <w:rPr>
                <w:sz w:val="20"/>
              </w:rPr>
            </w:pPr>
            <w:r>
              <w:rPr>
                <w:sz w:val="20"/>
              </w:rPr>
              <w:t>105</w:t>
              <w:tab/>
              <w:t>hypotaurine</w:t>
            </w:r>
          </w:p>
        </w:tc>
        <w:tc>
          <w:tcPr>
            <w:tcW w:w="17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397"/>
              <w:rPr>
                <w:sz w:val="20"/>
              </w:rPr>
            </w:pPr>
            <w:r>
              <w:rPr>
                <w:sz w:val="20"/>
              </w:rPr>
              <w:t>βCH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524"/>
              <w:rPr>
                <w:sz w:val="20"/>
              </w:rPr>
            </w:pPr>
            <w:r>
              <w:rPr>
                <w:sz w:val="20"/>
              </w:rPr>
              <w:t>3.36(t)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27" w:right="96"/>
              <w:jc w:val="center"/>
              <w:rPr>
                <w:sz w:val="20"/>
              </w:rPr>
            </w:pPr>
            <w:r>
              <w:rPr>
                <w:sz w:val="20"/>
              </w:rPr>
              <w:t>37.0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163" w:footer="0" w:top="1360" w:bottom="280" w:left="1720" w:right="1660"/>
        </w:sectPr>
      </w:pP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0"/>
        <w:gridCol w:w="2339"/>
        <w:gridCol w:w="1785"/>
        <w:gridCol w:w="1227"/>
        <w:gridCol w:w="730"/>
        <w:gridCol w:w="1028"/>
      </w:tblGrid>
      <w:tr>
        <w:trPr>
          <w:trHeight w:val="263" w:hRule="atLeast"/>
        </w:trPr>
        <w:tc>
          <w:tcPr>
            <w:tcW w:w="2859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line="220" w:lineRule="exact"/>
              <w:ind w:left="315"/>
              <w:rPr>
                <w:sz w:val="20"/>
              </w:rPr>
            </w:pPr>
            <w:r>
              <w:rPr>
                <w:sz w:val="20"/>
              </w:rPr>
              <w:t>αCH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7" w:type="dxa"/>
          </w:tcPr>
          <w:p>
            <w:pPr>
              <w:pStyle w:val="TableParagraph"/>
              <w:spacing w:line="220" w:lineRule="exact"/>
              <w:ind w:left="382"/>
              <w:rPr>
                <w:sz w:val="20"/>
              </w:rPr>
            </w:pPr>
            <w:r>
              <w:rPr>
                <w:sz w:val="20"/>
              </w:rPr>
              <w:t>2.66(t)</w:t>
            </w:r>
          </w:p>
        </w:tc>
        <w:tc>
          <w:tcPr>
            <w:tcW w:w="730" w:type="dxa"/>
          </w:tcPr>
          <w:p>
            <w:pPr>
              <w:pStyle w:val="TableParagraph"/>
              <w:spacing w:line="220" w:lineRule="exact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58.5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520" w:type="dxa"/>
          </w:tcPr>
          <w:p>
            <w:pPr>
              <w:pStyle w:val="TableParagraph"/>
              <w:spacing w:before="19"/>
              <w:ind w:left="106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2339" w:type="dxa"/>
          </w:tcPr>
          <w:p>
            <w:pPr>
              <w:pStyle w:val="TableParagraph"/>
              <w:spacing w:before="19"/>
              <w:ind w:left="114"/>
              <w:rPr>
                <w:sz w:val="20"/>
              </w:rPr>
            </w:pPr>
            <w:r>
              <w:rPr>
                <w:sz w:val="20"/>
              </w:rPr>
              <w:t>urocanate</w:t>
            </w:r>
          </w:p>
        </w:tc>
        <w:tc>
          <w:tcPr>
            <w:tcW w:w="1785" w:type="dxa"/>
          </w:tcPr>
          <w:p>
            <w:pPr>
              <w:pStyle w:val="TableParagraph"/>
              <w:spacing w:before="19"/>
              <w:ind w:left="315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19"/>
              <w:ind w:left="382"/>
              <w:rPr>
                <w:sz w:val="20"/>
              </w:rPr>
            </w:pPr>
            <w:r>
              <w:rPr>
                <w:sz w:val="20"/>
              </w:rPr>
              <w:t>7.86(s)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136.9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7.36(s)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132.1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8"/>
              <w:ind w:left="315"/>
              <w:rPr>
                <w:sz w:val="20"/>
              </w:rPr>
            </w:pPr>
            <w:r>
              <w:rPr>
                <w:sz w:val="20"/>
              </w:rPr>
              <w:t>5-C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123.3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CH=CH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6.40(d)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133.4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CH=CH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7.31(d)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124.6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spacing w:before="26"/>
              <w:ind w:left="106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  <w:tc>
          <w:tcPr>
            <w:tcW w:w="2339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sz w:val="20"/>
              </w:rPr>
              <w:t>4-hydroxyphenylacetate</w:t>
            </w: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6-CH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6.87(d)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1" w:right="92"/>
              <w:jc w:val="center"/>
              <w:rPr>
                <w:sz w:val="20"/>
              </w:rPr>
            </w:pPr>
            <w:r>
              <w:rPr>
                <w:sz w:val="20"/>
              </w:rPr>
              <w:t>118.2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5-CH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7.16(d)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133.4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8"/>
              <w:ind w:left="315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</w:p>
        </w:tc>
        <w:tc>
          <w:tcPr>
            <w:tcW w:w="1227" w:type="dxa"/>
          </w:tcPr>
          <w:p>
            <w:pPr>
              <w:pStyle w:val="TableParagraph"/>
              <w:spacing w:before="28"/>
              <w:ind w:left="382"/>
              <w:rPr>
                <w:sz w:val="20"/>
              </w:rPr>
            </w:pPr>
            <w:r>
              <w:rPr>
                <w:sz w:val="20"/>
              </w:rPr>
              <w:t>3.45(s)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46.9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19"/>
              <w:ind w:left="315"/>
              <w:rPr>
                <w:sz w:val="20"/>
              </w:rPr>
            </w:pPr>
            <w:r>
              <w:rPr>
                <w:sz w:val="20"/>
              </w:rPr>
              <w:t>C-OH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156.9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COOH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182.7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132.6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spacing w:before="26"/>
              <w:ind w:left="106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2339" w:type="dxa"/>
          </w:tcPr>
          <w:p>
            <w:pPr>
              <w:pStyle w:val="TableParagraph"/>
              <w:spacing w:before="26"/>
              <w:ind w:left="114"/>
              <w:rPr>
                <w:sz w:val="20"/>
              </w:rPr>
            </w:pPr>
            <w:r>
              <w:rPr>
                <w:sz w:val="20"/>
              </w:rPr>
              <w:t>4PY</w:t>
            </w: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20"/>
              </w:rPr>
              <w:t>3-CH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6.70(d)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123.4</w:t>
            </w:r>
          </w:p>
        </w:tc>
        <w:tc>
          <w:tcPr>
            <w:tcW w:w="1028" w:type="dxa"/>
          </w:tcPr>
          <w:p>
            <w:pPr>
              <w:pStyle w:val="TableParagraph"/>
              <w:spacing w:before="26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8"/>
              <w:ind w:left="315"/>
              <w:rPr>
                <w:sz w:val="20"/>
              </w:rPr>
            </w:pPr>
            <w:r>
              <w:rPr>
                <w:sz w:val="20"/>
              </w:rPr>
              <w:t>2-CH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8"/>
              <w:ind w:left="382"/>
              <w:rPr>
                <w:sz w:val="20"/>
              </w:rPr>
            </w:pPr>
            <w:r>
              <w:rPr>
                <w:sz w:val="20"/>
              </w:rPr>
              <w:t>7.83(dd)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146.8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8.56(d)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149.2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120.2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180.9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170.9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8"/>
              <w:ind w:left="315"/>
              <w:rPr>
                <w:sz w:val="20"/>
              </w:rPr>
            </w:pPr>
            <w:r>
              <w:rPr>
                <w:sz w:val="20"/>
              </w:rPr>
              <w:t>N-CH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7" w:type="dxa"/>
          </w:tcPr>
          <w:p>
            <w:pPr>
              <w:pStyle w:val="TableParagraph"/>
              <w:spacing w:before="28"/>
              <w:ind w:left="382"/>
              <w:rPr>
                <w:sz w:val="20"/>
              </w:rPr>
            </w:pPr>
            <w:r>
              <w:rPr>
                <w:sz w:val="20"/>
              </w:rPr>
              <w:t>3.90(s)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47.6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520" w:type="dxa"/>
          </w:tcPr>
          <w:p>
            <w:pPr>
              <w:pStyle w:val="TableParagraph"/>
              <w:spacing w:before="19"/>
              <w:ind w:left="106"/>
              <w:rPr>
                <w:sz w:val="20"/>
              </w:rPr>
            </w:pPr>
            <w:r>
              <w:rPr>
                <w:sz w:val="20"/>
              </w:rPr>
              <w:t>109</w:t>
            </w:r>
          </w:p>
        </w:tc>
        <w:tc>
          <w:tcPr>
            <w:tcW w:w="2339" w:type="dxa"/>
          </w:tcPr>
          <w:p>
            <w:pPr>
              <w:pStyle w:val="TableParagraph"/>
              <w:spacing w:before="19"/>
              <w:ind w:left="114"/>
              <w:rPr>
                <w:sz w:val="20"/>
              </w:rPr>
            </w:pPr>
            <w:r>
              <w:rPr>
                <w:sz w:val="20"/>
              </w:rPr>
              <w:t>2PY</w:t>
            </w:r>
          </w:p>
        </w:tc>
        <w:tc>
          <w:tcPr>
            <w:tcW w:w="1785" w:type="dxa"/>
          </w:tcPr>
          <w:p>
            <w:pPr>
              <w:pStyle w:val="TableParagraph"/>
              <w:spacing w:before="19"/>
              <w:ind w:left="314"/>
              <w:rPr>
                <w:sz w:val="20"/>
              </w:rPr>
            </w:pPr>
            <w:r>
              <w:rPr>
                <w:sz w:val="20"/>
              </w:rPr>
              <w:t>3-CH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19"/>
              <w:ind w:left="382"/>
              <w:rPr>
                <w:sz w:val="20"/>
              </w:rPr>
            </w:pPr>
            <w:r>
              <w:rPr>
                <w:sz w:val="20"/>
              </w:rPr>
              <w:t>6.67(d)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121.9</w:t>
            </w:r>
          </w:p>
        </w:tc>
        <w:tc>
          <w:tcPr>
            <w:tcW w:w="1028" w:type="dxa"/>
          </w:tcPr>
          <w:p>
            <w:pPr>
              <w:pStyle w:val="TableParagraph"/>
              <w:spacing w:before="19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4-CH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7.97(dd)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142.3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6-CH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8.34(d)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145.5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1" w:right="92"/>
              <w:jc w:val="center"/>
              <w:rPr>
                <w:sz w:val="20"/>
              </w:rPr>
            </w:pPr>
            <w:r>
              <w:rPr>
                <w:sz w:val="20"/>
              </w:rPr>
              <w:t>116.6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8"/>
              <w:ind w:left="315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167.8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172.2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9" w:hRule="atLeast"/>
        </w:trPr>
        <w:tc>
          <w:tcPr>
            <w:tcW w:w="5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N-CH</w:t>
            </w:r>
            <w:r>
              <w:rPr>
                <w:sz w:val="20"/>
                <w:vertAlign w:val="subscript"/>
              </w:rPr>
              <w:t>3</w:t>
            </w:r>
          </w:p>
        </w:tc>
        <w:tc>
          <w:tcPr>
            <w:tcW w:w="12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3.65(s)</w:t>
            </w:r>
          </w:p>
        </w:tc>
        <w:tc>
          <w:tcPr>
            <w:tcW w:w="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41.4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5" w:hRule="atLeast"/>
        </w:trPr>
        <w:tc>
          <w:tcPr>
            <w:tcW w:w="5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3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114"/>
              <w:rPr>
                <w:sz w:val="20"/>
              </w:rPr>
            </w:pPr>
            <w:r>
              <w:rPr>
                <w:sz w:val="20"/>
              </w:rPr>
              <w:t>pseudouridine</w:t>
            </w:r>
          </w:p>
        </w:tc>
        <w:tc>
          <w:tcPr>
            <w:tcW w:w="1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315"/>
              <w:rPr>
                <w:sz w:val="20"/>
              </w:rPr>
            </w:pPr>
            <w:r>
              <w:rPr>
                <w:sz w:val="20"/>
              </w:rPr>
              <w:t>CH(ring)</w:t>
            </w:r>
          </w:p>
        </w:tc>
        <w:tc>
          <w:tcPr>
            <w:tcW w:w="12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382"/>
              <w:rPr>
                <w:sz w:val="20"/>
              </w:rPr>
            </w:pPr>
            <w:r>
              <w:rPr>
                <w:sz w:val="20"/>
              </w:rPr>
              <w:t>7.68(s)</w:t>
            </w:r>
          </w:p>
        </w:tc>
        <w:tc>
          <w:tcPr>
            <w:tcW w:w="7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144.5</w:t>
            </w: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1-C'H(ribose)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4.68(d)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81.9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2-C'H(ribose)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4.29(dd)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76.4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8"/>
              <w:ind w:left="315"/>
              <w:rPr>
                <w:sz w:val="20"/>
              </w:rPr>
            </w:pPr>
            <w:r>
              <w:rPr>
                <w:sz w:val="20"/>
              </w:rPr>
              <w:t>3-C'H(ribose)</w:t>
            </w:r>
          </w:p>
        </w:tc>
        <w:tc>
          <w:tcPr>
            <w:tcW w:w="1227" w:type="dxa"/>
          </w:tcPr>
          <w:p>
            <w:pPr>
              <w:pStyle w:val="TableParagraph"/>
              <w:spacing w:before="28"/>
              <w:ind w:left="382"/>
              <w:rPr>
                <w:sz w:val="20"/>
              </w:rPr>
            </w:pPr>
            <w:r>
              <w:rPr>
                <w:sz w:val="20"/>
              </w:rPr>
              <w:t>4.16(dd)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4-C'H(ribose)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4.05(dd)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74.1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OH</w:t>
            </w:r>
          </w:p>
        </w:tc>
        <w:tc>
          <w:tcPr>
            <w:tcW w:w="1227" w:type="dxa"/>
          </w:tcPr>
          <w:p>
            <w:pPr>
              <w:pStyle w:val="TableParagraph"/>
              <w:spacing w:before="26"/>
              <w:ind w:left="382"/>
              <w:rPr>
                <w:sz w:val="20"/>
              </w:rPr>
            </w:pPr>
            <w:r>
              <w:rPr>
                <w:sz w:val="20"/>
              </w:rPr>
              <w:t>4.03(dd)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26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64.4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19"/>
              <w:ind w:left="315"/>
              <w:rPr>
                <w:sz w:val="20"/>
              </w:rPr>
            </w:pPr>
            <w:r>
              <w:rPr>
                <w:sz w:val="20"/>
              </w:rPr>
              <w:t>CH</w:t>
            </w:r>
            <w:r>
              <w:rPr>
                <w:sz w:val="20"/>
                <w:vertAlign w:val="subscript"/>
              </w:rPr>
              <w:t>2</w:t>
            </w:r>
            <w:r>
              <w:rPr>
                <w:sz w:val="20"/>
                <w:vertAlign w:val="baseline"/>
              </w:rPr>
              <w:t>'OH</w:t>
            </w:r>
          </w:p>
        </w:tc>
        <w:tc>
          <w:tcPr>
            <w:tcW w:w="1227" w:type="dxa"/>
          </w:tcPr>
          <w:p>
            <w:pPr>
              <w:pStyle w:val="TableParagraph"/>
              <w:spacing w:before="19"/>
              <w:ind w:left="382"/>
              <w:rPr>
                <w:sz w:val="20"/>
              </w:rPr>
            </w:pPr>
            <w:r>
              <w:rPr>
                <w:sz w:val="20"/>
              </w:rPr>
              <w:t>4.01(dd)</w:t>
            </w: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50" w:right="92"/>
              <w:jc w:val="center"/>
              <w:rPr>
                <w:sz w:val="20"/>
              </w:rPr>
            </w:pPr>
            <w:r>
              <w:rPr>
                <w:sz w:val="20"/>
              </w:rPr>
              <w:t>64.4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19"/>
              <w:ind w:left="315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19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156.3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5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spacing w:before="28"/>
              <w:ind w:left="315"/>
              <w:rPr>
                <w:sz w:val="20"/>
              </w:rPr>
            </w:pPr>
            <w:r>
              <w:rPr>
                <w:sz w:val="20"/>
              </w:rPr>
              <w:t>C=O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28"/>
              <w:ind w:left="144" w:right="88"/>
              <w:jc w:val="center"/>
              <w:rPr>
                <w:sz w:val="20"/>
              </w:rPr>
            </w:pPr>
            <w:r>
              <w:rPr>
                <w:sz w:val="20"/>
              </w:rPr>
              <w:t>168.5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88" w:hRule="atLeast"/>
        </w:trPr>
        <w:tc>
          <w:tcPr>
            <w:tcW w:w="5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left="315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22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left="141" w:right="92"/>
              <w:jc w:val="center"/>
              <w:rPr>
                <w:sz w:val="20"/>
              </w:rPr>
            </w:pPr>
            <w:r>
              <w:rPr>
                <w:sz w:val="20"/>
              </w:rPr>
              <w:t>113.6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spacing w:line="300" w:lineRule="auto" w:before="48"/>
        <w:ind w:left="396" w:right="142"/>
        <w:jc w:val="both"/>
      </w:pPr>
      <w:r>
        <w:rPr>
          <w:vertAlign w:val="superscript"/>
        </w:rPr>
        <w:t>a</w:t>
      </w:r>
      <w:r>
        <w:rPr>
          <w:vertAlign w:val="baseline"/>
        </w:rPr>
        <w:t> keys for multiplicity in parenthesis: s, singlet; d, doublet; t, triplet; q, quartet; m, multiplet; dd, doublet</w:t>
      </w:r>
      <w:r>
        <w:rPr>
          <w:spacing w:val="-47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doublet.</w:t>
      </w:r>
      <w:r>
        <w:rPr>
          <w:spacing w:val="1"/>
          <w:vertAlign w:val="baseline"/>
        </w:rPr>
        <w:t> </w:t>
      </w:r>
      <w:r>
        <w:rPr>
          <w:vertAlign w:val="superscript"/>
        </w:rPr>
        <w:t>b</w:t>
      </w:r>
      <w:r>
        <w:rPr>
          <w:vertAlign w:val="baseline"/>
        </w:rPr>
        <w:t> P:</w:t>
      </w:r>
      <w:r>
        <w:rPr>
          <w:spacing w:val="1"/>
          <w:vertAlign w:val="baseline"/>
        </w:rPr>
        <w:t> </w:t>
      </w:r>
      <w:r>
        <w:rPr>
          <w:vertAlign w:val="baseline"/>
        </w:rPr>
        <w:t>plasma;</w:t>
      </w:r>
      <w:r>
        <w:rPr>
          <w:spacing w:val="1"/>
          <w:vertAlign w:val="baseline"/>
        </w:rPr>
        <w:t> </w:t>
      </w:r>
      <w:r>
        <w:rPr>
          <w:vertAlign w:val="baseline"/>
        </w:rPr>
        <w:t>U:</w:t>
      </w:r>
      <w:r>
        <w:rPr>
          <w:spacing w:val="1"/>
          <w:vertAlign w:val="baseline"/>
        </w:rPr>
        <w:t> </w:t>
      </w:r>
      <w:r>
        <w:rPr>
          <w:vertAlign w:val="baseline"/>
        </w:rPr>
        <w:t>urine;</w:t>
      </w:r>
      <w:r>
        <w:rPr>
          <w:spacing w:val="1"/>
          <w:vertAlign w:val="baseline"/>
        </w:rPr>
        <w:t> </w:t>
      </w:r>
      <w:r>
        <w:rPr>
          <w:vertAlign w:val="baseline"/>
        </w:rPr>
        <w:t>L:</w:t>
      </w:r>
      <w:r>
        <w:rPr>
          <w:spacing w:val="1"/>
          <w:vertAlign w:val="baseline"/>
        </w:rPr>
        <w:t> </w:t>
      </w:r>
      <w:r>
        <w:rPr>
          <w:vertAlign w:val="baseline"/>
        </w:rPr>
        <w:t>liver</w:t>
      </w:r>
      <w:r>
        <w:rPr>
          <w:spacing w:val="1"/>
          <w:vertAlign w:val="baseline"/>
        </w:rPr>
        <w:t> </w:t>
      </w:r>
      <w:r>
        <w:rPr>
          <w:vertAlign w:val="baseline"/>
        </w:rPr>
        <w:t>extracts.</w:t>
      </w:r>
      <w:r>
        <w:rPr>
          <w:spacing w:val="1"/>
          <w:vertAlign w:val="baseline"/>
        </w:rPr>
        <w:t> </w:t>
      </w:r>
      <w:r>
        <w:rPr>
          <w:vertAlign w:val="baseline"/>
        </w:rPr>
        <w:t>ND</w:t>
      </w:r>
      <w:r>
        <w:rPr>
          <w:rFonts w:ascii="宋体" w:eastAsia="宋体" w:hint="eastAsia"/>
          <w:vertAlign w:val="baseline"/>
        </w:rPr>
        <w:t>：</w:t>
      </w:r>
      <w:r>
        <w:rPr>
          <w:vertAlign w:val="baseline"/>
        </w:rPr>
        <w:t>signals</w:t>
      </w:r>
      <w:r>
        <w:rPr>
          <w:spacing w:val="1"/>
          <w:vertAlign w:val="baseline"/>
        </w:rPr>
        <w:t> </w:t>
      </w:r>
      <w:r>
        <w:rPr>
          <w:vertAlign w:val="baseline"/>
        </w:rPr>
        <w:t>were</w:t>
      </w:r>
      <w:r>
        <w:rPr>
          <w:spacing w:val="1"/>
          <w:vertAlign w:val="baseline"/>
        </w:rPr>
        <w:t> </w:t>
      </w:r>
      <w:r>
        <w:rPr>
          <w:vertAlign w:val="baseline"/>
        </w:rPr>
        <w:t>not</w:t>
      </w:r>
      <w:r>
        <w:rPr>
          <w:spacing w:val="1"/>
          <w:vertAlign w:val="baseline"/>
        </w:rPr>
        <w:t> </w:t>
      </w:r>
      <w:r>
        <w:rPr>
          <w:vertAlign w:val="baseline"/>
        </w:rPr>
        <w:t>determined.</w:t>
      </w:r>
      <w:r>
        <w:rPr>
          <w:spacing w:val="1"/>
          <w:vertAlign w:val="baseline"/>
        </w:rPr>
        <w:t> </w:t>
      </w:r>
      <w:r>
        <w:rPr>
          <w:vertAlign w:val="superscript"/>
        </w:rPr>
        <w:t>c</w:t>
      </w:r>
      <w:r>
        <w:rPr>
          <w:vertAlign w:val="baseline"/>
        </w:rPr>
        <w:t>NAG:</w:t>
      </w:r>
      <w:r>
        <w:rPr>
          <w:spacing w:val="1"/>
          <w:vertAlign w:val="baseline"/>
        </w:rPr>
        <w:t> </w:t>
      </w:r>
      <w:r>
        <w:rPr>
          <w:vertAlign w:val="baseline"/>
        </w:rPr>
        <w:t>N-acetylated</w:t>
      </w:r>
      <w:r>
        <w:rPr>
          <w:spacing w:val="1"/>
          <w:vertAlign w:val="baseline"/>
        </w:rPr>
        <w:t> </w:t>
      </w:r>
      <w:r>
        <w:rPr>
          <w:vertAlign w:val="baseline"/>
        </w:rPr>
        <w:t>glycoproteins;</w:t>
      </w:r>
      <w:r>
        <w:rPr>
          <w:spacing w:val="1"/>
          <w:vertAlign w:val="baseline"/>
        </w:rPr>
        <w:t> </w:t>
      </w:r>
      <w:r>
        <w:rPr>
          <w:vertAlign w:val="baseline"/>
        </w:rPr>
        <w:t>OAG:</w:t>
      </w:r>
      <w:r>
        <w:rPr>
          <w:spacing w:val="1"/>
          <w:vertAlign w:val="baseline"/>
        </w:rPr>
        <w:t> </w:t>
      </w:r>
      <w:r>
        <w:rPr>
          <w:vertAlign w:val="baseline"/>
        </w:rPr>
        <w:t>O-acetylated</w:t>
      </w:r>
      <w:r>
        <w:rPr>
          <w:spacing w:val="1"/>
          <w:vertAlign w:val="baseline"/>
        </w:rPr>
        <w:t> </w:t>
      </w:r>
      <w:r>
        <w:rPr>
          <w:vertAlign w:val="baseline"/>
        </w:rPr>
        <w:t>glycoproteins;</w:t>
      </w:r>
      <w:r>
        <w:rPr>
          <w:spacing w:val="1"/>
          <w:vertAlign w:val="baseline"/>
        </w:rPr>
        <w:t> </w:t>
      </w:r>
      <w:r>
        <w:rPr>
          <w:vertAlign w:val="baseline"/>
        </w:rPr>
        <w:t>PC:</w:t>
      </w:r>
      <w:r>
        <w:rPr>
          <w:spacing w:val="1"/>
          <w:vertAlign w:val="baseline"/>
        </w:rPr>
        <w:t> </w:t>
      </w:r>
      <w:r>
        <w:rPr>
          <w:vertAlign w:val="baseline"/>
        </w:rPr>
        <w:t>phosphorylcholine;</w:t>
      </w:r>
      <w:r>
        <w:rPr>
          <w:spacing w:val="1"/>
          <w:vertAlign w:val="baseline"/>
        </w:rPr>
        <w:t> </w:t>
      </w:r>
      <w:r>
        <w:rPr>
          <w:vertAlign w:val="baseline"/>
        </w:rPr>
        <w:t>GPC: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glycerophosphocholine;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NMN:</w:t>
      </w:r>
      <w:r>
        <w:rPr>
          <w:spacing w:val="-10"/>
          <w:vertAlign w:val="baseline"/>
        </w:rPr>
        <w:t> </w:t>
      </w:r>
      <w:r>
        <w:rPr>
          <w:vertAlign w:val="baseline"/>
        </w:rPr>
        <w:t>nicotinamide</w:t>
      </w:r>
      <w:r>
        <w:rPr>
          <w:spacing w:val="-12"/>
          <w:vertAlign w:val="baseline"/>
        </w:rPr>
        <w:t> </w:t>
      </w:r>
      <w:r>
        <w:rPr>
          <w:vertAlign w:val="baseline"/>
        </w:rPr>
        <w:t>mononucleotide;</w:t>
      </w:r>
      <w:r>
        <w:rPr>
          <w:spacing w:val="-12"/>
          <w:vertAlign w:val="baseline"/>
        </w:rPr>
        <w:t> </w:t>
      </w:r>
      <w:r>
        <w:rPr>
          <w:vertAlign w:val="baseline"/>
        </w:rPr>
        <w:t>NAD:</w:t>
      </w:r>
      <w:r>
        <w:rPr>
          <w:spacing w:val="-10"/>
          <w:vertAlign w:val="baseline"/>
        </w:rPr>
        <w:t> </w:t>
      </w:r>
      <w:r>
        <w:rPr>
          <w:vertAlign w:val="baseline"/>
        </w:rPr>
        <w:t>nicotinamide</w:t>
      </w:r>
      <w:r>
        <w:rPr>
          <w:spacing w:val="-8"/>
          <w:vertAlign w:val="baseline"/>
        </w:rPr>
        <w:t> </w:t>
      </w:r>
      <w:r>
        <w:rPr>
          <w:vertAlign w:val="baseline"/>
        </w:rPr>
        <w:t>adenine</w:t>
      </w:r>
      <w:r>
        <w:rPr>
          <w:spacing w:val="-11"/>
          <w:vertAlign w:val="baseline"/>
        </w:rPr>
        <w:t> </w:t>
      </w:r>
      <w:r>
        <w:rPr>
          <w:vertAlign w:val="baseline"/>
        </w:rPr>
        <w:t>dinucleotide;</w:t>
      </w:r>
      <w:r>
        <w:rPr>
          <w:spacing w:val="-48"/>
          <w:vertAlign w:val="baseline"/>
        </w:rPr>
        <w:t> </w:t>
      </w:r>
      <w:r>
        <w:rPr>
          <w:vertAlign w:val="baseline"/>
        </w:rPr>
        <w:t>PE: phosphoethanolamine; AMP: adenosine monophosphate; UDPG: uridine diphosphate glucuronate;</w:t>
      </w:r>
      <w:r>
        <w:rPr>
          <w:spacing w:val="1"/>
          <w:vertAlign w:val="baseline"/>
        </w:rPr>
        <w:t> </w:t>
      </w:r>
      <w:r>
        <w:rPr>
          <w:color w:val="101010"/>
          <w:vertAlign w:val="baseline"/>
        </w:rPr>
        <w:t>2PY:</w:t>
      </w:r>
      <w:r>
        <w:rPr>
          <w:color w:val="101010"/>
          <w:spacing w:val="1"/>
          <w:vertAlign w:val="baseline"/>
        </w:rPr>
        <w:t> </w:t>
      </w:r>
      <w:r>
        <w:rPr>
          <w:color w:val="101010"/>
          <w:vertAlign w:val="baseline"/>
        </w:rPr>
        <w:t>N-methyl-2-pyridone-5-carboxamide;</w:t>
      </w:r>
      <w:r>
        <w:rPr>
          <w:color w:val="101010"/>
          <w:spacing w:val="1"/>
          <w:vertAlign w:val="baseline"/>
        </w:rPr>
        <w:t> </w:t>
      </w:r>
      <w:r>
        <w:rPr>
          <w:color w:val="101010"/>
          <w:vertAlign w:val="baseline"/>
        </w:rPr>
        <w:t>4PY:</w:t>
      </w:r>
      <w:r>
        <w:rPr>
          <w:color w:val="101010"/>
          <w:spacing w:val="1"/>
          <w:vertAlign w:val="baseline"/>
        </w:rPr>
        <w:t> </w:t>
      </w:r>
      <w:r>
        <w:rPr>
          <w:color w:val="101010"/>
          <w:vertAlign w:val="baseline"/>
        </w:rPr>
        <w:t>N-methyl-4-pyridone-5-carboxamide;</w:t>
      </w:r>
      <w:r>
        <w:rPr>
          <w:color w:val="101010"/>
          <w:spacing w:val="1"/>
          <w:vertAlign w:val="baseline"/>
        </w:rPr>
        <w:t> </w:t>
      </w:r>
      <w:r>
        <w:rPr>
          <w:vertAlign w:val="baseline"/>
        </w:rPr>
        <w:t>TMAO:</w:t>
      </w:r>
      <w:r>
        <w:rPr>
          <w:spacing w:val="1"/>
          <w:vertAlign w:val="baseline"/>
        </w:rPr>
        <w:t> </w:t>
      </w:r>
      <w:r>
        <w:rPr>
          <w:vertAlign w:val="baseline"/>
        </w:rPr>
        <w:t>trimethylamine</w:t>
      </w:r>
      <w:r>
        <w:rPr>
          <w:spacing w:val="-3"/>
          <w:vertAlign w:val="baseline"/>
        </w:rPr>
        <w:t> </w:t>
      </w:r>
      <w:r>
        <w:rPr>
          <w:vertAlign w:val="baseline"/>
        </w:rPr>
        <w:t>N-oxide.</w:t>
      </w:r>
    </w:p>
    <w:p>
      <w:pPr>
        <w:spacing w:after="0" w:line="300" w:lineRule="auto"/>
        <w:jc w:val="both"/>
        <w:sectPr>
          <w:pgSz w:w="12240" w:h="15840"/>
          <w:pgMar w:header="1163" w:footer="0" w:top="1360" w:bottom="280" w:left="1720" w:right="16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90"/>
        <w:ind w:left="396"/>
        <w:jc w:val="both"/>
      </w:pPr>
      <w:r>
        <w:rPr/>
        <w:t>Table</w:t>
      </w:r>
      <w:r>
        <w:rPr>
          <w:spacing w:val="-7"/>
        </w:rPr>
        <w:t> </w:t>
      </w:r>
      <w:r>
        <w:rPr/>
        <w:t>S4.</w:t>
      </w:r>
      <w:r>
        <w:rPr>
          <w:spacing w:val="-11"/>
        </w:rPr>
        <w:t> </w:t>
      </w:r>
      <w:r>
        <w:rPr/>
        <w:t>Data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fatty</w:t>
      </w:r>
      <w:r>
        <w:rPr>
          <w:spacing w:val="-10"/>
        </w:rPr>
        <w:t> </w:t>
      </w:r>
      <w:r>
        <w:rPr/>
        <w:t>acids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blood</w:t>
      </w:r>
      <w:r>
        <w:rPr>
          <w:spacing w:val="-10"/>
        </w:rPr>
        <w:t> </w:t>
      </w:r>
      <w:r>
        <w:rPr/>
        <w:t>plasma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liver</w:t>
      </w:r>
      <w:r>
        <w:rPr>
          <w:spacing w:val="-7"/>
        </w:rPr>
        <w:t> </w:t>
      </w:r>
      <w:r>
        <w:rPr/>
        <w:t>tissues</w:t>
      </w:r>
      <w:r>
        <w:rPr>
          <w:spacing w:val="-7"/>
        </w:rPr>
        <w:t> </w:t>
      </w:r>
      <w:r>
        <w:rPr/>
        <w:t>from</w:t>
      </w:r>
      <w:r>
        <w:rPr>
          <w:spacing w:val="-12"/>
        </w:rPr>
        <w:t> </w:t>
      </w:r>
      <w:r>
        <w:rPr/>
        <w:t>rats</w:t>
      </w:r>
      <w:r>
        <w:rPr>
          <w:spacing w:val="-9"/>
        </w:rPr>
        <w:t> </w:t>
      </w:r>
      <w:r>
        <w:rPr/>
        <w:t>fed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control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high-fat</w:t>
      </w: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3"/>
        <w:gridCol w:w="1726"/>
        <w:gridCol w:w="1773"/>
        <w:gridCol w:w="1797"/>
        <w:gridCol w:w="1880"/>
      </w:tblGrid>
      <w:tr>
        <w:trPr>
          <w:trHeight w:val="326" w:hRule="atLeast"/>
        </w:trPr>
        <w:tc>
          <w:tcPr>
            <w:tcW w:w="129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diets.</w:t>
            </w:r>
          </w:p>
        </w:tc>
        <w:tc>
          <w:tcPr>
            <w:tcW w:w="7176" w:type="dxa"/>
            <w:gridSpan w:val="4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91" w:hRule="atLeast"/>
        </w:trPr>
        <w:tc>
          <w:tcPr>
            <w:tcW w:w="129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46"/>
              <w:ind w:left="106"/>
              <w:rPr>
                <w:sz w:val="17"/>
              </w:rPr>
            </w:pPr>
            <w:r>
              <w:rPr>
                <w:sz w:val="17"/>
              </w:rPr>
              <w:t>Fatty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acid</w:t>
            </w:r>
          </w:p>
        </w:tc>
        <w:tc>
          <w:tcPr>
            <w:tcW w:w="172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0"/>
              <w:ind w:left="244"/>
              <w:rPr>
                <w:sz w:val="17"/>
              </w:rPr>
            </w:pPr>
            <w:r>
              <w:rPr>
                <w:sz w:val="17"/>
              </w:rPr>
              <w:t>Control(</w:t>
            </w:r>
            <w:r>
              <w:rPr>
                <w:rFonts w:ascii="Symbol" w:hAnsi="Symbol"/>
                <w:sz w:val="20"/>
              </w:rPr>
              <w:t></w:t>
            </w:r>
            <w:r>
              <w:rPr>
                <w:sz w:val="17"/>
              </w:rPr>
              <w:t>mol/L)</w:t>
            </w:r>
            <w:r>
              <w:rPr>
                <w:sz w:val="17"/>
                <w:vertAlign w:val="superscript"/>
              </w:rPr>
              <w:t>a</w:t>
            </w:r>
          </w:p>
        </w:tc>
        <w:tc>
          <w:tcPr>
            <w:tcW w:w="177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0"/>
              <w:ind w:left="275"/>
              <w:rPr>
                <w:sz w:val="17"/>
              </w:rPr>
            </w:pPr>
            <w:r>
              <w:rPr>
                <w:spacing w:val="-1"/>
                <w:sz w:val="17"/>
              </w:rPr>
              <w:t>HFD(</w:t>
            </w:r>
            <w:r>
              <w:rPr>
                <w:rFonts w:ascii="Symbol" w:hAnsi="Symbol"/>
                <w:spacing w:val="-1"/>
                <w:sz w:val="20"/>
              </w:rPr>
              <w:t></w:t>
            </w:r>
            <w:r>
              <w:rPr>
                <w:spacing w:val="-1"/>
                <w:sz w:val="17"/>
              </w:rPr>
              <w:t>mol/L)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  <w:vertAlign w:val="superscript"/>
              </w:rPr>
              <w:t>a</w:t>
            </w:r>
          </w:p>
        </w:tc>
        <w:tc>
          <w:tcPr>
            <w:tcW w:w="179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41"/>
              <w:ind w:left="275"/>
              <w:rPr>
                <w:sz w:val="17"/>
              </w:rPr>
            </w:pPr>
            <w:r>
              <w:rPr>
                <w:spacing w:val="-1"/>
                <w:sz w:val="17"/>
              </w:rPr>
              <w:t>Control(</w:t>
            </w:r>
            <w:r>
              <w:rPr>
                <w:rFonts w:ascii="Symbol" w:hAnsi="Symbol"/>
                <w:spacing w:val="-1"/>
                <w:sz w:val="17"/>
              </w:rPr>
              <w:t></w:t>
            </w:r>
            <w:r>
              <w:rPr>
                <w:spacing w:val="-1"/>
                <w:sz w:val="17"/>
              </w:rPr>
              <w:t>mol/g)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  <w:vertAlign w:val="superscript"/>
              </w:rPr>
              <w:t>b</w:t>
            </w:r>
          </w:p>
        </w:tc>
        <w:tc>
          <w:tcPr>
            <w:tcW w:w="188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41"/>
              <w:ind w:left="314"/>
              <w:rPr>
                <w:sz w:val="17"/>
              </w:rPr>
            </w:pPr>
            <w:r>
              <w:rPr>
                <w:spacing w:val="-1"/>
                <w:sz w:val="17"/>
              </w:rPr>
              <w:t>HFD(</w:t>
            </w:r>
            <w:r>
              <w:rPr>
                <w:rFonts w:ascii="Symbol" w:hAnsi="Symbol"/>
                <w:spacing w:val="-1"/>
                <w:sz w:val="17"/>
              </w:rPr>
              <w:t></w:t>
            </w:r>
            <w:r>
              <w:rPr>
                <w:spacing w:val="-1"/>
                <w:sz w:val="17"/>
              </w:rPr>
              <w:t>mol/g)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  <w:vertAlign w:val="superscript"/>
              </w:rPr>
              <w:t>b</w:t>
            </w:r>
          </w:p>
        </w:tc>
      </w:tr>
      <w:tr>
        <w:trPr>
          <w:trHeight w:val="296" w:hRule="atLeast"/>
        </w:trPr>
        <w:tc>
          <w:tcPr>
            <w:tcW w:w="129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8"/>
              <w:ind w:left="106"/>
              <w:rPr>
                <w:sz w:val="17"/>
              </w:rPr>
            </w:pPr>
            <w:r>
              <w:rPr>
                <w:sz w:val="17"/>
              </w:rPr>
              <w:t>C14:0</w:t>
            </w:r>
          </w:p>
        </w:tc>
        <w:tc>
          <w:tcPr>
            <w:tcW w:w="172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8"/>
              <w:ind w:left="244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  <w:tc>
          <w:tcPr>
            <w:tcW w:w="177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8"/>
              <w:ind w:left="275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  <w:tc>
          <w:tcPr>
            <w:tcW w:w="179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8"/>
              <w:ind w:left="275"/>
              <w:rPr>
                <w:sz w:val="17"/>
              </w:rPr>
            </w:pPr>
            <w:r>
              <w:rPr>
                <w:sz w:val="17"/>
              </w:rPr>
              <w:t>1.53±0.73</w:t>
            </w:r>
          </w:p>
        </w:tc>
        <w:tc>
          <w:tcPr>
            <w:tcW w:w="188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30"/>
              <w:ind w:left="314"/>
              <w:rPr>
                <w:sz w:val="20"/>
              </w:rPr>
            </w:pPr>
            <w:r>
              <w:rPr>
                <w:sz w:val="17"/>
              </w:rPr>
              <w:t>2.29±0.72</w:t>
            </w:r>
            <w:r>
              <w:rPr>
                <w:color w:val="FF0000"/>
                <w:sz w:val="20"/>
              </w:rPr>
              <w:t>*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45"/>
              <w:ind w:left="106"/>
              <w:rPr>
                <w:sz w:val="17"/>
              </w:rPr>
            </w:pPr>
            <w:r>
              <w:rPr>
                <w:sz w:val="17"/>
              </w:rPr>
              <w:t>C15:0</w:t>
            </w:r>
          </w:p>
        </w:tc>
        <w:tc>
          <w:tcPr>
            <w:tcW w:w="1726" w:type="dxa"/>
          </w:tcPr>
          <w:p>
            <w:pPr>
              <w:pStyle w:val="TableParagraph"/>
              <w:spacing w:before="45"/>
              <w:ind w:left="244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  <w:tc>
          <w:tcPr>
            <w:tcW w:w="1773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  <w:tc>
          <w:tcPr>
            <w:tcW w:w="1797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sz w:val="17"/>
              </w:rPr>
              <w:t>0.30±0.07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0.73±0.19</w:t>
            </w:r>
            <w:r>
              <w:rPr>
                <w:color w:val="FF0000"/>
                <w:sz w:val="20"/>
              </w:rPr>
              <w:t>**</w:t>
            </w:r>
          </w:p>
        </w:tc>
      </w:tr>
      <w:tr>
        <w:trPr>
          <w:trHeight w:val="277" w:hRule="atLeast"/>
        </w:trPr>
        <w:tc>
          <w:tcPr>
            <w:tcW w:w="1293" w:type="dxa"/>
          </w:tcPr>
          <w:p>
            <w:pPr>
              <w:pStyle w:val="TableParagraph"/>
              <w:spacing w:before="37"/>
              <w:ind w:left="106"/>
              <w:rPr>
                <w:sz w:val="17"/>
              </w:rPr>
            </w:pPr>
            <w:r>
              <w:rPr>
                <w:sz w:val="17"/>
              </w:rPr>
              <w:t>C16:0</w:t>
            </w:r>
          </w:p>
        </w:tc>
        <w:tc>
          <w:tcPr>
            <w:tcW w:w="1726" w:type="dxa"/>
          </w:tcPr>
          <w:p>
            <w:pPr>
              <w:pStyle w:val="TableParagraph"/>
              <w:spacing w:before="37"/>
              <w:ind w:left="244"/>
              <w:rPr>
                <w:sz w:val="17"/>
              </w:rPr>
            </w:pPr>
            <w:r>
              <w:rPr>
                <w:sz w:val="17"/>
              </w:rPr>
              <w:t>998.06±201.33</w:t>
            </w:r>
          </w:p>
        </w:tc>
        <w:tc>
          <w:tcPr>
            <w:tcW w:w="1773" w:type="dxa"/>
          </w:tcPr>
          <w:p>
            <w:pPr>
              <w:pStyle w:val="TableParagraph"/>
              <w:spacing w:before="37"/>
              <w:ind w:left="275"/>
              <w:rPr>
                <w:sz w:val="17"/>
              </w:rPr>
            </w:pPr>
            <w:r>
              <w:rPr>
                <w:sz w:val="17"/>
              </w:rPr>
              <w:t>1079.01±191.56</w:t>
            </w:r>
          </w:p>
        </w:tc>
        <w:tc>
          <w:tcPr>
            <w:tcW w:w="1797" w:type="dxa"/>
          </w:tcPr>
          <w:p>
            <w:pPr>
              <w:pStyle w:val="TableParagraph"/>
              <w:spacing w:before="37"/>
              <w:ind w:left="275"/>
              <w:rPr>
                <w:sz w:val="17"/>
              </w:rPr>
            </w:pPr>
            <w:r>
              <w:rPr>
                <w:sz w:val="17"/>
              </w:rPr>
              <w:t>61.61±12.53</w:t>
            </w:r>
          </w:p>
        </w:tc>
        <w:tc>
          <w:tcPr>
            <w:tcW w:w="1880" w:type="dxa"/>
          </w:tcPr>
          <w:p>
            <w:pPr>
              <w:pStyle w:val="TableParagraph"/>
              <w:spacing w:before="37"/>
              <w:ind w:left="314"/>
              <w:rPr>
                <w:sz w:val="17"/>
              </w:rPr>
            </w:pPr>
            <w:r>
              <w:rPr>
                <w:sz w:val="17"/>
              </w:rPr>
              <w:t>66.85±11.50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52"/>
              <w:ind w:left="106"/>
              <w:rPr>
                <w:sz w:val="17"/>
              </w:rPr>
            </w:pPr>
            <w:r>
              <w:rPr>
                <w:sz w:val="17"/>
              </w:rPr>
              <w:t>C16:1n7</w:t>
            </w:r>
          </w:p>
        </w:tc>
        <w:tc>
          <w:tcPr>
            <w:tcW w:w="1726" w:type="dxa"/>
          </w:tcPr>
          <w:p>
            <w:pPr>
              <w:pStyle w:val="TableParagraph"/>
              <w:spacing w:before="52"/>
              <w:ind w:left="244"/>
              <w:rPr>
                <w:sz w:val="17"/>
              </w:rPr>
            </w:pPr>
            <w:r>
              <w:rPr>
                <w:sz w:val="17"/>
              </w:rPr>
              <w:t>120.04±42.91</w:t>
            </w:r>
          </w:p>
        </w:tc>
        <w:tc>
          <w:tcPr>
            <w:tcW w:w="1773" w:type="dxa"/>
          </w:tcPr>
          <w:p>
            <w:pPr>
              <w:pStyle w:val="TableParagraph"/>
              <w:spacing w:before="36"/>
              <w:ind w:left="275"/>
              <w:rPr>
                <w:sz w:val="20"/>
              </w:rPr>
            </w:pPr>
            <w:r>
              <w:rPr>
                <w:sz w:val="17"/>
              </w:rPr>
              <w:t>69.27±26.48</w:t>
            </w:r>
            <w:r>
              <w:rPr>
                <w:sz w:val="20"/>
              </w:rPr>
              <w:t>**</w:t>
            </w:r>
          </w:p>
        </w:tc>
        <w:tc>
          <w:tcPr>
            <w:tcW w:w="1797" w:type="dxa"/>
          </w:tcPr>
          <w:p>
            <w:pPr>
              <w:pStyle w:val="TableParagraph"/>
              <w:spacing w:before="52"/>
              <w:ind w:left="275"/>
              <w:rPr>
                <w:sz w:val="17"/>
              </w:rPr>
            </w:pPr>
            <w:r>
              <w:rPr>
                <w:sz w:val="17"/>
              </w:rPr>
              <w:t>10.70±5.44</w:t>
            </w:r>
          </w:p>
        </w:tc>
        <w:tc>
          <w:tcPr>
            <w:tcW w:w="1880" w:type="dxa"/>
          </w:tcPr>
          <w:p>
            <w:pPr>
              <w:pStyle w:val="TableParagraph"/>
              <w:spacing w:before="36"/>
              <w:ind w:left="314"/>
              <w:rPr>
                <w:sz w:val="20"/>
              </w:rPr>
            </w:pPr>
            <w:r>
              <w:rPr>
                <w:sz w:val="17"/>
              </w:rPr>
              <w:t>4.55±2.27</w:t>
            </w:r>
            <w:r>
              <w:rPr>
                <w:sz w:val="20"/>
              </w:rPr>
              <w:t>**</w:t>
            </w:r>
          </w:p>
        </w:tc>
      </w:tr>
      <w:tr>
        <w:trPr>
          <w:trHeight w:val="292" w:hRule="atLeast"/>
        </w:trPr>
        <w:tc>
          <w:tcPr>
            <w:tcW w:w="1293" w:type="dxa"/>
          </w:tcPr>
          <w:p>
            <w:pPr>
              <w:pStyle w:val="TableParagraph"/>
              <w:spacing w:before="42"/>
              <w:ind w:left="106"/>
              <w:rPr>
                <w:sz w:val="17"/>
              </w:rPr>
            </w:pPr>
            <w:r>
              <w:rPr>
                <w:sz w:val="17"/>
              </w:rPr>
              <w:t>C18:0</w:t>
            </w:r>
          </w:p>
        </w:tc>
        <w:tc>
          <w:tcPr>
            <w:tcW w:w="1726" w:type="dxa"/>
          </w:tcPr>
          <w:p>
            <w:pPr>
              <w:pStyle w:val="TableParagraph"/>
              <w:spacing w:before="42"/>
              <w:ind w:left="244"/>
              <w:rPr>
                <w:sz w:val="17"/>
              </w:rPr>
            </w:pPr>
            <w:r>
              <w:rPr>
                <w:sz w:val="17"/>
              </w:rPr>
              <w:t>635.78±88.67</w:t>
            </w:r>
          </w:p>
        </w:tc>
        <w:tc>
          <w:tcPr>
            <w:tcW w:w="1773" w:type="dxa"/>
          </w:tcPr>
          <w:p>
            <w:pPr>
              <w:pStyle w:val="TableParagraph"/>
              <w:spacing w:before="26"/>
              <w:ind w:left="275"/>
              <w:rPr>
                <w:sz w:val="20"/>
              </w:rPr>
            </w:pPr>
            <w:r>
              <w:rPr>
                <w:sz w:val="17"/>
              </w:rPr>
              <w:t>763.33±128.19</w:t>
            </w:r>
            <w:r>
              <w:rPr>
                <w:sz w:val="20"/>
              </w:rPr>
              <w:t>*</w:t>
            </w:r>
          </w:p>
        </w:tc>
        <w:tc>
          <w:tcPr>
            <w:tcW w:w="1797" w:type="dxa"/>
          </w:tcPr>
          <w:p>
            <w:pPr>
              <w:pStyle w:val="TableParagraph"/>
              <w:spacing w:before="42"/>
              <w:ind w:left="275"/>
              <w:rPr>
                <w:sz w:val="17"/>
              </w:rPr>
            </w:pPr>
            <w:r>
              <w:rPr>
                <w:sz w:val="17"/>
              </w:rPr>
              <w:t>24.79±1.22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28.22±2.59</w:t>
            </w:r>
            <w:r>
              <w:rPr>
                <w:sz w:val="20"/>
              </w:rPr>
              <w:t>**</w:t>
            </w:r>
          </w:p>
        </w:tc>
      </w:tr>
      <w:tr>
        <w:trPr>
          <w:trHeight w:val="292" w:hRule="atLeast"/>
        </w:trPr>
        <w:tc>
          <w:tcPr>
            <w:tcW w:w="1293" w:type="dxa"/>
          </w:tcPr>
          <w:p>
            <w:pPr>
              <w:pStyle w:val="TableParagraph"/>
              <w:spacing w:before="45"/>
              <w:ind w:left="106"/>
              <w:rPr>
                <w:sz w:val="17"/>
              </w:rPr>
            </w:pPr>
            <w:r>
              <w:rPr>
                <w:sz w:val="17"/>
              </w:rPr>
              <w:t>C18:1n9</w:t>
            </w:r>
          </w:p>
        </w:tc>
        <w:tc>
          <w:tcPr>
            <w:tcW w:w="1726" w:type="dxa"/>
          </w:tcPr>
          <w:p>
            <w:pPr>
              <w:pStyle w:val="TableParagraph"/>
              <w:spacing w:before="45"/>
              <w:ind w:left="244"/>
              <w:rPr>
                <w:sz w:val="17"/>
              </w:rPr>
            </w:pPr>
            <w:r>
              <w:rPr>
                <w:sz w:val="17"/>
              </w:rPr>
              <w:t>586.16±177.79</w:t>
            </w:r>
          </w:p>
        </w:tc>
        <w:tc>
          <w:tcPr>
            <w:tcW w:w="1773" w:type="dxa"/>
          </w:tcPr>
          <w:p>
            <w:pPr>
              <w:pStyle w:val="TableParagraph"/>
              <w:spacing w:before="26"/>
              <w:ind w:left="274"/>
              <w:rPr>
                <w:sz w:val="20"/>
              </w:rPr>
            </w:pPr>
            <w:r>
              <w:rPr>
                <w:sz w:val="17"/>
              </w:rPr>
              <w:t>909.78±210.96</w:t>
            </w:r>
            <w:r>
              <w:rPr>
                <w:sz w:val="20"/>
              </w:rPr>
              <w:t>**</w:t>
            </w:r>
          </w:p>
        </w:tc>
        <w:tc>
          <w:tcPr>
            <w:tcW w:w="1797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sz w:val="17"/>
              </w:rPr>
              <w:t>30.83±12.83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67.50±19.01</w:t>
            </w:r>
            <w:r>
              <w:rPr>
                <w:sz w:val="20"/>
              </w:rPr>
              <w:t>**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45"/>
              <w:ind w:left="106"/>
              <w:rPr>
                <w:sz w:val="17"/>
              </w:rPr>
            </w:pPr>
            <w:r>
              <w:rPr>
                <w:sz w:val="17"/>
              </w:rPr>
              <w:t>C18:2n6</w:t>
            </w:r>
          </w:p>
        </w:tc>
        <w:tc>
          <w:tcPr>
            <w:tcW w:w="1726" w:type="dxa"/>
          </w:tcPr>
          <w:p>
            <w:pPr>
              <w:pStyle w:val="TableParagraph"/>
              <w:spacing w:before="45"/>
              <w:ind w:left="244"/>
              <w:rPr>
                <w:sz w:val="17"/>
              </w:rPr>
            </w:pPr>
            <w:r>
              <w:rPr>
                <w:sz w:val="17"/>
              </w:rPr>
              <w:t>565.19±160.64</w:t>
            </w:r>
          </w:p>
        </w:tc>
        <w:tc>
          <w:tcPr>
            <w:tcW w:w="1773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sz w:val="17"/>
              </w:rPr>
              <w:t>690.35±147.28</w:t>
            </w:r>
          </w:p>
        </w:tc>
        <w:tc>
          <w:tcPr>
            <w:tcW w:w="1797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sz w:val="17"/>
              </w:rPr>
              <w:t>23.6±4.92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35.26±7.46</w:t>
            </w:r>
            <w:r>
              <w:rPr>
                <w:sz w:val="20"/>
              </w:rPr>
              <w:t>**</w:t>
            </w:r>
          </w:p>
        </w:tc>
      </w:tr>
      <w:tr>
        <w:trPr>
          <w:trHeight w:val="277" w:hRule="atLeast"/>
        </w:trPr>
        <w:tc>
          <w:tcPr>
            <w:tcW w:w="1293" w:type="dxa"/>
          </w:tcPr>
          <w:p>
            <w:pPr>
              <w:pStyle w:val="TableParagraph"/>
              <w:spacing w:before="37"/>
              <w:ind w:left="106"/>
              <w:rPr>
                <w:sz w:val="17"/>
              </w:rPr>
            </w:pPr>
            <w:r>
              <w:rPr>
                <w:sz w:val="17"/>
              </w:rPr>
              <w:t>C18:3n6</w:t>
            </w:r>
          </w:p>
        </w:tc>
        <w:tc>
          <w:tcPr>
            <w:tcW w:w="1726" w:type="dxa"/>
          </w:tcPr>
          <w:p>
            <w:pPr>
              <w:pStyle w:val="TableParagraph"/>
              <w:spacing w:before="37"/>
              <w:ind w:left="244"/>
              <w:rPr>
                <w:sz w:val="17"/>
              </w:rPr>
            </w:pPr>
            <w:r>
              <w:rPr>
                <w:sz w:val="17"/>
              </w:rPr>
              <w:t>8.08±3.56</w:t>
            </w:r>
          </w:p>
        </w:tc>
        <w:tc>
          <w:tcPr>
            <w:tcW w:w="1773" w:type="dxa"/>
          </w:tcPr>
          <w:p>
            <w:pPr>
              <w:pStyle w:val="TableParagraph"/>
              <w:spacing w:before="37"/>
              <w:ind w:left="275"/>
              <w:rPr>
                <w:sz w:val="17"/>
              </w:rPr>
            </w:pPr>
            <w:r>
              <w:rPr>
                <w:sz w:val="17"/>
              </w:rPr>
              <w:t>9.02±3.24</w:t>
            </w:r>
          </w:p>
        </w:tc>
        <w:tc>
          <w:tcPr>
            <w:tcW w:w="1797" w:type="dxa"/>
          </w:tcPr>
          <w:p>
            <w:pPr>
              <w:pStyle w:val="TableParagraph"/>
              <w:spacing w:before="37"/>
              <w:ind w:left="275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  <w:tc>
          <w:tcPr>
            <w:tcW w:w="1880" w:type="dxa"/>
          </w:tcPr>
          <w:p>
            <w:pPr>
              <w:pStyle w:val="TableParagraph"/>
              <w:spacing w:before="37"/>
              <w:ind w:left="314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</w:tr>
      <w:tr>
        <w:trPr>
          <w:trHeight w:val="309" w:hRule="atLeast"/>
        </w:trPr>
        <w:tc>
          <w:tcPr>
            <w:tcW w:w="1293" w:type="dxa"/>
          </w:tcPr>
          <w:p>
            <w:pPr>
              <w:pStyle w:val="TableParagraph"/>
              <w:spacing w:before="52"/>
              <w:ind w:left="106"/>
              <w:rPr>
                <w:sz w:val="17"/>
              </w:rPr>
            </w:pPr>
            <w:r>
              <w:rPr>
                <w:sz w:val="17"/>
              </w:rPr>
              <w:t>C18:3n3</w:t>
            </w:r>
          </w:p>
        </w:tc>
        <w:tc>
          <w:tcPr>
            <w:tcW w:w="1726" w:type="dxa"/>
          </w:tcPr>
          <w:p>
            <w:pPr>
              <w:pStyle w:val="TableParagraph"/>
              <w:spacing w:before="52"/>
              <w:ind w:left="244"/>
              <w:rPr>
                <w:sz w:val="17"/>
              </w:rPr>
            </w:pPr>
            <w:r>
              <w:rPr>
                <w:sz w:val="17"/>
              </w:rPr>
              <w:t>28.56±9.94</w:t>
            </w:r>
          </w:p>
        </w:tc>
        <w:tc>
          <w:tcPr>
            <w:tcW w:w="1773" w:type="dxa"/>
          </w:tcPr>
          <w:p>
            <w:pPr>
              <w:pStyle w:val="TableParagraph"/>
              <w:spacing w:before="52"/>
              <w:ind w:left="275"/>
              <w:rPr>
                <w:sz w:val="17"/>
              </w:rPr>
            </w:pPr>
            <w:r>
              <w:rPr>
                <w:sz w:val="17"/>
              </w:rPr>
              <w:t>33.24±6.02</w:t>
            </w:r>
          </w:p>
        </w:tc>
        <w:tc>
          <w:tcPr>
            <w:tcW w:w="1797" w:type="dxa"/>
          </w:tcPr>
          <w:p>
            <w:pPr>
              <w:pStyle w:val="TableParagraph"/>
              <w:spacing w:before="52"/>
              <w:ind w:left="275"/>
              <w:rPr>
                <w:sz w:val="17"/>
              </w:rPr>
            </w:pPr>
            <w:r>
              <w:rPr>
                <w:sz w:val="17"/>
              </w:rPr>
              <w:t>0.81±0.36</w:t>
            </w:r>
          </w:p>
        </w:tc>
        <w:tc>
          <w:tcPr>
            <w:tcW w:w="1880" w:type="dxa"/>
          </w:tcPr>
          <w:p>
            <w:pPr>
              <w:pStyle w:val="TableParagraph"/>
              <w:spacing w:before="36"/>
              <w:ind w:left="314"/>
              <w:rPr>
                <w:sz w:val="20"/>
              </w:rPr>
            </w:pPr>
            <w:r>
              <w:rPr>
                <w:sz w:val="17"/>
              </w:rPr>
              <w:t>1.33±0.37</w:t>
            </w:r>
            <w:r>
              <w:rPr>
                <w:sz w:val="20"/>
              </w:rPr>
              <w:t>**</w:t>
            </w:r>
          </w:p>
        </w:tc>
      </w:tr>
      <w:tr>
        <w:trPr>
          <w:trHeight w:val="276" w:hRule="atLeast"/>
        </w:trPr>
        <w:tc>
          <w:tcPr>
            <w:tcW w:w="1293" w:type="dxa"/>
          </w:tcPr>
          <w:p>
            <w:pPr>
              <w:pStyle w:val="TableParagraph"/>
              <w:spacing w:before="35"/>
              <w:ind w:left="106"/>
              <w:rPr>
                <w:sz w:val="17"/>
              </w:rPr>
            </w:pPr>
            <w:r>
              <w:rPr>
                <w:sz w:val="17"/>
              </w:rPr>
              <w:t>C20:0</w:t>
            </w:r>
          </w:p>
        </w:tc>
        <w:tc>
          <w:tcPr>
            <w:tcW w:w="1726" w:type="dxa"/>
          </w:tcPr>
          <w:p>
            <w:pPr>
              <w:pStyle w:val="TableParagraph"/>
              <w:spacing w:before="35"/>
              <w:ind w:left="244"/>
              <w:rPr>
                <w:sz w:val="17"/>
              </w:rPr>
            </w:pPr>
            <w:r>
              <w:rPr>
                <w:sz w:val="17"/>
              </w:rPr>
              <w:t>2.78±0.60</w:t>
            </w:r>
          </w:p>
        </w:tc>
        <w:tc>
          <w:tcPr>
            <w:tcW w:w="1773" w:type="dxa"/>
          </w:tcPr>
          <w:p>
            <w:pPr>
              <w:pStyle w:val="TableParagraph"/>
              <w:spacing w:before="35"/>
              <w:ind w:left="275"/>
              <w:rPr>
                <w:sz w:val="17"/>
              </w:rPr>
            </w:pPr>
            <w:r>
              <w:rPr>
                <w:sz w:val="17"/>
              </w:rPr>
              <w:t>2.98±0.64</w:t>
            </w:r>
          </w:p>
        </w:tc>
        <w:tc>
          <w:tcPr>
            <w:tcW w:w="1797" w:type="dxa"/>
          </w:tcPr>
          <w:p>
            <w:pPr>
              <w:pStyle w:val="TableParagraph"/>
              <w:spacing w:before="35"/>
              <w:ind w:left="275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  <w:tc>
          <w:tcPr>
            <w:tcW w:w="1880" w:type="dxa"/>
          </w:tcPr>
          <w:p>
            <w:pPr>
              <w:pStyle w:val="TableParagraph"/>
              <w:spacing w:before="35"/>
              <w:ind w:left="314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54"/>
              <w:ind w:left="106"/>
              <w:rPr>
                <w:sz w:val="17"/>
              </w:rPr>
            </w:pPr>
            <w:r>
              <w:rPr>
                <w:sz w:val="17"/>
              </w:rPr>
              <w:t>C20:1n9</w:t>
            </w:r>
          </w:p>
        </w:tc>
        <w:tc>
          <w:tcPr>
            <w:tcW w:w="1726" w:type="dxa"/>
          </w:tcPr>
          <w:p>
            <w:pPr>
              <w:pStyle w:val="TableParagraph"/>
              <w:spacing w:before="54"/>
              <w:ind w:left="244"/>
              <w:rPr>
                <w:sz w:val="17"/>
              </w:rPr>
            </w:pPr>
            <w:r>
              <w:rPr>
                <w:sz w:val="17"/>
              </w:rPr>
              <w:t>9.95±2.76</w:t>
            </w:r>
          </w:p>
        </w:tc>
        <w:tc>
          <w:tcPr>
            <w:tcW w:w="1773" w:type="dxa"/>
          </w:tcPr>
          <w:p>
            <w:pPr>
              <w:pStyle w:val="TableParagraph"/>
              <w:spacing w:before="54"/>
              <w:ind w:left="275"/>
              <w:rPr>
                <w:sz w:val="17"/>
              </w:rPr>
            </w:pPr>
            <w:r>
              <w:rPr>
                <w:sz w:val="17"/>
              </w:rPr>
              <w:t>12.60±3.46</w:t>
            </w:r>
          </w:p>
        </w:tc>
        <w:tc>
          <w:tcPr>
            <w:tcW w:w="1797" w:type="dxa"/>
          </w:tcPr>
          <w:p>
            <w:pPr>
              <w:pStyle w:val="TableParagraph"/>
              <w:spacing w:before="54"/>
              <w:ind w:left="275"/>
              <w:rPr>
                <w:sz w:val="17"/>
              </w:rPr>
            </w:pPr>
            <w:r>
              <w:rPr>
                <w:sz w:val="17"/>
              </w:rPr>
              <w:t>0.12±0.04</w:t>
            </w:r>
          </w:p>
        </w:tc>
        <w:tc>
          <w:tcPr>
            <w:tcW w:w="1880" w:type="dxa"/>
          </w:tcPr>
          <w:p>
            <w:pPr>
              <w:pStyle w:val="TableParagraph"/>
              <w:spacing w:before="36"/>
              <w:ind w:left="314"/>
              <w:rPr>
                <w:sz w:val="20"/>
              </w:rPr>
            </w:pPr>
            <w:r>
              <w:rPr>
                <w:sz w:val="17"/>
              </w:rPr>
              <w:t>0.36±0.12</w:t>
            </w:r>
            <w:r>
              <w:rPr>
                <w:sz w:val="20"/>
              </w:rPr>
              <w:t>**</w:t>
            </w:r>
          </w:p>
        </w:tc>
      </w:tr>
      <w:tr>
        <w:trPr>
          <w:trHeight w:val="294" w:hRule="atLeast"/>
        </w:trPr>
        <w:tc>
          <w:tcPr>
            <w:tcW w:w="1293" w:type="dxa"/>
          </w:tcPr>
          <w:p>
            <w:pPr>
              <w:pStyle w:val="TableParagraph"/>
              <w:spacing w:before="45"/>
              <w:ind w:left="106"/>
              <w:rPr>
                <w:sz w:val="17"/>
              </w:rPr>
            </w:pPr>
            <w:r>
              <w:rPr>
                <w:sz w:val="17"/>
              </w:rPr>
              <w:t>C20:2n6</w:t>
            </w:r>
          </w:p>
        </w:tc>
        <w:tc>
          <w:tcPr>
            <w:tcW w:w="1726" w:type="dxa"/>
          </w:tcPr>
          <w:p>
            <w:pPr>
              <w:pStyle w:val="TableParagraph"/>
              <w:spacing w:before="45"/>
              <w:ind w:left="244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  <w:tc>
          <w:tcPr>
            <w:tcW w:w="1773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w w:val="99"/>
                <w:sz w:val="17"/>
              </w:rPr>
              <w:t>-</w:t>
            </w:r>
          </w:p>
        </w:tc>
        <w:tc>
          <w:tcPr>
            <w:tcW w:w="1797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sz w:val="17"/>
              </w:rPr>
              <w:t>0.12±0.04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0.25±0.06</w:t>
            </w:r>
            <w:r>
              <w:rPr>
                <w:sz w:val="20"/>
              </w:rPr>
              <w:t>**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44"/>
              <w:ind w:left="106"/>
              <w:rPr>
                <w:sz w:val="17"/>
              </w:rPr>
            </w:pPr>
            <w:r>
              <w:rPr>
                <w:sz w:val="17"/>
              </w:rPr>
              <w:t>C20:3n6</w:t>
            </w:r>
          </w:p>
        </w:tc>
        <w:tc>
          <w:tcPr>
            <w:tcW w:w="1726" w:type="dxa"/>
          </w:tcPr>
          <w:p>
            <w:pPr>
              <w:pStyle w:val="TableParagraph"/>
              <w:spacing w:before="44"/>
              <w:ind w:left="244"/>
              <w:rPr>
                <w:sz w:val="17"/>
              </w:rPr>
            </w:pPr>
            <w:r>
              <w:rPr>
                <w:sz w:val="17"/>
              </w:rPr>
              <w:t>36.24±17.85</w:t>
            </w:r>
          </w:p>
        </w:tc>
        <w:tc>
          <w:tcPr>
            <w:tcW w:w="1773" w:type="dxa"/>
          </w:tcPr>
          <w:p>
            <w:pPr>
              <w:pStyle w:val="TableParagraph"/>
              <w:spacing w:before="28"/>
              <w:ind w:left="275"/>
              <w:rPr>
                <w:sz w:val="20"/>
              </w:rPr>
            </w:pPr>
            <w:r>
              <w:rPr>
                <w:sz w:val="17"/>
              </w:rPr>
              <w:t>57.51±11.85</w:t>
            </w:r>
            <w:r>
              <w:rPr>
                <w:sz w:val="20"/>
              </w:rPr>
              <w:t>**</w:t>
            </w:r>
          </w:p>
        </w:tc>
        <w:tc>
          <w:tcPr>
            <w:tcW w:w="1797" w:type="dxa"/>
          </w:tcPr>
          <w:p>
            <w:pPr>
              <w:pStyle w:val="TableParagraph"/>
              <w:spacing w:before="44"/>
              <w:ind w:left="275"/>
              <w:rPr>
                <w:sz w:val="17"/>
              </w:rPr>
            </w:pPr>
            <w:r>
              <w:rPr>
                <w:sz w:val="17"/>
              </w:rPr>
              <w:t>1.17±0.41</w:t>
            </w:r>
          </w:p>
        </w:tc>
        <w:tc>
          <w:tcPr>
            <w:tcW w:w="1880" w:type="dxa"/>
          </w:tcPr>
          <w:p>
            <w:pPr>
              <w:pStyle w:val="TableParagraph"/>
              <w:spacing w:before="28"/>
              <w:ind w:left="314"/>
              <w:rPr>
                <w:sz w:val="20"/>
              </w:rPr>
            </w:pPr>
            <w:r>
              <w:rPr>
                <w:sz w:val="17"/>
              </w:rPr>
              <w:t>1.99±0.72</w:t>
            </w:r>
            <w:r>
              <w:rPr>
                <w:sz w:val="20"/>
              </w:rPr>
              <w:t>**</w:t>
            </w:r>
          </w:p>
        </w:tc>
      </w:tr>
      <w:tr>
        <w:trPr>
          <w:trHeight w:val="283" w:hRule="atLeast"/>
        </w:trPr>
        <w:tc>
          <w:tcPr>
            <w:tcW w:w="1293" w:type="dxa"/>
          </w:tcPr>
          <w:p>
            <w:pPr>
              <w:pStyle w:val="TableParagraph"/>
              <w:spacing w:before="35"/>
              <w:ind w:left="106"/>
              <w:rPr>
                <w:sz w:val="17"/>
              </w:rPr>
            </w:pPr>
            <w:r>
              <w:rPr>
                <w:sz w:val="17"/>
              </w:rPr>
              <w:t>C20:4n6</w:t>
            </w:r>
          </w:p>
        </w:tc>
        <w:tc>
          <w:tcPr>
            <w:tcW w:w="1726" w:type="dxa"/>
          </w:tcPr>
          <w:p>
            <w:pPr>
              <w:pStyle w:val="TableParagraph"/>
              <w:spacing w:before="35"/>
              <w:ind w:left="244"/>
              <w:rPr>
                <w:sz w:val="17"/>
              </w:rPr>
            </w:pPr>
            <w:r>
              <w:rPr>
                <w:sz w:val="17"/>
              </w:rPr>
              <w:t>696.85±111.70</w:t>
            </w:r>
          </w:p>
        </w:tc>
        <w:tc>
          <w:tcPr>
            <w:tcW w:w="1773" w:type="dxa"/>
          </w:tcPr>
          <w:p>
            <w:pPr>
              <w:pStyle w:val="TableParagraph"/>
              <w:spacing w:before="35"/>
              <w:ind w:left="275"/>
              <w:rPr>
                <w:sz w:val="17"/>
              </w:rPr>
            </w:pPr>
            <w:r>
              <w:rPr>
                <w:sz w:val="17"/>
              </w:rPr>
              <w:t>731.74±147.87</w:t>
            </w:r>
          </w:p>
        </w:tc>
        <w:tc>
          <w:tcPr>
            <w:tcW w:w="1797" w:type="dxa"/>
          </w:tcPr>
          <w:p>
            <w:pPr>
              <w:pStyle w:val="TableParagraph"/>
              <w:spacing w:before="35"/>
              <w:ind w:left="275"/>
              <w:rPr>
                <w:sz w:val="17"/>
              </w:rPr>
            </w:pPr>
            <w:r>
              <w:rPr>
                <w:sz w:val="17"/>
              </w:rPr>
              <w:t>27.19±1.44</w:t>
            </w:r>
          </w:p>
        </w:tc>
        <w:tc>
          <w:tcPr>
            <w:tcW w:w="1880" w:type="dxa"/>
          </w:tcPr>
          <w:p>
            <w:pPr>
              <w:pStyle w:val="TableParagraph"/>
              <w:spacing w:before="35"/>
              <w:ind w:left="314"/>
              <w:rPr>
                <w:sz w:val="17"/>
              </w:rPr>
            </w:pPr>
            <w:r>
              <w:rPr>
                <w:sz w:val="17"/>
              </w:rPr>
              <w:t>26.79±2.03</w:t>
            </w:r>
          </w:p>
        </w:tc>
      </w:tr>
      <w:tr>
        <w:trPr>
          <w:trHeight w:val="294" w:hRule="atLeast"/>
        </w:trPr>
        <w:tc>
          <w:tcPr>
            <w:tcW w:w="1293" w:type="dxa"/>
          </w:tcPr>
          <w:p>
            <w:pPr>
              <w:pStyle w:val="TableParagraph"/>
              <w:spacing w:before="44"/>
              <w:ind w:left="106"/>
              <w:rPr>
                <w:sz w:val="17"/>
              </w:rPr>
            </w:pPr>
            <w:r>
              <w:rPr>
                <w:sz w:val="17"/>
              </w:rPr>
              <w:t>C20:5n3</w:t>
            </w:r>
          </w:p>
        </w:tc>
        <w:tc>
          <w:tcPr>
            <w:tcW w:w="1726" w:type="dxa"/>
          </w:tcPr>
          <w:p>
            <w:pPr>
              <w:pStyle w:val="TableParagraph"/>
              <w:spacing w:before="44"/>
              <w:ind w:left="244"/>
              <w:rPr>
                <w:sz w:val="17"/>
              </w:rPr>
            </w:pPr>
            <w:r>
              <w:rPr>
                <w:sz w:val="17"/>
              </w:rPr>
              <w:t>11.14±5.19</w:t>
            </w:r>
          </w:p>
        </w:tc>
        <w:tc>
          <w:tcPr>
            <w:tcW w:w="1773" w:type="dxa"/>
          </w:tcPr>
          <w:p>
            <w:pPr>
              <w:pStyle w:val="TableParagraph"/>
              <w:spacing w:before="44"/>
              <w:ind w:left="275"/>
              <w:rPr>
                <w:sz w:val="17"/>
              </w:rPr>
            </w:pPr>
            <w:r>
              <w:rPr>
                <w:sz w:val="17"/>
              </w:rPr>
              <w:t>11.51±4.29</w:t>
            </w:r>
          </w:p>
        </w:tc>
        <w:tc>
          <w:tcPr>
            <w:tcW w:w="1797" w:type="dxa"/>
          </w:tcPr>
          <w:p>
            <w:pPr>
              <w:pStyle w:val="TableParagraph"/>
              <w:spacing w:before="44"/>
              <w:ind w:left="275"/>
              <w:rPr>
                <w:sz w:val="17"/>
              </w:rPr>
            </w:pPr>
            <w:r>
              <w:rPr>
                <w:sz w:val="17"/>
              </w:rPr>
              <w:t>0.33±0.11</w:t>
            </w:r>
          </w:p>
        </w:tc>
        <w:tc>
          <w:tcPr>
            <w:tcW w:w="1880" w:type="dxa"/>
          </w:tcPr>
          <w:p>
            <w:pPr>
              <w:pStyle w:val="TableParagraph"/>
              <w:spacing w:before="44"/>
              <w:ind w:left="314"/>
              <w:rPr>
                <w:sz w:val="17"/>
              </w:rPr>
            </w:pPr>
            <w:r>
              <w:rPr>
                <w:sz w:val="17"/>
              </w:rPr>
              <w:t>0.31±0.11</w:t>
            </w:r>
          </w:p>
        </w:tc>
      </w:tr>
      <w:tr>
        <w:trPr>
          <w:trHeight w:val="285" w:hRule="atLeast"/>
        </w:trPr>
        <w:tc>
          <w:tcPr>
            <w:tcW w:w="1293" w:type="dxa"/>
          </w:tcPr>
          <w:p>
            <w:pPr>
              <w:pStyle w:val="TableParagraph"/>
              <w:spacing w:before="46"/>
              <w:ind w:left="106"/>
              <w:rPr>
                <w:sz w:val="17"/>
              </w:rPr>
            </w:pPr>
            <w:r>
              <w:rPr>
                <w:sz w:val="17"/>
              </w:rPr>
              <w:t>C22:6n3</w:t>
            </w:r>
          </w:p>
        </w:tc>
        <w:tc>
          <w:tcPr>
            <w:tcW w:w="1726" w:type="dxa"/>
          </w:tcPr>
          <w:p>
            <w:pPr>
              <w:pStyle w:val="TableParagraph"/>
              <w:spacing w:before="46"/>
              <w:ind w:left="244"/>
              <w:rPr>
                <w:sz w:val="17"/>
              </w:rPr>
            </w:pPr>
            <w:r>
              <w:rPr>
                <w:sz w:val="17"/>
              </w:rPr>
              <w:t>74.90±16.75</w:t>
            </w:r>
          </w:p>
        </w:tc>
        <w:tc>
          <w:tcPr>
            <w:tcW w:w="1773" w:type="dxa"/>
          </w:tcPr>
          <w:p>
            <w:pPr>
              <w:pStyle w:val="TableParagraph"/>
              <w:spacing w:before="46"/>
              <w:ind w:left="275"/>
              <w:rPr>
                <w:sz w:val="17"/>
              </w:rPr>
            </w:pPr>
            <w:r>
              <w:rPr>
                <w:sz w:val="17"/>
              </w:rPr>
              <w:t>74.88±16.21</w:t>
            </w:r>
          </w:p>
        </w:tc>
        <w:tc>
          <w:tcPr>
            <w:tcW w:w="1797" w:type="dxa"/>
          </w:tcPr>
          <w:p>
            <w:pPr>
              <w:pStyle w:val="TableParagraph"/>
              <w:spacing w:before="46"/>
              <w:ind w:left="275"/>
              <w:rPr>
                <w:sz w:val="17"/>
              </w:rPr>
            </w:pPr>
            <w:r>
              <w:rPr>
                <w:sz w:val="17"/>
              </w:rPr>
              <w:t>4.32±0.48</w:t>
            </w:r>
          </w:p>
        </w:tc>
        <w:tc>
          <w:tcPr>
            <w:tcW w:w="1880" w:type="dxa"/>
          </w:tcPr>
          <w:p>
            <w:pPr>
              <w:pStyle w:val="TableParagraph"/>
              <w:spacing w:before="46"/>
              <w:ind w:left="314"/>
              <w:rPr>
                <w:sz w:val="17"/>
              </w:rPr>
            </w:pPr>
            <w:r>
              <w:rPr>
                <w:sz w:val="17"/>
              </w:rPr>
              <w:t>3.31±1.63</w:t>
            </w:r>
          </w:p>
        </w:tc>
      </w:tr>
      <w:tr>
        <w:trPr>
          <w:trHeight w:val="309" w:hRule="atLeast"/>
        </w:trPr>
        <w:tc>
          <w:tcPr>
            <w:tcW w:w="1293" w:type="dxa"/>
          </w:tcPr>
          <w:p>
            <w:pPr>
              <w:pStyle w:val="TableParagraph"/>
              <w:spacing w:before="53"/>
              <w:ind w:left="106"/>
              <w:rPr>
                <w:sz w:val="17"/>
              </w:rPr>
            </w:pPr>
            <w:r>
              <w:rPr>
                <w:sz w:val="17"/>
              </w:rPr>
              <w:t>ToFA</w:t>
            </w:r>
          </w:p>
        </w:tc>
        <w:tc>
          <w:tcPr>
            <w:tcW w:w="1726" w:type="dxa"/>
          </w:tcPr>
          <w:p>
            <w:pPr>
              <w:pStyle w:val="TableParagraph"/>
              <w:spacing w:before="53"/>
              <w:ind w:left="244"/>
              <w:rPr>
                <w:sz w:val="17"/>
              </w:rPr>
            </w:pPr>
            <w:r>
              <w:rPr>
                <w:sz w:val="17"/>
              </w:rPr>
              <w:t>3773.73±727.04</w:t>
            </w:r>
          </w:p>
        </w:tc>
        <w:tc>
          <w:tcPr>
            <w:tcW w:w="1773" w:type="dxa"/>
          </w:tcPr>
          <w:p>
            <w:pPr>
              <w:pStyle w:val="TableParagraph"/>
              <w:spacing w:before="53"/>
              <w:ind w:left="275"/>
              <w:rPr>
                <w:sz w:val="17"/>
              </w:rPr>
            </w:pPr>
            <w:r>
              <w:rPr>
                <w:sz w:val="17"/>
              </w:rPr>
              <w:t>4445.23±764.48</w:t>
            </w:r>
          </w:p>
        </w:tc>
        <w:tc>
          <w:tcPr>
            <w:tcW w:w="1797" w:type="dxa"/>
          </w:tcPr>
          <w:p>
            <w:pPr>
              <w:pStyle w:val="TableParagraph"/>
              <w:spacing w:before="53"/>
              <w:ind w:left="275"/>
              <w:rPr>
                <w:sz w:val="17"/>
              </w:rPr>
            </w:pPr>
            <w:r>
              <w:rPr>
                <w:sz w:val="17"/>
              </w:rPr>
              <w:t>187.47±32.38</w:t>
            </w:r>
          </w:p>
        </w:tc>
        <w:tc>
          <w:tcPr>
            <w:tcW w:w="1880" w:type="dxa"/>
          </w:tcPr>
          <w:p>
            <w:pPr>
              <w:pStyle w:val="TableParagraph"/>
              <w:spacing w:before="34"/>
              <w:ind w:left="314"/>
              <w:rPr>
                <w:sz w:val="20"/>
              </w:rPr>
            </w:pPr>
            <w:r>
              <w:rPr>
                <w:sz w:val="17"/>
              </w:rPr>
              <w:t>239.85±39.20</w:t>
            </w:r>
            <w:r>
              <w:rPr>
                <w:sz w:val="20"/>
              </w:rPr>
              <w:t>**</w:t>
            </w:r>
          </w:p>
        </w:tc>
      </w:tr>
      <w:tr>
        <w:trPr>
          <w:trHeight w:val="277" w:hRule="atLeast"/>
        </w:trPr>
        <w:tc>
          <w:tcPr>
            <w:tcW w:w="1293" w:type="dxa"/>
          </w:tcPr>
          <w:p>
            <w:pPr>
              <w:pStyle w:val="TableParagraph"/>
              <w:spacing w:before="37"/>
              <w:ind w:left="106"/>
              <w:rPr>
                <w:sz w:val="17"/>
              </w:rPr>
            </w:pPr>
            <w:r>
              <w:rPr>
                <w:sz w:val="17"/>
              </w:rPr>
              <w:t>SFA</w:t>
            </w:r>
          </w:p>
        </w:tc>
        <w:tc>
          <w:tcPr>
            <w:tcW w:w="1726" w:type="dxa"/>
          </w:tcPr>
          <w:p>
            <w:pPr>
              <w:pStyle w:val="TableParagraph"/>
              <w:spacing w:before="37"/>
              <w:ind w:left="244"/>
              <w:rPr>
                <w:sz w:val="17"/>
              </w:rPr>
            </w:pPr>
            <w:r>
              <w:rPr>
                <w:sz w:val="17"/>
              </w:rPr>
              <w:t>1636.62±274.38</w:t>
            </w:r>
          </w:p>
        </w:tc>
        <w:tc>
          <w:tcPr>
            <w:tcW w:w="1773" w:type="dxa"/>
          </w:tcPr>
          <w:p>
            <w:pPr>
              <w:pStyle w:val="TableParagraph"/>
              <w:spacing w:before="37"/>
              <w:ind w:left="274"/>
              <w:rPr>
                <w:sz w:val="17"/>
              </w:rPr>
            </w:pPr>
            <w:r>
              <w:rPr>
                <w:sz w:val="17"/>
              </w:rPr>
              <w:t>1845.32±299.94</w:t>
            </w:r>
          </w:p>
        </w:tc>
        <w:tc>
          <w:tcPr>
            <w:tcW w:w="1797" w:type="dxa"/>
          </w:tcPr>
          <w:p>
            <w:pPr>
              <w:pStyle w:val="TableParagraph"/>
              <w:spacing w:before="37"/>
              <w:ind w:left="275"/>
              <w:rPr>
                <w:sz w:val="17"/>
              </w:rPr>
            </w:pPr>
            <w:r>
              <w:rPr>
                <w:sz w:val="17"/>
              </w:rPr>
              <w:t>88.24±13.25</w:t>
            </w:r>
          </w:p>
        </w:tc>
        <w:tc>
          <w:tcPr>
            <w:tcW w:w="1880" w:type="dxa"/>
          </w:tcPr>
          <w:p>
            <w:pPr>
              <w:pStyle w:val="TableParagraph"/>
              <w:spacing w:before="37"/>
              <w:ind w:left="314"/>
              <w:rPr>
                <w:sz w:val="17"/>
              </w:rPr>
            </w:pPr>
            <w:r>
              <w:rPr>
                <w:sz w:val="17"/>
              </w:rPr>
              <w:t>98.19±12.45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52"/>
              <w:ind w:left="106"/>
              <w:rPr>
                <w:sz w:val="17"/>
              </w:rPr>
            </w:pPr>
            <w:r>
              <w:rPr>
                <w:sz w:val="17"/>
              </w:rPr>
              <w:t>UFA</w:t>
            </w:r>
          </w:p>
        </w:tc>
        <w:tc>
          <w:tcPr>
            <w:tcW w:w="1726" w:type="dxa"/>
          </w:tcPr>
          <w:p>
            <w:pPr>
              <w:pStyle w:val="TableParagraph"/>
              <w:spacing w:before="52"/>
              <w:ind w:left="244"/>
              <w:rPr>
                <w:sz w:val="17"/>
              </w:rPr>
            </w:pPr>
            <w:r>
              <w:rPr>
                <w:sz w:val="17"/>
              </w:rPr>
              <w:t>2137.11±464.12</w:t>
            </w:r>
          </w:p>
        </w:tc>
        <w:tc>
          <w:tcPr>
            <w:tcW w:w="1773" w:type="dxa"/>
          </w:tcPr>
          <w:p>
            <w:pPr>
              <w:pStyle w:val="TableParagraph"/>
              <w:spacing w:before="36"/>
              <w:ind w:left="275"/>
              <w:rPr>
                <w:sz w:val="20"/>
              </w:rPr>
            </w:pPr>
            <w:r>
              <w:rPr>
                <w:sz w:val="17"/>
              </w:rPr>
              <w:t>2599.91±474.19</w:t>
            </w:r>
            <w:r>
              <w:rPr>
                <w:sz w:val="20"/>
              </w:rPr>
              <w:t>*</w:t>
            </w:r>
          </w:p>
        </w:tc>
        <w:tc>
          <w:tcPr>
            <w:tcW w:w="1797" w:type="dxa"/>
          </w:tcPr>
          <w:p>
            <w:pPr>
              <w:pStyle w:val="TableParagraph"/>
              <w:spacing w:before="52"/>
              <w:ind w:left="275"/>
              <w:rPr>
                <w:sz w:val="17"/>
              </w:rPr>
            </w:pPr>
            <w:r>
              <w:rPr>
                <w:sz w:val="17"/>
              </w:rPr>
              <w:t>99.24±20.24</w:t>
            </w:r>
          </w:p>
        </w:tc>
        <w:tc>
          <w:tcPr>
            <w:tcW w:w="1880" w:type="dxa"/>
          </w:tcPr>
          <w:p>
            <w:pPr>
              <w:pStyle w:val="TableParagraph"/>
              <w:spacing w:before="36"/>
              <w:ind w:left="314"/>
              <w:rPr>
                <w:sz w:val="20"/>
              </w:rPr>
            </w:pPr>
            <w:r>
              <w:rPr>
                <w:sz w:val="17"/>
              </w:rPr>
              <w:t>141.66±27.31</w:t>
            </w:r>
            <w:r>
              <w:rPr>
                <w:sz w:val="20"/>
              </w:rPr>
              <w:t>**</w:t>
            </w:r>
          </w:p>
        </w:tc>
      </w:tr>
      <w:tr>
        <w:trPr>
          <w:trHeight w:val="292" w:hRule="atLeast"/>
        </w:trPr>
        <w:tc>
          <w:tcPr>
            <w:tcW w:w="1293" w:type="dxa"/>
          </w:tcPr>
          <w:p>
            <w:pPr>
              <w:pStyle w:val="TableParagraph"/>
              <w:spacing w:before="42"/>
              <w:ind w:left="106"/>
              <w:rPr>
                <w:sz w:val="17"/>
              </w:rPr>
            </w:pPr>
            <w:r>
              <w:rPr>
                <w:sz w:val="17"/>
              </w:rPr>
              <w:t>MUFA</w:t>
            </w:r>
          </w:p>
        </w:tc>
        <w:tc>
          <w:tcPr>
            <w:tcW w:w="1726" w:type="dxa"/>
          </w:tcPr>
          <w:p>
            <w:pPr>
              <w:pStyle w:val="TableParagraph"/>
              <w:spacing w:before="42"/>
              <w:ind w:left="244"/>
              <w:rPr>
                <w:sz w:val="17"/>
              </w:rPr>
            </w:pPr>
            <w:r>
              <w:rPr>
                <w:sz w:val="17"/>
              </w:rPr>
              <w:t>716.15±219.37</w:t>
            </w:r>
          </w:p>
        </w:tc>
        <w:tc>
          <w:tcPr>
            <w:tcW w:w="1773" w:type="dxa"/>
          </w:tcPr>
          <w:p>
            <w:pPr>
              <w:pStyle w:val="TableParagraph"/>
              <w:spacing w:before="26"/>
              <w:ind w:left="275"/>
              <w:rPr>
                <w:sz w:val="20"/>
              </w:rPr>
            </w:pPr>
            <w:r>
              <w:rPr>
                <w:sz w:val="17"/>
              </w:rPr>
              <w:t>991.66±234.28</w:t>
            </w:r>
            <w:r>
              <w:rPr>
                <w:sz w:val="20"/>
              </w:rPr>
              <w:t>*</w:t>
            </w:r>
          </w:p>
        </w:tc>
        <w:tc>
          <w:tcPr>
            <w:tcW w:w="1797" w:type="dxa"/>
          </w:tcPr>
          <w:p>
            <w:pPr>
              <w:pStyle w:val="TableParagraph"/>
              <w:spacing w:before="42"/>
              <w:ind w:left="275"/>
              <w:rPr>
                <w:sz w:val="17"/>
              </w:rPr>
            </w:pPr>
            <w:r>
              <w:rPr>
                <w:sz w:val="17"/>
              </w:rPr>
              <w:t>41.65±17.50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72.41±19.39</w:t>
            </w:r>
            <w:r>
              <w:rPr>
                <w:sz w:val="20"/>
              </w:rPr>
              <w:t>**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45"/>
              <w:ind w:left="106"/>
              <w:rPr>
                <w:sz w:val="17"/>
              </w:rPr>
            </w:pPr>
            <w:r>
              <w:rPr>
                <w:sz w:val="17"/>
              </w:rPr>
              <w:t>PUFA</w:t>
            </w:r>
          </w:p>
        </w:tc>
        <w:tc>
          <w:tcPr>
            <w:tcW w:w="1726" w:type="dxa"/>
          </w:tcPr>
          <w:p>
            <w:pPr>
              <w:pStyle w:val="TableParagraph"/>
              <w:spacing w:before="45"/>
              <w:ind w:left="244"/>
              <w:rPr>
                <w:sz w:val="17"/>
              </w:rPr>
            </w:pPr>
            <w:r>
              <w:rPr>
                <w:sz w:val="17"/>
              </w:rPr>
              <w:t>1420.96±264.67</w:t>
            </w:r>
          </w:p>
        </w:tc>
        <w:tc>
          <w:tcPr>
            <w:tcW w:w="1773" w:type="dxa"/>
          </w:tcPr>
          <w:p>
            <w:pPr>
              <w:pStyle w:val="TableParagraph"/>
              <w:spacing w:before="45"/>
              <w:ind w:left="274"/>
              <w:rPr>
                <w:sz w:val="17"/>
              </w:rPr>
            </w:pPr>
            <w:r>
              <w:rPr>
                <w:sz w:val="17"/>
              </w:rPr>
              <w:t>1608.25±269.04</w:t>
            </w:r>
          </w:p>
        </w:tc>
        <w:tc>
          <w:tcPr>
            <w:tcW w:w="1797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sz w:val="17"/>
              </w:rPr>
              <w:t>57.59±5.97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69.25±8.96</w:t>
            </w:r>
            <w:r>
              <w:rPr>
                <w:sz w:val="20"/>
              </w:rPr>
              <w:t>**</w:t>
            </w:r>
          </w:p>
        </w:tc>
      </w:tr>
      <w:tr>
        <w:trPr>
          <w:trHeight w:val="277" w:hRule="atLeast"/>
        </w:trPr>
        <w:tc>
          <w:tcPr>
            <w:tcW w:w="1293" w:type="dxa"/>
          </w:tcPr>
          <w:p>
            <w:pPr>
              <w:pStyle w:val="TableParagraph"/>
              <w:spacing w:before="37"/>
              <w:ind w:left="106"/>
              <w:rPr>
                <w:sz w:val="17"/>
              </w:rPr>
            </w:pPr>
            <w:r>
              <w:rPr>
                <w:sz w:val="17"/>
              </w:rPr>
              <w:t>n3</w:t>
            </w:r>
          </w:p>
        </w:tc>
        <w:tc>
          <w:tcPr>
            <w:tcW w:w="1726" w:type="dxa"/>
          </w:tcPr>
          <w:p>
            <w:pPr>
              <w:pStyle w:val="TableParagraph"/>
              <w:spacing w:before="37"/>
              <w:ind w:left="244"/>
              <w:rPr>
                <w:sz w:val="17"/>
              </w:rPr>
            </w:pPr>
            <w:r>
              <w:rPr>
                <w:sz w:val="17"/>
              </w:rPr>
              <w:t>114.60±28.18</w:t>
            </w:r>
          </w:p>
        </w:tc>
        <w:tc>
          <w:tcPr>
            <w:tcW w:w="1773" w:type="dxa"/>
          </w:tcPr>
          <w:p>
            <w:pPr>
              <w:pStyle w:val="TableParagraph"/>
              <w:spacing w:before="37"/>
              <w:ind w:left="275"/>
              <w:rPr>
                <w:sz w:val="17"/>
              </w:rPr>
            </w:pPr>
            <w:r>
              <w:rPr>
                <w:sz w:val="17"/>
              </w:rPr>
              <w:t>119.64±21.05</w:t>
            </w:r>
          </w:p>
        </w:tc>
        <w:tc>
          <w:tcPr>
            <w:tcW w:w="1797" w:type="dxa"/>
          </w:tcPr>
          <w:p>
            <w:pPr>
              <w:pStyle w:val="TableParagraph"/>
              <w:spacing w:before="37"/>
              <w:ind w:left="275"/>
              <w:rPr>
                <w:sz w:val="17"/>
              </w:rPr>
            </w:pPr>
            <w:r>
              <w:rPr>
                <w:sz w:val="17"/>
              </w:rPr>
              <w:t>5.46±0.72</w:t>
            </w:r>
          </w:p>
        </w:tc>
        <w:tc>
          <w:tcPr>
            <w:tcW w:w="1880" w:type="dxa"/>
          </w:tcPr>
          <w:p>
            <w:pPr>
              <w:pStyle w:val="TableParagraph"/>
              <w:spacing w:before="37"/>
              <w:ind w:left="314"/>
              <w:rPr>
                <w:sz w:val="17"/>
              </w:rPr>
            </w:pPr>
            <w:r>
              <w:rPr>
                <w:sz w:val="17"/>
              </w:rPr>
              <w:t>4.95±1.71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52"/>
              <w:ind w:left="106"/>
              <w:rPr>
                <w:sz w:val="17"/>
              </w:rPr>
            </w:pPr>
            <w:r>
              <w:rPr>
                <w:sz w:val="17"/>
              </w:rPr>
              <w:t>n6</w:t>
            </w:r>
          </w:p>
        </w:tc>
        <w:tc>
          <w:tcPr>
            <w:tcW w:w="1726" w:type="dxa"/>
          </w:tcPr>
          <w:p>
            <w:pPr>
              <w:pStyle w:val="TableParagraph"/>
              <w:spacing w:before="52"/>
              <w:ind w:left="244"/>
              <w:rPr>
                <w:sz w:val="17"/>
              </w:rPr>
            </w:pPr>
            <w:r>
              <w:rPr>
                <w:sz w:val="17"/>
              </w:rPr>
              <w:t>1306.36±241.73</w:t>
            </w:r>
          </w:p>
        </w:tc>
        <w:tc>
          <w:tcPr>
            <w:tcW w:w="1773" w:type="dxa"/>
          </w:tcPr>
          <w:p>
            <w:pPr>
              <w:pStyle w:val="TableParagraph"/>
              <w:spacing w:before="52"/>
              <w:ind w:left="275"/>
              <w:rPr>
                <w:sz w:val="17"/>
              </w:rPr>
            </w:pPr>
            <w:r>
              <w:rPr>
                <w:sz w:val="17"/>
              </w:rPr>
              <w:t>1488.61±251.94</w:t>
            </w:r>
          </w:p>
        </w:tc>
        <w:tc>
          <w:tcPr>
            <w:tcW w:w="1797" w:type="dxa"/>
          </w:tcPr>
          <w:p>
            <w:pPr>
              <w:pStyle w:val="TableParagraph"/>
              <w:spacing w:before="52"/>
              <w:ind w:left="275"/>
              <w:rPr>
                <w:sz w:val="17"/>
              </w:rPr>
            </w:pPr>
            <w:r>
              <w:rPr>
                <w:sz w:val="17"/>
              </w:rPr>
              <w:t>52.13±5.56</w:t>
            </w:r>
          </w:p>
        </w:tc>
        <w:tc>
          <w:tcPr>
            <w:tcW w:w="1880" w:type="dxa"/>
          </w:tcPr>
          <w:p>
            <w:pPr>
              <w:pStyle w:val="TableParagraph"/>
              <w:spacing w:before="36"/>
              <w:ind w:left="314"/>
              <w:rPr>
                <w:sz w:val="20"/>
              </w:rPr>
            </w:pPr>
            <w:r>
              <w:rPr>
                <w:sz w:val="17"/>
              </w:rPr>
              <w:t>64.29±8.62</w:t>
            </w:r>
            <w:r>
              <w:rPr>
                <w:sz w:val="20"/>
              </w:rPr>
              <w:t>**</w:t>
            </w:r>
          </w:p>
        </w:tc>
      </w:tr>
      <w:tr>
        <w:trPr>
          <w:trHeight w:val="292" w:hRule="atLeast"/>
        </w:trPr>
        <w:tc>
          <w:tcPr>
            <w:tcW w:w="1293" w:type="dxa"/>
          </w:tcPr>
          <w:p>
            <w:pPr>
              <w:pStyle w:val="TableParagraph"/>
              <w:spacing w:before="42"/>
              <w:ind w:left="106"/>
              <w:rPr>
                <w:sz w:val="17"/>
              </w:rPr>
            </w:pPr>
            <w:r>
              <w:rPr>
                <w:sz w:val="17"/>
              </w:rPr>
              <w:t>n6/n3</w:t>
            </w:r>
          </w:p>
        </w:tc>
        <w:tc>
          <w:tcPr>
            <w:tcW w:w="1726" w:type="dxa"/>
          </w:tcPr>
          <w:p>
            <w:pPr>
              <w:pStyle w:val="TableParagraph"/>
              <w:spacing w:before="42"/>
              <w:ind w:left="244"/>
              <w:rPr>
                <w:sz w:val="17"/>
              </w:rPr>
            </w:pPr>
            <w:r>
              <w:rPr>
                <w:sz w:val="17"/>
              </w:rPr>
              <w:t>11.66±1.87</w:t>
            </w:r>
          </w:p>
        </w:tc>
        <w:tc>
          <w:tcPr>
            <w:tcW w:w="1773" w:type="dxa"/>
          </w:tcPr>
          <w:p>
            <w:pPr>
              <w:pStyle w:val="TableParagraph"/>
              <w:spacing w:before="42"/>
              <w:ind w:left="275"/>
              <w:rPr>
                <w:sz w:val="17"/>
              </w:rPr>
            </w:pPr>
            <w:r>
              <w:rPr>
                <w:sz w:val="17"/>
              </w:rPr>
              <w:t>12.52±1.24</w:t>
            </w:r>
          </w:p>
        </w:tc>
        <w:tc>
          <w:tcPr>
            <w:tcW w:w="1797" w:type="dxa"/>
          </w:tcPr>
          <w:p>
            <w:pPr>
              <w:pStyle w:val="TableParagraph"/>
              <w:spacing w:before="42"/>
              <w:ind w:left="275"/>
              <w:rPr>
                <w:sz w:val="17"/>
              </w:rPr>
            </w:pPr>
            <w:r>
              <w:rPr>
                <w:sz w:val="17"/>
              </w:rPr>
              <w:t>9.63±1.16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16.14±11.17</w:t>
            </w:r>
            <w:r>
              <w:rPr>
                <w:sz w:val="20"/>
              </w:rPr>
              <w:t>**</w:t>
            </w:r>
          </w:p>
        </w:tc>
      </w:tr>
      <w:tr>
        <w:trPr>
          <w:trHeight w:val="292" w:hRule="atLeast"/>
        </w:trPr>
        <w:tc>
          <w:tcPr>
            <w:tcW w:w="1293" w:type="dxa"/>
          </w:tcPr>
          <w:p>
            <w:pPr>
              <w:pStyle w:val="TableParagraph"/>
              <w:spacing w:before="42"/>
              <w:ind w:left="106"/>
              <w:rPr>
                <w:sz w:val="17"/>
              </w:rPr>
            </w:pPr>
            <w:r>
              <w:rPr>
                <w:sz w:val="17"/>
              </w:rPr>
              <w:t>PUFA/MUFA</w:t>
            </w:r>
          </w:p>
        </w:tc>
        <w:tc>
          <w:tcPr>
            <w:tcW w:w="1726" w:type="dxa"/>
          </w:tcPr>
          <w:p>
            <w:pPr>
              <w:pStyle w:val="TableParagraph"/>
              <w:spacing w:before="42"/>
              <w:ind w:left="244"/>
              <w:rPr>
                <w:sz w:val="17"/>
              </w:rPr>
            </w:pPr>
            <w:r>
              <w:rPr>
                <w:sz w:val="17"/>
              </w:rPr>
              <w:t>2.06±0.32</w:t>
            </w:r>
          </w:p>
        </w:tc>
        <w:tc>
          <w:tcPr>
            <w:tcW w:w="1773" w:type="dxa"/>
          </w:tcPr>
          <w:p>
            <w:pPr>
              <w:pStyle w:val="TableParagraph"/>
              <w:spacing w:before="26"/>
              <w:ind w:left="275"/>
              <w:rPr>
                <w:sz w:val="20"/>
              </w:rPr>
            </w:pPr>
            <w:r>
              <w:rPr>
                <w:sz w:val="17"/>
              </w:rPr>
              <w:t>1.66±0.21</w:t>
            </w:r>
            <w:r>
              <w:rPr>
                <w:sz w:val="20"/>
              </w:rPr>
              <w:t>**</w:t>
            </w:r>
          </w:p>
        </w:tc>
        <w:tc>
          <w:tcPr>
            <w:tcW w:w="1797" w:type="dxa"/>
          </w:tcPr>
          <w:p>
            <w:pPr>
              <w:pStyle w:val="TableParagraph"/>
              <w:spacing w:before="42"/>
              <w:ind w:left="275"/>
              <w:rPr>
                <w:sz w:val="17"/>
              </w:rPr>
            </w:pPr>
            <w:r>
              <w:rPr>
                <w:sz w:val="17"/>
              </w:rPr>
              <w:t>1.74±1.02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1.00±0.19</w:t>
            </w:r>
            <w:r>
              <w:rPr>
                <w:sz w:val="20"/>
              </w:rPr>
              <w:t>*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45"/>
              <w:ind w:left="106"/>
              <w:rPr>
                <w:sz w:val="17"/>
              </w:rPr>
            </w:pPr>
            <w:r>
              <w:rPr>
                <w:sz w:val="17"/>
              </w:rPr>
              <w:t>PUFA/UFA</w:t>
            </w:r>
          </w:p>
        </w:tc>
        <w:tc>
          <w:tcPr>
            <w:tcW w:w="1726" w:type="dxa"/>
          </w:tcPr>
          <w:p>
            <w:pPr>
              <w:pStyle w:val="TableParagraph"/>
              <w:spacing w:before="45"/>
              <w:ind w:left="244"/>
              <w:rPr>
                <w:sz w:val="17"/>
              </w:rPr>
            </w:pPr>
            <w:r>
              <w:rPr>
                <w:sz w:val="17"/>
              </w:rPr>
              <w:t>0.67±0.04</w:t>
            </w:r>
          </w:p>
        </w:tc>
        <w:tc>
          <w:tcPr>
            <w:tcW w:w="1773" w:type="dxa"/>
          </w:tcPr>
          <w:p>
            <w:pPr>
              <w:pStyle w:val="TableParagraph"/>
              <w:spacing w:before="26"/>
              <w:ind w:left="274"/>
              <w:rPr>
                <w:sz w:val="20"/>
              </w:rPr>
            </w:pPr>
            <w:r>
              <w:rPr>
                <w:sz w:val="17"/>
              </w:rPr>
              <w:t>0.62±0.03</w:t>
            </w:r>
            <w:r>
              <w:rPr>
                <w:sz w:val="20"/>
              </w:rPr>
              <w:t>**</w:t>
            </w:r>
          </w:p>
        </w:tc>
        <w:tc>
          <w:tcPr>
            <w:tcW w:w="1797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sz w:val="17"/>
              </w:rPr>
              <w:t>0.60±0.11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0.50±0.05</w:t>
            </w:r>
            <w:r>
              <w:rPr>
                <w:sz w:val="20"/>
              </w:rPr>
              <w:t>*</w:t>
            </w:r>
          </w:p>
        </w:tc>
      </w:tr>
      <w:tr>
        <w:trPr>
          <w:trHeight w:val="277" w:hRule="atLeast"/>
        </w:trPr>
        <w:tc>
          <w:tcPr>
            <w:tcW w:w="1293" w:type="dxa"/>
          </w:tcPr>
          <w:p>
            <w:pPr>
              <w:pStyle w:val="TableParagraph"/>
              <w:spacing w:before="37"/>
              <w:ind w:left="106"/>
              <w:rPr>
                <w:sz w:val="17"/>
              </w:rPr>
            </w:pPr>
            <w:r>
              <w:rPr>
                <w:sz w:val="17"/>
              </w:rPr>
              <w:t>PUFA/SFA</w:t>
            </w:r>
          </w:p>
        </w:tc>
        <w:tc>
          <w:tcPr>
            <w:tcW w:w="1726" w:type="dxa"/>
          </w:tcPr>
          <w:p>
            <w:pPr>
              <w:pStyle w:val="TableParagraph"/>
              <w:spacing w:before="37"/>
              <w:ind w:left="244"/>
              <w:rPr>
                <w:sz w:val="17"/>
              </w:rPr>
            </w:pPr>
            <w:r>
              <w:rPr>
                <w:sz w:val="17"/>
              </w:rPr>
              <w:t>0.87±0.07</w:t>
            </w:r>
          </w:p>
        </w:tc>
        <w:tc>
          <w:tcPr>
            <w:tcW w:w="1773" w:type="dxa"/>
          </w:tcPr>
          <w:p>
            <w:pPr>
              <w:pStyle w:val="TableParagraph"/>
              <w:spacing w:before="37"/>
              <w:ind w:left="274"/>
              <w:rPr>
                <w:sz w:val="17"/>
              </w:rPr>
            </w:pPr>
            <w:r>
              <w:rPr>
                <w:sz w:val="17"/>
              </w:rPr>
              <w:t>0.87±0.04</w:t>
            </w:r>
          </w:p>
        </w:tc>
        <w:tc>
          <w:tcPr>
            <w:tcW w:w="1797" w:type="dxa"/>
          </w:tcPr>
          <w:p>
            <w:pPr>
              <w:pStyle w:val="TableParagraph"/>
              <w:spacing w:before="37"/>
              <w:ind w:left="275"/>
              <w:rPr>
                <w:sz w:val="17"/>
              </w:rPr>
            </w:pPr>
            <w:r>
              <w:rPr>
                <w:sz w:val="17"/>
              </w:rPr>
              <w:t>0.66±0.10</w:t>
            </w:r>
          </w:p>
        </w:tc>
        <w:tc>
          <w:tcPr>
            <w:tcW w:w="1880" w:type="dxa"/>
          </w:tcPr>
          <w:p>
            <w:pPr>
              <w:pStyle w:val="TableParagraph"/>
              <w:spacing w:before="37"/>
              <w:ind w:left="314"/>
              <w:rPr>
                <w:sz w:val="17"/>
              </w:rPr>
            </w:pPr>
            <w:r>
              <w:rPr>
                <w:sz w:val="17"/>
              </w:rPr>
              <w:t>0.71±0.05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52"/>
              <w:ind w:left="106"/>
              <w:rPr>
                <w:sz w:val="17"/>
              </w:rPr>
            </w:pPr>
            <w:r>
              <w:rPr>
                <w:sz w:val="17"/>
              </w:rPr>
              <w:t>MUFA/UFA</w:t>
            </w:r>
          </w:p>
        </w:tc>
        <w:tc>
          <w:tcPr>
            <w:tcW w:w="1726" w:type="dxa"/>
          </w:tcPr>
          <w:p>
            <w:pPr>
              <w:pStyle w:val="TableParagraph"/>
              <w:spacing w:before="52"/>
              <w:ind w:left="244"/>
              <w:rPr>
                <w:sz w:val="17"/>
              </w:rPr>
            </w:pPr>
            <w:r>
              <w:rPr>
                <w:sz w:val="17"/>
              </w:rPr>
              <w:t>0.33±0.04</w:t>
            </w:r>
          </w:p>
        </w:tc>
        <w:tc>
          <w:tcPr>
            <w:tcW w:w="1773" w:type="dxa"/>
          </w:tcPr>
          <w:p>
            <w:pPr>
              <w:pStyle w:val="TableParagraph"/>
              <w:spacing w:before="36"/>
              <w:ind w:left="274"/>
              <w:rPr>
                <w:sz w:val="20"/>
              </w:rPr>
            </w:pPr>
            <w:r>
              <w:rPr>
                <w:sz w:val="17"/>
              </w:rPr>
              <w:t>0.38±0.03</w:t>
            </w:r>
            <w:r>
              <w:rPr>
                <w:sz w:val="20"/>
              </w:rPr>
              <w:t>**</w:t>
            </w:r>
          </w:p>
        </w:tc>
        <w:tc>
          <w:tcPr>
            <w:tcW w:w="1797" w:type="dxa"/>
          </w:tcPr>
          <w:p>
            <w:pPr>
              <w:pStyle w:val="TableParagraph"/>
              <w:spacing w:before="52"/>
              <w:ind w:left="275"/>
              <w:rPr>
                <w:sz w:val="17"/>
              </w:rPr>
            </w:pPr>
            <w:r>
              <w:rPr>
                <w:sz w:val="17"/>
              </w:rPr>
              <w:t>0.40±0.11</w:t>
            </w:r>
          </w:p>
        </w:tc>
        <w:tc>
          <w:tcPr>
            <w:tcW w:w="1880" w:type="dxa"/>
          </w:tcPr>
          <w:p>
            <w:pPr>
              <w:pStyle w:val="TableParagraph"/>
              <w:spacing w:before="36"/>
              <w:ind w:left="314"/>
              <w:rPr>
                <w:sz w:val="20"/>
              </w:rPr>
            </w:pPr>
            <w:r>
              <w:rPr>
                <w:sz w:val="17"/>
              </w:rPr>
              <w:t>0.50±0.05</w:t>
            </w:r>
            <w:r>
              <w:rPr>
                <w:sz w:val="20"/>
              </w:rPr>
              <w:t>*</w:t>
            </w:r>
          </w:p>
        </w:tc>
      </w:tr>
      <w:tr>
        <w:trPr>
          <w:trHeight w:val="292" w:hRule="atLeast"/>
        </w:trPr>
        <w:tc>
          <w:tcPr>
            <w:tcW w:w="1293" w:type="dxa"/>
          </w:tcPr>
          <w:p>
            <w:pPr>
              <w:pStyle w:val="TableParagraph"/>
              <w:spacing w:before="42"/>
              <w:ind w:left="106"/>
              <w:rPr>
                <w:sz w:val="17"/>
              </w:rPr>
            </w:pPr>
            <w:r>
              <w:rPr>
                <w:sz w:val="17"/>
              </w:rPr>
              <w:t>SFA%</w:t>
            </w:r>
          </w:p>
        </w:tc>
        <w:tc>
          <w:tcPr>
            <w:tcW w:w="1726" w:type="dxa"/>
          </w:tcPr>
          <w:p>
            <w:pPr>
              <w:pStyle w:val="TableParagraph"/>
              <w:spacing w:before="42"/>
              <w:ind w:left="244"/>
              <w:rPr>
                <w:sz w:val="17"/>
              </w:rPr>
            </w:pPr>
            <w:r>
              <w:rPr>
                <w:sz w:val="17"/>
              </w:rPr>
              <w:t>0.44±0.02</w:t>
            </w:r>
          </w:p>
        </w:tc>
        <w:tc>
          <w:tcPr>
            <w:tcW w:w="1773" w:type="dxa"/>
          </w:tcPr>
          <w:p>
            <w:pPr>
              <w:pStyle w:val="TableParagraph"/>
              <w:spacing w:before="26"/>
              <w:ind w:left="274"/>
              <w:rPr>
                <w:sz w:val="20"/>
              </w:rPr>
            </w:pPr>
            <w:r>
              <w:rPr>
                <w:sz w:val="17"/>
              </w:rPr>
              <w:t>0.42±0.01</w:t>
            </w:r>
            <w:r>
              <w:rPr>
                <w:sz w:val="20"/>
              </w:rPr>
              <w:t>*</w:t>
            </w:r>
          </w:p>
        </w:tc>
        <w:tc>
          <w:tcPr>
            <w:tcW w:w="1797" w:type="dxa"/>
          </w:tcPr>
          <w:p>
            <w:pPr>
              <w:pStyle w:val="TableParagraph"/>
              <w:spacing w:before="42"/>
              <w:ind w:left="275"/>
              <w:rPr>
                <w:sz w:val="17"/>
              </w:rPr>
            </w:pPr>
            <w:r>
              <w:rPr>
                <w:sz w:val="17"/>
              </w:rPr>
              <w:t>0.47±0.03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0.41±0.02</w:t>
            </w:r>
            <w:r>
              <w:rPr>
                <w:sz w:val="20"/>
              </w:rPr>
              <w:t>**</w:t>
            </w:r>
          </w:p>
        </w:tc>
      </w:tr>
      <w:tr>
        <w:trPr>
          <w:trHeight w:val="292" w:hRule="atLeast"/>
        </w:trPr>
        <w:tc>
          <w:tcPr>
            <w:tcW w:w="1293" w:type="dxa"/>
          </w:tcPr>
          <w:p>
            <w:pPr>
              <w:pStyle w:val="TableParagraph"/>
              <w:spacing w:before="42"/>
              <w:ind w:left="106"/>
              <w:rPr>
                <w:sz w:val="17"/>
              </w:rPr>
            </w:pPr>
            <w:r>
              <w:rPr>
                <w:sz w:val="17"/>
              </w:rPr>
              <w:t>UFA%</w:t>
            </w:r>
          </w:p>
        </w:tc>
        <w:tc>
          <w:tcPr>
            <w:tcW w:w="1726" w:type="dxa"/>
          </w:tcPr>
          <w:p>
            <w:pPr>
              <w:pStyle w:val="TableParagraph"/>
              <w:spacing w:before="42"/>
              <w:ind w:left="244"/>
              <w:rPr>
                <w:sz w:val="17"/>
              </w:rPr>
            </w:pPr>
            <w:r>
              <w:rPr>
                <w:sz w:val="17"/>
              </w:rPr>
              <w:t>0.56±0.02</w:t>
            </w:r>
          </w:p>
        </w:tc>
        <w:tc>
          <w:tcPr>
            <w:tcW w:w="1773" w:type="dxa"/>
          </w:tcPr>
          <w:p>
            <w:pPr>
              <w:pStyle w:val="TableParagraph"/>
              <w:spacing w:before="26"/>
              <w:ind w:left="275"/>
              <w:rPr>
                <w:sz w:val="20"/>
              </w:rPr>
            </w:pPr>
            <w:r>
              <w:rPr>
                <w:sz w:val="17"/>
              </w:rPr>
              <w:t>0.58±0.01</w:t>
            </w:r>
            <w:r>
              <w:rPr>
                <w:sz w:val="20"/>
              </w:rPr>
              <w:t>*</w:t>
            </w:r>
          </w:p>
        </w:tc>
        <w:tc>
          <w:tcPr>
            <w:tcW w:w="1797" w:type="dxa"/>
          </w:tcPr>
          <w:p>
            <w:pPr>
              <w:pStyle w:val="TableParagraph"/>
              <w:spacing w:before="42"/>
              <w:ind w:left="275"/>
              <w:rPr>
                <w:sz w:val="17"/>
              </w:rPr>
            </w:pPr>
            <w:r>
              <w:rPr>
                <w:sz w:val="17"/>
              </w:rPr>
              <w:t>0.53±0.03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0.59±0.02</w:t>
            </w:r>
            <w:r>
              <w:rPr>
                <w:sz w:val="20"/>
              </w:rPr>
              <w:t>**</w:t>
            </w:r>
          </w:p>
        </w:tc>
      </w:tr>
      <w:tr>
        <w:trPr>
          <w:trHeight w:val="301" w:hRule="atLeast"/>
        </w:trPr>
        <w:tc>
          <w:tcPr>
            <w:tcW w:w="1293" w:type="dxa"/>
          </w:tcPr>
          <w:p>
            <w:pPr>
              <w:pStyle w:val="TableParagraph"/>
              <w:spacing w:before="45"/>
              <w:ind w:left="106"/>
              <w:rPr>
                <w:sz w:val="17"/>
              </w:rPr>
            </w:pPr>
            <w:r>
              <w:rPr>
                <w:sz w:val="17"/>
              </w:rPr>
              <w:t>MUFA%</w:t>
            </w:r>
          </w:p>
        </w:tc>
        <w:tc>
          <w:tcPr>
            <w:tcW w:w="1726" w:type="dxa"/>
          </w:tcPr>
          <w:p>
            <w:pPr>
              <w:pStyle w:val="TableParagraph"/>
              <w:spacing w:before="45"/>
              <w:ind w:left="244"/>
              <w:rPr>
                <w:sz w:val="17"/>
              </w:rPr>
            </w:pPr>
            <w:r>
              <w:rPr>
                <w:sz w:val="17"/>
              </w:rPr>
              <w:t>0.19±0.02</w:t>
            </w:r>
          </w:p>
        </w:tc>
        <w:tc>
          <w:tcPr>
            <w:tcW w:w="1773" w:type="dxa"/>
          </w:tcPr>
          <w:p>
            <w:pPr>
              <w:pStyle w:val="TableParagraph"/>
              <w:spacing w:before="26"/>
              <w:ind w:left="275"/>
              <w:rPr>
                <w:sz w:val="20"/>
              </w:rPr>
            </w:pPr>
            <w:r>
              <w:rPr>
                <w:sz w:val="17"/>
              </w:rPr>
              <w:t>0.22±0.02</w:t>
            </w:r>
            <w:r>
              <w:rPr>
                <w:sz w:val="20"/>
              </w:rPr>
              <w:t>**</w:t>
            </w:r>
          </w:p>
        </w:tc>
        <w:tc>
          <w:tcPr>
            <w:tcW w:w="1797" w:type="dxa"/>
          </w:tcPr>
          <w:p>
            <w:pPr>
              <w:pStyle w:val="TableParagraph"/>
              <w:spacing w:before="45"/>
              <w:ind w:left="275"/>
              <w:rPr>
                <w:sz w:val="17"/>
              </w:rPr>
            </w:pPr>
            <w:r>
              <w:rPr>
                <w:sz w:val="17"/>
              </w:rPr>
              <w:t>0.21±0.06</w:t>
            </w:r>
          </w:p>
        </w:tc>
        <w:tc>
          <w:tcPr>
            <w:tcW w:w="1880" w:type="dxa"/>
          </w:tcPr>
          <w:p>
            <w:pPr>
              <w:pStyle w:val="TableParagraph"/>
              <w:spacing w:before="26"/>
              <w:ind w:left="314"/>
              <w:rPr>
                <w:sz w:val="20"/>
              </w:rPr>
            </w:pPr>
            <w:r>
              <w:rPr>
                <w:sz w:val="17"/>
              </w:rPr>
              <w:t>0.30±0.03</w:t>
            </w:r>
            <w:r>
              <w:rPr>
                <w:sz w:val="20"/>
              </w:rPr>
              <w:t>**</w:t>
            </w:r>
          </w:p>
        </w:tc>
      </w:tr>
      <w:tr>
        <w:trPr>
          <w:trHeight w:val="281" w:hRule="atLeast"/>
        </w:trPr>
        <w:tc>
          <w:tcPr>
            <w:tcW w:w="129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7"/>
              <w:ind w:left="106"/>
              <w:rPr>
                <w:sz w:val="17"/>
              </w:rPr>
            </w:pPr>
            <w:r>
              <w:rPr>
                <w:sz w:val="17"/>
              </w:rPr>
              <w:t>PUFA%</w:t>
            </w:r>
          </w:p>
        </w:tc>
        <w:tc>
          <w:tcPr>
            <w:tcW w:w="17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7"/>
              <w:ind w:left="244"/>
              <w:rPr>
                <w:sz w:val="17"/>
              </w:rPr>
            </w:pPr>
            <w:r>
              <w:rPr>
                <w:sz w:val="17"/>
              </w:rPr>
              <w:t>0.38±0.02</w:t>
            </w:r>
          </w:p>
        </w:tc>
        <w:tc>
          <w:tcPr>
            <w:tcW w:w="177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7"/>
              <w:ind w:left="274"/>
              <w:rPr>
                <w:sz w:val="17"/>
              </w:rPr>
            </w:pPr>
            <w:r>
              <w:rPr>
                <w:sz w:val="17"/>
              </w:rPr>
              <w:t>0.36±0.02</w:t>
            </w:r>
          </w:p>
        </w:tc>
        <w:tc>
          <w:tcPr>
            <w:tcW w:w="179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7"/>
              <w:ind w:left="275"/>
              <w:rPr>
                <w:sz w:val="17"/>
              </w:rPr>
            </w:pPr>
            <w:r>
              <w:rPr>
                <w:sz w:val="17"/>
              </w:rPr>
              <w:t>0.31±0.05</w:t>
            </w:r>
          </w:p>
        </w:tc>
        <w:tc>
          <w:tcPr>
            <w:tcW w:w="188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7"/>
              <w:ind w:left="314"/>
              <w:rPr>
                <w:sz w:val="17"/>
              </w:rPr>
            </w:pPr>
            <w:r>
              <w:rPr>
                <w:sz w:val="17"/>
              </w:rPr>
              <w:t>0.29±0.02</w:t>
            </w:r>
          </w:p>
        </w:tc>
      </w:tr>
    </w:tbl>
    <w:p>
      <w:pPr>
        <w:pStyle w:val="BodyText"/>
        <w:spacing w:before="119"/>
        <w:ind w:left="396"/>
        <w:jc w:val="both"/>
      </w:pPr>
      <w:r>
        <w:rPr>
          <w:w w:val="95"/>
        </w:rPr>
        <w:t>Data</w:t>
      </w:r>
      <w:r>
        <w:rPr>
          <w:spacing w:val="11"/>
          <w:w w:val="95"/>
        </w:rPr>
        <w:t> </w:t>
      </w:r>
      <w:r>
        <w:rPr>
          <w:w w:val="95"/>
        </w:rPr>
        <w:t>are</w:t>
      </w:r>
      <w:r>
        <w:rPr>
          <w:spacing w:val="12"/>
          <w:w w:val="95"/>
        </w:rPr>
        <w:t> </w:t>
      </w:r>
      <w:r>
        <w:rPr>
          <w:w w:val="95"/>
        </w:rPr>
        <w:t>expressed</w:t>
      </w:r>
      <w:r>
        <w:rPr>
          <w:spacing w:val="16"/>
          <w:w w:val="95"/>
        </w:rPr>
        <w:t> </w:t>
      </w:r>
      <w:r>
        <w:rPr>
          <w:w w:val="95"/>
        </w:rPr>
        <w:t>as</w:t>
      </w:r>
      <w:r>
        <w:rPr>
          <w:spacing w:val="11"/>
          <w:w w:val="95"/>
        </w:rPr>
        <w:t> </w:t>
      </w:r>
      <w:r>
        <w:rPr>
          <w:w w:val="95"/>
        </w:rPr>
        <w:t>mean</w:t>
      </w:r>
      <w:r>
        <w:rPr>
          <w:spacing w:val="12"/>
          <w:w w:val="95"/>
        </w:rPr>
        <w:t> </w:t>
      </w:r>
      <w:r>
        <w:rPr>
          <w:w w:val="95"/>
        </w:rPr>
        <w:t>±</w:t>
      </w:r>
      <w:r>
        <w:rPr>
          <w:spacing w:val="17"/>
          <w:w w:val="95"/>
        </w:rPr>
        <w:t> </w:t>
      </w:r>
      <w:r>
        <w:rPr>
          <w:w w:val="95"/>
        </w:rPr>
        <w:t>SD.</w:t>
      </w:r>
      <w:r>
        <w:rPr>
          <w:spacing w:val="15"/>
          <w:w w:val="95"/>
        </w:rPr>
        <w:t> </w:t>
      </w:r>
      <w:r>
        <w:rPr>
          <w:w w:val="95"/>
        </w:rPr>
        <w:t>*</w:t>
      </w:r>
      <w:r>
        <w:rPr>
          <w:i/>
          <w:w w:val="95"/>
        </w:rPr>
        <w:t>p</w:t>
      </w:r>
      <w:r>
        <w:rPr>
          <w:w w:val="95"/>
        </w:rPr>
        <w:t>&lt;0.05,</w:t>
      </w:r>
      <w:r>
        <w:rPr>
          <w:spacing w:val="16"/>
          <w:w w:val="95"/>
        </w:rPr>
        <w:t> </w:t>
      </w:r>
      <w:r>
        <w:rPr>
          <w:w w:val="95"/>
        </w:rPr>
        <w:t>**</w:t>
      </w:r>
      <w:r>
        <w:rPr>
          <w:spacing w:val="10"/>
          <w:w w:val="95"/>
        </w:rPr>
        <w:t> </w:t>
      </w:r>
      <w:r>
        <w:rPr>
          <w:i/>
          <w:w w:val="95"/>
        </w:rPr>
        <w:t>p</w:t>
      </w:r>
      <w:r>
        <w:rPr>
          <w:w w:val="95"/>
        </w:rPr>
        <w:t>&lt;0.01.</w:t>
      </w:r>
      <w:r>
        <w:rPr>
          <w:spacing w:val="15"/>
          <w:w w:val="95"/>
        </w:rPr>
        <w:t> </w:t>
      </w:r>
      <w:r>
        <w:rPr>
          <w:w w:val="95"/>
          <w:vertAlign w:val="superscript"/>
        </w:rPr>
        <w:t>a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plasma;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superscript"/>
        </w:rPr>
        <w:t>b</w:t>
      </w:r>
      <w:r>
        <w:rPr>
          <w:spacing w:val="-5"/>
          <w:w w:val="95"/>
          <w:vertAlign w:val="baseline"/>
        </w:rPr>
        <w:t> </w:t>
      </w:r>
      <w:r>
        <w:rPr>
          <w:w w:val="95"/>
          <w:vertAlign w:val="baseline"/>
        </w:rPr>
        <w:t>liver.</w:t>
      </w:r>
    </w:p>
    <w:p>
      <w:pPr>
        <w:pStyle w:val="BodyText"/>
        <w:spacing w:line="307" w:lineRule="auto" w:before="138"/>
        <w:ind w:left="396" w:right="143"/>
        <w:jc w:val="both"/>
      </w:pPr>
      <w:r>
        <w:rPr/>
        <w:t>ToFA: total fatty acids; UFA: unsaturated fatty acids; PUFA: polyunsaturated fatty acids; MUFA:</w:t>
      </w:r>
      <w:r>
        <w:rPr>
          <w:spacing w:val="1"/>
        </w:rPr>
        <w:t> </w:t>
      </w:r>
      <w:r>
        <w:rPr/>
        <w:t>monounsaturated</w:t>
      </w:r>
      <w:r>
        <w:rPr>
          <w:spacing w:val="1"/>
        </w:rPr>
        <w:t> </w:t>
      </w:r>
      <w:r>
        <w:rPr/>
        <w:t>fatty</w:t>
      </w:r>
      <w:r>
        <w:rPr>
          <w:spacing w:val="1"/>
        </w:rPr>
        <w:t> </w:t>
      </w:r>
      <w:r>
        <w:rPr/>
        <w:t>acids;</w:t>
      </w:r>
      <w:r>
        <w:rPr>
          <w:spacing w:val="1"/>
        </w:rPr>
        <w:t> </w:t>
      </w:r>
      <w:r>
        <w:rPr/>
        <w:t>SFA:</w:t>
      </w:r>
      <w:r>
        <w:rPr>
          <w:spacing w:val="1"/>
        </w:rPr>
        <w:t> </w:t>
      </w:r>
      <w:r>
        <w:rPr/>
        <w:t>saturated</w:t>
      </w:r>
      <w:r>
        <w:rPr>
          <w:spacing w:val="1"/>
        </w:rPr>
        <w:t> </w:t>
      </w:r>
      <w:r>
        <w:rPr/>
        <w:t>fatty</w:t>
      </w:r>
      <w:r>
        <w:rPr>
          <w:spacing w:val="1"/>
        </w:rPr>
        <w:t> </w:t>
      </w:r>
      <w:r>
        <w:rPr/>
        <w:t>acids;</w:t>
      </w:r>
      <w:r>
        <w:rPr>
          <w:spacing w:val="1"/>
        </w:rPr>
        <w:t> </w:t>
      </w:r>
      <w:r>
        <w:rPr/>
        <w:t>PUFA/MUFA:</w:t>
      </w:r>
      <w:r>
        <w:rPr>
          <w:spacing w:val="1"/>
        </w:rPr>
        <w:t> </w:t>
      </w:r>
      <w:r>
        <w:rPr/>
        <w:t>PUFA-to-MUFA</w:t>
      </w:r>
      <w:r>
        <w:rPr>
          <w:spacing w:val="1"/>
        </w:rPr>
        <w:t> </w:t>
      </w:r>
      <w:r>
        <w:rPr/>
        <w:t>ratio;</w:t>
      </w:r>
      <w:r>
        <w:rPr>
          <w:spacing w:val="1"/>
        </w:rPr>
        <w:t> </w:t>
      </w:r>
      <w:r>
        <w:rPr>
          <w:spacing w:val="-1"/>
        </w:rPr>
        <w:t>PUFA/UFA:</w:t>
      </w:r>
      <w:r>
        <w:rPr>
          <w:spacing w:val="-11"/>
        </w:rPr>
        <w:t> </w:t>
      </w:r>
      <w:r>
        <w:rPr>
          <w:spacing w:val="-1"/>
        </w:rPr>
        <w:t>PUFA-to-UFA</w:t>
      </w:r>
      <w:r>
        <w:rPr>
          <w:spacing w:val="-9"/>
        </w:rPr>
        <w:t> </w:t>
      </w:r>
      <w:r>
        <w:rPr>
          <w:spacing w:val="-1"/>
        </w:rPr>
        <w:t>ratio;</w:t>
      </w:r>
      <w:r>
        <w:rPr>
          <w:spacing w:val="-9"/>
        </w:rPr>
        <w:t> </w:t>
      </w:r>
      <w:r>
        <w:rPr>
          <w:spacing w:val="-1"/>
        </w:rPr>
        <w:t>MUFA/UFA:</w:t>
      </w:r>
      <w:r>
        <w:rPr>
          <w:spacing w:val="-11"/>
        </w:rPr>
        <w:t> </w:t>
      </w:r>
      <w:r>
        <w:rPr/>
        <w:t>MUFA-to-UFA</w:t>
      </w:r>
      <w:r>
        <w:rPr>
          <w:spacing w:val="-10"/>
        </w:rPr>
        <w:t> </w:t>
      </w:r>
      <w:r>
        <w:rPr/>
        <w:t>ratio;</w:t>
      </w:r>
      <w:r>
        <w:rPr>
          <w:spacing w:val="-9"/>
        </w:rPr>
        <w:t> </w:t>
      </w:r>
      <w:r>
        <w:rPr/>
        <w:t>PUFA/SFA:</w:t>
      </w:r>
      <w:r>
        <w:rPr>
          <w:spacing w:val="-9"/>
        </w:rPr>
        <w:t> </w:t>
      </w:r>
      <w:r>
        <w:rPr/>
        <w:t>PUFA-to-SFA</w:t>
      </w:r>
      <w:r>
        <w:rPr>
          <w:spacing w:val="-11"/>
        </w:rPr>
        <w:t> </w:t>
      </w:r>
      <w:r>
        <w:rPr/>
        <w:t>ratio;</w:t>
      </w:r>
      <w:r>
        <w:rPr>
          <w:spacing w:val="-48"/>
        </w:rPr>
        <w:t> </w:t>
      </w:r>
      <w:r>
        <w:rPr/>
        <w:t>n3:</w:t>
      </w:r>
      <w:r>
        <w:rPr>
          <w:spacing w:val="-6"/>
        </w:rPr>
        <w:t> </w:t>
      </w:r>
      <w:r>
        <w:rPr/>
        <w:t>n3</w:t>
      </w:r>
      <w:r>
        <w:rPr>
          <w:spacing w:val="-2"/>
        </w:rPr>
        <w:t> </w:t>
      </w:r>
      <w:r>
        <w:rPr/>
        <w:t>PUFA;</w:t>
      </w:r>
      <w:r>
        <w:rPr>
          <w:spacing w:val="-1"/>
        </w:rPr>
        <w:t> </w:t>
      </w:r>
      <w:r>
        <w:rPr/>
        <w:t>n6:</w:t>
      </w:r>
      <w:r>
        <w:rPr>
          <w:spacing w:val="-3"/>
        </w:rPr>
        <w:t> </w:t>
      </w:r>
      <w:r>
        <w:rPr/>
        <w:t>n6</w:t>
      </w:r>
      <w:r>
        <w:rPr>
          <w:spacing w:val="-2"/>
        </w:rPr>
        <w:t> </w:t>
      </w:r>
      <w:r>
        <w:rPr/>
        <w:t>PUFA;</w:t>
      </w:r>
      <w:r>
        <w:rPr>
          <w:spacing w:val="-6"/>
        </w:rPr>
        <w:t> </w:t>
      </w:r>
      <w:r>
        <w:rPr/>
        <w:t>n6/n3:</w:t>
      </w:r>
      <w:r>
        <w:rPr>
          <w:spacing w:val="-2"/>
        </w:rPr>
        <w:t> </w:t>
      </w:r>
      <w:r>
        <w:rPr/>
        <w:t>n6</w:t>
      </w:r>
      <w:r>
        <w:rPr>
          <w:spacing w:val="-2"/>
        </w:rPr>
        <w:t> </w:t>
      </w:r>
      <w:r>
        <w:rPr/>
        <w:t>PUFA-to-n3</w:t>
      </w:r>
      <w:r>
        <w:rPr>
          <w:spacing w:val="-4"/>
        </w:rPr>
        <w:t> </w:t>
      </w:r>
      <w:r>
        <w:rPr/>
        <w:t>PUFA</w:t>
      </w:r>
      <w:r>
        <w:rPr>
          <w:spacing w:val="-2"/>
        </w:rPr>
        <w:t> </w:t>
      </w:r>
      <w:r>
        <w:rPr/>
        <w:t>ratio.</w:t>
      </w:r>
    </w:p>
    <w:p>
      <w:pPr>
        <w:spacing w:after="0" w:line="307" w:lineRule="auto"/>
        <w:jc w:val="both"/>
        <w:sectPr>
          <w:headerReference w:type="default" r:id="rId9"/>
          <w:pgSz w:w="12240" w:h="15840"/>
          <w:pgMar w:header="0" w:footer="0" w:top="1500" w:bottom="280" w:left="1720" w:right="1660"/>
        </w:sectPr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354"/>
      </w:pPr>
      <w:r>
        <w:rPr/>
        <w:drawing>
          <wp:inline distT="0" distB="0" distL="0" distR="0">
            <wp:extent cx="4042585" cy="262432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585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458" w:lineRule="auto" w:before="90"/>
        <w:ind w:left="396" w:right="297"/>
      </w:pPr>
      <w:r>
        <w:rPr/>
        <w:t>Figure</w:t>
      </w:r>
      <w:r>
        <w:rPr>
          <w:spacing w:val="-9"/>
        </w:rPr>
        <w:t> </w:t>
      </w:r>
      <w:r>
        <w:rPr/>
        <w:t>S1.</w:t>
      </w:r>
      <w:r>
        <w:rPr>
          <w:spacing w:val="-9"/>
        </w:rPr>
        <w:t> </w:t>
      </w:r>
      <w:r>
        <w:rPr/>
        <w:t>Changes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body</w:t>
      </w:r>
      <w:r>
        <w:rPr>
          <w:spacing w:val="-9"/>
        </w:rPr>
        <w:t> </w:t>
      </w:r>
      <w:r>
        <w:rPr/>
        <w:t>weight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rats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control</w:t>
      </w:r>
      <w:r>
        <w:rPr>
          <w:spacing w:val="-8"/>
        </w:rPr>
        <w:t> </w:t>
      </w:r>
      <w:r>
        <w:rPr/>
        <w:t>group</w:t>
      </w:r>
      <w:r>
        <w:rPr>
          <w:spacing w:val="-9"/>
        </w:rPr>
        <w:t> </w:t>
      </w:r>
      <w:r>
        <w:rPr/>
        <w:t>(</w:t>
      </w:r>
      <w:r>
        <w:rPr>
          <w:spacing w:val="-6"/>
        </w:rPr>
        <w:t> </w:t>
      </w:r>
      <w:r>
        <w:rPr/>
        <w:t>n=12,</w:t>
      </w:r>
      <w:r>
        <w:rPr>
          <w:spacing w:val="-9"/>
        </w:rPr>
        <w:t> </w:t>
      </w:r>
      <w:r>
        <w:rPr/>
        <w:t>hollow</w:t>
      </w:r>
      <w:r>
        <w:rPr>
          <w:spacing w:val="-10"/>
        </w:rPr>
        <w:t> </w:t>
      </w:r>
      <w:r>
        <w:rPr/>
        <w:t>squares)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HFD</w:t>
      </w:r>
      <w:r>
        <w:rPr>
          <w:spacing w:val="-6"/>
        </w:rPr>
        <w:t> </w:t>
      </w:r>
      <w:r>
        <w:rPr/>
        <w:t>group</w:t>
      </w:r>
      <w:r>
        <w:rPr>
          <w:spacing w:val="-47"/>
        </w:rPr>
        <w:t> </w:t>
      </w:r>
      <w:r>
        <w:rPr/>
        <w:t>( n=12, solid squares) for 83 days. Values are in the form of mean ± S.D. *</w:t>
      </w:r>
      <w:r>
        <w:rPr>
          <w:i/>
        </w:rPr>
        <w:t>p</w:t>
      </w:r>
      <w:r>
        <w:rPr/>
        <w:t>&lt;0.05 when comparing</w:t>
      </w:r>
      <w:r>
        <w:rPr>
          <w:spacing w:val="1"/>
        </w:rPr>
        <w:t> </w:t>
      </w:r>
      <w:r>
        <w:rPr/>
        <w:t>weight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control</w:t>
      </w:r>
      <w:r>
        <w:rPr>
          <w:spacing w:val="-2"/>
        </w:rPr>
        <w:t> </w:t>
      </w:r>
      <w:r>
        <w:rPr/>
        <w:t>group.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1937004</wp:posOffset>
            </wp:positionH>
            <wp:positionV relativeFrom="paragraph">
              <wp:posOffset>130564</wp:posOffset>
            </wp:positionV>
            <wp:extent cx="4057529" cy="149961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529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90"/>
        <w:ind w:left="396"/>
      </w:pPr>
      <w:r>
        <w:rPr/>
        <w:t>Figure</w:t>
      </w:r>
      <w:r>
        <w:rPr>
          <w:spacing w:val="8"/>
        </w:rPr>
        <w:t> </w:t>
      </w:r>
      <w:r>
        <w:rPr/>
        <w:t>S2.</w:t>
      </w:r>
      <w:r>
        <w:rPr>
          <w:spacing w:val="5"/>
        </w:rPr>
        <w:t> </w:t>
      </w:r>
      <w:r>
        <w:rPr/>
        <w:t>Micrographs</w:t>
      </w:r>
      <w:r>
        <w:rPr>
          <w:spacing w:val="6"/>
        </w:rPr>
        <w:t> </w:t>
      </w:r>
      <w:r>
        <w:rPr/>
        <w:t>(x</w:t>
      </w:r>
      <w:r>
        <w:rPr>
          <w:spacing w:val="7"/>
        </w:rPr>
        <w:t> </w:t>
      </w:r>
      <w:r>
        <w:rPr/>
        <w:t>200)</w:t>
      </w:r>
      <w:r>
        <w:rPr>
          <w:spacing w:val="7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hematoxylin-and-eosin</w:t>
      </w:r>
      <w:r>
        <w:rPr>
          <w:spacing w:val="7"/>
        </w:rPr>
        <w:t> </w:t>
      </w:r>
      <w:r>
        <w:rPr/>
        <w:t>stained</w:t>
      </w:r>
      <w:r>
        <w:rPr>
          <w:spacing w:val="9"/>
        </w:rPr>
        <w:t> </w:t>
      </w:r>
      <w:r>
        <w:rPr/>
        <w:t>liver</w:t>
      </w:r>
      <w:r>
        <w:rPr>
          <w:spacing w:val="11"/>
        </w:rPr>
        <w:t> </w:t>
      </w:r>
      <w:r>
        <w:rPr/>
        <w:t>tissues</w:t>
      </w:r>
      <w:r>
        <w:rPr>
          <w:spacing w:val="6"/>
        </w:rPr>
        <w:t> </w:t>
      </w:r>
      <w:r>
        <w:rPr/>
        <w:t>from</w:t>
      </w:r>
      <w:r>
        <w:rPr>
          <w:spacing w:val="5"/>
        </w:rPr>
        <w:t> </w:t>
      </w:r>
      <w:r>
        <w:rPr/>
        <w:t>rats</w:t>
      </w:r>
      <w:r>
        <w:rPr>
          <w:spacing w:val="10"/>
        </w:rPr>
        <w:t> </w:t>
      </w:r>
      <w:r>
        <w:rPr/>
        <w:t>fed</w:t>
      </w:r>
      <w:r>
        <w:rPr>
          <w:spacing w:val="9"/>
        </w:rPr>
        <w:t> </w:t>
      </w:r>
      <w:r>
        <w:rPr/>
        <w:t>with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396"/>
      </w:pPr>
      <w:r>
        <w:rPr/>
        <w:t>(A)</w:t>
      </w:r>
      <w:r>
        <w:rPr>
          <w:spacing w:val="-8"/>
        </w:rPr>
        <w:t> </w:t>
      </w:r>
      <w:r>
        <w:rPr/>
        <w:t>control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(B)</w:t>
      </w:r>
      <w:r>
        <w:rPr>
          <w:spacing w:val="-9"/>
        </w:rPr>
        <w:t> </w:t>
      </w:r>
      <w:r>
        <w:rPr/>
        <w:t>high-fat</w:t>
      </w:r>
      <w:r>
        <w:rPr>
          <w:spacing w:val="-8"/>
        </w:rPr>
        <w:t> </w:t>
      </w:r>
      <w:r>
        <w:rPr/>
        <w:t>diets,</w:t>
      </w:r>
      <w:r>
        <w:rPr>
          <w:spacing w:val="-12"/>
        </w:rPr>
        <w:t> </w:t>
      </w:r>
      <w:r>
        <w:rPr/>
        <w:t>respectively,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twelve</w:t>
      </w:r>
      <w:r>
        <w:rPr>
          <w:spacing w:val="-11"/>
        </w:rPr>
        <w:t> </w:t>
      </w:r>
      <w:r>
        <w:rPr/>
        <w:t>weeks.</w:t>
      </w:r>
    </w:p>
    <w:p>
      <w:pPr>
        <w:spacing w:after="0"/>
        <w:sectPr>
          <w:headerReference w:type="default" r:id="rId10"/>
          <w:pgSz w:w="12240" w:h="15840"/>
          <w:pgMar w:header="0" w:footer="0" w:top="1500" w:bottom="280" w:left="1720" w:right="1660"/>
        </w:sectPr>
      </w:pPr>
    </w:p>
    <w:p>
      <w:pPr>
        <w:pStyle w:val="BodyText"/>
        <w:spacing w:before="8"/>
        <w:rPr>
          <w:sz w:val="10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pStyle w:val="BodyText"/>
        <w:spacing w:before="8"/>
        <w:rPr>
          <w:rFonts w:ascii="Arial"/>
          <w:b/>
          <w:sz w:val="10"/>
        </w:rPr>
      </w:pPr>
    </w:p>
    <w:p>
      <w:pPr>
        <w:spacing w:before="0"/>
        <w:ind w:left="0" w:right="1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spacing w:before="1"/>
        <w:ind w:left="197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-0.02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spacing w:before="1"/>
        <w:ind w:left="93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pacing w:val="-1"/>
          <w:sz w:val="11"/>
        </w:rPr>
        <w:t>0.00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spacing w:before="1"/>
        <w:ind w:left="110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pacing w:val="-1"/>
          <w:sz w:val="11"/>
        </w:rPr>
        <w:t>0.02</w:t>
      </w:r>
    </w:p>
    <w:p>
      <w:pPr>
        <w:spacing w:line="240" w:lineRule="auto" w:before="8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0.000</w:t>
      </w:r>
    </w:p>
    <w:p>
      <w:pPr>
        <w:pStyle w:val="BodyText"/>
        <w:spacing w:before="5"/>
        <w:rPr>
          <w:rFonts w:ascii="Arial"/>
          <w:b/>
          <w:sz w:val="15"/>
        </w:rPr>
      </w:pPr>
    </w:p>
    <w:p>
      <w:pPr>
        <w:spacing w:before="1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-0.010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spacing w:before="1"/>
        <w:ind w:left="129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w w:val="95"/>
          <w:sz w:val="11"/>
        </w:rPr>
        <w:t>-0.02</w:t>
      </w:r>
      <w:r>
        <w:rPr>
          <w:rFonts w:ascii="Arial"/>
          <w:b/>
          <w:spacing w:val="32"/>
          <w:sz w:val="11"/>
        </w:rPr>
        <w:t>  </w:t>
      </w:r>
      <w:r>
        <w:rPr>
          <w:rFonts w:ascii="Arial"/>
          <w:b/>
          <w:spacing w:val="32"/>
          <w:sz w:val="11"/>
        </w:rPr>
        <w:t> </w:t>
      </w:r>
      <w:r>
        <w:rPr>
          <w:rFonts w:ascii="Arial"/>
          <w:b/>
          <w:spacing w:val="-2"/>
          <w:sz w:val="11"/>
        </w:rPr>
        <w:t>0.00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spacing w:before="1"/>
        <w:ind w:left="152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0.02</w:t>
      </w:r>
    </w:p>
    <w:p>
      <w:pPr>
        <w:spacing w:after="0"/>
        <w:jc w:val="left"/>
        <w:rPr>
          <w:rFonts w:ascii="Arial"/>
          <w:sz w:val="11"/>
        </w:rPr>
        <w:sectPr>
          <w:headerReference w:type="default" r:id="rId13"/>
          <w:pgSz w:w="12240" w:h="15840"/>
          <w:pgMar w:header="1528" w:footer="0" w:top="1980" w:bottom="280" w:left="1720" w:right="1660"/>
          <w:cols w:num="7" w:equalWidth="0">
            <w:col w:w="3717" w:space="40"/>
            <w:col w:w="448" w:space="39"/>
            <w:col w:w="308" w:space="40"/>
            <w:col w:w="325" w:space="39"/>
            <w:col w:w="1675" w:space="40"/>
            <w:col w:w="771" w:space="39"/>
            <w:col w:w="1379"/>
          </w:cols>
        </w:sectPr>
      </w:pPr>
    </w:p>
    <w:p>
      <w:pPr>
        <w:spacing w:before="20"/>
        <w:ind w:left="3463" w:right="0" w:firstLine="0"/>
        <w:jc w:val="lef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3451859</wp:posOffset>
            </wp:positionH>
            <wp:positionV relativeFrom="paragraph">
              <wp:posOffset>138308</wp:posOffset>
            </wp:positionV>
            <wp:extent cx="918209" cy="560069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209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5"/>
        </w:rPr>
        <w:t>Day</w:t>
      </w:r>
      <w:r>
        <w:rPr>
          <w:rFonts w:ascii="Arial"/>
          <w:spacing w:val="1"/>
          <w:sz w:val="15"/>
        </w:rPr>
        <w:t> </w:t>
      </w:r>
      <w:r>
        <w:rPr>
          <w:rFonts w:ascii="Arial"/>
          <w:sz w:val="15"/>
        </w:rPr>
        <w:t>28</w:t>
      </w:r>
      <w:r>
        <w:rPr>
          <w:rFonts w:ascii="Arial"/>
          <w:spacing w:val="3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X=0.473,</w:t>
      </w:r>
      <w:r>
        <w:rPr>
          <w:rFonts w:ascii="Arial"/>
          <w:spacing w:val="5"/>
          <w:sz w:val="15"/>
        </w:rPr>
        <w:t> </w:t>
      </w:r>
      <w:r>
        <w:rPr>
          <w:rFonts w:ascii="Arial"/>
          <w:sz w:val="15"/>
        </w:rPr>
        <w:t>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=0.207</w:t>
      </w:r>
    </w:p>
    <w:p>
      <w:pPr>
        <w:spacing w:before="126"/>
        <w:ind w:left="3500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0.01</w:t>
      </w:r>
    </w:p>
    <w:p>
      <w:pPr>
        <w:pStyle w:val="BodyText"/>
        <w:spacing w:before="5"/>
        <w:rPr>
          <w:rFonts w:ascii="Arial"/>
          <w:b/>
          <w:sz w:val="13"/>
        </w:rPr>
      </w:pPr>
    </w:p>
    <w:p>
      <w:pPr>
        <w:spacing w:before="0"/>
        <w:ind w:left="3500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pStyle w:val="BodyText"/>
        <w:spacing w:before="5"/>
        <w:rPr>
          <w:rFonts w:ascii="Arial"/>
          <w:b/>
          <w:sz w:val="13"/>
        </w:rPr>
      </w:pPr>
    </w:p>
    <w:p>
      <w:pPr>
        <w:spacing w:before="0"/>
        <w:ind w:left="3461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</w:r>
    </w:p>
    <w:p>
      <w:pPr>
        <w:pStyle w:val="BodyText"/>
        <w:spacing w:before="2"/>
        <w:rPr>
          <w:rFonts w:ascii="Arial"/>
          <w:b/>
          <w:sz w:val="12"/>
        </w:rPr>
      </w:pPr>
    </w:p>
    <w:p>
      <w:pPr>
        <w:tabs>
          <w:tab w:pos="539" w:val="left" w:leader="none"/>
          <w:tab w:pos="1058" w:val="left" w:leader="none"/>
        </w:tabs>
        <w:spacing w:line="121" w:lineRule="exact" w:before="0"/>
        <w:ind w:left="0" w:right="374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  <w:tab/>
        <w:t>0.00</w:t>
        <w:tab/>
        <w:t>0.01</w:t>
      </w:r>
    </w:p>
    <w:p>
      <w:pPr>
        <w:spacing w:before="27"/>
        <w:ind w:left="859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rFonts w:ascii="Arial"/>
          <w:sz w:val="15"/>
        </w:rPr>
        <w:t>Day</w:t>
      </w:r>
      <w:r>
        <w:rPr>
          <w:rFonts w:ascii="Arial"/>
          <w:spacing w:val="1"/>
          <w:sz w:val="15"/>
        </w:rPr>
        <w:t> </w:t>
      </w:r>
      <w:r>
        <w:rPr>
          <w:rFonts w:ascii="Arial"/>
          <w:sz w:val="15"/>
        </w:rPr>
        <w:t>42</w:t>
      </w:r>
      <w:r>
        <w:rPr>
          <w:rFonts w:ascii="Arial"/>
          <w:spacing w:val="7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X=0.508,</w:t>
      </w:r>
      <w:r>
        <w:rPr>
          <w:rFonts w:ascii="Arial"/>
          <w:spacing w:val="2"/>
          <w:sz w:val="15"/>
        </w:rPr>
        <w:t> </w:t>
      </w:r>
      <w:r>
        <w:rPr>
          <w:rFonts w:ascii="Arial"/>
          <w:sz w:val="15"/>
        </w:rPr>
        <w:t>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=0.232</w:t>
      </w:r>
    </w:p>
    <w:p>
      <w:pPr>
        <w:pStyle w:val="BodyText"/>
        <w:spacing w:before="1"/>
        <w:rPr>
          <w:rFonts w:ascii="Arial"/>
          <w:sz w:val="13"/>
        </w:rPr>
      </w:pPr>
    </w:p>
    <w:p>
      <w:pPr>
        <w:spacing w:before="0"/>
        <w:ind w:left="902" w:right="0" w:firstLine="0"/>
        <w:jc w:val="left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5286755</wp:posOffset>
            </wp:positionH>
            <wp:positionV relativeFrom="paragraph">
              <wp:posOffset>-78493</wp:posOffset>
            </wp:positionV>
            <wp:extent cx="907541" cy="552449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541" cy="55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1"/>
        </w:rPr>
        <w:t>0.01</w:t>
      </w: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spacing w:before="0"/>
        <w:ind w:left="902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pStyle w:val="BodyText"/>
        <w:spacing w:before="4"/>
        <w:rPr>
          <w:rFonts w:ascii="Arial"/>
          <w:b/>
          <w:sz w:val="11"/>
        </w:rPr>
      </w:pPr>
    </w:p>
    <w:p>
      <w:pPr>
        <w:spacing w:before="0"/>
        <w:ind w:left="864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</w:r>
    </w:p>
    <w:p>
      <w:pPr>
        <w:pStyle w:val="BodyText"/>
        <w:spacing w:before="7"/>
        <w:rPr>
          <w:rFonts w:ascii="Arial"/>
          <w:b/>
          <w:sz w:val="13"/>
        </w:rPr>
      </w:pPr>
    </w:p>
    <w:p>
      <w:pPr>
        <w:tabs>
          <w:tab w:pos="2152" w:val="left" w:leader="none"/>
        </w:tabs>
        <w:spacing w:line="124" w:lineRule="exact" w:before="1"/>
        <w:ind w:left="1291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w w:val="95"/>
          <w:sz w:val="11"/>
        </w:rPr>
        <w:t>-0.01</w:t>
      </w:r>
      <w:r>
        <w:rPr>
          <w:rFonts w:ascii="Arial"/>
          <w:b/>
          <w:spacing w:val="36"/>
          <w:sz w:val="11"/>
        </w:rPr>
        <w:t> </w:t>
      </w:r>
      <w:r>
        <w:rPr>
          <w:rFonts w:ascii="Arial"/>
          <w:b/>
          <w:spacing w:val="102"/>
          <w:sz w:val="11"/>
        </w:rPr>
        <w:t> </w:t>
      </w:r>
      <w:r>
        <w:rPr>
          <w:rFonts w:ascii="Arial"/>
          <w:b/>
          <w:sz w:val="11"/>
        </w:rPr>
        <w:t>0.00</w:t>
        <w:tab/>
        <w:t>0.01</w:t>
      </w:r>
    </w:p>
    <w:p>
      <w:pPr>
        <w:spacing w:after="0" w:line="124" w:lineRule="exact"/>
        <w:jc w:val="left"/>
        <w:rPr>
          <w:rFonts w:ascii="Arial"/>
          <w:sz w:val="11"/>
        </w:rPr>
        <w:sectPr>
          <w:type w:val="continuous"/>
          <w:pgSz w:w="12240" w:h="15840"/>
          <w:pgMar w:header="1528" w:footer="0" w:top="1420" w:bottom="280" w:left="1720" w:right="1660"/>
          <w:cols w:num="2" w:equalWidth="0">
            <w:col w:w="5450" w:space="40"/>
            <w:col w:w="3370"/>
          </w:cols>
        </w:sectPr>
      </w:pPr>
    </w:p>
    <w:p>
      <w:pPr>
        <w:tabs>
          <w:tab w:pos="6298" w:val="left" w:leader="none"/>
        </w:tabs>
        <w:spacing w:line="169" w:lineRule="exact" w:before="0"/>
        <w:ind w:left="3475" w:right="0" w:firstLine="0"/>
        <w:jc w:val="left"/>
        <w:rPr>
          <w:rFonts w:ascii="Arial"/>
          <w:sz w:val="15"/>
        </w:rPr>
      </w:pPr>
      <w:r>
        <w:rPr>
          <w:rFonts w:ascii="Arial"/>
          <w:sz w:val="15"/>
        </w:rPr>
        <w:t>Day 56</w:t>
      </w:r>
      <w:r>
        <w:rPr>
          <w:rFonts w:ascii="Arial"/>
          <w:spacing w:val="2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X=0.428, 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=0.133</w:t>
        <w:tab/>
        <w:t>Day</w:t>
      </w:r>
      <w:r>
        <w:rPr>
          <w:rFonts w:ascii="Arial"/>
          <w:spacing w:val="3"/>
          <w:sz w:val="15"/>
        </w:rPr>
        <w:t> </w:t>
      </w:r>
      <w:r>
        <w:rPr>
          <w:rFonts w:ascii="Arial"/>
          <w:sz w:val="15"/>
        </w:rPr>
        <w:t>60</w:t>
      </w:r>
      <w:r>
        <w:rPr>
          <w:rFonts w:ascii="Arial"/>
          <w:spacing w:val="4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X=0.415,</w:t>
      </w:r>
      <w:r>
        <w:rPr>
          <w:rFonts w:ascii="Arial"/>
          <w:spacing w:val="1"/>
          <w:sz w:val="15"/>
        </w:rPr>
        <w:t> </w:t>
      </w:r>
      <w:r>
        <w:rPr>
          <w:rFonts w:ascii="Arial"/>
          <w:sz w:val="15"/>
        </w:rPr>
        <w:t>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=0.0913</w:t>
      </w:r>
    </w:p>
    <w:p>
      <w:pPr>
        <w:spacing w:after="0" w:line="169" w:lineRule="exact"/>
        <w:jc w:val="left"/>
        <w:rPr>
          <w:rFonts w:ascii="Arial"/>
          <w:sz w:val="15"/>
        </w:rPr>
        <w:sectPr>
          <w:type w:val="continuous"/>
          <w:pgSz w:w="12240" w:h="15840"/>
          <w:pgMar w:header="1528" w:footer="0" w:top="1420" w:bottom="280" w:left="1720" w:right="1660"/>
        </w:sectPr>
      </w:pPr>
    </w:p>
    <w:p>
      <w:pPr>
        <w:pStyle w:val="BodyText"/>
        <w:spacing w:before="8"/>
        <w:rPr>
          <w:rFonts w:ascii="Arial"/>
          <w:sz w:val="14"/>
        </w:rPr>
      </w:pPr>
    </w:p>
    <w:p>
      <w:pPr>
        <w:spacing w:before="1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0.01</w:t>
      </w:r>
    </w:p>
    <w:p>
      <w:pPr>
        <w:pStyle w:val="BodyText"/>
        <w:spacing w:before="10"/>
        <w:rPr>
          <w:rFonts w:ascii="Arial"/>
          <w:b/>
          <w:sz w:val="11"/>
        </w:rPr>
      </w:pPr>
    </w:p>
    <w:p>
      <w:pPr>
        <w:spacing w:before="1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pStyle w:val="BodyText"/>
        <w:spacing w:before="10"/>
        <w:rPr>
          <w:rFonts w:ascii="Arial"/>
          <w:b/>
          <w:sz w:val="11"/>
        </w:rPr>
      </w:pPr>
    </w:p>
    <w:p>
      <w:pPr>
        <w:spacing w:before="1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1"/>
        <w:rPr>
          <w:rFonts w:ascii="Arial"/>
          <w:b/>
          <w:sz w:val="13"/>
        </w:rPr>
      </w:pPr>
    </w:p>
    <w:p>
      <w:pPr>
        <w:spacing w:before="0"/>
        <w:ind w:left="199" w:right="0" w:firstLine="0"/>
        <w:jc w:val="left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3453383</wp:posOffset>
            </wp:positionH>
            <wp:positionV relativeFrom="paragraph">
              <wp:posOffset>-589034</wp:posOffset>
            </wp:positionV>
            <wp:extent cx="915161" cy="557021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161" cy="557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1"/>
        </w:rPr>
        <w:t>-0.01   </w:t>
      </w:r>
      <w:r>
        <w:rPr>
          <w:rFonts w:ascii="Arial"/>
          <w:b/>
          <w:spacing w:val="5"/>
          <w:sz w:val="11"/>
        </w:rPr>
        <w:t> </w:t>
      </w:r>
      <w:r>
        <w:rPr>
          <w:rFonts w:ascii="Arial"/>
          <w:b/>
          <w:sz w:val="11"/>
        </w:rPr>
        <w:t>0.00   </w:t>
      </w:r>
      <w:r>
        <w:rPr>
          <w:rFonts w:ascii="Arial"/>
          <w:b/>
          <w:spacing w:val="30"/>
          <w:sz w:val="11"/>
        </w:rPr>
        <w:t> </w:t>
      </w:r>
      <w:r>
        <w:rPr>
          <w:rFonts w:ascii="Arial"/>
          <w:b/>
          <w:sz w:val="11"/>
        </w:rPr>
        <w:t>0.01</w:t>
      </w:r>
    </w:p>
    <w:p>
      <w:pPr>
        <w:spacing w:line="240" w:lineRule="auto" w:before="5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0.01</w:t>
      </w:r>
    </w:p>
    <w:p>
      <w:pPr>
        <w:pStyle w:val="BodyText"/>
        <w:spacing w:before="5"/>
        <w:rPr>
          <w:rFonts w:ascii="Arial"/>
          <w:b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pStyle w:val="BodyText"/>
        <w:spacing w:before="8"/>
        <w:rPr>
          <w:rFonts w:ascii="Arial"/>
          <w:b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3"/>
        <w:rPr>
          <w:rFonts w:ascii="Arial"/>
          <w:b/>
          <w:sz w:val="13"/>
        </w:rPr>
      </w:pPr>
    </w:p>
    <w:p>
      <w:pPr>
        <w:tabs>
          <w:tab w:pos="588" w:val="left" w:leader="none"/>
          <w:tab w:pos="1125" w:val="left" w:leader="none"/>
        </w:tabs>
        <w:spacing w:before="0"/>
        <w:ind w:left="29" w:right="0" w:firstLine="0"/>
        <w:jc w:val="left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5286755</wp:posOffset>
            </wp:positionH>
            <wp:positionV relativeFrom="paragraph">
              <wp:posOffset>-590557</wp:posOffset>
            </wp:positionV>
            <wp:extent cx="918209" cy="560069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209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1"/>
        </w:rPr>
        <w:t>-0.01</w:t>
        <w:tab/>
        <w:t>0.00</w:t>
        <w:tab/>
        <w:t>0.01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2240" w:h="15840"/>
          <w:pgMar w:header="1528" w:footer="0" w:top="1420" w:bottom="280" w:left="1720" w:right="1660"/>
          <w:cols w:num="4" w:equalWidth="0">
            <w:col w:w="3715" w:space="40"/>
            <w:col w:w="1406" w:space="39"/>
            <w:col w:w="1402" w:space="39"/>
            <w:col w:w="2219"/>
          </w:cols>
        </w:sectPr>
      </w:pPr>
    </w:p>
    <w:p>
      <w:pPr>
        <w:tabs>
          <w:tab w:pos="6336" w:val="left" w:leader="none"/>
        </w:tabs>
        <w:spacing w:before="6"/>
        <w:ind w:left="3476" w:right="0" w:firstLine="0"/>
        <w:jc w:val="lef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3454908</wp:posOffset>
            </wp:positionH>
            <wp:positionV relativeFrom="paragraph">
              <wp:posOffset>137037</wp:posOffset>
            </wp:positionV>
            <wp:extent cx="919733" cy="561593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733" cy="56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5288279</wp:posOffset>
            </wp:positionH>
            <wp:positionV relativeFrom="paragraph">
              <wp:posOffset>152277</wp:posOffset>
            </wp:positionV>
            <wp:extent cx="919733" cy="558545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733" cy="5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5"/>
        </w:rPr>
        <w:t>Day 66</w:t>
      </w:r>
      <w:r>
        <w:rPr>
          <w:rFonts w:ascii="Arial"/>
          <w:spacing w:val="2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X=0.508, 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=0.232</w:t>
        <w:tab/>
        <w:t>Day</w:t>
      </w:r>
      <w:r>
        <w:rPr>
          <w:rFonts w:ascii="Arial"/>
          <w:spacing w:val="1"/>
          <w:sz w:val="15"/>
        </w:rPr>
        <w:t> </w:t>
      </w:r>
      <w:r>
        <w:rPr>
          <w:rFonts w:ascii="Arial"/>
          <w:sz w:val="15"/>
        </w:rPr>
        <w:t>71</w:t>
      </w:r>
      <w:r>
        <w:rPr>
          <w:rFonts w:ascii="Arial"/>
          <w:spacing w:val="2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X=0.428,</w:t>
      </w:r>
      <w:r>
        <w:rPr>
          <w:rFonts w:ascii="Arial"/>
          <w:spacing w:val="4"/>
          <w:sz w:val="15"/>
        </w:rPr>
        <w:t> </w:t>
      </w:r>
      <w:r>
        <w:rPr>
          <w:rFonts w:ascii="Arial"/>
          <w:sz w:val="15"/>
        </w:rPr>
        <w:t>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=0.133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12240" w:h="15840"/>
          <w:pgMar w:header="1528" w:footer="0" w:top="1420" w:bottom="280" w:left="1720" w:right="1660"/>
        </w:sectPr>
      </w:pPr>
    </w:p>
    <w:p>
      <w:pPr>
        <w:spacing w:before="71"/>
        <w:ind w:left="670" w:right="0" w:firstLine="0"/>
        <w:jc w:val="left"/>
        <w:rPr>
          <w:rFonts w:ascii="Arial"/>
          <w:sz w:val="30"/>
        </w:rPr>
      </w:pPr>
      <w:r>
        <w:rPr>
          <w:rFonts w:ascii="Arial"/>
          <w:sz w:val="30"/>
        </w:rPr>
        <w:t>PCA</w:t>
      </w:r>
    </w:p>
    <w:p>
      <w:pPr>
        <w:spacing w:before="95"/>
        <w:ind w:left="0" w:right="0" w:firstLine="0"/>
        <w:jc w:val="right"/>
        <w:rPr>
          <w:rFonts w:ascii="Arial"/>
          <w:b/>
          <w:sz w:val="11"/>
        </w:rPr>
      </w:pPr>
      <w:r>
        <w:rPr/>
        <w:br w:type="column"/>
      </w:r>
      <w:r>
        <w:rPr>
          <w:rFonts w:ascii="Arial"/>
          <w:b/>
          <w:sz w:val="11"/>
        </w:rPr>
        <w:t>0.01</w:t>
      </w:r>
    </w:p>
    <w:p>
      <w:pPr>
        <w:pStyle w:val="BodyText"/>
        <w:rPr>
          <w:rFonts w:ascii="Arial"/>
          <w:b/>
          <w:sz w:val="17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pStyle w:val="BodyText"/>
        <w:spacing w:before="2"/>
        <w:rPr>
          <w:rFonts w:ascii="Arial"/>
          <w:b/>
          <w:sz w:val="17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3"/>
        <w:rPr>
          <w:rFonts w:ascii="Arial"/>
          <w:b/>
          <w:sz w:val="12"/>
        </w:rPr>
      </w:pPr>
    </w:p>
    <w:p>
      <w:pPr>
        <w:spacing w:before="0"/>
        <w:ind w:left="32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-0.02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3"/>
        <w:rPr>
          <w:rFonts w:ascii="Arial"/>
          <w:b/>
          <w:sz w:val="12"/>
        </w:rPr>
      </w:pPr>
    </w:p>
    <w:p>
      <w:pPr>
        <w:spacing w:before="0"/>
        <w:ind w:left="262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3"/>
        <w:rPr>
          <w:rFonts w:ascii="Arial"/>
          <w:b/>
          <w:sz w:val="12"/>
        </w:rPr>
      </w:pPr>
    </w:p>
    <w:p>
      <w:pPr>
        <w:spacing w:before="0"/>
        <w:ind w:left="277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0.02</w:t>
      </w:r>
    </w:p>
    <w:p>
      <w:pPr>
        <w:spacing w:line="240" w:lineRule="auto" w:before="8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0.01</w:t>
      </w: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pStyle w:val="BodyText"/>
        <w:spacing w:before="7"/>
        <w:rPr>
          <w:rFonts w:ascii="Arial"/>
          <w:b/>
          <w:sz w:val="9"/>
        </w:rPr>
      </w:pPr>
    </w:p>
    <w:p>
      <w:pPr>
        <w:spacing w:before="1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11"/>
        <w:rPr>
          <w:rFonts w:ascii="Arial"/>
          <w:b/>
          <w:sz w:val="13"/>
        </w:rPr>
      </w:pPr>
    </w:p>
    <w:p>
      <w:pPr>
        <w:spacing w:before="0"/>
        <w:ind w:left="44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-0.02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11"/>
        <w:rPr>
          <w:rFonts w:ascii="Arial"/>
          <w:b/>
          <w:sz w:val="13"/>
        </w:rPr>
      </w:pPr>
    </w:p>
    <w:p>
      <w:pPr>
        <w:spacing w:before="0"/>
        <w:ind w:left="251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pacing w:val="-1"/>
          <w:sz w:val="11"/>
        </w:rPr>
        <w:t>0.00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11"/>
        <w:rPr>
          <w:rFonts w:ascii="Arial"/>
          <w:b/>
          <w:sz w:val="13"/>
        </w:rPr>
      </w:pPr>
    </w:p>
    <w:p>
      <w:pPr>
        <w:spacing w:before="0"/>
        <w:ind w:left="266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0.02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2240" w:h="15840"/>
          <w:pgMar w:header="1528" w:footer="0" w:top="1420" w:bottom="280" w:left="1720" w:right="1660"/>
          <w:cols w:num="9" w:equalWidth="0">
            <w:col w:w="1333" w:space="1463"/>
            <w:col w:w="923" w:space="40"/>
            <w:col w:w="284" w:space="39"/>
            <w:col w:w="478" w:space="40"/>
            <w:col w:w="533" w:space="550"/>
            <w:col w:w="922" w:space="40"/>
            <w:col w:w="297" w:space="39"/>
            <w:col w:w="466" w:space="39"/>
            <w:col w:w="1374"/>
          </w:cols>
        </w:sectPr>
      </w:pPr>
    </w:p>
    <w:p>
      <w:pPr>
        <w:spacing w:before="13"/>
        <w:ind w:left="3440" w:right="0" w:firstLine="0"/>
        <w:jc w:val="lef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3456432</wp:posOffset>
            </wp:positionH>
            <wp:positionV relativeFrom="paragraph">
              <wp:posOffset>133862</wp:posOffset>
            </wp:positionV>
            <wp:extent cx="915161" cy="560069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161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5"/>
        </w:rPr>
        <w:t>Day</w:t>
      </w:r>
      <w:r>
        <w:rPr>
          <w:rFonts w:ascii="Arial"/>
          <w:spacing w:val="2"/>
          <w:sz w:val="15"/>
        </w:rPr>
        <w:t> </w:t>
      </w:r>
      <w:r>
        <w:rPr>
          <w:rFonts w:ascii="Arial"/>
          <w:sz w:val="15"/>
        </w:rPr>
        <w:t>76</w:t>
      </w:r>
      <w:r>
        <w:rPr>
          <w:rFonts w:ascii="Arial"/>
          <w:spacing w:val="6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X=0.415,</w:t>
      </w:r>
      <w:r>
        <w:rPr>
          <w:rFonts w:ascii="Arial"/>
          <w:spacing w:val="2"/>
          <w:sz w:val="15"/>
        </w:rPr>
        <w:t> </w:t>
      </w:r>
      <w:r>
        <w:rPr>
          <w:rFonts w:ascii="Arial"/>
          <w:sz w:val="15"/>
        </w:rPr>
        <w:t>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=0.0913</w:t>
      </w:r>
    </w:p>
    <w:p>
      <w:pPr>
        <w:spacing w:before="141"/>
        <w:ind w:left="3507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0.01</w:t>
      </w:r>
    </w:p>
    <w:p>
      <w:pPr>
        <w:pStyle w:val="BodyText"/>
        <w:spacing w:before="1"/>
        <w:rPr>
          <w:rFonts w:ascii="Arial"/>
          <w:b/>
          <w:sz w:val="12"/>
        </w:rPr>
      </w:pPr>
    </w:p>
    <w:p>
      <w:pPr>
        <w:spacing w:before="1"/>
        <w:ind w:left="3507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pStyle w:val="BodyText"/>
        <w:spacing w:before="4"/>
        <w:rPr>
          <w:rFonts w:ascii="Arial"/>
          <w:b/>
          <w:sz w:val="12"/>
        </w:rPr>
      </w:pPr>
    </w:p>
    <w:p>
      <w:pPr>
        <w:spacing w:before="0"/>
        <w:ind w:left="3468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</w:r>
    </w:p>
    <w:p>
      <w:pPr>
        <w:spacing w:before="15"/>
        <w:ind w:left="770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rFonts w:ascii="Arial"/>
          <w:sz w:val="15"/>
        </w:rPr>
        <w:t>Day</w:t>
      </w:r>
      <w:r>
        <w:rPr>
          <w:rFonts w:ascii="Arial"/>
          <w:spacing w:val="3"/>
          <w:sz w:val="15"/>
        </w:rPr>
        <w:t> </w:t>
      </w:r>
      <w:r>
        <w:rPr>
          <w:rFonts w:ascii="Arial"/>
          <w:sz w:val="15"/>
        </w:rPr>
        <w:t>83</w:t>
      </w:r>
      <w:r>
        <w:rPr>
          <w:rFonts w:ascii="Arial"/>
          <w:spacing w:val="4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X=0.475,</w:t>
      </w:r>
      <w:r>
        <w:rPr>
          <w:rFonts w:ascii="Arial"/>
          <w:spacing w:val="4"/>
          <w:sz w:val="15"/>
        </w:rPr>
        <w:t> </w:t>
      </w:r>
      <w:r>
        <w:rPr>
          <w:rFonts w:ascii="Arial"/>
          <w:sz w:val="15"/>
        </w:rPr>
        <w:t>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=0.176</w:t>
      </w:r>
    </w:p>
    <w:p>
      <w:pPr>
        <w:pStyle w:val="BodyText"/>
        <w:spacing w:before="8"/>
        <w:rPr>
          <w:rFonts w:ascii="Arial"/>
          <w:sz w:val="13"/>
        </w:rPr>
      </w:pPr>
    </w:p>
    <w:p>
      <w:pPr>
        <w:spacing w:before="0"/>
        <w:ind w:left="842" w:right="0" w:firstLine="0"/>
        <w:jc w:val="left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5289803</wp:posOffset>
            </wp:positionH>
            <wp:positionV relativeFrom="paragraph">
              <wp:posOffset>-92211</wp:posOffset>
            </wp:positionV>
            <wp:extent cx="915161" cy="558545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161" cy="5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1"/>
        </w:rPr>
        <w:t>0.01</w:t>
      </w: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spacing w:before="0"/>
        <w:ind w:left="842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0.00</w:t>
      </w:r>
    </w:p>
    <w:p>
      <w:pPr>
        <w:pStyle w:val="BodyText"/>
        <w:spacing w:before="8"/>
        <w:rPr>
          <w:rFonts w:ascii="Arial"/>
          <w:b/>
          <w:sz w:val="9"/>
        </w:rPr>
      </w:pPr>
    </w:p>
    <w:p>
      <w:pPr>
        <w:spacing w:before="0"/>
        <w:ind w:left="804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2240" w:h="15840"/>
          <w:pgMar w:header="1528" w:footer="0" w:top="1420" w:bottom="280" w:left="1720" w:right="1660"/>
          <w:cols w:num="2" w:equalWidth="0">
            <w:col w:w="5512" w:space="40"/>
            <w:col w:w="3308"/>
          </w:cols>
        </w:sectPr>
      </w:pPr>
    </w:p>
    <w:p>
      <w:pPr>
        <w:pStyle w:val="BodyText"/>
        <w:spacing w:before="11"/>
        <w:rPr>
          <w:rFonts w:ascii="Arial"/>
          <w:b/>
          <w:sz w:val="26"/>
        </w:rPr>
      </w:pPr>
    </w:p>
    <w:p>
      <w:pPr>
        <w:pStyle w:val="BodyText"/>
        <w:ind w:left="1443"/>
        <w:rPr>
          <w:rFonts w:ascii="Arial"/>
        </w:rPr>
      </w:pPr>
      <w:r>
        <w:rPr>
          <w:rFonts w:ascii="Arial"/>
        </w:rPr>
        <w:t>Plasma</w:t>
      </w:r>
      <w:r>
        <w:rPr>
          <w:rFonts w:ascii="Arial"/>
          <w:spacing w:val="1"/>
        </w:rPr>
        <w:t> </w:t>
      </w:r>
      <w:r>
        <w:rPr>
          <w:rFonts w:ascii="Arial"/>
        </w:rPr>
        <w:t>data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5"/>
        <w:rPr>
          <w:rFonts w:ascii="Arial"/>
          <w:sz w:val="26"/>
        </w:rPr>
      </w:pPr>
    </w:p>
    <w:p>
      <w:pPr>
        <w:pStyle w:val="BodyText"/>
        <w:spacing w:before="1"/>
        <w:ind w:left="1440"/>
        <w:rPr>
          <w:rFonts w:ascii="Arial"/>
        </w:rPr>
      </w:pPr>
      <w:r>
        <w:rPr>
          <w:rFonts w:ascii="Arial"/>
        </w:rPr>
        <w:t>Liver</w:t>
      </w:r>
      <w:r>
        <w:rPr>
          <w:rFonts w:ascii="Arial"/>
          <w:spacing w:val="-5"/>
        </w:rPr>
        <w:t> </w:t>
      </w:r>
      <w:r>
        <w:rPr>
          <w:rFonts w:ascii="Arial"/>
        </w:rPr>
        <w:t>extracts</w:t>
      </w:r>
    </w:p>
    <w:p>
      <w:pPr>
        <w:spacing w:line="240" w:lineRule="auto" w:before="0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tabs>
          <w:tab w:pos="1658" w:val="left" w:leader="none"/>
          <w:tab w:pos="2189" w:val="left" w:leader="none"/>
        </w:tabs>
        <w:spacing w:before="0"/>
        <w:ind w:left="1111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-0.02</w:t>
        <w:tab/>
        <w:t>0.00</w:t>
        <w:tab/>
        <w:t>0.02</w:t>
      </w:r>
    </w:p>
    <w:p>
      <w:pPr>
        <w:spacing w:before="11"/>
        <w:ind w:left="0" w:right="62" w:firstLine="0"/>
        <w:jc w:val="righ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3467100</wp:posOffset>
            </wp:positionH>
            <wp:positionV relativeFrom="paragraph">
              <wp:posOffset>155451</wp:posOffset>
            </wp:positionV>
            <wp:extent cx="883157" cy="566165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57" cy="5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5"/>
        </w:rPr>
        <w:t>CPMGpr1d</w:t>
      </w:r>
      <w:r>
        <w:rPr>
          <w:rFonts w:ascii="Arial"/>
          <w:spacing w:val="1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X=0.985,</w:t>
      </w:r>
      <w:r>
        <w:rPr>
          <w:rFonts w:ascii="Arial"/>
          <w:spacing w:val="7"/>
          <w:sz w:val="15"/>
        </w:rPr>
        <w:t> </w:t>
      </w:r>
      <w:r>
        <w:rPr>
          <w:rFonts w:ascii="Arial"/>
          <w:sz w:val="15"/>
        </w:rPr>
        <w:t>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=0.980</w:t>
      </w:r>
    </w:p>
    <w:p>
      <w:pPr>
        <w:pStyle w:val="BodyText"/>
        <w:spacing w:before="8"/>
        <w:rPr>
          <w:rFonts w:ascii="Arial"/>
          <w:sz w:val="13"/>
        </w:rPr>
      </w:pPr>
    </w:p>
    <w:p>
      <w:pPr>
        <w:spacing w:before="0"/>
        <w:ind w:left="723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w w:val="105"/>
          <w:sz w:val="11"/>
        </w:rPr>
        <w:t>7E+07</w:t>
      </w:r>
    </w:p>
    <w:p>
      <w:pPr>
        <w:pStyle w:val="BodyText"/>
        <w:spacing w:before="5"/>
        <w:rPr>
          <w:rFonts w:ascii="Arial"/>
          <w:b/>
          <w:sz w:val="14"/>
        </w:rPr>
      </w:pPr>
    </w:p>
    <w:p>
      <w:pPr>
        <w:spacing w:before="0"/>
        <w:ind w:left="723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w w:val="105"/>
          <w:sz w:val="11"/>
        </w:rPr>
        <w:t>0E+00</w:t>
      </w:r>
    </w:p>
    <w:p>
      <w:pPr>
        <w:pStyle w:val="BodyText"/>
        <w:spacing w:before="3"/>
        <w:rPr>
          <w:rFonts w:ascii="Arial"/>
          <w:b/>
          <w:sz w:val="14"/>
        </w:rPr>
      </w:pPr>
    </w:p>
    <w:p>
      <w:pPr>
        <w:spacing w:before="0"/>
        <w:ind w:left="684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w w:val="105"/>
          <w:sz w:val="11"/>
        </w:rPr>
        <w:t>-7E+07</w:t>
      </w:r>
    </w:p>
    <w:p>
      <w:pPr>
        <w:pStyle w:val="BodyText"/>
        <w:spacing w:before="6"/>
        <w:rPr>
          <w:rFonts w:ascii="Arial"/>
          <w:b/>
          <w:sz w:val="11"/>
        </w:rPr>
      </w:pPr>
    </w:p>
    <w:p>
      <w:pPr>
        <w:spacing w:before="0"/>
        <w:ind w:left="1085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pacing w:val="-2"/>
          <w:w w:val="105"/>
          <w:sz w:val="11"/>
        </w:rPr>
        <w:t>-5E+08</w:t>
      </w:r>
      <w:r>
        <w:rPr>
          <w:rFonts w:ascii="Arial"/>
          <w:b/>
          <w:spacing w:val="38"/>
          <w:w w:val="105"/>
          <w:sz w:val="11"/>
        </w:rPr>
        <w:t> </w:t>
      </w:r>
      <w:r>
        <w:rPr>
          <w:rFonts w:ascii="Arial"/>
          <w:b/>
          <w:spacing w:val="38"/>
          <w:w w:val="105"/>
          <w:sz w:val="11"/>
        </w:rPr>
        <w:t> </w:t>
      </w:r>
      <w:r>
        <w:rPr>
          <w:rFonts w:ascii="Arial"/>
          <w:b/>
          <w:sz w:val="11"/>
        </w:rPr>
        <w:t>0E+00    </w:t>
      </w:r>
      <w:r>
        <w:rPr>
          <w:rFonts w:ascii="Arial"/>
          <w:b/>
          <w:spacing w:val="5"/>
          <w:sz w:val="11"/>
        </w:rPr>
        <w:t> </w:t>
      </w:r>
      <w:r>
        <w:rPr>
          <w:rFonts w:ascii="Arial"/>
          <w:b/>
          <w:w w:val="105"/>
          <w:sz w:val="11"/>
        </w:rPr>
        <w:t>5E+08</w:t>
      </w:r>
    </w:p>
    <w:p>
      <w:pPr>
        <w:spacing w:before="56"/>
        <w:ind w:left="0" w:right="0" w:firstLine="0"/>
        <w:jc w:val="right"/>
        <w:rPr>
          <w:rFonts w:ascii="Arial"/>
          <w:sz w:val="15"/>
        </w:rPr>
      </w:pPr>
      <w:r>
        <w:rPr>
          <w:rFonts w:ascii="Arial"/>
          <w:sz w:val="15"/>
        </w:rPr>
        <w:t>Hydrophilic</w:t>
      </w:r>
      <w:r>
        <w:rPr>
          <w:rFonts w:ascii="Arial"/>
          <w:spacing w:val="-1"/>
          <w:sz w:val="15"/>
        </w:rPr>
        <w:t> </w:t>
      </w:r>
      <w:r>
        <w:rPr>
          <w:rFonts w:ascii="Arial"/>
          <w:sz w:val="15"/>
        </w:rPr>
        <w:t>extracts</w:t>
      </w:r>
      <w:r>
        <w:rPr>
          <w:rFonts w:ascii="Arial"/>
          <w:spacing w:val="5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X=0.922,</w:t>
      </w:r>
      <w:r>
        <w:rPr>
          <w:rFonts w:ascii="Arial"/>
          <w:spacing w:val="2"/>
          <w:sz w:val="15"/>
        </w:rPr>
        <w:t> </w:t>
      </w:r>
      <w:r>
        <w:rPr>
          <w:rFonts w:ascii="Arial"/>
          <w:sz w:val="15"/>
        </w:rPr>
        <w:t>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=0.889</w:t>
      </w:r>
    </w:p>
    <w:p>
      <w:pPr>
        <w:spacing w:line="240" w:lineRule="auto" w:before="4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tabs>
          <w:tab w:pos="1929" w:val="left" w:leader="none"/>
        </w:tabs>
        <w:spacing w:before="0"/>
        <w:ind w:left="1053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-0.01     </w:t>
      </w:r>
      <w:r>
        <w:rPr>
          <w:rFonts w:ascii="Arial"/>
          <w:b/>
          <w:spacing w:val="11"/>
          <w:sz w:val="11"/>
        </w:rPr>
        <w:t> </w:t>
      </w:r>
      <w:r>
        <w:rPr>
          <w:rFonts w:ascii="Arial"/>
          <w:b/>
          <w:sz w:val="11"/>
        </w:rPr>
        <w:t>0.00</w:t>
        <w:tab/>
        <w:t>0.01</w:t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7"/>
        <w:rPr>
          <w:rFonts w:ascii="Arial"/>
          <w:b/>
          <w:sz w:val="9"/>
        </w:rPr>
      </w:pPr>
    </w:p>
    <w:p>
      <w:pPr>
        <w:spacing w:before="0"/>
        <w:ind w:left="257" w:right="0" w:firstLine="0"/>
        <w:jc w:val="lef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5318759</wp:posOffset>
            </wp:positionH>
            <wp:positionV relativeFrom="paragraph">
              <wp:posOffset>141607</wp:posOffset>
            </wp:positionV>
            <wp:extent cx="855725" cy="522731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725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5"/>
        </w:rPr>
        <w:t>Lipophilic</w:t>
      </w:r>
      <w:r>
        <w:rPr>
          <w:rFonts w:ascii="Arial"/>
          <w:spacing w:val="-2"/>
          <w:sz w:val="15"/>
        </w:rPr>
        <w:t> </w:t>
      </w:r>
      <w:r>
        <w:rPr>
          <w:rFonts w:ascii="Arial"/>
          <w:sz w:val="15"/>
        </w:rPr>
        <w:t>extracts</w:t>
      </w:r>
      <w:r>
        <w:rPr>
          <w:rFonts w:ascii="Arial"/>
          <w:spacing w:val="4"/>
          <w:sz w:val="15"/>
        </w:rPr>
        <w:t> </w:t>
      </w:r>
      <w:r>
        <w:rPr>
          <w:rFonts w:ascii="Arial"/>
          <w:sz w:val="15"/>
        </w:rPr>
        <w:t>R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X=0.992,</w:t>
      </w:r>
      <w:r>
        <w:rPr>
          <w:rFonts w:ascii="Arial"/>
          <w:spacing w:val="1"/>
          <w:sz w:val="15"/>
        </w:rPr>
        <w:t> </w:t>
      </w:r>
      <w:r>
        <w:rPr>
          <w:rFonts w:ascii="Arial"/>
          <w:sz w:val="15"/>
        </w:rPr>
        <w:t>Q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=0.9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12240" w:h="15840"/>
          <w:pgMar w:header="1528" w:footer="0" w:top="1420" w:bottom="280" w:left="1720" w:right="1660"/>
          <w:cols w:num="3" w:equalWidth="0">
            <w:col w:w="2644" w:space="40"/>
            <w:col w:w="3006" w:space="39"/>
            <w:col w:w="3131"/>
          </w:cols>
        </w:sectPr>
      </w:pPr>
    </w:p>
    <w:p>
      <w:pPr>
        <w:pStyle w:val="BodyText"/>
        <w:spacing w:before="7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3453383</wp:posOffset>
            </wp:positionH>
            <wp:positionV relativeFrom="page">
              <wp:posOffset>1096518</wp:posOffset>
            </wp:positionV>
            <wp:extent cx="915161" cy="560069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161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5305044</wp:posOffset>
            </wp:positionH>
            <wp:positionV relativeFrom="page">
              <wp:posOffset>1098042</wp:posOffset>
            </wp:positionV>
            <wp:extent cx="877061" cy="557021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061" cy="557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0" w:firstLine="0"/>
        <w:jc w:val="righ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0.01</w:t>
      </w:r>
    </w:p>
    <w:p>
      <w:pPr>
        <w:pStyle w:val="BodyText"/>
        <w:spacing w:before="2"/>
        <w:rPr>
          <w:rFonts w:ascii="Arial"/>
          <w:b/>
          <w:sz w:val="10"/>
        </w:rPr>
      </w:pPr>
    </w:p>
    <w:p>
      <w:pPr>
        <w:spacing w:before="1"/>
        <w:ind w:left="0" w:right="0" w:firstLine="0"/>
        <w:jc w:val="righ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0.00</w:t>
      </w:r>
    </w:p>
    <w:p>
      <w:pPr>
        <w:pStyle w:val="BodyText"/>
        <w:spacing w:before="2"/>
        <w:rPr>
          <w:rFonts w:ascii="Arial"/>
          <w:b/>
          <w:sz w:val="10"/>
        </w:rPr>
      </w:pPr>
    </w:p>
    <w:p>
      <w:pPr>
        <w:spacing w:before="0"/>
        <w:ind w:left="0" w:right="1" w:firstLine="0"/>
        <w:jc w:val="righ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-0.01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spacing w:before="77"/>
        <w:ind w:left="64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sz w:val="10"/>
        </w:rPr>
        <w:t>-0.10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tabs>
          <w:tab w:pos="722" w:val="left" w:leader="none"/>
        </w:tabs>
        <w:spacing w:before="77"/>
        <w:ind w:left="231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0.00</w:t>
        <w:tab/>
      </w:r>
      <w:r>
        <w:rPr>
          <w:rFonts w:ascii="Arial"/>
          <w:b/>
          <w:spacing w:val="-2"/>
          <w:w w:val="105"/>
          <w:sz w:val="10"/>
        </w:rPr>
        <w:t>0.10</w:t>
      </w:r>
    </w:p>
    <w:p>
      <w:pPr>
        <w:spacing w:line="240" w:lineRule="auto" w:before="4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before="0"/>
        <w:ind w:left="0" w:right="0" w:firstLine="0"/>
        <w:jc w:val="righ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0.07</w:t>
      </w:r>
    </w:p>
    <w:p>
      <w:pPr>
        <w:pStyle w:val="BodyText"/>
        <w:spacing w:before="8"/>
        <w:rPr>
          <w:rFonts w:ascii="Arial"/>
          <w:b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3462527</wp:posOffset>
            </wp:positionH>
            <wp:positionV relativeFrom="paragraph">
              <wp:posOffset>-235328</wp:posOffset>
            </wp:positionV>
            <wp:extent cx="895349" cy="529589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49" cy="529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105"/>
          <w:sz w:val="10"/>
        </w:rPr>
        <w:t>0.00</w:t>
      </w:r>
    </w:p>
    <w:p>
      <w:pPr>
        <w:pStyle w:val="BodyText"/>
        <w:spacing w:before="10"/>
        <w:rPr>
          <w:rFonts w:ascii="Arial"/>
          <w:b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-0.07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tabs>
          <w:tab w:pos="568" w:val="left" w:leader="none"/>
        </w:tabs>
        <w:spacing w:before="76"/>
        <w:ind w:left="148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-0.5</w:t>
        <w:tab/>
      </w:r>
      <w:r>
        <w:rPr>
          <w:rFonts w:ascii="Arial"/>
          <w:b/>
          <w:spacing w:val="-4"/>
          <w:w w:val="105"/>
          <w:sz w:val="10"/>
        </w:rPr>
        <w:t>0.0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spacing w:before="76"/>
        <w:ind w:left="220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0.5</w:t>
      </w:r>
    </w:p>
    <w:p>
      <w:pPr>
        <w:spacing w:after="0"/>
        <w:jc w:val="left"/>
        <w:rPr>
          <w:rFonts w:ascii="Arial"/>
          <w:sz w:val="10"/>
        </w:rPr>
        <w:sectPr>
          <w:type w:val="continuous"/>
          <w:pgSz w:w="12240" w:h="15840"/>
          <w:pgMar w:header="1528" w:footer="0" w:top="1420" w:bottom="280" w:left="1720" w:right="1660"/>
          <w:cols w:num="6" w:equalWidth="0">
            <w:col w:w="3727" w:space="40"/>
            <w:col w:w="302" w:space="39"/>
            <w:col w:w="926" w:space="40"/>
            <w:col w:w="1580" w:space="40"/>
            <w:col w:w="712" w:space="40"/>
            <w:col w:w="1414"/>
          </w:cols>
        </w:sectPr>
      </w:pPr>
    </w:p>
    <w:p>
      <w:pPr>
        <w:pStyle w:val="BodyText"/>
        <w:spacing w:before="9"/>
        <w:rPr>
          <w:rFonts w:ascii="Arial"/>
          <w:b/>
          <w:sz w:val="8"/>
        </w:rPr>
      </w:pPr>
    </w:p>
    <w:p>
      <w:pPr>
        <w:pStyle w:val="BodyText"/>
        <w:spacing w:before="2"/>
        <w:rPr>
          <w:rFonts w:ascii="Arial"/>
          <w:b/>
          <w:sz w:val="9"/>
        </w:rPr>
      </w:pPr>
    </w:p>
    <w:p>
      <w:pPr>
        <w:tabs>
          <w:tab w:pos="6276" w:val="left" w:leader="none"/>
        </w:tabs>
        <w:spacing w:before="0"/>
        <w:ind w:left="3473" w:right="0" w:firstLine="0"/>
        <w:jc w:val="left"/>
        <w:rPr>
          <w:rFonts w:ascii="Arial"/>
          <w:b/>
          <w:sz w:val="9"/>
        </w:rPr>
      </w:pPr>
      <w:r>
        <w:rPr/>
        <w:drawing>
          <wp:anchor distT="0" distB="0" distL="0" distR="0" allowOverlap="1" layoutInCell="1" locked="0" behindDoc="1" simplePos="0" relativeHeight="482785280">
            <wp:simplePos x="0" y="0"/>
            <wp:positionH relativeFrom="page">
              <wp:posOffset>3336035</wp:posOffset>
            </wp:positionH>
            <wp:positionV relativeFrom="paragraph">
              <wp:posOffset>-256521</wp:posOffset>
            </wp:positionV>
            <wp:extent cx="954785" cy="560069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785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5116067</wp:posOffset>
            </wp:positionH>
            <wp:positionV relativeFrom="paragraph">
              <wp:posOffset>-256521</wp:posOffset>
            </wp:positionV>
            <wp:extent cx="957833" cy="563117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833" cy="56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105"/>
          <w:sz w:val="9"/>
        </w:rPr>
        <w:t>0</w:t>
        <w:tab/>
        <w:t>0</w:t>
      </w:r>
    </w:p>
    <w:p>
      <w:pPr>
        <w:spacing w:after="0"/>
        <w:jc w:val="left"/>
        <w:rPr>
          <w:rFonts w:ascii="Arial"/>
          <w:sz w:val="9"/>
        </w:rPr>
        <w:sectPr>
          <w:headerReference w:type="default" r:id="rId27"/>
          <w:pgSz w:w="12240" w:h="15840"/>
          <w:pgMar w:header="1523" w:footer="0" w:top="1880" w:bottom="280" w:left="1720" w:right="1660"/>
        </w:sectPr>
      </w:pPr>
    </w:p>
    <w:p>
      <w:pPr>
        <w:pStyle w:val="BodyText"/>
        <w:rPr>
          <w:rFonts w:ascii="Arial"/>
          <w:b/>
          <w:sz w:val="10"/>
        </w:rPr>
      </w:pPr>
    </w:p>
    <w:p>
      <w:pPr>
        <w:spacing w:before="84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-30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tabs>
          <w:tab w:pos="958" w:val="left" w:leader="none"/>
        </w:tabs>
        <w:spacing w:before="82"/>
        <w:ind w:left="75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-60    </w:t>
      </w:r>
      <w:r>
        <w:rPr>
          <w:rFonts w:ascii="Arial"/>
          <w:b/>
          <w:spacing w:val="19"/>
          <w:w w:val="105"/>
          <w:sz w:val="9"/>
        </w:rPr>
        <w:t> </w:t>
      </w:r>
      <w:r>
        <w:rPr>
          <w:rFonts w:ascii="Arial"/>
          <w:b/>
          <w:w w:val="105"/>
          <w:sz w:val="9"/>
        </w:rPr>
        <w:t>-30      </w:t>
      </w:r>
      <w:r>
        <w:rPr>
          <w:rFonts w:ascii="Arial"/>
          <w:b/>
          <w:spacing w:val="13"/>
          <w:w w:val="105"/>
          <w:sz w:val="9"/>
        </w:rPr>
        <w:t> </w:t>
      </w:r>
      <w:r>
        <w:rPr>
          <w:rFonts w:ascii="Arial"/>
          <w:b/>
          <w:w w:val="105"/>
          <w:sz w:val="9"/>
        </w:rPr>
        <w:t>0</w:t>
        <w:tab/>
        <w:t>30      </w:t>
      </w:r>
      <w:r>
        <w:rPr>
          <w:rFonts w:ascii="Arial"/>
          <w:b/>
          <w:spacing w:val="1"/>
          <w:w w:val="105"/>
          <w:sz w:val="9"/>
        </w:rPr>
        <w:t> </w:t>
      </w:r>
      <w:r>
        <w:rPr>
          <w:rFonts w:ascii="Arial"/>
          <w:b/>
          <w:spacing w:val="-2"/>
          <w:w w:val="105"/>
          <w:sz w:val="9"/>
        </w:rPr>
        <w:t>60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spacing w:before="9"/>
        <w:rPr>
          <w:rFonts w:ascii="Arial"/>
          <w:b/>
          <w:sz w:val="9"/>
        </w:rPr>
      </w:pPr>
    </w:p>
    <w:p>
      <w:pPr>
        <w:spacing w:before="1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-30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tabs>
          <w:tab w:pos="698" w:val="left" w:leader="none"/>
          <w:tab w:pos="1063" w:val="left" w:leader="none"/>
        </w:tabs>
        <w:spacing w:before="89"/>
        <w:ind w:left="266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-40</w:t>
        <w:tab/>
        <w:t>0</w:t>
        <w:tab/>
        <w:t>40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2240" w:h="15840"/>
          <w:pgMar w:header="1523" w:footer="0" w:top="1420" w:bottom="280" w:left="1720" w:right="1660"/>
          <w:cols w:num="4" w:equalWidth="0">
            <w:col w:w="3527" w:space="40"/>
            <w:col w:w="1356" w:space="39"/>
            <w:col w:w="1366" w:space="40"/>
            <w:col w:w="2492"/>
          </w:cols>
        </w:sectPr>
      </w:pPr>
    </w:p>
    <w:p>
      <w:pPr>
        <w:tabs>
          <w:tab w:pos="6135" w:val="left" w:leader="none"/>
        </w:tabs>
        <w:spacing w:before="35"/>
        <w:ind w:left="3339" w:right="0" w:firstLine="0"/>
        <w:jc w:val="left"/>
        <w:rPr>
          <w:rFonts w:ascii="Arial"/>
          <w:sz w:val="14"/>
        </w:rPr>
      </w:pPr>
      <w:r>
        <w:rPr>
          <w:rFonts w:ascii="Arial"/>
          <w:w w:val="105"/>
          <w:sz w:val="14"/>
        </w:rPr>
        <w:t>Day</w:t>
      </w:r>
      <w:r>
        <w:rPr>
          <w:rFonts w:ascii="Arial"/>
          <w:spacing w:val="-3"/>
          <w:w w:val="105"/>
          <w:sz w:val="14"/>
        </w:rPr>
        <w:t> </w:t>
      </w:r>
      <w:r>
        <w:rPr>
          <w:rFonts w:ascii="Arial"/>
          <w:w w:val="105"/>
          <w:sz w:val="14"/>
        </w:rPr>
        <w:t>28</w:t>
      </w:r>
      <w:r>
        <w:rPr>
          <w:rFonts w:ascii="Arial"/>
          <w:spacing w:val="-1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sz w:val="14"/>
          <w:vertAlign w:val="superscript"/>
        </w:rPr>
        <w:t>2</w:t>
      </w:r>
      <w:r>
        <w:rPr>
          <w:rFonts w:ascii="Arial"/>
          <w:w w:val="105"/>
          <w:sz w:val="14"/>
          <w:vertAlign w:val="baseline"/>
        </w:rPr>
        <w:t>X=0.293,</w:t>
      </w:r>
      <w:r>
        <w:rPr>
          <w:rFonts w:ascii="Arial"/>
          <w:spacing w:val="-3"/>
          <w:w w:val="105"/>
          <w:sz w:val="14"/>
          <w:vertAlign w:val="baseline"/>
        </w:rPr>
        <w:t> </w:t>
      </w:r>
      <w:r>
        <w:rPr>
          <w:rFonts w:ascii="Arial"/>
          <w:w w:val="105"/>
          <w:sz w:val="14"/>
          <w:vertAlign w:val="baseline"/>
        </w:rPr>
        <w:t>Q</w:t>
      </w:r>
      <w:r>
        <w:rPr>
          <w:rFonts w:ascii="Arial"/>
          <w:w w:val="105"/>
          <w:sz w:val="14"/>
          <w:vertAlign w:val="superscript"/>
        </w:rPr>
        <w:t>2</w:t>
      </w:r>
      <w:r>
        <w:rPr>
          <w:rFonts w:ascii="Arial"/>
          <w:w w:val="105"/>
          <w:sz w:val="14"/>
          <w:vertAlign w:val="baseline"/>
        </w:rPr>
        <w:t>=0.766</w:t>
        <w:tab/>
        <w:t>Day</w:t>
      </w:r>
      <w:r>
        <w:rPr>
          <w:rFonts w:ascii="Arial"/>
          <w:spacing w:val="-6"/>
          <w:w w:val="105"/>
          <w:sz w:val="14"/>
          <w:vertAlign w:val="baseline"/>
        </w:rPr>
        <w:t> </w:t>
      </w:r>
      <w:r>
        <w:rPr>
          <w:rFonts w:ascii="Arial"/>
          <w:w w:val="105"/>
          <w:sz w:val="14"/>
          <w:vertAlign w:val="baseline"/>
        </w:rPr>
        <w:t>42</w:t>
      </w:r>
      <w:r>
        <w:rPr>
          <w:rFonts w:ascii="Arial"/>
          <w:spacing w:val="-4"/>
          <w:w w:val="105"/>
          <w:sz w:val="14"/>
          <w:vertAlign w:val="baseline"/>
        </w:rPr>
        <w:t> </w:t>
      </w:r>
      <w:r>
        <w:rPr>
          <w:rFonts w:ascii="Arial"/>
          <w:w w:val="105"/>
          <w:sz w:val="14"/>
          <w:vertAlign w:val="baseline"/>
        </w:rPr>
        <w:t>R</w:t>
      </w:r>
      <w:r>
        <w:rPr>
          <w:rFonts w:ascii="Arial"/>
          <w:w w:val="105"/>
          <w:position w:val="4"/>
          <w:sz w:val="10"/>
          <w:vertAlign w:val="baseline"/>
        </w:rPr>
        <w:t>2</w:t>
      </w:r>
      <w:r>
        <w:rPr>
          <w:rFonts w:ascii="Arial"/>
          <w:w w:val="105"/>
          <w:sz w:val="14"/>
          <w:vertAlign w:val="baseline"/>
        </w:rPr>
        <w:t>X=0.291,</w:t>
      </w:r>
      <w:r>
        <w:rPr>
          <w:rFonts w:ascii="Arial"/>
          <w:spacing w:val="-6"/>
          <w:w w:val="105"/>
          <w:sz w:val="14"/>
          <w:vertAlign w:val="baseline"/>
        </w:rPr>
        <w:t> </w:t>
      </w:r>
      <w:r>
        <w:rPr>
          <w:rFonts w:ascii="Arial"/>
          <w:w w:val="105"/>
          <w:sz w:val="14"/>
          <w:vertAlign w:val="baseline"/>
        </w:rPr>
        <w:t>Q</w:t>
      </w:r>
      <w:r>
        <w:rPr>
          <w:rFonts w:ascii="Arial"/>
          <w:w w:val="105"/>
          <w:position w:val="4"/>
          <w:sz w:val="10"/>
          <w:vertAlign w:val="baseline"/>
        </w:rPr>
        <w:t>2</w:t>
      </w:r>
      <w:r>
        <w:rPr>
          <w:rFonts w:ascii="Arial"/>
          <w:w w:val="105"/>
          <w:sz w:val="14"/>
          <w:vertAlign w:val="baseline"/>
        </w:rPr>
        <w:t>=0.850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2240" w:h="15840"/>
          <w:pgMar w:header="1523" w:footer="0" w:top="1420" w:bottom="280" w:left="1720" w:right="1660"/>
        </w:sectPr>
      </w:pPr>
    </w:p>
    <w:p>
      <w:pPr>
        <w:pStyle w:val="BodyText"/>
        <w:rPr>
          <w:rFonts w:ascii="Arial"/>
          <w:sz w:val="10"/>
        </w:rPr>
      </w:pPr>
    </w:p>
    <w:p>
      <w:pPr>
        <w:spacing w:before="59"/>
        <w:ind w:left="0" w:right="1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20</w:t>
      </w:r>
    </w:p>
    <w:p>
      <w:pPr>
        <w:pStyle w:val="BodyText"/>
        <w:spacing w:before="7"/>
        <w:rPr>
          <w:rFonts w:ascii="Arial"/>
          <w:b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7"/>
          <w:sz w:val="9"/>
        </w:rPr>
        <w:t>0</w:t>
      </w: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-20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1"/>
        <w:rPr>
          <w:rFonts w:ascii="Arial"/>
          <w:b/>
          <w:sz w:val="12"/>
        </w:rPr>
      </w:pPr>
    </w:p>
    <w:p>
      <w:pPr>
        <w:tabs>
          <w:tab w:pos="693" w:val="left" w:leader="none"/>
          <w:tab w:pos="1120" w:val="left" w:leader="none"/>
        </w:tabs>
        <w:spacing w:line="93" w:lineRule="exact" w:before="0"/>
        <w:ind w:left="198" w:right="0" w:firstLine="0"/>
        <w:jc w:val="left"/>
        <w:rPr>
          <w:rFonts w:ascii="Arial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3334511</wp:posOffset>
            </wp:positionH>
            <wp:positionV relativeFrom="paragraph">
              <wp:posOffset>-593325</wp:posOffset>
            </wp:positionV>
            <wp:extent cx="956309" cy="560069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309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110"/>
          <w:sz w:val="9"/>
        </w:rPr>
        <w:t>-40</w:t>
        <w:tab/>
        <w:t>0</w:t>
        <w:tab/>
        <w:t>40</w:t>
      </w:r>
    </w:p>
    <w:p>
      <w:pPr>
        <w:spacing w:line="240" w:lineRule="auto" w:before="10"/>
        <w:rPr>
          <w:rFonts w:ascii="Arial"/>
          <w:b/>
          <w:sz w:val="9"/>
        </w:rPr>
      </w:pPr>
      <w:r>
        <w:rPr/>
        <w:br w:type="column"/>
      </w:r>
      <w:r>
        <w:rPr>
          <w:rFonts w:ascii="Arial"/>
          <w:b/>
          <w:sz w:val="9"/>
        </w:rPr>
      </w: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30</w:t>
      </w:r>
    </w:p>
    <w:p>
      <w:pPr>
        <w:pStyle w:val="BodyText"/>
        <w:rPr>
          <w:rFonts w:ascii="Arial"/>
          <w:b/>
          <w:sz w:val="10"/>
        </w:rPr>
      </w:pPr>
    </w:p>
    <w:p>
      <w:pPr>
        <w:spacing w:before="75"/>
        <w:ind w:left="0" w:right="1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7"/>
          <w:sz w:val="9"/>
        </w:rPr>
        <w:t>0</w:t>
      </w:r>
    </w:p>
    <w:p>
      <w:pPr>
        <w:pStyle w:val="BodyText"/>
        <w:rPr>
          <w:rFonts w:ascii="Arial"/>
          <w:b/>
          <w:sz w:val="10"/>
        </w:rPr>
      </w:pPr>
    </w:p>
    <w:p>
      <w:pPr>
        <w:spacing w:before="79"/>
        <w:ind w:left="0" w:right="1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-30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1"/>
        <w:rPr>
          <w:rFonts w:ascii="Arial"/>
          <w:b/>
          <w:sz w:val="12"/>
        </w:rPr>
      </w:pPr>
    </w:p>
    <w:p>
      <w:pPr>
        <w:tabs>
          <w:tab w:pos="692" w:val="left" w:leader="none"/>
          <w:tab w:pos="1162" w:val="left" w:leader="none"/>
        </w:tabs>
        <w:spacing w:line="93" w:lineRule="exact" w:before="0"/>
        <w:ind w:left="152" w:right="0" w:firstLine="0"/>
        <w:jc w:val="left"/>
        <w:rPr>
          <w:rFonts w:ascii="Arial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5116067</wp:posOffset>
            </wp:positionH>
            <wp:positionV relativeFrom="paragraph">
              <wp:posOffset>-593325</wp:posOffset>
            </wp:positionV>
            <wp:extent cx="953261" cy="560069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261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110"/>
          <w:sz w:val="9"/>
        </w:rPr>
        <w:t>-40</w:t>
        <w:tab/>
        <w:t>0</w:t>
        <w:tab/>
        <w:t>40</w:t>
      </w:r>
    </w:p>
    <w:p>
      <w:pPr>
        <w:spacing w:after="0" w:line="93" w:lineRule="exact"/>
        <w:jc w:val="left"/>
        <w:rPr>
          <w:rFonts w:ascii="Arial"/>
          <w:sz w:val="9"/>
        </w:rPr>
        <w:sectPr>
          <w:type w:val="continuous"/>
          <w:pgSz w:w="12240" w:h="15840"/>
          <w:pgMar w:header="1523" w:footer="0" w:top="1420" w:bottom="280" w:left="1720" w:right="1660"/>
          <w:cols w:num="4" w:equalWidth="0">
            <w:col w:w="3528" w:space="40"/>
            <w:col w:w="1470" w:space="39"/>
            <w:col w:w="1255" w:space="40"/>
            <w:col w:w="2488"/>
          </w:cols>
        </w:sectPr>
      </w:pPr>
    </w:p>
    <w:p>
      <w:pPr>
        <w:tabs>
          <w:tab w:pos="6127" w:val="left" w:leader="none"/>
        </w:tabs>
        <w:spacing w:before="0"/>
        <w:ind w:left="3351" w:right="0" w:firstLine="0"/>
        <w:jc w:val="left"/>
        <w:rPr>
          <w:rFonts w:ascii="Arial"/>
          <w:sz w:val="14"/>
        </w:rPr>
      </w:pPr>
      <w:r>
        <w:rPr/>
        <w:drawing>
          <wp:anchor distT="0" distB="0" distL="0" distR="0" allowOverlap="1" layoutInCell="1" locked="0" behindDoc="1" simplePos="0" relativeHeight="482787328">
            <wp:simplePos x="0" y="0"/>
            <wp:positionH relativeFrom="page">
              <wp:posOffset>3340608</wp:posOffset>
            </wp:positionH>
            <wp:positionV relativeFrom="paragraph">
              <wp:posOffset>126878</wp:posOffset>
            </wp:positionV>
            <wp:extent cx="954785" cy="560069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785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5103876</wp:posOffset>
            </wp:positionH>
            <wp:positionV relativeFrom="paragraph">
              <wp:posOffset>123830</wp:posOffset>
            </wp:positionV>
            <wp:extent cx="960881" cy="563117"/>
            <wp:effectExtent l="0" t="0" r="0" b="0"/>
            <wp:wrapNone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881" cy="56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05"/>
          <w:sz w:val="14"/>
        </w:rPr>
        <w:t>Day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56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X=0.292,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w w:val="105"/>
          <w:sz w:val="14"/>
        </w:rPr>
        <w:t>Q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=0.790</w:t>
        <w:tab/>
        <w:t>Day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w w:val="105"/>
          <w:sz w:val="14"/>
        </w:rPr>
        <w:t>60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X=0.324,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Q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=0.765</w:t>
      </w:r>
    </w:p>
    <w:p>
      <w:pPr>
        <w:spacing w:line="71" w:lineRule="exact" w:before="106"/>
        <w:ind w:left="3428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30</w:t>
      </w:r>
    </w:p>
    <w:p>
      <w:pPr>
        <w:spacing w:before="4"/>
        <w:ind w:left="0" w:right="2545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20</w:t>
      </w:r>
    </w:p>
    <w:p>
      <w:pPr>
        <w:pStyle w:val="BodyText"/>
        <w:spacing w:before="4"/>
        <w:rPr>
          <w:rFonts w:ascii="Arial"/>
          <w:b/>
          <w:sz w:val="13"/>
        </w:rPr>
      </w:pPr>
    </w:p>
    <w:p>
      <w:pPr>
        <w:tabs>
          <w:tab w:pos="6257" w:val="left" w:leader="none"/>
        </w:tabs>
        <w:spacing w:before="0"/>
        <w:ind w:left="3480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0</w:t>
        <w:tab/>
        <w:t>0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2240" w:h="15840"/>
          <w:pgMar w:header="1523" w:footer="0" w:top="1420" w:bottom="280" w:left="1720" w:right="1660"/>
        </w:sect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2"/>
        <w:rPr>
          <w:rFonts w:ascii="Arial"/>
          <w:b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-30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tabs>
          <w:tab w:pos="695" w:val="left" w:leader="none"/>
          <w:tab w:pos="1147" w:val="left" w:leader="none"/>
        </w:tabs>
        <w:spacing w:before="84"/>
        <w:ind w:left="172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-40</w:t>
        <w:tab/>
        <w:t>0</w:t>
        <w:tab/>
      </w:r>
      <w:r>
        <w:rPr>
          <w:rFonts w:ascii="Arial"/>
          <w:b/>
          <w:spacing w:val="-5"/>
          <w:w w:val="110"/>
          <w:sz w:val="9"/>
        </w:rPr>
        <w:t>40</w:t>
      </w:r>
    </w:p>
    <w:p>
      <w:pPr>
        <w:spacing w:line="240" w:lineRule="auto" w:before="8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-20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spacing w:before="86"/>
        <w:ind w:left="237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-40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tabs>
          <w:tab w:pos="674" w:val="left" w:leader="none"/>
        </w:tabs>
        <w:spacing w:before="86"/>
        <w:ind w:left="283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10"/>
          <w:sz w:val="9"/>
        </w:rPr>
        <w:t>0</w:t>
        <w:tab/>
        <w:t>40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2240" w:h="15840"/>
          <w:pgMar w:header="1523" w:footer="0" w:top="1420" w:bottom="280" w:left="1720" w:right="1660"/>
          <w:cols w:num="5" w:equalWidth="0">
            <w:col w:w="3535" w:space="40"/>
            <w:col w:w="1255" w:space="39"/>
            <w:col w:w="1442" w:space="40"/>
            <w:col w:w="378" w:space="40"/>
            <w:col w:w="2091"/>
          </w:cols>
        </w:sectPr>
      </w:pPr>
    </w:p>
    <w:p>
      <w:pPr>
        <w:tabs>
          <w:tab w:pos="6123" w:val="left" w:leader="none"/>
        </w:tabs>
        <w:spacing w:line="172" w:lineRule="exact" w:before="0"/>
        <w:ind w:left="3351" w:right="0" w:firstLine="0"/>
        <w:jc w:val="left"/>
        <w:rPr>
          <w:rFonts w:ascii="Arial"/>
          <w:sz w:val="14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5117591</wp:posOffset>
            </wp:positionH>
            <wp:positionV relativeFrom="paragraph">
              <wp:posOffset>109517</wp:posOffset>
            </wp:positionV>
            <wp:extent cx="953261" cy="558545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261" cy="5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05"/>
          <w:sz w:val="14"/>
        </w:rPr>
        <w:t>Day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66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X=0.305,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Q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=0.718</w:t>
        <w:tab/>
        <w:t>Day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w w:val="105"/>
          <w:sz w:val="14"/>
        </w:rPr>
        <w:t>71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position w:val="5"/>
          <w:sz w:val="10"/>
        </w:rPr>
        <w:t>2</w:t>
      </w:r>
      <w:r>
        <w:rPr>
          <w:rFonts w:ascii="Arial"/>
          <w:w w:val="105"/>
          <w:sz w:val="14"/>
        </w:rPr>
        <w:t>X=0.263,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w w:val="105"/>
          <w:sz w:val="14"/>
        </w:rPr>
        <w:t>Q</w:t>
      </w:r>
      <w:r>
        <w:rPr>
          <w:rFonts w:ascii="Arial"/>
          <w:w w:val="105"/>
          <w:position w:val="5"/>
          <w:sz w:val="10"/>
        </w:rPr>
        <w:t>2</w:t>
      </w:r>
      <w:r>
        <w:rPr>
          <w:rFonts w:ascii="Arial"/>
          <w:w w:val="105"/>
          <w:sz w:val="14"/>
        </w:rPr>
        <w:t>=0.722</w:t>
      </w:r>
    </w:p>
    <w:p>
      <w:pPr>
        <w:spacing w:after="0" w:line="172" w:lineRule="exact"/>
        <w:jc w:val="left"/>
        <w:rPr>
          <w:rFonts w:ascii="Arial"/>
          <w:sz w:val="14"/>
        </w:rPr>
        <w:sectPr>
          <w:type w:val="continuous"/>
          <w:pgSz w:w="12240" w:h="15840"/>
          <w:pgMar w:header="1523" w:footer="0" w:top="1420" w:bottom="280" w:left="1720" w:right="1660"/>
        </w:sectPr>
      </w:pPr>
    </w:p>
    <w:p>
      <w:pPr>
        <w:spacing w:before="70"/>
        <w:ind w:left="631" w:right="0" w:firstLine="0"/>
        <w:jc w:val="left"/>
        <w:rPr>
          <w:rFonts w:ascii="Arial"/>
          <w:sz w:val="29"/>
        </w:rPr>
      </w:pPr>
      <w:r>
        <w:rPr>
          <w:rFonts w:ascii="Arial"/>
          <w:sz w:val="29"/>
        </w:rPr>
        <w:t>PLS-DA</w:t>
      </w:r>
    </w:p>
    <w:p>
      <w:pPr>
        <w:spacing w:line="240" w:lineRule="auto" w:before="9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before="0"/>
        <w:ind w:left="0" w:right="1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20</w:t>
      </w:r>
    </w:p>
    <w:p>
      <w:pPr>
        <w:pStyle w:val="BodyText"/>
        <w:spacing w:before="9"/>
        <w:rPr>
          <w:rFonts w:ascii="Arial"/>
          <w:b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6"/>
          <w:sz w:val="9"/>
        </w:rPr>
        <w:t>0</w:t>
      </w:r>
    </w:p>
    <w:p>
      <w:pPr>
        <w:pStyle w:val="BodyText"/>
        <w:spacing w:before="3"/>
        <w:rPr>
          <w:rFonts w:ascii="Arial"/>
          <w:b/>
          <w:sz w:val="13"/>
        </w:rPr>
      </w:pPr>
    </w:p>
    <w:p>
      <w:pPr>
        <w:spacing w:before="1"/>
        <w:ind w:left="0" w:right="1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-20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8"/>
        <w:rPr>
          <w:rFonts w:ascii="Arial"/>
          <w:b/>
          <w:sz w:val="11"/>
        </w:rPr>
      </w:pPr>
    </w:p>
    <w:p>
      <w:pPr>
        <w:tabs>
          <w:tab w:pos="689" w:val="left" w:leader="none"/>
          <w:tab w:pos="1097" w:val="left" w:leader="none"/>
        </w:tabs>
        <w:spacing w:before="0"/>
        <w:ind w:left="211" w:right="0" w:firstLine="0"/>
        <w:jc w:val="left"/>
        <w:rPr>
          <w:rFonts w:ascii="Arial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3345179</wp:posOffset>
            </wp:positionH>
            <wp:positionV relativeFrom="paragraph">
              <wp:posOffset>-590279</wp:posOffset>
            </wp:positionV>
            <wp:extent cx="950213" cy="557021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213" cy="557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105"/>
          <w:sz w:val="9"/>
        </w:rPr>
        <w:t>-40</w:t>
        <w:tab/>
        <w:t>0</w:t>
        <w:tab/>
        <w:t>40</w:t>
      </w:r>
    </w:p>
    <w:p>
      <w:pPr>
        <w:spacing w:line="240" w:lineRule="auto" w:before="0"/>
        <w:rPr>
          <w:rFonts w:ascii="Arial"/>
          <w:b/>
          <w:sz w:val="13"/>
        </w:rPr>
      </w:pPr>
      <w:r>
        <w:rPr/>
        <w:br w:type="column"/>
      </w:r>
      <w:r>
        <w:rPr>
          <w:rFonts w:ascii="Arial"/>
          <w:b/>
          <w:sz w:val="13"/>
        </w:rPr>
      </w:r>
    </w:p>
    <w:p>
      <w:pPr>
        <w:spacing w:before="0"/>
        <w:ind w:left="0" w:right="1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20</w:t>
      </w:r>
    </w:p>
    <w:p>
      <w:pPr>
        <w:pStyle w:val="BodyText"/>
        <w:spacing w:before="8"/>
        <w:rPr>
          <w:rFonts w:ascii="Arial"/>
          <w:b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6"/>
          <w:sz w:val="9"/>
        </w:rPr>
        <w:t>0</w:t>
      </w:r>
    </w:p>
    <w:p>
      <w:pPr>
        <w:pStyle w:val="BodyText"/>
        <w:spacing w:before="6"/>
        <w:rPr>
          <w:rFonts w:ascii="Arial"/>
          <w:b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-10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1"/>
        </w:rPr>
      </w:pPr>
    </w:p>
    <w:p>
      <w:pPr>
        <w:tabs>
          <w:tab w:pos="691" w:val="left" w:leader="none"/>
          <w:tab w:pos="1103" w:val="left" w:leader="none"/>
        </w:tabs>
        <w:spacing w:before="1"/>
        <w:ind w:left="208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-40</w:t>
        <w:tab/>
        <w:t>0</w:t>
        <w:tab/>
        <w:t>40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2240" w:h="15840"/>
          <w:pgMar w:header="1523" w:footer="0" w:top="1420" w:bottom="280" w:left="1720" w:right="1660"/>
          <w:cols w:num="5" w:equalWidth="0">
            <w:col w:w="1735" w:space="1035"/>
            <w:col w:w="775" w:space="39"/>
            <w:col w:w="1501" w:space="478"/>
            <w:col w:w="772" w:space="40"/>
            <w:col w:w="2485"/>
          </w:cols>
        </w:sectPr>
      </w:pPr>
    </w:p>
    <w:p>
      <w:pPr>
        <w:tabs>
          <w:tab w:pos="6108" w:val="left" w:leader="none"/>
        </w:tabs>
        <w:spacing w:before="48"/>
        <w:ind w:left="3358" w:right="0" w:firstLine="0"/>
        <w:jc w:val="left"/>
        <w:rPr>
          <w:rFonts w:ascii="Arial"/>
          <w:sz w:val="14"/>
        </w:rPr>
      </w:pPr>
      <w:r>
        <w:rPr>
          <w:rFonts w:ascii="Arial"/>
          <w:w w:val="105"/>
          <w:sz w:val="14"/>
        </w:rPr>
        <w:t>Day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w w:val="105"/>
          <w:sz w:val="14"/>
        </w:rPr>
        <w:t>76</w:t>
      </w:r>
      <w:r>
        <w:rPr>
          <w:rFonts w:ascii="Arial"/>
          <w:spacing w:val="-3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position w:val="5"/>
          <w:sz w:val="10"/>
        </w:rPr>
        <w:t>2</w:t>
      </w:r>
      <w:r>
        <w:rPr>
          <w:rFonts w:ascii="Arial"/>
          <w:w w:val="105"/>
          <w:sz w:val="14"/>
        </w:rPr>
        <w:t>X=0.281,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Q</w:t>
      </w:r>
      <w:r>
        <w:rPr>
          <w:rFonts w:ascii="Arial"/>
          <w:w w:val="105"/>
          <w:position w:val="5"/>
          <w:sz w:val="10"/>
        </w:rPr>
        <w:t>2</w:t>
      </w:r>
      <w:r>
        <w:rPr>
          <w:rFonts w:ascii="Arial"/>
          <w:w w:val="105"/>
          <w:sz w:val="14"/>
        </w:rPr>
        <w:t>=0.699</w:t>
        <w:tab/>
        <w:t>Day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83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X=0.270,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w w:val="105"/>
          <w:sz w:val="14"/>
        </w:rPr>
        <w:t>Q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=0.664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2240" w:h="15840"/>
          <w:pgMar w:header="1523" w:footer="0" w:top="1420" w:bottom="280" w:left="1720" w:right="1660"/>
        </w:sectPr>
      </w:pPr>
    </w:p>
    <w:p>
      <w:pPr>
        <w:pStyle w:val="BodyText"/>
        <w:spacing w:before="11"/>
        <w:rPr>
          <w:rFonts w:ascii="Arial"/>
          <w:sz w:val="10"/>
        </w:rPr>
      </w:pPr>
    </w:p>
    <w:p>
      <w:pPr>
        <w:spacing w:before="0"/>
        <w:ind w:left="0" w:right="1505" w:firstLine="0"/>
        <w:jc w:val="right"/>
        <w:rPr>
          <w:rFonts w:ascii="Arial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3342132</wp:posOffset>
            </wp:positionH>
            <wp:positionV relativeFrom="paragraph">
              <wp:posOffset>-69071</wp:posOffset>
            </wp:positionV>
            <wp:extent cx="953261" cy="560069"/>
            <wp:effectExtent l="0" t="0" r="0" b="0"/>
            <wp:wrapNone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261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105"/>
          <w:sz w:val="9"/>
        </w:rPr>
        <w:t>30</w:t>
      </w:r>
    </w:p>
    <w:p>
      <w:pPr>
        <w:pStyle w:val="BodyText"/>
        <w:rPr>
          <w:rFonts w:ascii="Arial"/>
          <w:b/>
          <w:sz w:val="10"/>
        </w:rPr>
      </w:pPr>
    </w:p>
    <w:p>
      <w:pPr>
        <w:spacing w:before="74"/>
        <w:ind w:left="0" w:right="1503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6"/>
          <w:sz w:val="9"/>
        </w:rPr>
        <w:t>0</w:t>
      </w:r>
    </w:p>
    <w:p>
      <w:pPr>
        <w:pStyle w:val="BodyText"/>
        <w:rPr>
          <w:rFonts w:ascii="Arial"/>
          <w:b/>
          <w:sz w:val="10"/>
        </w:rPr>
      </w:pPr>
    </w:p>
    <w:p>
      <w:pPr>
        <w:spacing w:before="70"/>
        <w:ind w:left="0" w:right="1504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-20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spacing w:before="76"/>
        <w:ind w:left="1144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20</w:t>
      </w:r>
    </w:p>
    <w:p>
      <w:pPr>
        <w:pStyle w:val="BodyText"/>
        <w:spacing w:before="10"/>
        <w:rPr>
          <w:rFonts w:ascii="Arial"/>
          <w:b/>
          <w:sz w:val="11"/>
        </w:rPr>
      </w:pPr>
    </w:p>
    <w:p>
      <w:pPr>
        <w:spacing w:before="0"/>
        <w:ind w:left="1197" w:right="0" w:firstLine="0"/>
        <w:jc w:val="left"/>
        <w:rPr>
          <w:rFonts w:ascii="Arial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5119115</wp:posOffset>
            </wp:positionH>
            <wp:positionV relativeFrom="paragraph">
              <wp:posOffset>-251951</wp:posOffset>
            </wp:positionV>
            <wp:extent cx="947165" cy="555497"/>
            <wp:effectExtent l="0" t="0" r="0" b="0"/>
            <wp:wrapNone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165" cy="555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106"/>
          <w:sz w:val="9"/>
        </w:rPr>
        <w:t>0</w:t>
      </w:r>
    </w:p>
    <w:p>
      <w:pPr>
        <w:pStyle w:val="BodyText"/>
        <w:spacing w:before="5"/>
        <w:rPr>
          <w:rFonts w:ascii="Arial"/>
          <w:b/>
          <w:sz w:val="11"/>
        </w:rPr>
      </w:pPr>
    </w:p>
    <w:p>
      <w:pPr>
        <w:spacing w:before="0"/>
        <w:ind w:left="1110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-20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2240" w:h="15840"/>
          <w:pgMar w:header="1523" w:footer="0" w:top="1420" w:bottom="280" w:left="1720" w:right="1660"/>
          <w:cols w:num="2" w:equalWidth="0">
            <w:col w:w="5045" w:space="40"/>
            <w:col w:w="3775"/>
          </w:cols>
        </w:sect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spacing w:before="0"/>
        <w:ind w:left="1383" w:right="0" w:firstLine="0"/>
        <w:jc w:val="left"/>
        <w:rPr>
          <w:rFonts w:ascii="Arial"/>
          <w:sz w:val="19"/>
        </w:rPr>
      </w:pPr>
      <w:r>
        <w:rPr>
          <w:rFonts w:ascii="Arial"/>
          <w:w w:val="105"/>
          <w:sz w:val="19"/>
        </w:rPr>
        <w:t>Plasma</w:t>
      </w:r>
      <w:r>
        <w:rPr>
          <w:rFonts w:ascii="Arial"/>
          <w:spacing w:val="-14"/>
          <w:w w:val="105"/>
          <w:sz w:val="19"/>
        </w:rPr>
        <w:t> </w:t>
      </w:r>
      <w:r>
        <w:rPr>
          <w:rFonts w:ascii="Arial"/>
          <w:w w:val="105"/>
          <w:sz w:val="19"/>
        </w:rPr>
        <w:t>data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1"/>
        <w:rPr>
          <w:rFonts w:ascii="Arial"/>
          <w:sz w:val="23"/>
        </w:rPr>
      </w:pPr>
    </w:p>
    <w:p>
      <w:pPr>
        <w:spacing w:before="0"/>
        <w:ind w:left="1380" w:right="0" w:firstLine="0"/>
        <w:jc w:val="left"/>
        <w:rPr>
          <w:rFonts w:ascii="Arial"/>
          <w:sz w:val="19"/>
        </w:rPr>
      </w:pPr>
      <w:r>
        <w:rPr>
          <w:rFonts w:ascii="Arial"/>
          <w:sz w:val="19"/>
        </w:rPr>
        <w:t>Liver</w:t>
      </w:r>
      <w:r>
        <w:rPr>
          <w:rFonts w:ascii="Arial"/>
          <w:spacing w:val="9"/>
          <w:sz w:val="19"/>
        </w:rPr>
        <w:t> </w:t>
      </w:r>
      <w:r>
        <w:rPr>
          <w:rFonts w:ascii="Arial"/>
          <w:sz w:val="19"/>
        </w:rPr>
        <w:t>extracts</w:t>
      </w:r>
    </w:p>
    <w:p>
      <w:pPr>
        <w:spacing w:line="240" w:lineRule="auto" w:before="3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tabs>
          <w:tab w:pos="1024" w:val="left" w:leader="none"/>
          <w:tab w:pos="1480" w:val="left" w:leader="none"/>
        </w:tabs>
        <w:spacing w:line="101" w:lineRule="exact" w:before="0"/>
        <w:ind w:left="499" w:right="0" w:firstLine="0"/>
        <w:jc w:val="center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-40</w:t>
        <w:tab/>
        <w:t>0</w:t>
        <w:tab/>
        <w:t>40</w:t>
      </w:r>
    </w:p>
    <w:p>
      <w:pPr>
        <w:spacing w:line="171" w:lineRule="exact" w:before="0"/>
        <w:ind w:left="591" w:right="0" w:firstLine="0"/>
        <w:jc w:val="center"/>
        <w:rPr>
          <w:rFonts w:ascii="Arial"/>
          <w:sz w:val="14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3342132</wp:posOffset>
            </wp:positionH>
            <wp:positionV relativeFrom="paragraph">
              <wp:posOffset>139427</wp:posOffset>
            </wp:positionV>
            <wp:extent cx="953261" cy="560069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261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05"/>
          <w:sz w:val="14"/>
        </w:rPr>
        <w:t>CPMGpr1d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position w:val="5"/>
          <w:sz w:val="10"/>
        </w:rPr>
        <w:t>2</w:t>
      </w:r>
      <w:r>
        <w:rPr>
          <w:rFonts w:ascii="Arial"/>
          <w:w w:val="105"/>
          <w:sz w:val="14"/>
        </w:rPr>
        <w:t>X=0.409,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w w:val="105"/>
          <w:sz w:val="14"/>
        </w:rPr>
        <w:t>Q</w:t>
      </w:r>
      <w:r>
        <w:rPr>
          <w:rFonts w:ascii="Arial"/>
          <w:w w:val="105"/>
          <w:position w:val="5"/>
          <w:sz w:val="10"/>
        </w:rPr>
        <w:t>2</w:t>
      </w:r>
      <w:r>
        <w:rPr>
          <w:rFonts w:ascii="Arial"/>
          <w:w w:val="105"/>
          <w:sz w:val="14"/>
        </w:rPr>
        <w:t>=0.570</w:t>
      </w:r>
    </w:p>
    <w:p>
      <w:pPr>
        <w:pStyle w:val="BodyText"/>
        <w:spacing w:before="2"/>
        <w:rPr>
          <w:rFonts w:ascii="Arial"/>
          <w:sz w:val="16"/>
        </w:rPr>
      </w:pPr>
    </w:p>
    <w:p>
      <w:pPr>
        <w:spacing w:before="0"/>
        <w:ind w:left="846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20</w:t>
      </w:r>
    </w:p>
    <w:p>
      <w:pPr>
        <w:pStyle w:val="BodyText"/>
        <w:spacing w:before="6"/>
        <w:rPr>
          <w:rFonts w:ascii="Arial"/>
          <w:b/>
          <w:sz w:val="13"/>
        </w:rPr>
      </w:pPr>
    </w:p>
    <w:p>
      <w:pPr>
        <w:spacing w:before="0"/>
        <w:ind w:left="898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6"/>
          <w:sz w:val="9"/>
        </w:rPr>
        <w:t>0</w:t>
      </w:r>
    </w:p>
    <w:p>
      <w:pPr>
        <w:pStyle w:val="BodyText"/>
        <w:spacing w:before="6"/>
        <w:rPr>
          <w:rFonts w:ascii="Arial"/>
          <w:b/>
          <w:sz w:val="13"/>
        </w:rPr>
      </w:pPr>
    </w:p>
    <w:p>
      <w:pPr>
        <w:spacing w:before="1"/>
        <w:ind w:left="812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-20</w:t>
      </w:r>
    </w:p>
    <w:p>
      <w:pPr>
        <w:pStyle w:val="BodyText"/>
        <w:rPr>
          <w:rFonts w:ascii="Arial"/>
          <w:b/>
          <w:sz w:val="10"/>
        </w:rPr>
      </w:pPr>
    </w:p>
    <w:p>
      <w:pPr>
        <w:tabs>
          <w:tab w:pos="991" w:val="left" w:leader="none"/>
          <w:tab w:pos="1413" w:val="left" w:leader="none"/>
        </w:tabs>
        <w:spacing w:before="59"/>
        <w:ind w:left="499" w:right="0" w:firstLine="0"/>
        <w:jc w:val="center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-40</w:t>
        <w:tab/>
        <w:t>0</w:t>
        <w:tab/>
        <w:t>40</w:t>
      </w:r>
    </w:p>
    <w:p>
      <w:pPr>
        <w:spacing w:before="66"/>
        <w:ind w:left="171" w:right="0" w:firstLine="0"/>
        <w:jc w:val="left"/>
        <w:rPr>
          <w:rFonts w:ascii="Arial"/>
          <w:sz w:val="14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3352800</wp:posOffset>
            </wp:positionH>
            <wp:positionV relativeFrom="paragraph">
              <wp:posOffset>176405</wp:posOffset>
            </wp:positionV>
            <wp:extent cx="930401" cy="555497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401" cy="555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1"/>
          <w:w w:val="105"/>
          <w:sz w:val="14"/>
        </w:rPr>
        <w:t>Hydrophilic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w w:val="105"/>
          <w:sz w:val="14"/>
        </w:rPr>
        <w:t>extracts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X=0.834,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Q</w:t>
      </w:r>
      <w:r>
        <w:rPr>
          <w:rFonts w:ascii="Arial"/>
          <w:w w:val="105"/>
          <w:position w:val="4"/>
          <w:sz w:val="10"/>
        </w:rPr>
        <w:t>2</w:t>
      </w:r>
      <w:r>
        <w:rPr>
          <w:rFonts w:ascii="Arial"/>
          <w:w w:val="105"/>
          <w:sz w:val="14"/>
        </w:rPr>
        <w:t>=0.795</w:t>
      </w:r>
    </w:p>
    <w:p>
      <w:pPr>
        <w:pStyle w:val="BodyText"/>
        <w:spacing w:before="7"/>
        <w:rPr>
          <w:rFonts w:ascii="Arial"/>
          <w:sz w:val="16"/>
        </w:rPr>
      </w:pPr>
    </w:p>
    <w:p>
      <w:pPr>
        <w:spacing w:before="0"/>
        <w:ind w:left="836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0.4</w:t>
      </w:r>
    </w:p>
    <w:p>
      <w:pPr>
        <w:spacing w:line="240" w:lineRule="auto" w:before="1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tabs>
          <w:tab w:pos="520" w:val="left" w:leader="none"/>
          <w:tab w:pos="971" w:val="left" w:leader="none"/>
        </w:tabs>
        <w:spacing w:before="0"/>
        <w:ind w:left="0" w:right="228" w:firstLine="0"/>
        <w:jc w:val="center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-40</w:t>
        <w:tab/>
        <w:t>0</w:t>
        <w:tab/>
        <w:t>40</w:t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1"/>
        <w:rPr>
          <w:rFonts w:ascii="Arial"/>
          <w:b/>
          <w:sz w:val="12"/>
        </w:rPr>
      </w:pPr>
    </w:p>
    <w:p>
      <w:pPr>
        <w:spacing w:before="1"/>
        <w:ind w:left="216" w:right="463" w:firstLine="0"/>
        <w:jc w:val="center"/>
        <w:rPr>
          <w:rFonts w:ascii="Arial"/>
          <w:sz w:val="14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5122163</wp:posOffset>
            </wp:positionH>
            <wp:positionV relativeFrom="paragraph">
              <wp:posOffset>149100</wp:posOffset>
            </wp:positionV>
            <wp:extent cx="941069" cy="550925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069" cy="55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1"/>
          <w:w w:val="105"/>
          <w:sz w:val="14"/>
        </w:rPr>
        <w:t>Lipophilic</w:t>
      </w:r>
      <w:r>
        <w:rPr>
          <w:rFonts w:ascii="Arial"/>
          <w:spacing w:val="-10"/>
          <w:w w:val="105"/>
          <w:sz w:val="14"/>
        </w:rPr>
        <w:t> </w:t>
      </w:r>
      <w:r>
        <w:rPr>
          <w:rFonts w:ascii="Arial"/>
          <w:w w:val="105"/>
          <w:sz w:val="14"/>
        </w:rPr>
        <w:t>extracts</w:t>
      </w:r>
      <w:r>
        <w:rPr>
          <w:rFonts w:ascii="Arial"/>
          <w:spacing w:val="-2"/>
          <w:w w:val="105"/>
          <w:sz w:val="14"/>
        </w:rPr>
        <w:t> </w:t>
      </w:r>
      <w:r>
        <w:rPr>
          <w:rFonts w:ascii="Arial"/>
          <w:w w:val="105"/>
          <w:sz w:val="14"/>
        </w:rPr>
        <w:t>R</w:t>
      </w:r>
      <w:r>
        <w:rPr>
          <w:rFonts w:ascii="Arial"/>
          <w:w w:val="105"/>
          <w:position w:val="5"/>
          <w:sz w:val="10"/>
        </w:rPr>
        <w:t>2</w:t>
      </w:r>
      <w:r>
        <w:rPr>
          <w:rFonts w:ascii="Arial"/>
          <w:w w:val="105"/>
          <w:sz w:val="14"/>
        </w:rPr>
        <w:t>X=0.334,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w w:val="105"/>
          <w:sz w:val="14"/>
        </w:rPr>
        <w:t>Q</w:t>
      </w:r>
      <w:r>
        <w:rPr>
          <w:rFonts w:ascii="Arial"/>
          <w:w w:val="105"/>
          <w:position w:val="5"/>
          <w:sz w:val="10"/>
        </w:rPr>
        <w:t>2</w:t>
      </w:r>
      <w:r>
        <w:rPr>
          <w:rFonts w:ascii="Arial"/>
          <w:w w:val="105"/>
          <w:sz w:val="14"/>
        </w:rPr>
        <w:t>=0.258</w:t>
      </w:r>
    </w:p>
    <w:p>
      <w:pPr>
        <w:spacing w:before="126"/>
        <w:ind w:left="701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30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2240" w:h="15840"/>
          <w:pgMar w:header="1523" w:footer="0" w:top="1420" w:bottom="280" w:left="1720" w:right="1660"/>
          <w:cols w:num="3" w:equalWidth="0">
            <w:col w:w="2545" w:space="40"/>
            <w:col w:w="2911" w:space="39"/>
            <w:col w:w="3325"/>
          </w:cols>
        </w:sectPr>
      </w:pPr>
    </w:p>
    <w:p>
      <w:pPr>
        <w:pStyle w:val="BodyText"/>
        <w:spacing w:before="1"/>
        <w:rPr>
          <w:rFonts w:ascii="Arial"/>
          <w:b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0.0</w:t>
      </w:r>
    </w:p>
    <w:p>
      <w:pPr>
        <w:pStyle w:val="BodyText"/>
        <w:spacing w:before="11"/>
        <w:rPr>
          <w:rFonts w:ascii="Arial"/>
          <w:b/>
          <w:sz w:val="12"/>
        </w:rPr>
      </w:pPr>
    </w:p>
    <w:p>
      <w:pPr>
        <w:spacing w:before="0"/>
        <w:ind w:left="0" w:right="1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-0.4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9"/>
        </w:rPr>
      </w:pPr>
    </w:p>
    <w:p>
      <w:pPr>
        <w:tabs>
          <w:tab w:pos="677" w:val="left" w:leader="none"/>
          <w:tab w:pos="1176" w:val="left" w:leader="none"/>
        </w:tabs>
        <w:spacing w:before="0"/>
        <w:ind w:left="159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-2</w:t>
        <w:tab/>
        <w:t>0</w:t>
        <w:tab/>
        <w:t>2</w:t>
      </w:r>
    </w:p>
    <w:p>
      <w:pPr>
        <w:spacing w:line="240" w:lineRule="auto" w:before="5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before="0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0</w:t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2"/>
        <w:rPr>
          <w:rFonts w:ascii="Arial"/>
          <w:b/>
          <w:sz w:val="9"/>
        </w:rPr>
      </w:pPr>
    </w:p>
    <w:p>
      <w:pPr>
        <w:spacing w:before="1"/>
        <w:ind w:left="0" w:right="0" w:firstLine="0"/>
        <w:jc w:val="righ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-30</w:t>
      </w:r>
    </w:p>
    <w:p>
      <w:pPr>
        <w:spacing w:line="240" w:lineRule="auto" w:before="0"/>
        <w:rPr>
          <w:rFonts w:ascii="Arial"/>
          <w:b/>
          <w:sz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2"/>
        <w:rPr>
          <w:rFonts w:ascii="Arial"/>
          <w:b/>
          <w:sz w:val="8"/>
        </w:rPr>
      </w:pPr>
    </w:p>
    <w:p>
      <w:pPr>
        <w:tabs>
          <w:tab w:pos="682" w:val="left" w:leader="none"/>
          <w:tab w:pos="1140" w:val="left" w:leader="none"/>
        </w:tabs>
        <w:spacing w:before="0"/>
        <w:ind w:left="156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w w:val="105"/>
          <w:sz w:val="9"/>
        </w:rPr>
        <w:t>-40</w:t>
        <w:tab/>
        <w:t>0</w:t>
        <w:tab/>
        <w:t>40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2240" w:h="15840"/>
          <w:pgMar w:header="1523" w:footer="0" w:top="1420" w:bottom="280" w:left="1720" w:right="1660"/>
          <w:cols w:num="4" w:equalWidth="0">
            <w:col w:w="3553" w:space="40"/>
            <w:col w:w="1433" w:space="39"/>
            <w:col w:w="1277" w:space="40"/>
            <w:col w:w="2478"/>
          </w:cols>
        </w:sectPr>
      </w:pPr>
    </w:p>
    <w:p>
      <w:pPr>
        <w:pStyle w:val="BodyText"/>
        <w:spacing w:before="11"/>
        <w:rPr>
          <w:rFonts w:ascii="Arial"/>
          <w:b/>
          <w:sz w:val="13"/>
        </w:rPr>
      </w:pPr>
    </w:p>
    <w:p>
      <w:pPr>
        <w:pStyle w:val="BodyText"/>
        <w:spacing w:line="458" w:lineRule="auto" w:before="126"/>
        <w:ind w:left="396" w:right="198"/>
        <w:jc w:val="both"/>
      </w:pPr>
      <w:r>
        <w:rPr/>
        <w:t>Figure</w:t>
      </w:r>
      <w:r>
        <w:rPr>
          <w:spacing w:val="1"/>
        </w:rPr>
        <w:t> </w:t>
      </w:r>
      <w:r>
        <w:rPr/>
        <w:t>S3.</w:t>
      </w:r>
      <w:r>
        <w:rPr>
          <w:spacing w:val="1"/>
        </w:rPr>
        <w:t> </w:t>
      </w:r>
      <w:r>
        <w:rPr/>
        <w:t>PCA and</w:t>
      </w:r>
      <w:r>
        <w:rPr>
          <w:spacing w:val="1"/>
        </w:rPr>
        <w:t> </w:t>
      </w:r>
      <w:r>
        <w:rPr/>
        <w:t>PLS-DA scores</w:t>
      </w:r>
      <w:r>
        <w:rPr>
          <w:spacing w:val="1"/>
        </w:rPr>
        <w:t> </w:t>
      </w:r>
      <w:r>
        <w:rPr/>
        <w:t>plots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>
          <w:vertAlign w:val="superscript"/>
        </w:rPr>
        <w:t>1</w:t>
      </w:r>
      <w:r>
        <w:rPr>
          <w:vertAlign w:val="baseline"/>
        </w:rPr>
        <w:t>H</w:t>
      </w:r>
      <w:r>
        <w:rPr>
          <w:spacing w:val="1"/>
          <w:vertAlign w:val="baseline"/>
        </w:rPr>
        <w:t> </w:t>
      </w:r>
      <w:r>
        <w:rPr>
          <w:vertAlign w:val="baseline"/>
        </w:rPr>
        <w:t>NMR</w:t>
      </w:r>
      <w:r>
        <w:rPr>
          <w:spacing w:val="1"/>
          <w:vertAlign w:val="baseline"/>
        </w:rPr>
        <w:t> </w:t>
      </w:r>
      <w:r>
        <w:rPr>
          <w:vertAlign w:val="baseline"/>
        </w:rPr>
        <w:t>data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urine,</w:t>
      </w:r>
      <w:r>
        <w:rPr>
          <w:spacing w:val="1"/>
          <w:vertAlign w:val="baseline"/>
        </w:rPr>
        <w:t> </w:t>
      </w:r>
      <w:r>
        <w:rPr>
          <w:vertAlign w:val="baseline"/>
        </w:rPr>
        <w:t>plamsa,</w:t>
      </w:r>
      <w:r>
        <w:rPr>
          <w:spacing w:val="1"/>
          <w:vertAlign w:val="baseline"/>
        </w:rPr>
        <w:t> </w:t>
      </w:r>
      <w:r>
        <w:rPr>
          <w:vertAlign w:val="baseline"/>
        </w:rPr>
        <w:t>liver</w:t>
      </w:r>
      <w:r>
        <w:rPr>
          <w:spacing w:val="1"/>
          <w:vertAlign w:val="baseline"/>
        </w:rPr>
        <w:t> </w:t>
      </w:r>
      <w:r>
        <w:rPr>
          <w:vertAlign w:val="baseline"/>
        </w:rPr>
        <w:t>hydrophilic extracts and lipophilic extracts from the control group (red squares) and HFD group (blue</w:t>
      </w:r>
      <w:r>
        <w:rPr>
          <w:spacing w:val="1"/>
          <w:vertAlign w:val="baseline"/>
        </w:rPr>
        <w:t> </w:t>
      </w:r>
      <w:r>
        <w:rPr>
          <w:vertAlign w:val="baseline"/>
        </w:rPr>
        <w:t>squares).</w:t>
      </w:r>
    </w:p>
    <w:p>
      <w:pPr>
        <w:spacing w:after="0" w:line="458" w:lineRule="auto"/>
        <w:jc w:val="both"/>
        <w:sectPr>
          <w:type w:val="continuous"/>
          <w:pgSz w:w="12240" w:h="15840"/>
          <w:pgMar w:header="1523" w:footer="0" w:top="1420" w:bottom="280" w:left="1720" w:right="1660"/>
        </w:sectPr>
      </w:pPr>
    </w:p>
    <w:p>
      <w:pPr>
        <w:pStyle w:val="BodyText"/>
        <w:ind w:left="2170"/>
      </w:pPr>
      <w:r>
        <w:rPr/>
        <w:drawing>
          <wp:inline distT="0" distB="0" distL="0" distR="0">
            <wp:extent cx="2988641" cy="3194685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641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2470404</wp:posOffset>
            </wp:positionH>
            <wp:positionV relativeFrom="paragraph">
              <wp:posOffset>158622</wp:posOffset>
            </wp:positionV>
            <wp:extent cx="2986964" cy="3183255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964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0"/>
        </w:rPr>
      </w:pPr>
    </w:p>
    <w:p>
      <w:pPr>
        <w:pStyle w:val="BodyText"/>
        <w:spacing w:line="458" w:lineRule="auto" w:before="126"/>
        <w:ind w:left="396" w:right="132"/>
      </w:pPr>
      <w:r>
        <w:rPr>
          <w:w w:val="95"/>
        </w:rPr>
        <w:t>Figure</w:t>
      </w:r>
      <w:r>
        <w:rPr>
          <w:spacing w:val="22"/>
          <w:w w:val="95"/>
        </w:rPr>
        <w:t> </w:t>
      </w:r>
      <w:r>
        <w:rPr>
          <w:w w:val="95"/>
        </w:rPr>
        <w:t>S4.</w:t>
      </w:r>
      <w:r>
        <w:rPr>
          <w:spacing w:val="20"/>
          <w:w w:val="95"/>
        </w:rPr>
        <w:t> </w:t>
      </w:r>
      <w:r>
        <w:rPr>
          <w:w w:val="95"/>
        </w:rPr>
        <w:t>OPLS-DA</w:t>
      </w:r>
      <w:r>
        <w:rPr>
          <w:spacing w:val="8"/>
          <w:w w:val="95"/>
        </w:rPr>
        <w:t> </w:t>
      </w:r>
      <w:r>
        <w:rPr>
          <w:w w:val="95"/>
        </w:rPr>
        <w:t>scores</w:t>
      </w:r>
      <w:r>
        <w:rPr>
          <w:spacing w:val="21"/>
          <w:w w:val="95"/>
        </w:rPr>
        <w:t> </w:t>
      </w:r>
      <w:r>
        <w:rPr>
          <w:w w:val="95"/>
        </w:rPr>
        <w:t>plots</w:t>
      </w:r>
      <w:r>
        <w:rPr>
          <w:spacing w:val="21"/>
          <w:w w:val="95"/>
        </w:rPr>
        <w:t> </w:t>
      </w:r>
      <w:r>
        <w:rPr>
          <w:w w:val="95"/>
        </w:rPr>
        <w:t>(left)</w:t>
      </w:r>
      <w:r>
        <w:rPr>
          <w:spacing w:val="27"/>
          <w:w w:val="95"/>
        </w:rPr>
        <w:t> </w:t>
      </w:r>
      <w:r>
        <w:rPr>
          <w:w w:val="95"/>
        </w:rPr>
        <w:t>and</w:t>
      </w:r>
      <w:r>
        <w:rPr>
          <w:spacing w:val="28"/>
          <w:w w:val="95"/>
        </w:rPr>
        <w:t> </w:t>
      </w:r>
      <w:r>
        <w:rPr>
          <w:w w:val="95"/>
        </w:rPr>
        <w:t>corresponding</w:t>
      </w:r>
      <w:r>
        <w:rPr>
          <w:spacing w:val="24"/>
          <w:w w:val="95"/>
        </w:rPr>
        <w:t> </w:t>
      </w:r>
      <w:r>
        <w:rPr>
          <w:w w:val="95"/>
        </w:rPr>
        <w:t>coefficient</w:t>
      </w:r>
      <w:r>
        <w:rPr>
          <w:spacing w:val="23"/>
          <w:w w:val="95"/>
        </w:rPr>
        <w:t> </w:t>
      </w:r>
      <w:r>
        <w:rPr>
          <w:w w:val="95"/>
        </w:rPr>
        <w:t>plots</w:t>
      </w:r>
      <w:r>
        <w:rPr>
          <w:spacing w:val="21"/>
          <w:w w:val="95"/>
        </w:rPr>
        <w:t> </w:t>
      </w:r>
      <w:r>
        <w:rPr>
          <w:w w:val="95"/>
        </w:rPr>
        <w:t>(right)</w:t>
      </w:r>
      <w:r>
        <w:rPr>
          <w:spacing w:val="26"/>
          <w:w w:val="95"/>
        </w:rPr>
        <w:t> </w:t>
      </w:r>
      <w:r>
        <w:rPr>
          <w:w w:val="95"/>
        </w:rPr>
        <w:t>for</w:t>
      </w:r>
      <w:r>
        <w:rPr>
          <w:spacing w:val="21"/>
          <w:w w:val="95"/>
        </w:rPr>
        <w:t> </w:t>
      </w:r>
      <w:r>
        <w:rPr>
          <w:w w:val="95"/>
          <w:vertAlign w:val="superscript"/>
        </w:rPr>
        <w:t>1</w:t>
      </w:r>
      <w:r>
        <w:rPr>
          <w:w w:val="95"/>
          <w:vertAlign w:val="baseline"/>
        </w:rPr>
        <w:t>H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NMR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spectra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of urine obtained from the HFD (blue squares) and control (red squares) groups at time points: (A) Day</w:t>
      </w:r>
      <w:r>
        <w:rPr>
          <w:spacing w:val="1"/>
          <w:vertAlign w:val="baseline"/>
        </w:rPr>
        <w:t> </w:t>
      </w:r>
      <w:r>
        <w:rPr>
          <w:vertAlign w:val="baseline"/>
        </w:rPr>
        <w:t>7;</w:t>
      </w:r>
      <w:r>
        <w:rPr>
          <w:spacing w:val="-5"/>
          <w:vertAlign w:val="baseline"/>
        </w:rPr>
        <w:t> </w:t>
      </w:r>
      <w:r>
        <w:rPr>
          <w:vertAlign w:val="baseline"/>
        </w:rPr>
        <w:t>(B)</w:t>
      </w:r>
      <w:r>
        <w:rPr>
          <w:spacing w:val="-4"/>
          <w:vertAlign w:val="baseline"/>
        </w:rPr>
        <w:t> </w:t>
      </w:r>
      <w:r>
        <w:rPr>
          <w:vertAlign w:val="baseline"/>
        </w:rPr>
        <w:t>Day</w:t>
      </w:r>
      <w:r>
        <w:rPr>
          <w:spacing w:val="-3"/>
          <w:vertAlign w:val="baseline"/>
        </w:rPr>
        <w:t> </w:t>
      </w:r>
      <w:r>
        <w:rPr>
          <w:vertAlign w:val="baseline"/>
        </w:rPr>
        <w:t>14;</w:t>
      </w:r>
      <w:r>
        <w:rPr>
          <w:spacing w:val="-5"/>
          <w:vertAlign w:val="baseline"/>
        </w:rPr>
        <w:t> </w:t>
      </w:r>
      <w:r>
        <w:rPr>
          <w:vertAlign w:val="baseline"/>
        </w:rPr>
        <w:t>(C)</w:t>
      </w:r>
      <w:r>
        <w:rPr>
          <w:spacing w:val="-2"/>
          <w:vertAlign w:val="baseline"/>
        </w:rPr>
        <w:t> </w:t>
      </w:r>
      <w:r>
        <w:rPr>
          <w:vertAlign w:val="baseline"/>
        </w:rPr>
        <w:t>Day</w:t>
      </w:r>
      <w:r>
        <w:rPr>
          <w:spacing w:val="-5"/>
          <w:vertAlign w:val="baseline"/>
        </w:rPr>
        <w:t> </w:t>
      </w:r>
      <w:r>
        <w:rPr>
          <w:vertAlign w:val="baseline"/>
        </w:rPr>
        <w:t>28;</w:t>
      </w:r>
      <w:r>
        <w:rPr>
          <w:spacing w:val="-5"/>
          <w:vertAlign w:val="baseline"/>
        </w:rPr>
        <w:t> </w:t>
      </w:r>
      <w:r>
        <w:rPr>
          <w:vertAlign w:val="baseline"/>
        </w:rPr>
        <w:t>(D)</w:t>
      </w:r>
      <w:r>
        <w:rPr>
          <w:spacing w:val="-2"/>
          <w:vertAlign w:val="baseline"/>
        </w:rPr>
        <w:t> </w:t>
      </w:r>
      <w:r>
        <w:rPr>
          <w:vertAlign w:val="baseline"/>
        </w:rPr>
        <w:t>Day</w:t>
      </w:r>
      <w:r>
        <w:rPr>
          <w:spacing w:val="-6"/>
          <w:vertAlign w:val="baseline"/>
        </w:rPr>
        <w:t> </w:t>
      </w:r>
      <w:r>
        <w:rPr>
          <w:vertAlign w:val="baseline"/>
        </w:rPr>
        <w:t>42;</w:t>
      </w:r>
      <w:r>
        <w:rPr>
          <w:spacing w:val="-4"/>
          <w:vertAlign w:val="baseline"/>
        </w:rPr>
        <w:t> </w:t>
      </w:r>
      <w:r>
        <w:rPr>
          <w:vertAlign w:val="baseline"/>
        </w:rPr>
        <w:t>(E)</w:t>
      </w:r>
      <w:r>
        <w:rPr>
          <w:spacing w:val="-4"/>
          <w:vertAlign w:val="baseline"/>
        </w:rPr>
        <w:t> </w:t>
      </w:r>
      <w:r>
        <w:rPr>
          <w:vertAlign w:val="baseline"/>
        </w:rPr>
        <w:t>Day</w:t>
      </w:r>
      <w:r>
        <w:rPr>
          <w:spacing w:val="-5"/>
          <w:vertAlign w:val="baseline"/>
        </w:rPr>
        <w:t> </w:t>
      </w:r>
      <w:r>
        <w:rPr>
          <w:vertAlign w:val="baseline"/>
        </w:rPr>
        <w:t>56;</w:t>
      </w:r>
      <w:r>
        <w:rPr>
          <w:spacing w:val="-5"/>
          <w:vertAlign w:val="baseline"/>
        </w:rPr>
        <w:t> </w:t>
      </w:r>
      <w:r>
        <w:rPr>
          <w:vertAlign w:val="baseline"/>
        </w:rPr>
        <w:t>(F)</w:t>
      </w:r>
      <w:r>
        <w:rPr>
          <w:spacing w:val="-2"/>
          <w:vertAlign w:val="baseline"/>
        </w:rPr>
        <w:t> </w:t>
      </w:r>
      <w:r>
        <w:rPr>
          <w:vertAlign w:val="baseline"/>
        </w:rPr>
        <w:t>Day</w:t>
      </w:r>
      <w:r>
        <w:rPr>
          <w:spacing w:val="-5"/>
          <w:vertAlign w:val="baseline"/>
        </w:rPr>
        <w:t> </w:t>
      </w:r>
      <w:r>
        <w:rPr>
          <w:vertAlign w:val="baseline"/>
        </w:rPr>
        <w:t>60;</w:t>
      </w:r>
      <w:r>
        <w:rPr>
          <w:spacing w:val="-5"/>
          <w:vertAlign w:val="baseline"/>
        </w:rPr>
        <w:t> </w:t>
      </w:r>
      <w:r>
        <w:rPr>
          <w:vertAlign w:val="baseline"/>
        </w:rPr>
        <w:t>(G)</w:t>
      </w:r>
      <w:r>
        <w:rPr>
          <w:spacing w:val="-2"/>
          <w:vertAlign w:val="baseline"/>
        </w:rPr>
        <w:t> </w:t>
      </w:r>
      <w:r>
        <w:rPr>
          <w:vertAlign w:val="baseline"/>
        </w:rPr>
        <w:t>Day</w:t>
      </w:r>
      <w:r>
        <w:rPr>
          <w:spacing w:val="-5"/>
          <w:vertAlign w:val="baseline"/>
        </w:rPr>
        <w:t> </w:t>
      </w:r>
      <w:r>
        <w:rPr>
          <w:vertAlign w:val="baseline"/>
        </w:rPr>
        <w:t>66;</w:t>
      </w:r>
      <w:r>
        <w:rPr>
          <w:spacing w:val="-5"/>
          <w:vertAlign w:val="baseline"/>
        </w:rPr>
        <w:t> </w:t>
      </w:r>
      <w:r>
        <w:rPr>
          <w:vertAlign w:val="baseline"/>
        </w:rPr>
        <w:t>(H)</w:t>
      </w:r>
      <w:r>
        <w:rPr>
          <w:spacing w:val="-4"/>
          <w:vertAlign w:val="baseline"/>
        </w:rPr>
        <w:t> </w:t>
      </w:r>
      <w:r>
        <w:rPr>
          <w:vertAlign w:val="baseline"/>
        </w:rPr>
        <w:t>Day</w:t>
      </w:r>
      <w:r>
        <w:rPr>
          <w:spacing w:val="-3"/>
          <w:vertAlign w:val="baseline"/>
        </w:rPr>
        <w:t> </w:t>
      </w:r>
      <w:r>
        <w:rPr>
          <w:vertAlign w:val="baseline"/>
        </w:rPr>
        <w:t>71;</w:t>
      </w:r>
      <w:r>
        <w:rPr>
          <w:spacing w:val="-5"/>
          <w:vertAlign w:val="baseline"/>
        </w:rPr>
        <w:t> </w:t>
      </w:r>
      <w:r>
        <w:rPr>
          <w:vertAlign w:val="baseline"/>
        </w:rPr>
        <w:t>(I)</w:t>
      </w:r>
      <w:r>
        <w:rPr>
          <w:spacing w:val="-2"/>
          <w:vertAlign w:val="baseline"/>
        </w:rPr>
        <w:t> </w:t>
      </w:r>
      <w:r>
        <w:rPr>
          <w:vertAlign w:val="baseline"/>
        </w:rPr>
        <w:t>Day</w:t>
      </w:r>
      <w:r>
        <w:rPr>
          <w:spacing w:val="-5"/>
          <w:vertAlign w:val="baseline"/>
        </w:rPr>
        <w:t> </w:t>
      </w:r>
      <w:r>
        <w:rPr>
          <w:vertAlign w:val="baseline"/>
        </w:rPr>
        <w:t>76;</w:t>
      </w:r>
      <w:r>
        <w:rPr>
          <w:spacing w:val="-3"/>
          <w:vertAlign w:val="baseline"/>
        </w:rPr>
        <w:t> </w:t>
      </w:r>
      <w:r>
        <w:rPr>
          <w:vertAlign w:val="baseline"/>
        </w:rPr>
        <w:t>(J)</w:t>
      </w:r>
    </w:p>
    <w:p>
      <w:pPr>
        <w:pStyle w:val="BodyText"/>
        <w:ind w:left="396"/>
      </w:pPr>
      <w:r>
        <w:rPr/>
        <w:t>Day</w:t>
      </w:r>
      <w:r>
        <w:rPr>
          <w:spacing w:val="-13"/>
        </w:rPr>
        <w:t> </w:t>
      </w:r>
      <w:r>
        <w:rPr/>
        <w:t>81.</w:t>
      </w:r>
      <w:r>
        <w:rPr>
          <w:spacing w:val="-9"/>
        </w:rPr>
        <w:t> </w:t>
      </w:r>
      <w:r>
        <w:rPr/>
        <w:t>Metabolite</w:t>
      </w:r>
      <w:r>
        <w:rPr>
          <w:spacing w:val="-9"/>
        </w:rPr>
        <w:t> </w:t>
      </w:r>
      <w:r>
        <w:rPr/>
        <w:t>keys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12"/>
        </w:rPr>
        <w:t> </w:t>
      </w:r>
      <w:r>
        <w:rPr/>
        <w:t>Table</w:t>
      </w:r>
      <w:r>
        <w:rPr>
          <w:spacing w:val="-9"/>
        </w:rPr>
        <w:t> </w:t>
      </w:r>
      <w:r>
        <w:rPr/>
        <w:t>S3.</w:t>
      </w:r>
    </w:p>
    <w:p>
      <w:pPr>
        <w:spacing w:after="0"/>
        <w:sectPr>
          <w:headerReference w:type="default" r:id="rId41"/>
          <w:pgSz w:w="12240" w:h="15840"/>
          <w:pgMar w:header="0" w:footer="0" w:top="1480" w:bottom="280" w:left="1720" w:right="1660"/>
        </w:sectPr>
      </w:pPr>
    </w:p>
    <w:p>
      <w:pPr>
        <w:pStyle w:val="BodyText"/>
      </w:pPr>
      <w:r>
        <w:rPr/>
        <w:pict>
          <v:shape style="position:absolute;margin-left:177.798065pt;margin-top:191.692947pt;width:13.15pt;height:26.3pt;mso-position-horizontal-relative:page;mso-position-vertical-relative:page;z-index:15745024" type="#_x0000_t202" id="docshape13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2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ToFA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19809pt;margin-top:191.214691pt;width:13.15pt;height:21.95pt;mso-position-horizontal-relative:page;mso-position-vertical-relative:page;z-index:15745536" type="#_x0000_t202" id="docshape1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UFA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478119pt;margin-top:191.212891pt;width:13.15pt;height:21.35pt;mso-position-horizontal-relative:page;mso-position-vertical-relative:page;z-index:15746048" type="#_x0000_t202" id="docshape1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SFA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358185pt;margin-top:190.03302pt;width:116.8pt;height:40.2pt;mso-position-horizontal-relative:page;mso-position-vertical-relative:page;z-index:15746560" type="#_x0000_t202" id="docshape1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48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PUFA</w:t>
                  </w:r>
                </w:p>
                <w:p>
                  <w:pPr>
                    <w:pStyle w:val="BodyText"/>
                    <w:spacing w:line="309" w:lineRule="auto" w:before="73"/>
                    <w:ind w:left="20" w:right="18" w:firstLine="542"/>
                    <w:jc w:val="right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n6</w:t>
                  </w:r>
                  <w:r>
                    <w:rPr>
                      <w:rFonts w:ascii="Arial"/>
                      <w:w w:val="99"/>
                    </w:rPr>
                    <w:t> </w:t>
                  </w:r>
                  <w:r>
                    <w:rPr>
                      <w:rFonts w:ascii="Arial"/>
                    </w:rPr>
                    <w:t>C16:0</w:t>
                  </w:r>
                  <w:r>
                    <w:rPr>
                      <w:rFonts w:ascii="Arial"/>
                      <w:spacing w:val="1"/>
                    </w:rPr>
                    <w:t> </w:t>
                  </w:r>
                  <w:r>
                    <w:rPr>
                      <w:rFonts w:ascii="Arial"/>
                    </w:rPr>
                    <w:t>MUFA</w:t>
                  </w:r>
                  <w:r>
                    <w:rPr>
                      <w:rFonts w:ascii="Arial"/>
                      <w:spacing w:val="1"/>
                    </w:rPr>
                    <w:t> </w:t>
                  </w:r>
                  <w:r>
                    <w:rPr>
                      <w:rFonts w:ascii="Arial"/>
                    </w:rPr>
                    <w:t>C18:1n9</w:t>
                  </w:r>
                  <w:r>
                    <w:rPr>
                      <w:rFonts w:ascii="Arial"/>
                      <w:spacing w:val="-53"/>
                    </w:rPr>
                    <w:t> </w:t>
                  </w:r>
                  <w:r>
                    <w:rPr>
                      <w:rFonts w:ascii="Arial"/>
                    </w:rPr>
                    <w:t>C18:2n6</w:t>
                  </w:r>
                  <w:r>
                    <w:rPr>
                      <w:rFonts w:ascii="Arial"/>
                      <w:spacing w:val="-53"/>
                    </w:rPr>
                    <w:t> </w:t>
                  </w:r>
                  <w:r>
                    <w:rPr>
                      <w:rFonts w:ascii="Arial"/>
                    </w:rPr>
                    <w:t>C18:0</w:t>
                  </w:r>
                </w:p>
                <w:p>
                  <w:pPr>
                    <w:pStyle w:val="BodyText"/>
                    <w:spacing w:line="221" w:lineRule="exact"/>
                    <w:ind w:right="25"/>
                    <w:jc w:val="right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C20:4n6</w:t>
                  </w:r>
                </w:p>
              </w:txbxContent>
            </v:textbox>
            <w10:wrap type="none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spacing w:line="420" w:lineRule="auto" w:before="96"/>
        <w:ind w:left="396" w:right="197" w:firstLine="0"/>
        <w:jc w:val="both"/>
        <w:rPr>
          <w:sz w:val="20"/>
        </w:rPr>
      </w:pPr>
      <w:r>
        <w:rPr/>
        <w:pict>
          <v:shape style="position:absolute;margin-left:127.440201pt;margin-top:-338.575409pt;width:356.7pt;height:329.65pt;mso-position-horizontal-relative:page;mso-position-vertical-relative:paragraph;z-index:-20524032" type="#_x0000_t202" id="docshape17" filled="false" stroked="false">
            <v:textbox inset="0,0,0,0">
              <w:txbxContent>
                <w:p>
                  <w:pPr>
                    <w:tabs>
                      <w:tab w:pos="3155" w:val="left" w:leader="none"/>
                      <w:tab w:pos="6789" w:val="left" w:leader="none"/>
                    </w:tabs>
                    <w:spacing w:line="146" w:lineRule="auto" w:before="41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2"/>
                    </w:rPr>
                    <w:t>15000</w:t>
                    <w:tab/>
                  </w:r>
                  <w:r>
                    <w:rPr>
                      <w:rFonts w:ascii="Arial"/>
                      <w:w w:val="105"/>
                      <w:position w:val="1"/>
                      <w:sz w:val="12"/>
                    </w:rPr>
                    <w:t>5000</w:t>
                    <w:tab/>
                  </w:r>
                  <w:r>
                    <w:rPr>
                      <w:rFonts w:ascii="Arial"/>
                      <w:spacing w:val="-3"/>
                      <w:w w:val="105"/>
                      <w:position w:val="-6"/>
                      <w:sz w:val="18"/>
                    </w:rPr>
                    <w:t>C16</w:t>
                  </w:r>
                </w:p>
                <w:p>
                  <w:pPr>
                    <w:tabs>
                      <w:tab w:pos="3945" w:val="left" w:leader="none"/>
                    </w:tabs>
                    <w:spacing w:line="73" w:lineRule="exact" w:before="0"/>
                    <w:ind w:left="1211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PH69</w:t>
                    <w:tab/>
                    <w:t>PH69</w:t>
                  </w:r>
                </w:p>
                <w:p>
                  <w:pPr>
                    <w:tabs>
                      <w:tab w:pos="2548" w:val="left" w:leader="none"/>
                    </w:tabs>
                    <w:spacing w:line="164" w:lineRule="exact" w:before="28"/>
                    <w:ind w:left="0" w:right="0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PH69</w:t>
                    <w:tab/>
                  </w:r>
                  <w:r>
                    <w:rPr>
                      <w:rFonts w:ascii="Arial"/>
                      <w:w w:val="105"/>
                      <w:position w:val="-5"/>
                      <w:sz w:val="18"/>
                    </w:rPr>
                    <w:t>C17</w:t>
                  </w:r>
                </w:p>
                <w:p>
                  <w:pPr>
                    <w:tabs>
                      <w:tab w:pos="3155" w:val="left" w:leader="none"/>
                    </w:tabs>
                    <w:spacing w:line="103" w:lineRule="exact" w:before="0"/>
                    <w:ind w:left="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w w:val="105"/>
                      <w:sz w:val="12"/>
                    </w:rPr>
                    <w:t>12000</w:t>
                    <w:tab/>
                  </w:r>
                  <w:r>
                    <w:rPr>
                      <w:rFonts w:ascii="Arial"/>
                      <w:w w:val="105"/>
                      <w:position w:val="1"/>
                      <w:sz w:val="12"/>
                    </w:rPr>
                    <w:t>4000</w:t>
                  </w:r>
                </w:p>
                <w:p>
                  <w:pPr>
                    <w:tabs>
                      <w:tab w:pos="2251" w:val="left" w:leader="none"/>
                    </w:tabs>
                    <w:spacing w:line="177" w:lineRule="exact" w:before="0"/>
                    <w:ind w:left="0" w:right="0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PH69</w:t>
                  </w:r>
                  <w:r>
                    <w:rPr>
                      <w:rFonts w:ascii="Arial"/>
                      <w:spacing w:val="-3"/>
                      <w:w w:val="105"/>
                      <w:sz w:val="10"/>
                    </w:rPr>
                    <w:t> </w:t>
                  </w:r>
                  <w:r>
                    <w:rPr>
                      <w:rFonts w:ascii="Arial"/>
                      <w:w w:val="105"/>
                      <w:position w:val="-2"/>
                      <w:sz w:val="10"/>
                    </w:rPr>
                    <w:t>PH69</w:t>
                    <w:tab/>
                  </w:r>
                  <w:r>
                    <w:rPr>
                      <w:rFonts w:ascii="Arial"/>
                      <w:w w:val="105"/>
                      <w:position w:val="-5"/>
                      <w:sz w:val="18"/>
                    </w:rPr>
                    <w:t>C18</w:t>
                  </w:r>
                </w:p>
                <w:p>
                  <w:pPr>
                    <w:spacing w:line="87" w:lineRule="exact" w:before="0"/>
                    <w:ind w:left="5126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PH69</w:t>
                  </w:r>
                </w:p>
                <w:p>
                  <w:pPr>
                    <w:tabs>
                      <w:tab w:pos="1859" w:val="left" w:leader="none"/>
                      <w:tab w:pos="3945" w:val="left" w:leader="none"/>
                      <w:tab w:pos="6789" w:val="left" w:leader="none"/>
                    </w:tabs>
                    <w:spacing w:line="75" w:lineRule="exact" w:before="4"/>
                    <w:ind w:left="1211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position w:val="-2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w w:val="105"/>
                      <w:position w:val="-4"/>
                      <w:sz w:val="10"/>
                    </w:rPr>
                    <w:t>PH69</w:t>
                    <w:tab/>
                  </w:r>
                  <w:r>
                    <w:rPr>
                      <w:rFonts w:ascii="Arial"/>
                      <w:w w:val="105"/>
                      <w:sz w:val="10"/>
                    </w:rPr>
                    <w:t>PH67 </w:t>
                  </w:r>
                  <w:r>
                    <w:rPr>
                      <w:rFonts w:ascii="Arial"/>
                      <w:w w:val="105"/>
                      <w:position w:val="-6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spacing w:val="-3"/>
                      <w:w w:val="105"/>
                      <w:sz w:val="18"/>
                    </w:rPr>
                    <w:t>C19</w:t>
                  </w:r>
                </w:p>
                <w:p>
                  <w:pPr>
                    <w:tabs>
                      <w:tab w:pos="3086" w:val="left" w:leader="none"/>
                    </w:tabs>
                    <w:spacing w:line="74" w:lineRule="exact" w:before="0"/>
                    <w:ind w:left="0" w:right="3699" w:firstLine="0"/>
                    <w:jc w:val="righ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w w:val="105"/>
                      <w:sz w:val="12"/>
                    </w:rPr>
                    <w:t>9000</w:t>
                    <w:tab/>
                  </w:r>
                  <w:r>
                    <w:rPr>
                      <w:rFonts w:ascii="Arial"/>
                      <w:w w:val="105"/>
                      <w:position w:val="1"/>
                      <w:sz w:val="12"/>
                    </w:rPr>
                    <w:t>3000</w:t>
                  </w:r>
                </w:p>
                <w:p>
                  <w:pPr>
                    <w:spacing w:line="55" w:lineRule="exact" w:before="119"/>
                    <w:ind w:left="0" w:right="1443" w:firstLine="0"/>
                    <w:jc w:val="righ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PH69</w:t>
                  </w:r>
                </w:p>
                <w:p>
                  <w:pPr>
                    <w:tabs>
                      <w:tab w:pos="2503" w:val="left" w:leader="none"/>
                      <w:tab w:pos="3155" w:val="left" w:leader="none"/>
                      <w:tab w:pos="4538" w:val="left" w:leader="none"/>
                      <w:tab w:pos="5719" w:val="left" w:leader="none"/>
                      <w:tab w:pos="6789" w:val="left" w:leader="none"/>
                    </w:tabs>
                    <w:spacing w:line="230" w:lineRule="exact" w:before="0"/>
                    <w:ind w:left="69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position w:val="1"/>
                      <w:sz w:val="12"/>
                    </w:rPr>
                    <w:t>6000</w:t>
                    <w:tab/>
                  </w:r>
                  <w:r>
                    <w:rPr>
                      <w:rFonts w:ascii="Arial"/>
                      <w:w w:val="105"/>
                      <w:sz w:val="10"/>
                    </w:rPr>
                    <w:t>PH69</w:t>
                    <w:tab/>
                  </w:r>
                  <w:r>
                    <w:rPr>
                      <w:rFonts w:ascii="Arial"/>
                      <w:w w:val="105"/>
                      <w:position w:val="3"/>
                      <w:sz w:val="12"/>
                    </w:rPr>
                    <w:t>2000</w:t>
                    <w:tab/>
                  </w:r>
                  <w:r>
                    <w:rPr>
                      <w:rFonts w:ascii="Arial"/>
                      <w:w w:val="105"/>
                      <w:position w:val="6"/>
                      <w:sz w:val="10"/>
                    </w:rPr>
                    <w:t>PH67</w:t>
                  </w:r>
                  <w:r>
                    <w:rPr>
                      <w:rFonts w:ascii="Arial"/>
                      <w:spacing w:val="-3"/>
                      <w:w w:val="105"/>
                      <w:position w:val="6"/>
                      <w:sz w:val="10"/>
                    </w:rPr>
                    <w:t> </w:t>
                  </w:r>
                  <w:r>
                    <w:rPr>
                      <w:rFonts w:ascii="Arial"/>
                      <w:w w:val="105"/>
                      <w:position w:val="6"/>
                      <w:sz w:val="10"/>
                    </w:rPr>
                    <w:t>PH67</w:t>
                  </w:r>
                  <w:r>
                    <w:rPr>
                      <w:rFonts w:ascii="Arial"/>
                      <w:spacing w:val="-2"/>
                      <w:w w:val="105"/>
                      <w:position w:val="6"/>
                      <w:sz w:val="10"/>
                    </w:rPr>
                    <w:t> </w:t>
                  </w:r>
                  <w:r>
                    <w:rPr>
                      <w:rFonts w:ascii="Arial"/>
                      <w:w w:val="105"/>
                      <w:position w:val="2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w w:val="105"/>
                      <w:position w:val="11"/>
                      <w:sz w:val="10"/>
                    </w:rPr>
                    <w:t>PH69</w:t>
                    <w:tab/>
                  </w:r>
                  <w:r>
                    <w:rPr>
                      <w:rFonts w:ascii="Arial"/>
                      <w:spacing w:val="-3"/>
                      <w:w w:val="105"/>
                      <w:position w:val="12"/>
                      <w:sz w:val="18"/>
                    </w:rPr>
                    <w:t>C20</w:t>
                  </w:r>
                </w:p>
                <w:p>
                  <w:pPr>
                    <w:tabs>
                      <w:tab w:pos="5421" w:val="left" w:leader="none"/>
                      <w:tab w:pos="6789" w:val="left" w:leader="none"/>
                    </w:tabs>
                    <w:spacing w:line="182" w:lineRule="auto" w:before="7"/>
                    <w:ind w:left="1859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w w:val="105"/>
                      <w:position w:val="-4"/>
                      <w:sz w:val="10"/>
                    </w:rPr>
                    <w:t>PH67</w:t>
                  </w:r>
                  <w:r>
                    <w:rPr>
                      <w:rFonts w:ascii="Arial"/>
                      <w:spacing w:val="2"/>
                      <w:w w:val="105"/>
                      <w:position w:val="-4"/>
                      <w:sz w:val="10"/>
                    </w:rPr>
                    <w:t> </w:t>
                  </w:r>
                  <w:r>
                    <w:rPr>
                      <w:rFonts w:ascii="Arial"/>
                      <w:w w:val="105"/>
                      <w:position w:val="-6"/>
                      <w:sz w:val="10"/>
                    </w:rPr>
                    <w:t>PH67</w:t>
                  </w:r>
                  <w:r>
                    <w:rPr>
                      <w:rFonts w:ascii="Arial"/>
                      <w:spacing w:val="-2"/>
                      <w:w w:val="105"/>
                      <w:position w:val="-6"/>
                      <w:sz w:val="10"/>
                    </w:rPr>
                    <w:t> </w:t>
                  </w:r>
                  <w:r>
                    <w:rPr>
                      <w:rFonts w:ascii="Arial"/>
                      <w:w w:val="105"/>
                      <w:sz w:val="10"/>
                    </w:rPr>
                    <w:t>PH69</w:t>
                    <w:tab/>
                  </w:r>
                  <w:r>
                    <w:rPr>
                      <w:rFonts w:ascii="Arial"/>
                      <w:spacing w:val="-3"/>
                      <w:w w:val="105"/>
                      <w:position w:val="-1"/>
                      <w:sz w:val="18"/>
                    </w:rPr>
                    <w:t>C21</w:t>
                  </w:r>
                </w:p>
                <w:p>
                  <w:pPr>
                    <w:tabs>
                      <w:tab w:pos="2503" w:val="left" w:leader="none"/>
                      <w:tab w:pos="3155" w:val="left" w:leader="none"/>
                      <w:tab w:pos="6011" w:val="left" w:leader="none"/>
                      <w:tab w:pos="6789" w:val="left" w:leader="none"/>
                    </w:tabs>
                    <w:spacing w:before="26"/>
                    <w:ind w:left="69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position w:val="-5"/>
                      <w:sz w:val="12"/>
                    </w:rPr>
                    <w:t>3000</w:t>
                    <w:tab/>
                  </w:r>
                  <w:r>
                    <w:rPr>
                      <w:rFonts w:ascii="Arial"/>
                      <w:w w:val="105"/>
                      <w:position w:val="2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w w:val="105"/>
                      <w:position w:val="-4"/>
                      <w:sz w:val="12"/>
                    </w:rPr>
                    <w:t>1000</w:t>
                    <w:tab/>
                  </w:r>
                  <w:r>
                    <w:rPr>
                      <w:rFonts w:ascii="Arial"/>
                      <w:w w:val="105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spacing w:val="-3"/>
                      <w:w w:val="105"/>
                      <w:position w:val="-7"/>
                      <w:sz w:val="18"/>
                    </w:rPr>
                    <w:t>C22</w:t>
                  </w:r>
                </w:p>
                <w:p>
                  <w:pPr>
                    <w:spacing w:line="189" w:lineRule="exact" w:before="61"/>
                    <w:ind w:left="0" w:right="0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8"/>
                    </w:rPr>
                    <w:t>C23</w:t>
                  </w:r>
                </w:p>
                <w:p>
                  <w:pPr>
                    <w:tabs>
                      <w:tab w:pos="3086" w:val="left" w:leader="none"/>
                    </w:tabs>
                    <w:spacing w:line="86" w:lineRule="exact" w:before="0"/>
                    <w:ind w:left="0" w:right="3699" w:firstLine="0"/>
                    <w:jc w:val="righ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w w:val="105"/>
                      <w:sz w:val="12"/>
                    </w:rPr>
                    <w:t>0</w:t>
                    <w:tab/>
                  </w:r>
                  <w:r>
                    <w:rPr>
                      <w:rFonts w:ascii="Arial"/>
                      <w:w w:val="105"/>
                      <w:position w:val="1"/>
                      <w:sz w:val="12"/>
                    </w:rPr>
                    <w:t>0</w:t>
                  </w:r>
                </w:p>
                <w:p>
                  <w:pPr>
                    <w:tabs>
                      <w:tab w:pos="3031" w:val="left" w:leader="none"/>
                    </w:tabs>
                    <w:spacing w:line="105" w:lineRule="exact" w:before="0"/>
                    <w:ind w:left="0" w:right="0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position w:val="0"/>
                      <w:sz w:val="20"/>
                    </w:rPr>
                    <w:t>A</w:t>
                  </w:r>
                  <w:r>
                    <w:rPr>
                      <w:rFonts w:ascii="Arial"/>
                      <w:spacing w:val="23"/>
                      <w:position w:val="0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6</w:t>
                  </w:r>
                  <w:r>
                    <w:rPr>
                      <w:rFonts w:ascii="Arial"/>
                      <w:spacing w:val="18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0</w:t>
                  </w:r>
                  <w:r>
                    <w:rPr>
                      <w:rFonts w:ascii="Arial"/>
                      <w:spacing w:val="15"/>
                      <w:sz w:val="20"/>
                    </w:rPr>
                    <w:t> </w:t>
                  </w:r>
                  <w:r>
                    <w:rPr>
                      <w:rFonts w:ascii="Arial"/>
                      <w:position w:val="-1"/>
                      <w:sz w:val="20"/>
                    </w:rPr>
                    <w:t>A</w:t>
                  </w:r>
                  <w:r>
                    <w:rPr>
                      <w:rFonts w:ascii="Arial"/>
                      <w:spacing w:val="14"/>
                      <w:position w:val="-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9</w:t>
                  </w:r>
                  <w:r>
                    <w:rPr>
                      <w:rFonts w:ascii="Arial"/>
                      <w:spacing w:val="18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6</w:t>
                  </w:r>
                  <w:r>
                    <w:rPr>
                      <w:rFonts w:ascii="Arial"/>
                      <w:spacing w:val="19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0</w:t>
                  </w:r>
                  <w:r>
                    <w:rPr>
                      <w:rFonts w:ascii="Arial"/>
                      <w:spacing w:val="14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6</w:t>
                    <w:tab/>
                  </w:r>
                  <w:r>
                    <w:rPr>
                      <w:rFonts w:ascii="Arial"/>
                      <w:position w:val="0"/>
                      <w:sz w:val="18"/>
                    </w:rPr>
                    <w:t>C24</w:t>
                  </w:r>
                </w:p>
                <w:p>
                  <w:pPr>
                    <w:tabs>
                      <w:tab w:pos="647" w:val="left" w:leader="none"/>
                      <w:tab w:pos="1293" w:val="left" w:leader="none"/>
                      <w:tab w:pos="3331" w:val="left" w:leader="none"/>
                      <w:tab w:pos="4511" w:val="left" w:leader="none"/>
                    </w:tabs>
                    <w:spacing w:line="54" w:lineRule="exact" w:before="0"/>
                    <w:ind w:left="0" w:right="343" w:firstLine="0"/>
                    <w:jc w:val="center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position w:val="1"/>
                      <w:sz w:val="20"/>
                    </w:rPr>
                    <w:t>A</w:t>
                    <w:tab/>
                  </w:r>
                  <w:r>
                    <w:rPr>
                      <w:rFonts w:ascii="Arial"/>
                      <w:position w:val="2"/>
                      <w:sz w:val="20"/>
                    </w:rPr>
                    <w:t>A</w:t>
                    <w:tab/>
                    <w:t>A</w:t>
                    <w:tab/>
                  </w:r>
                  <w:r>
                    <w:rPr>
                      <w:rFonts w:ascii="Arial"/>
                      <w:sz w:val="20"/>
                    </w:rPr>
                    <w:t>:</w:t>
                    <w:tab/>
                    <w:t>:</w:t>
                  </w:r>
                </w:p>
                <w:p>
                  <w:pPr>
                    <w:pStyle w:val="BodyText"/>
                    <w:tabs>
                      <w:tab w:pos="1675" w:val="left" w:leader="none"/>
                      <w:tab w:pos="2320" w:val="left" w:leader="none"/>
                      <w:tab w:pos="3758" w:val="left" w:leader="none"/>
                      <w:tab w:pos="5831" w:val="left" w:leader="none"/>
                    </w:tabs>
                    <w:spacing w:line="76" w:lineRule="auto"/>
                    <w:ind w:left="4943" w:right="1077" w:hanging="3917"/>
                    <w:jc w:val="right"/>
                    <w:rPr>
                      <w:rFonts w:ascii="Arial"/>
                    </w:rPr>
                  </w:pPr>
                  <w:r>
                    <w:rPr>
                      <w:rFonts w:ascii="Arial"/>
                      <w:position w:val="-5"/>
                    </w:rPr>
                    <w:t>F</w:t>
                    <w:tab/>
                  </w:r>
                  <w:r>
                    <w:rPr>
                      <w:rFonts w:ascii="Arial"/>
                      <w:position w:val="-4"/>
                    </w:rPr>
                    <w:t>F</w:t>
                    <w:tab/>
                    <w:t>F</w:t>
                    <w:tab/>
                  </w:r>
                  <w:r>
                    <w:rPr>
                      <w:rFonts w:ascii="Arial"/>
                      <w:position w:val="-2"/>
                    </w:rPr>
                    <w:t>F</w:t>
                  </w:r>
                  <w:r>
                    <w:rPr>
                      <w:rFonts w:ascii="Arial"/>
                      <w:spacing w:val="23"/>
                      <w:position w:val="-2"/>
                    </w:rPr>
                    <w:t> </w:t>
                  </w:r>
                  <w:r>
                    <w:rPr>
                      <w:rFonts w:ascii="Arial"/>
                      <w:position w:val="1"/>
                    </w:rPr>
                    <w:t>n</w:t>
                  </w:r>
                  <w:r>
                    <w:rPr>
                      <w:rFonts w:ascii="Arial"/>
                      <w:spacing w:val="18"/>
                      <w:position w:val="1"/>
                    </w:rPr>
                    <w:t> </w:t>
                  </w:r>
                  <w:r>
                    <w:rPr>
                      <w:rFonts w:ascii="Arial"/>
                      <w:position w:val="-4"/>
                    </w:rPr>
                    <w:t>6</w:t>
                  </w:r>
                  <w:r>
                    <w:rPr>
                      <w:rFonts w:ascii="Arial"/>
                      <w:spacing w:val="15"/>
                      <w:position w:val="-4"/>
                    </w:rPr>
                    <w:t> </w:t>
                  </w:r>
                  <w:r>
                    <w:rPr>
                      <w:rFonts w:ascii="Arial"/>
                      <w:position w:val="-2"/>
                    </w:rPr>
                    <w:t>F</w:t>
                  </w:r>
                  <w:r>
                    <w:rPr>
                      <w:rFonts w:ascii="Arial"/>
                      <w:spacing w:val="14"/>
                      <w:position w:val="-2"/>
                    </w:rPr>
                    <w:t> </w:t>
                  </w:r>
                  <w:r>
                    <w:rPr>
                      <w:rFonts w:ascii="Arial"/>
                    </w:rPr>
                    <w:t>n</w:t>
                  </w:r>
                  <w:r>
                    <w:rPr>
                      <w:rFonts w:ascii="Arial"/>
                      <w:spacing w:val="18"/>
                    </w:rPr>
                    <w:t> </w:t>
                  </w:r>
                  <w:r>
                    <w:rPr>
                      <w:rFonts w:ascii="Arial"/>
                    </w:rPr>
                    <w:t>n</w:t>
                    <w:tab/>
                    <w:t>n               </w:t>
                  </w:r>
                  <w:r>
                    <w:rPr>
                      <w:rFonts w:ascii="Arial"/>
                      <w:spacing w:val="4"/>
                    </w:rPr>
                    <w:t> </w:t>
                  </w:r>
                  <w:r>
                    <w:rPr>
                      <w:rFonts w:ascii="Arial"/>
                    </w:rPr>
                    <w:t>1</w:t>
                  </w:r>
                  <w:r>
                    <w:rPr>
                      <w:rFonts w:ascii="Arial"/>
                      <w:spacing w:val="18"/>
                    </w:rPr>
                    <w:t> </w:t>
                  </w:r>
                  <w:r>
                    <w:rPr>
                      <w:rFonts w:ascii="Arial"/>
                    </w:rPr>
                    <w:t>2</w:t>
                  </w:r>
                  <w:r>
                    <w:rPr>
                      <w:rFonts w:ascii="Arial"/>
                      <w:spacing w:val="19"/>
                    </w:rPr>
                    <w:t> </w:t>
                  </w:r>
                  <w:r>
                    <w:rPr>
                      <w:rFonts w:ascii="Arial"/>
                      <w:position w:val="6"/>
                    </w:rPr>
                    <w:t>8</w:t>
                  </w:r>
                  <w:r>
                    <w:rPr>
                      <w:rFonts w:ascii="Arial"/>
                      <w:spacing w:val="15"/>
                      <w:position w:val="6"/>
                    </w:rPr>
                    <w:t> </w:t>
                  </w:r>
                  <w:r>
                    <w:rPr>
                      <w:rFonts w:ascii="Arial"/>
                    </w:rPr>
                    <w:t>4</w:t>
                  </w:r>
                </w:p>
                <w:p>
                  <w:pPr>
                    <w:pStyle w:val="BodyText"/>
                    <w:tabs>
                      <w:tab w:pos="2320" w:val="left" w:leader="none"/>
                      <w:tab w:pos="3758" w:val="left" w:leader="none"/>
                      <w:tab w:pos="4358" w:val="left" w:leader="none"/>
                      <w:tab w:pos="4943" w:val="left" w:leader="none"/>
                      <w:tab w:pos="6789" w:val="left" w:leader="none"/>
                    </w:tabs>
                    <w:spacing w:line="55" w:lineRule="exact"/>
                    <w:ind w:left="1027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position w:val="1"/>
                    </w:rPr>
                    <w:t>o</w:t>
                    <w:tab/>
                  </w:r>
                  <w:r>
                    <w:rPr>
                      <w:rFonts w:ascii="Arial"/>
                    </w:rPr>
                    <w:t>S</w:t>
                    <w:tab/>
                  </w:r>
                  <w:r>
                    <w:rPr>
                      <w:rFonts w:ascii="Arial"/>
                      <w:position w:val="1"/>
                    </w:rPr>
                    <w:t>U</w:t>
                    <w:tab/>
                  </w:r>
                  <w:r>
                    <w:rPr>
                      <w:rFonts w:ascii="Arial"/>
                      <w:position w:val="2"/>
                    </w:rPr>
                    <w:t>1</w:t>
                    <w:tab/>
                  </w:r>
                  <w:r>
                    <w:rPr>
                      <w:rFonts w:ascii="Arial"/>
                      <w:position w:val="1"/>
                    </w:rPr>
                    <w:t>:</w:t>
                  </w:r>
                  <w:r>
                    <w:rPr>
                      <w:rFonts w:ascii="Arial"/>
                      <w:spacing w:val="18"/>
                      <w:position w:val="1"/>
                    </w:rPr>
                    <w:t> </w:t>
                  </w:r>
                  <w:r>
                    <w:rPr>
                      <w:rFonts w:ascii="Arial"/>
                      <w:position w:val="1"/>
                    </w:rPr>
                    <w:t>:</w:t>
                  </w:r>
                  <w:r>
                    <w:rPr>
                      <w:rFonts w:ascii="Arial"/>
                      <w:spacing w:val="19"/>
                      <w:position w:val="1"/>
                    </w:rPr>
                    <w:t> </w:t>
                  </w:r>
                  <w:r>
                    <w:rPr>
                      <w:rFonts w:ascii="Arial"/>
                      <w:position w:val="1"/>
                    </w:rPr>
                    <w:t>1</w:t>
                  </w:r>
                  <w:r>
                    <w:rPr>
                      <w:rFonts w:ascii="Arial"/>
                      <w:spacing w:val="14"/>
                      <w:position w:val="1"/>
                    </w:rPr>
                    <w:t> </w:t>
                  </w:r>
                  <w:r>
                    <w:rPr>
                      <w:rFonts w:ascii="Arial"/>
                      <w:position w:val="1"/>
                    </w:rPr>
                    <w:t>:</w:t>
                    <w:tab/>
                  </w:r>
                  <w:r>
                    <w:rPr>
                      <w:rFonts w:ascii="Arial"/>
                      <w:position w:val="2"/>
                      <w:sz w:val="18"/>
                    </w:rPr>
                    <w:t>C25</w:t>
                  </w:r>
                </w:p>
                <w:p>
                  <w:pPr>
                    <w:tabs>
                      <w:tab w:pos="1675" w:val="left" w:leader="none"/>
                      <w:tab w:pos="3758" w:val="left" w:leader="none"/>
                      <w:tab w:pos="4358" w:val="left" w:leader="none"/>
                    </w:tabs>
                    <w:spacing w:line="9" w:lineRule="auto" w:before="0"/>
                    <w:ind w:left="1027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T</w:t>
                    <w:tab/>
                  </w:r>
                  <w:r>
                    <w:rPr>
                      <w:rFonts w:ascii="Arial"/>
                      <w:position w:val="10"/>
                      <w:sz w:val="20"/>
                    </w:rPr>
                    <w:t>U</w:t>
                    <w:tab/>
                  </w:r>
                  <w:r>
                    <w:rPr>
                      <w:rFonts w:ascii="Arial"/>
                      <w:position w:val="-1"/>
                      <w:sz w:val="20"/>
                    </w:rPr>
                    <w:t>P</w:t>
                    <w:tab/>
                    <w:t>C</w:t>
                  </w:r>
                  <w:r>
                    <w:rPr>
                      <w:rFonts w:ascii="Arial"/>
                      <w:spacing w:val="14"/>
                      <w:position w:val="-1"/>
                      <w:sz w:val="20"/>
                    </w:rPr>
                    <w:t> </w:t>
                  </w:r>
                  <w:r>
                    <w:rPr>
                      <w:rFonts w:ascii="Arial"/>
                      <w:position w:val="-5"/>
                      <w:sz w:val="20"/>
                    </w:rPr>
                    <w:t>MU</w:t>
                  </w:r>
                  <w:r>
                    <w:rPr>
                      <w:rFonts w:ascii="Arial"/>
                      <w:spacing w:val="14"/>
                      <w:position w:val="-5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8</w:t>
                  </w:r>
                  <w:r>
                    <w:rPr>
                      <w:rFonts w:ascii="Arial"/>
                      <w:spacing w:val="18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8</w:t>
                  </w:r>
                  <w:r>
                    <w:rPr>
                      <w:rFonts w:ascii="Arial"/>
                      <w:spacing w:val="18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position w:val="-1"/>
                      <w:sz w:val="20"/>
                    </w:rPr>
                    <w:t>C</w:t>
                  </w:r>
                  <w:r>
                    <w:rPr>
                      <w:rFonts w:ascii="Arial"/>
                      <w:spacing w:val="14"/>
                      <w:position w:val="-1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0</w:t>
                  </w:r>
                </w:p>
                <w:p>
                  <w:pPr>
                    <w:tabs>
                      <w:tab w:pos="887" w:val="left" w:leader="none"/>
                      <w:tab w:pos="1845" w:val="left" w:leader="none"/>
                    </w:tabs>
                    <w:spacing w:line="116" w:lineRule="exact" w:before="0"/>
                    <w:ind w:left="0" w:right="0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position w:val="5"/>
                      <w:sz w:val="20"/>
                    </w:rPr>
                    <w:t>1</w:t>
                  </w:r>
                  <w:r>
                    <w:rPr>
                      <w:rFonts w:ascii="Arial"/>
                      <w:spacing w:val="18"/>
                      <w:position w:val="5"/>
                      <w:sz w:val="20"/>
                    </w:rPr>
                    <w:t> </w:t>
                  </w:r>
                  <w:r>
                    <w:rPr>
                      <w:rFonts w:ascii="Arial"/>
                      <w:position w:val="4"/>
                      <w:sz w:val="20"/>
                    </w:rPr>
                    <w:t>1</w:t>
                    <w:tab/>
                  </w:r>
                  <w:r>
                    <w:rPr>
                      <w:rFonts w:ascii="Arial"/>
                      <w:position w:val="5"/>
                      <w:sz w:val="20"/>
                    </w:rPr>
                    <w:t>2</w:t>
                    <w:tab/>
                  </w:r>
                  <w:r>
                    <w:rPr>
                      <w:rFonts w:ascii="Arial"/>
                      <w:sz w:val="18"/>
                    </w:rPr>
                    <w:t>C26</w:t>
                  </w:r>
                </w:p>
                <w:p>
                  <w:pPr>
                    <w:tabs>
                      <w:tab w:pos="5831" w:val="left" w:leader="none"/>
                    </w:tabs>
                    <w:spacing w:line="145" w:lineRule="exact" w:before="0"/>
                    <w:ind w:left="4943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C</w:t>
                  </w:r>
                  <w:r>
                    <w:rPr>
                      <w:rFonts w:ascii="Arial"/>
                      <w:spacing w:val="18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C</w:t>
                    <w:tab/>
                    <w:t>C</w:t>
                  </w:r>
                </w:p>
                <w:p>
                  <w:pPr>
                    <w:spacing w:line="176" w:lineRule="exact" w:before="0"/>
                    <w:ind w:left="0" w:right="0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8"/>
                    </w:rPr>
                    <w:t>C27</w:t>
                  </w:r>
                </w:p>
                <w:p>
                  <w:pPr>
                    <w:tabs>
                      <w:tab w:pos="3213" w:val="left" w:leader="none"/>
                    </w:tabs>
                    <w:spacing w:line="102" w:lineRule="exact" w:before="0"/>
                    <w:ind w:left="0" w:right="3657" w:firstLine="0"/>
                    <w:jc w:val="righ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sz w:val="13"/>
                    </w:rPr>
                    <w:t>400</w:t>
                    <w:tab/>
                  </w:r>
                  <w:r>
                    <w:rPr>
                      <w:rFonts w:ascii="Arial"/>
                      <w:sz w:val="12"/>
                    </w:rPr>
                    <w:t>40</w:t>
                  </w:r>
                </w:p>
                <w:p>
                  <w:pPr>
                    <w:tabs>
                      <w:tab w:pos="5848" w:val="left" w:leader="none"/>
                    </w:tabs>
                    <w:spacing w:line="168" w:lineRule="exact" w:before="0"/>
                    <w:ind w:left="0" w:right="7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PH69</w:t>
                    <w:tab/>
                  </w:r>
                  <w:r>
                    <w:rPr>
                      <w:rFonts w:ascii="Arial"/>
                      <w:w w:val="105"/>
                      <w:position w:val="-1"/>
                      <w:sz w:val="18"/>
                    </w:rPr>
                    <w:t>H61</w:t>
                  </w:r>
                </w:p>
                <w:p>
                  <w:pPr>
                    <w:tabs>
                      <w:tab w:pos="400" w:val="left" w:leader="none"/>
                      <w:tab w:pos="2687" w:val="left" w:leader="none"/>
                    </w:tabs>
                    <w:spacing w:line="198" w:lineRule="exact" w:before="0"/>
                    <w:ind w:left="0" w:right="7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position w:val="5"/>
                      <w:sz w:val="10"/>
                    </w:rPr>
                    <w:t>H69</w:t>
                    <w:tab/>
                  </w:r>
                  <w:r>
                    <w:rPr>
                      <w:rFonts w:ascii="Arial"/>
                      <w:w w:val="105"/>
                      <w:sz w:val="10"/>
                    </w:rPr>
                    <w:t>H69</w:t>
                    <w:tab/>
                  </w:r>
                  <w:r>
                    <w:rPr>
                      <w:rFonts w:ascii="Arial"/>
                      <w:w w:val="105"/>
                      <w:sz w:val="18"/>
                    </w:rPr>
                    <w:t>H62</w:t>
                  </w:r>
                </w:p>
                <w:p>
                  <w:pPr>
                    <w:tabs>
                      <w:tab w:pos="3213" w:val="left" w:leader="none"/>
                    </w:tabs>
                    <w:spacing w:line="103" w:lineRule="exact" w:before="0"/>
                    <w:ind w:left="0" w:right="3657" w:firstLine="0"/>
                    <w:jc w:val="righ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sz w:val="13"/>
                    </w:rPr>
                    <w:t>300</w:t>
                    <w:tab/>
                  </w:r>
                  <w:r>
                    <w:rPr>
                      <w:rFonts w:ascii="Arial"/>
                      <w:sz w:val="12"/>
                    </w:rPr>
                    <w:t>30</w:t>
                  </w:r>
                </w:p>
                <w:p>
                  <w:pPr>
                    <w:tabs>
                      <w:tab w:pos="5459" w:val="left" w:leader="none"/>
                    </w:tabs>
                    <w:spacing w:line="182" w:lineRule="exact" w:before="0"/>
                    <w:ind w:left="0" w:right="7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PH69</w:t>
                    <w:tab/>
                  </w:r>
                  <w:r>
                    <w:rPr>
                      <w:rFonts w:ascii="Arial"/>
                      <w:w w:val="105"/>
                      <w:position w:val="3"/>
                      <w:sz w:val="18"/>
                    </w:rPr>
                    <w:t>H63</w:t>
                  </w:r>
                </w:p>
                <w:p>
                  <w:pPr>
                    <w:spacing w:line="76" w:lineRule="exact" w:before="0"/>
                    <w:ind w:left="0" w:right="3435" w:firstLine="0"/>
                    <w:jc w:val="center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PH69</w:t>
                  </w:r>
                </w:p>
                <w:p>
                  <w:pPr>
                    <w:tabs>
                      <w:tab w:pos="2875" w:val="left" w:leader="none"/>
                      <w:tab w:pos="4101" w:val="left" w:leader="none"/>
                      <w:tab w:pos="4502" w:val="left" w:leader="none"/>
                      <w:tab w:pos="6789" w:val="left" w:leader="none"/>
                    </w:tabs>
                    <w:spacing w:line="180" w:lineRule="auto" w:before="0"/>
                    <w:ind w:left="115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position w:val="-11"/>
                      <w:sz w:val="13"/>
                    </w:rPr>
                    <w:t>200</w:t>
                    <w:tab/>
                  </w:r>
                  <w:r>
                    <w:rPr>
                      <w:rFonts w:ascii="Arial"/>
                      <w:w w:val="105"/>
                      <w:sz w:val="10"/>
                    </w:rPr>
                    <w:t>PH69     </w:t>
                  </w:r>
                  <w:r>
                    <w:rPr>
                      <w:rFonts w:ascii="Arial"/>
                      <w:spacing w:val="14"/>
                      <w:w w:val="105"/>
                      <w:sz w:val="10"/>
                    </w:rPr>
                    <w:t> </w:t>
                  </w:r>
                  <w:r>
                    <w:rPr>
                      <w:rFonts w:ascii="Arial"/>
                      <w:w w:val="105"/>
                      <w:position w:val="-11"/>
                      <w:sz w:val="12"/>
                    </w:rPr>
                    <w:t>20</w:t>
                    <w:tab/>
                  </w:r>
                  <w:r>
                    <w:rPr>
                      <w:rFonts w:ascii="Arial"/>
                      <w:w w:val="105"/>
                      <w:position w:val="-2"/>
                      <w:sz w:val="10"/>
                    </w:rPr>
                    <w:t>H67</w:t>
                    <w:tab/>
                  </w:r>
                  <w:r>
                    <w:rPr>
                      <w:rFonts w:ascii="Arial"/>
                      <w:w w:val="105"/>
                      <w:position w:val="-8"/>
                      <w:sz w:val="10"/>
                    </w:rPr>
                    <w:t>H67</w:t>
                    <w:tab/>
                  </w:r>
                  <w:r>
                    <w:rPr>
                      <w:rFonts w:ascii="Arial"/>
                      <w:spacing w:val="-2"/>
                      <w:w w:val="105"/>
                      <w:position w:val="2"/>
                      <w:sz w:val="18"/>
                    </w:rPr>
                    <w:t>H64</w:t>
                  </w:r>
                </w:p>
                <w:p>
                  <w:pPr>
                    <w:tabs>
                      <w:tab w:pos="4907" w:val="left" w:leader="none"/>
                      <w:tab w:pos="6789" w:val="left" w:leader="none"/>
                    </w:tabs>
                    <w:spacing w:line="96" w:lineRule="auto" w:before="0"/>
                    <w:ind w:left="94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w w:val="105"/>
                      <w:position w:val="1"/>
                      <w:sz w:val="10"/>
                    </w:rPr>
                    <w:t>H69</w:t>
                    <w:tab/>
                  </w:r>
                  <w:r>
                    <w:rPr>
                      <w:rFonts w:ascii="Arial"/>
                      <w:spacing w:val="-2"/>
                      <w:w w:val="105"/>
                      <w:position w:val="-6"/>
                      <w:sz w:val="18"/>
                    </w:rPr>
                    <w:t>H65</w:t>
                  </w:r>
                </w:p>
                <w:p>
                  <w:pPr>
                    <w:tabs>
                      <w:tab w:pos="6789" w:val="left" w:leader="none"/>
                    </w:tabs>
                    <w:spacing w:line="132" w:lineRule="auto" w:before="115"/>
                    <w:ind w:left="5716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H67</w:t>
                    <w:tab/>
                  </w:r>
                  <w:r>
                    <w:rPr>
                      <w:rFonts w:ascii="Arial"/>
                      <w:spacing w:val="-2"/>
                      <w:w w:val="105"/>
                      <w:position w:val="-8"/>
                      <w:sz w:val="18"/>
                    </w:rPr>
                    <w:t>H66</w:t>
                  </w:r>
                </w:p>
                <w:p>
                  <w:pPr>
                    <w:tabs>
                      <w:tab w:pos="1713" w:val="left" w:leader="none"/>
                      <w:tab w:pos="3328" w:val="left" w:leader="none"/>
                      <w:tab w:pos="5311" w:val="left" w:leader="none"/>
                      <w:tab w:pos="5716" w:val="left" w:leader="none"/>
                    </w:tabs>
                    <w:spacing w:line="149" w:lineRule="exact" w:before="0"/>
                    <w:ind w:left="115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3"/>
                    </w:rPr>
                    <w:t>100</w:t>
                    <w:tab/>
                  </w:r>
                  <w:r>
                    <w:rPr>
                      <w:rFonts w:ascii="Arial"/>
                      <w:w w:val="105"/>
                      <w:position w:val="5"/>
                      <w:sz w:val="10"/>
                    </w:rPr>
                    <w:t>PH67   </w:t>
                  </w:r>
                  <w:r>
                    <w:rPr>
                      <w:rFonts w:ascii="Arial"/>
                      <w:spacing w:val="8"/>
                      <w:w w:val="105"/>
                      <w:position w:val="5"/>
                      <w:sz w:val="10"/>
                    </w:rPr>
                    <w:t> </w:t>
                  </w:r>
                  <w:r>
                    <w:rPr>
                      <w:rFonts w:ascii="Arial"/>
                      <w:w w:val="105"/>
                      <w:sz w:val="10"/>
                    </w:rPr>
                    <w:t>PH69</w:t>
                    <w:tab/>
                  </w:r>
                  <w:r>
                    <w:rPr>
                      <w:rFonts w:ascii="Arial"/>
                      <w:w w:val="105"/>
                      <w:sz w:val="12"/>
                    </w:rPr>
                    <w:t>10</w:t>
                    <w:tab/>
                  </w:r>
                  <w:r>
                    <w:rPr>
                      <w:rFonts w:ascii="Arial"/>
                      <w:w w:val="105"/>
                      <w:position w:val="1"/>
                      <w:sz w:val="10"/>
                    </w:rPr>
                    <w:t>H69</w:t>
                    <w:tab/>
                  </w:r>
                  <w:r>
                    <w:rPr>
                      <w:rFonts w:ascii="Arial"/>
                      <w:w w:val="105"/>
                      <w:position w:val="7"/>
                      <w:sz w:val="10"/>
                    </w:rPr>
                    <w:t>H69</w:t>
                  </w:r>
                </w:p>
                <w:p>
                  <w:pPr>
                    <w:tabs>
                      <w:tab w:pos="6789" w:val="left" w:leader="none"/>
                    </w:tabs>
                    <w:spacing w:line="125" w:lineRule="exact" w:before="0"/>
                    <w:ind w:left="4907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H67</w:t>
                    <w:tab/>
                  </w:r>
                  <w:r>
                    <w:rPr>
                      <w:rFonts w:ascii="Arial"/>
                      <w:spacing w:val="-2"/>
                      <w:w w:val="105"/>
                      <w:position w:val="-3"/>
                      <w:sz w:val="18"/>
                    </w:rPr>
                    <w:t>H67</w:t>
                  </w:r>
                </w:p>
                <w:p>
                  <w:pPr>
                    <w:tabs>
                      <w:tab w:pos="772" w:val="left" w:leader="none"/>
                      <w:tab w:pos="1545" w:val="left" w:leader="none"/>
                      <w:tab w:pos="3981" w:val="left" w:leader="none"/>
                    </w:tabs>
                    <w:spacing w:line="139" w:lineRule="auto" w:before="0"/>
                    <w:ind w:left="0" w:right="294" w:firstLine="0"/>
                    <w:jc w:val="center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position w:val="1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w w:val="105"/>
                      <w:position w:val="-3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w w:val="105"/>
                      <w:position w:val="1"/>
                      <w:sz w:val="10"/>
                    </w:rPr>
                    <w:t>PH67</w:t>
                    <w:tab/>
                  </w:r>
                  <w:r>
                    <w:rPr>
                      <w:rFonts w:ascii="Arial"/>
                      <w:w w:val="105"/>
                      <w:sz w:val="10"/>
                    </w:rPr>
                    <w:t>H67</w:t>
                  </w:r>
                </w:p>
                <w:p>
                  <w:pPr>
                    <w:spacing w:line="56" w:lineRule="exact" w:before="0"/>
                    <w:ind w:left="0" w:right="1890" w:firstLine="0"/>
                    <w:jc w:val="center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05"/>
                      <w:sz w:val="10"/>
                    </w:rPr>
                    <w:t>PH69</w:t>
                  </w:r>
                </w:p>
                <w:p>
                  <w:pPr>
                    <w:tabs>
                      <w:tab w:pos="2476" w:val="left" w:leader="none"/>
                      <w:tab w:pos="3393" w:val="left" w:leader="none"/>
                      <w:tab w:pos="6107" w:val="left" w:leader="none"/>
                      <w:tab w:pos="6779" w:val="left" w:leader="none"/>
                    </w:tabs>
                    <w:spacing w:line="192" w:lineRule="auto" w:before="0"/>
                    <w:ind w:left="251" w:right="0" w:firstLine="0"/>
                    <w:jc w:val="center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98"/>
                      <w:position w:val="-11"/>
                      <w:sz w:val="13"/>
                    </w:rPr>
                    <w:t>0</w:t>
                  </w:r>
                  <w:r>
                    <w:rPr>
                      <w:rFonts w:ascii="Arial"/>
                      <w:position w:val="-11"/>
                      <w:sz w:val="13"/>
                    </w:rPr>
                    <w:tab/>
                  </w:r>
                  <w:r>
                    <w:rPr>
                      <w:rFonts w:ascii="Arial"/>
                      <w:spacing w:val="2"/>
                      <w:w w:val="107"/>
                      <w:sz w:val="10"/>
                    </w:rPr>
                    <w:t>P</w:t>
                  </w:r>
                  <w:r>
                    <w:rPr>
                      <w:rFonts w:ascii="Arial"/>
                      <w:spacing w:val="-4"/>
                      <w:w w:val="107"/>
                      <w:sz w:val="10"/>
                    </w:rPr>
                    <w:t>H</w:t>
                  </w:r>
                  <w:r>
                    <w:rPr>
                      <w:rFonts w:ascii="Arial"/>
                      <w:w w:val="107"/>
                      <w:sz w:val="10"/>
                    </w:rPr>
                    <w:t>67</w:t>
                  </w:r>
                  <w:r>
                    <w:rPr>
                      <w:rFonts w:ascii="Arial"/>
                      <w:sz w:val="10"/>
                    </w:rPr>
                    <w:tab/>
                  </w:r>
                  <w:r>
                    <w:rPr>
                      <w:rFonts w:ascii="Arial"/>
                      <w:w w:val="106"/>
                      <w:position w:val="-11"/>
                      <w:sz w:val="12"/>
                    </w:rPr>
                    <w:t>0</w:t>
                  </w:r>
                  <w:r>
                    <w:rPr>
                      <w:rFonts w:ascii="Arial"/>
                      <w:position w:val="-11"/>
                      <w:sz w:val="12"/>
                    </w:rPr>
                    <w:tab/>
                  </w:r>
                  <w:r>
                    <w:rPr>
                      <w:rFonts w:ascii="Arial"/>
                      <w:spacing w:val="-78"/>
                      <w:w w:val="107"/>
                      <w:position w:val="-4"/>
                      <w:sz w:val="10"/>
                    </w:rPr>
                    <w:t>H</w:t>
                  </w:r>
                  <w:r>
                    <w:rPr>
                      <w:rFonts w:ascii="Arial"/>
                      <w:spacing w:val="-1"/>
                      <w:w w:val="107"/>
                      <w:position w:val="-4"/>
                      <w:sz w:val="10"/>
                    </w:rPr>
                    <w:t>H</w:t>
                  </w:r>
                  <w:r>
                    <w:rPr>
                      <w:rFonts w:ascii="Arial"/>
                      <w:spacing w:val="-60"/>
                      <w:w w:val="107"/>
                      <w:position w:val="-4"/>
                      <w:sz w:val="10"/>
                    </w:rPr>
                    <w:t>6</w:t>
                  </w:r>
                  <w:r>
                    <w:rPr>
                      <w:rFonts w:ascii="Arial"/>
                      <w:spacing w:val="-3"/>
                      <w:w w:val="107"/>
                      <w:position w:val="-4"/>
                      <w:sz w:val="10"/>
                    </w:rPr>
                    <w:t>6</w:t>
                  </w:r>
                  <w:r>
                    <w:rPr>
                      <w:rFonts w:ascii="Arial"/>
                      <w:spacing w:val="-60"/>
                      <w:w w:val="107"/>
                      <w:position w:val="-4"/>
                      <w:sz w:val="10"/>
                    </w:rPr>
                    <w:t>9</w:t>
                  </w:r>
                  <w:r>
                    <w:rPr>
                      <w:rFonts w:ascii="Arial"/>
                      <w:w w:val="107"/>
                      <w:position w:val="-4"/>
                      <w:sz w:val="10"/>
                    </w:rPr>
                    <w:t>7</w:t>
                  </w:r>
                  <w:r>
                    <w:rPr>
                      <w:rFonts w:ascii="Arial"/>
                      <w:position w:val="-4"/>
                      <w:sz w:val="10"/>
                    </w:rPr>
                    <w:tab/>
                  </w:r>
                  <w:r>
                    <w:rPr>
                      <w:rFonts w:ascii="Arial"/>
                      <w:spacing w:val="-11"/>
                      <w:w w:val="103"/>
                      <w:position w:val="1"/>
                      <w:sz w:val="18"/>
                    </w:rPr>
                    <w:t>H</w:t>
                  </w:r>
                  <w:r>
                    <w:rPr>
                      <w:rFonts w:ascii="Arial"/>
                      <w:spacing w:val="1"/>
                      <w:w w:val="103"/>
                      <w:position w:val="1"/>
                      <w:sz w:val="18"/>
                    </w:rPr>
                    <w:t>6</w:t>
                  </w:r>
                  <w:r>
                    <w:rPr>
                      <w:rFonts w:ascii="Arial"/>
                      <w:w w:val="103"/>
                      <w:position w:val="1"/>
                      <w:sz w:val="18"/>
                    </w:rPr>
                    <w:t>8</w:t>
                  </w:r>
                </w:p>
                <w:p>
                  <w:pPr>
                    <w:tabs>
                      <w:tab w:pos="3165" w:val="left" w:leader="none"/>
                      <w:tab w:pos="6033" w:val="left" w:leader="none"/>
                    </w:tabs>
                    <w:spacing w:line="163" w:lineRule="exact" w:before="0"/>
                    <w:ind w:left="0" w:right="7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position w:val="0"/>
                      <w:sz w:val="20"/>
                    </w:rPr>
                    <w:t>3</w:t>
                  </w:r>
                  <w:r>
                    <w:rPr>
                      <w:rFonts w:ascii="Arial"/>
                      <w:spacing w:val="109"/>
                      <w:position w:val="0"/>
                      <w:sz w:val="20"/>
                    </w:rPr>
                    <w:t> </w:t>
                  </w:r>
                  <w:r>
                    <w:rPr>
                      <w:rFonts w:ascii="Arial"/>
                      <w:position w:val="0"/>
                      <w:sz w:val="20"/>
                    </w:rPr>
                    <w:t>6</w:t>
                  </w:r>
                  <w:r>
                    <w:rPr>
                      <w:rFonts w:ascii="Arial"/>
                      <w:spacing w:val="105"/>
                      <w:position w:val="0"/>
                      <w:sz w:val="20"/>
                    </w:rPr>
                    <w:t> </w:t>
                  </w:r>
                  <w:r>
                    <w:rPr>
                      <w:rFonts w:ascii="Arial"/>
                      <w:position w:val="0"/>
                      <w:sz w:val="20"/>
                    </w:rPr>
                    <w:t>3</w:t>
                  </w:r>
                  <w:r>
                    <w:rPr>
                      <w:rFonts w:ascii="Arial"/>
                      <w:spacing w:val="108"/>
                      <w:position w:val="0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3</w:t>
                  </w:r>
                  <w:r>
                    <w:rPr>
                      <w:rFonts w:ascii="Arial"/>
                      <w:spacing w:val="102"/>
                      <w:sz w:val="20"/>
                    </w:rPr>
                    <w:t> </w:t>
                  </w:r>
                  <w:r>
                    <w:rPr>
                      <w:rFonts w:ascii="Arial"/>
                      <w:position w:val="0"/>
                      <w:sz w:val="20"/>
                    </w:rPr>
                    <w:t>9  </w:t>
                  </w:r>
                  <w:r>
                    <w:rPr>
                      <w:rFonts w:ascii="Arial"/>
                      <w:spacing w:val="4"/>
                      <w:position w:val="0"/>
                      <w:sz w:val="20"/>
                    </w:rPr>
                    <w:t> </w:t>
                  </w:r>
                  <w:r>
                    <w:rPr>
                      <w:rFonts w:ascii="Arial"/>
                      <w:position w:val="2"/>
                      <w:sz w:val="20"/>
                    </w:rPr>
                    <w:t>7</w:t>
                    <w:tab/>
                  </w:r>
                  <w:r>
                    <w:rPr>
                      <w:rFonts w:ascii="Arial"/>
                      <w:position w:val="1"/>
                      <w:sz w:val="20"/>
                    </w:rPr>
                    <w:t>3  </w:t>
                  </w:r>
                  <w:r>
                    <w:rPr>
                      <w:rFonts w:ascii="Arial"/>
                      <w:spacing w:val="10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6  </w:t>
                  </w:r>
                  <w:r>
                    <w:rPr>
                      <w:rFonts w:ascii="Arial"/>
                      <w:spacing w:val="15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position w:val="-1"/>
                      <w:sz w:val="20"/>
                    </w:rPr>
                    <w:t>G  </w:t>
                  </w:r>
                  <w:r>
                    <w:rPr>
                      <w:rFonts w:ascii="Arial"/>
                      <w:spacing w:val="15"/>
                      <w:position w:val="-1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0  </w:t>
                  </w:r>
                  <w:r>
                    <w:rPr>
                      <w:rFonts w:ascii="Arial"/>
                      <w:spacing w:val="14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3  </w:t>
                  </w:r>
                  <w:r>
                    <w:rPr>
                      <w:rFonts w:ascii="Arial"/>
                      <w:spacing w:val="13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A</w:t>
                    <w:tab/>
                  </w:r>
                  <w:r>
                    <w:rPr>
                      <w:rFonts w:ascii="Arial"/>
                      <w:position w:val="4"/>
                      <w:sz w:val="18"/>
                    </w:rPr>
                    <w:t>H69</w:t>
                  </w:r>
                </w:p>
                <w:p>
                  <w:pPr>
                    <w:pStyle w:val="BodyText"/>
                    <w:tabs>
                      <w:tab w:pos="3165" w:val="left" w:leader="none"/>
                    </w:tabs>
                    <w:spacing w:line="35" w:lineRule="exact"/>
                    <w:ind w:right="969"/>
                    <w:jc w:val="right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n</w:t>
                  </w:r>
                  <w:r>
                    <w:rPr>
                      <w:rFonts w:ascii="Arial"/>
                      <w:spacing w:val="109"/>
                    </w:rPr>
                    <w:t> </w:t>
                  </w:r>
                  <w:r>
                    <w:rPr>
                      <w:rFonts w:ascii="Arial"/>
                    </w:rPr>
                    <w:t>n</w:t>
                  </w:r>
                  <w:r>
                    <w:rPr>
                      <w:rFonts w:ascii="Arial"/>
                      <w:spacing w:val="105"/>
                    </w:rPr>
                    <w:t> </w:t>
                  </w:r>
                  <w:r>
                    <w:rPr>
                      <w:rFonts w:ascii="Arial"/>
                    </w:rPr>
                    <w:t>n</w:t>
                  </w:r>
                  <w:r>
                    <w:rPr>
                      <w:rFonts w:ascii="Arial"/>
                      <w:spacing w:val="108"/>
                    </w:rPr>
                    <w:t> </w:t>
                  </w:r>
                  <w:r>
                    <w:rPr>
                      <w:rFonts w:ascii="Arial"/>
                      <w:position w:val="1"/>
                    </w:rPr>
                    <w:t>n</w:t>
                  </w:r>
                  <w:r>
                    <w:rPr>
                      <w:rFonts w:ascii="Arial"/>
                      <w:spacing w:val="102"/>
                      <w:position w:val="1"/>
                    </w:rPr>
                    <w:t> </w:t>
                  </w:r>
                  <w:r>
                    <w:rPr>
                      <w:rFonts w:ascii="Arial"/>
                    </w:rPr>
                    <w:t>n  </w:t>
                  </w:r>
                  <w:r>
                    <w:rPr>
                      <w:rFonts w:ascii="Arial"/>
                      <w:spacing w:val="4"/>
                    </w:rPr>
                    <w:t> </w:t>
                  </w:r>
                  <w:r>
                    <w:rPr>
                      <w:rFonts w:ascii="Arial"/>
                      <w:position w:val="3"/>
                    </w:rPr>
                    <w:t>n</w:t>
                    <w:tab/>
                  </w:r>
                  <w:r>
                    <w:rPr>
                      <w:rFonts w:ascii="Arial"/>
                      <w:position w:val="2"/>
                    </w:rPr>
                    <w:t>n</w:t>
                  </w:r>
                  <w:r>
                    <w:rPr>
                      <w:rFonts w:ascii="Arial"/>
                      <w:spacing w:val="66"/>
                      <w:position w:val="2"/>
                    </w:rPr>
                    <w:t> </w:t>
                  </w:r>
                  <w:r>
                    <w:rPr>
                      <w:rFonts w:ascii="Arial"/>
                      <w:position w:val="2"/>
                    </w:rPr>
                    <w:t>n  </w:t>
                  </w:r>
                  <w:r>
                    <w:rPr>
                      <w:rFonts w:ascii="Arial"/>
                      <w:spacing w:val="15"/>
                      <w:position w:val="2"/>
                    </w:rPr>
                    <w:t> </w:t>
                  </w:r>
                  <w:r>
                    <w:rPr>
                      <w:rFonts w:ascii="Arial"/>
                      <w:position w:val="-1"/>
                    </w:rPr>
                    <w:t>T  </w:t>
                  </w:r>
                  <w:r>
                    <w:rPr>
                      <w:rFonts w:ascii="Arial"/>
                      <w:spacing w:val="15"/>
                      <w:position w:val="-1"/>
                    </w:rPr>
                    <w:t> </w:t>
                  </w:r>
                  <w:r>
                    <w:rPr>
                      <w:rFonts w:ascii="Arial"/>
                      <w:position w:val="-2"/>
                    </w:rPr>
                    <w:t>0  </w:t>
                  </w:r>
                  <w:r>
                    <w:rPr>
                      <w:rFonts w:ascii="Arial"/>
                      <w:spacing w:val="13"/>
                      <w:position w:val="-2"/>
                    </w:rPr>
                    <w:t> </w:t>
                  </w:r>
                  <w:r>
                    <w:rPr>
                      <w:rFonts w:ascii="Arial"/>
                      <w:position w:val="2"/>
                    </w:rPr>
                    <w:t>n  </w:t>
                  </w:r>
                  <w:r>
                    <w:rPr>
                      <w:rFonts w:ascii="Arial"/>
                      <w:spacing w:val="14"/>
                      <w:position w:val="2"/>
                    </w:rPr>
                    <w:t> </w:t>
                  </w:r>
                  <w:r>
                    <w:rPr>
                      <w:rFonts w:ascii="Arial"/>
                    </w:rPr>
                    <w:t>F</w:t>
                  </w:r>
                </w:p>
                <w:p>
                  <w:pPr>
                    <w:spacing w:line="41" w:lineRule="exact" w:before="0"/>
                    <w:ind w:left="5133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99"/>
                      <w:sz w:val="20"/>
                    </w:rPr>
                    <w:t>:</w:t>
                  </w:r>
                </w:p>
                <w:p>
                  <w:pPr>
                    <w:tabs>
                      <w:tab w:pos="2006" w:val="left" w:leader="none"/>
                      <w:tab w:pos="3621" w:val="left" w:leader="none"/>
                      <w:tab w:pos="4874" w:val="left" w:leader="none"/>
                    </w:tabs>
                    <w:spacing w:line="132" w:lineRule="exact" w:before="0"/>
                    <w:ind w:left="0" w:right="7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position w:val="1"/>
                      <w:sz w:val="20"/>
                    </w:rPr>
                    <w:t>3</w:t>
                  </w:r>
                  <w:r>
                    <w:rPr>
                      <w:rFonts w:ascii="Arial"/>
                      <w:spacing w:val="102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1  </w:t>
                  </w:r>
                  <w:r>
                    <w:rPr>
                      <w:rFonts w:ascii="Arial"/>
                      <w:spacing w:val="3"/>
                      <w:sz w:val="20"/>
                    </w:rPr>
                    <w:t> </w:t>
                  </w:r>
                  <w:r>
                    <w:rPr>
                      <w:rFonts w:ascii="Arial"/>
                      <w:position w:val="3"/>
                      <w:sz w:val="20"/>
                    </w:rPr>
                    <w:t>1</w:t>
                    <w:tab/>
                  </w:r>
                  <w:r>
                    <w:rPr>
                      <w:rFonts w:ascii="Arial"/>
                      <w:position w:val="2"/>
                      <w:sz w:val="20"/>
                    </w:rPr>
                    <w:t>5  </w:t>
                  </w:r>
                  <w:r>
                    <w:rPr>
                      <w:rFonts w:ascii="Arial"/>
                      <w:spacing w:val="11"/>
                      <w:position w:val="2"/>
                      <w:sz w:val="20"/>
                    </w:rPr>
                    <w:t> </w:t>
                  </w:r>
                  <w:r>
                    <w:rPr>
                      <w:rFonts w:ascii="Arial"/>
                      <w:position w:val="2"/>
                      <w:sz w:val="20"/>
                    </w:rPr>
                    <w:t>3</w:t>
                    <w:tab/>
                  </w:r>
                  <w:r>
                    <w:rPr>
                      <w:rFonts w:ascii="Arial"/>
                      <w:position w:val="8"/>
                      <w:sz w:val="20"/>
                    </w:rPr>
                    <w:t>/</w:t>
                    <w:tab/>
                  </w:r>
                  <w:r>
                    <w:rPr>
                      <w:rFonts w:ascii="Arial"/>
                      <w:sz w:val="18"/>
                    </w:rPr>
                    <w:t>H70</w:t>
                  </w:r>
                </w:p>
                <w:p>
                  <w:pPr>
                    <w:tabs>
                      <w:tab w:pos="1545" w:val="left" w:leader="none"/>
                      <w:tab w:pos="2776" w:val="left" w:leader="none"/>
                      <w:tab w:pos="3988" w:val="left" w:leader="none"/>
                    </w:tabs>
                    <w:spacing w:line="32" w:lineRule="exact" w:before="0"/>
                    <w:ind w:left="0" w:right="969" w:firstLine="0"/>
                    <w:jc w:val="righ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position w:val="4"/>
                      <w:sz w:val="20"/>
                    </w:rPr>
                    <w:t>3</w:t>
                  </w:r>
                  <w:r>
                    <w:rPr>
                      <w:rFonts w:ascii="Arial"/>
                      <w:spacing w:val="105"/>
                      <w:position w:val="4"/>
                      <w:sz w:val="20"/>
                    </w:rPr>
                    <w:t> </w:t>
                  </w:r>
                  <w:r>
                    <w:rPr>
                      <w:rFonts w:ascii="Arial"/>
                      <w:position w:val="4"/>
                      <w:sz w:val="20"/>
                    </w:rPr>
                    <w:t>6</w:t>
                    <w:tab/>
                  </w:r>
                  <w:r>
                    <w:rPr>
                      <w:rFonts w:ascii="Arial"/>
                      <w:position w:val="1"/>
                      <w:sz w:val="20"/>
                    </w:rPr>
                    <w:t>:</w:t>
                    <w:tab/>
                  </w:r>
                  <w:r>
                    <w:rPr>
                      <w:rFonts w:ascii="Arial"/>
                      <w:sz w:val="20"/>
                    </w:rPr>
                    <w:t>:  </w:t>
                  </w:r>
                  <w:r>
                    <w:rPr>
                      <w:rFonts w:ascii="Arial"/>
                      <w:spacing w:val="1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:</w:t>
                    <w:tab/>
                    <w:t>2</w:t>
                  </w:r>
                  <w:r>
                    <w:rPr>
                      <w:rFonts w:ascii="Arial"/>
                      <w:spacing w:val="69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6  </w:t>
                  </w:r>
                  <w:r>
                    <w:rPr>
                      <w:rFonts w:ascii="Arial"/>
                      <w:spacing w:val="13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U</w:t>
                  </w:r>
                </w:p>
                <w:p>
                  <w:pPr>
                    <w:spacing w:line="67" w:lineRule="exact" w:before="0"/>
                    <w:ind w:left="0" w:right="3467" w:firstLine="0"/>
                    <w:jc w:val="center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:</w:t>
                  </w:r>
                  <w:r>
                    <w:rPr>
                      <w:rFonts w:ascii="Arial"/>
                      <w:spacing w:val="5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:</w:t>
                  </w:r>
                  <w:r>
                    <w:rPr>
                      <w:rFonts w:ascii="Arial"/>
                      <w:spacing w:val="107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:</w:t>
                  </w:r>
                  <w:r>
                    <w:rPr>
                      <w:rFonts w:ascii="Arial"/>
                      <w:spacing w:val="103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:</w:t>
                  </w:r>
                </w:p>
                <w:p>
                  <w:pPr>
                    <w:pStyle w:val="BodyText"/>
                    <w:tabs>
                      <w:tab w:pos="2950" w:val="left" w:leader="none"/>
                      <w:tab w:pos="4162" w:val="left" w:leader="none"/>
                    </w:tabs>
                    <w:spacing w:line="125" w:lineRule="exact"/>
                    <w:ind w:left="173"/>
                    <w:jc w:val="center"/>
                    <w:rPr>
                      <w:rFonts w:ascii="Arial"/>
                    </w:rPr>
                  </w:pPr>
                  <w:r>
                    <w:rPr>
                      <w:rFonts w:ascii="Arial"/>
                      <w:position w:val="0"/>
                    </w:rPr>
                    <w:t>0</w:t>
                  </w:r>
                  <w:r>
                    <w:rPr>
                      <w:rFonts w:ascii="Arial"/>
                      <w:spacing w:val="105"/>
                      <w:position w:val="0"/>
                    </w:rPr>
                    <w:t> </w:t>
                  </w:r>
                  <w:r>
                    <w:rPr>
                      <w:rFonts w:ascii="Arial"/>
                      <w:position w:val="0"/>
                    </w:rPr>
                    <w:t>2</w:t>
                  </w:r>
                  <w:r>
                    <w:rPr>
                      <w:rFonts w:ascii="Arial"/>
                      <w:spacing w:val="107"/>
                      <w:position w:val="0"/>
                    </w:rPr>
                    <w:t> </w:t>
                  </w:r>
                  <w:r>
                    <w:rPr>
                      <w:rFonts w:ascii="Arial"/>
                    </w:rPr>
                    <w:t>8</w:t>
                  </w:r>
                  <w:r>
                    <w:rPr>
                      <w:rFonts w:ascii="Arial"/>
                      <w:spacing w:val="103"/>
                    </w:rPr>
                    <w:t> </w:t>
                  </w:r>
                  <w:r>
                    <w:rPr>
                      <w:rFonts w:ascii="Arial"/>
                      <w:position w:val="0"/>
                    </w:rPr>
                    <w:t>0  </w:t>
                  </w:r>
                  <w:r>
                    <w:rPr>
                      <w:rFonts w:ascii="Arial"/>
                      <w:spacing w:val="3"/>
                      <w:position w:val="0"/>
                    </w:rPr>
                    <w:t> </w:t>
                  </w:r>
                  <w:r>
                    <w:rPr>
                      <w:rFonts w:ascii="Arial"/>
                      <w:position w:val="2"/>
                    </w:rPr>
                    <w:t>6</w:t>
                    <w:tab/>
                  </w:r>
                  <w:r>
                    <w:rPr>
                      <w:rFonts w:ascii="Arial"/>
                      <w:position w:val="1"/>
                    </w:rPr>
                    <w:t>0  </w:t>
                  </w:r>
                  <w:r>
                    <w:rPr>
                      <w:rFonts w:ascii="Arial"/>
                      <w:spacing w:val="10"/>
                      <w:position w:val="1"/>
                    </w:rPr>
                    <w:t> </w:t>
                  </w:r>
                  <w:r>
                    <w:rPr>
                      <w:rFonts w:ascii="Arial"/>
                    </w:rPr>
                    <w:t>8</w:t>
                    <w:tab/>
                  </w:r>
                  <w:r>
                    <w:rPr>
                      <w:rFonts w:ascii="Arial"/>
                      <w:position w:val="-1"/>
                    </w:rPr>
                    <w:t>C</w:t>
                  </w:r>
                  <w:r>
                    <w:rPr>
                      <w:rFonts w:ascii="Arial"/>
                      <w:spacing w:val="70"/>
                      <w:position w:val="-1"/>
                    </w:rPr>
                    <w:t> </w:t>
                  </w:r>
                  <w:r>
                    <w:rPr>
                      <w:rFonts w:ascii="Arial"/>
                      <w:position w:val="1"/>
                    </w:rPr>
                    <w:t>n  </w:t>
                  </w:r>
                  <w:r>
                    <w:rPr>
                      <w:rFonts w:ascii="Arial"/>
                      <w:spacing w:val="13"/>
                      <w:position w:val="1"/>
                    </w:rPr>
                    <w:t> </w:t>
                  </w:r>
                  <w:r>
                    <w:rPr>
                      <w:rFonts w:ascii="Arial"/>
                      <w:position w:val="-3"/>
                    </w:rPr>
                    <w:t>M</w:t>
                  </w:r>
                </w:p>
                <w:p>
                  <w:pPr>
                    <w:tabs>
                      <w:tab w:pos="2776" w:val="left" w:leader="none"/>
                      <w:tab w:pos="4795" w:val="left" w:leader="none"/>
                      <w:tab w:pos="5644" w:val="left" w:leader="none"/>
                    </w:tabs>
                    <w:spacing w:line="112" w:lineRule="exact" w:before="0"/>
                    <w:ind w:left="0" w:right="7" w:firstLine="0"/>
                    <w:jc w:val="righ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20"/>
                    </w:rPr>
                    <w:t>2</w:t>
                  </w:r>
                  <w:r>
                    <w:rPr>
                      <w:rFonts w:ascii="Arial"/>
                      <w:spacing w:val="105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2</w:t>
                  </w:r>
                  <w:r>
                    <w:rPr>
                      <w:rFonts w:ascii="Arial"/>
                      <w:spacing w:val="107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1</w:t>
                  </w:r>
                  <w:r>
                    <w:rPr>
                      <w:rFonts w:ascii="Arial"/>
                      <w:spacing w:val="103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2  </w:t>
                  </w:r>
                  <w:r>
                    <w:rPr>
                      <w:rFonts w:ascii="Arial"/>
                      <w:spacing w:val="3"/>
                      <w:sz w:val="20"/>
                    </w:rPr>
                    <w:t> </w:t>
                  </w:r>
                  <w:r>
                    <w:rPr>
                      <w:rFonts w:ascii="Arial"/>
                      <w:position w:val="3"/>
                      <w:sz w:val="20"/>
                    </w:rPr>
                    <w:t>1</w:t>
                    <w:tab/>
                  </w:r>
                  <w:r>
                    <w:rPr>
                      <w:rFonts w:ascii="Arial"/>
                      <w:position w:val="2"/>
                      <w:sz w:val="20"/>
                    </w:rPr>
                    <w:t>2  </w:t>
                  </w:r>
                  <w:r>
                    <w:rPr>
                      <w:rFonts w:ascii="Arial"/>
                      <w:spacing w:val="10"/>
                      <w:position w:val="2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1</w:t>
                    <w:tab/>
                  </w:r>
                  <w:r>
                    <w:rPr>
                      <w:rFonts w:ascii="Arial"/>
                      <w:position w:val="2"/>
                      <w:sz w:val="20"/>
                    </w:rPr>
                    <w:t>/</w:t>
                    <w:tab/>
                  </w:r>
                  <w:r>
                    <w:rPr>
                      <w:rFonts w:ascii="Arial"/>
                      <w:position w:val="1"/>
                      <w:sz w:val="18"/>
                    </w:rPr>
                    <w:t>H71</w:t>
                  </w:r>
                </w:p>
                <w:p>
                  <w:pPr>
                    <w:tabs>
                      <w:tab w:pos="2950" w:val="left" w:leader="none"/>
                      <w:tab w:pos="4968" w:val="left" w:leader="none"/>
                    </w:tabs>
                    <w:spacing w:line="132" w:lineRule="exact" w:before="0"/>
                    <w:ind w:left="173" w:right="0" w:firstLine="0"/>
                    <w:jc w:val="center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C</w:t>
                  </w:r>
                  <w:r>
                    <w:rPr>
                      <w:rFonts w:ascii="Arial"/>
                      <w:spacing w:val="105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C</w:t>
                  </w:r>
                  <w:r>
                    <w:rPr>
                      <w:rFonts w:ascii="Arial"/>
                      <w:spacing w:val="107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C</w:t>
                  </w:r>
                  <w:r>
                    <w:rPr>
                      <w:rFonts w:ascii="Arial"/>
                      <w:spacing w:val="102"/>
                      <w:position w:val="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C  </w:t>
                  </w:r>
                  <w:r>
                    <w:rPr>
                      <w:rFonts w:ascii="Arial"/>
                      <w:spacing w:val="3"/>
                      <w:sz w:val="20"/>
                    </w:rPr>
                    <w:t> </w:t>
                  </w:r>
                  <w:r>
                    <w:rPr>
                      <w:rFonts w:ascii="Arial"/>
                      <w:position w:val="3"/>
                      <w:sz w:val="20"/>
                    </w:rPr>
                    <w:t>C</w:t>
                    <w:tab/>
                  </w:r>
                  <w:r>
                    <w:rPr>
                      <w:rFonts w:ascii="Arial"/>
                      <w:position w:val="2"/>
                      <w:sz w:val="20"/>
                    </w:rPr>
                    <w:t>C  </w:t>
                  </w:r>
                  <w:r>
                    <w:rPr>
                      <w:rFonts w:ascii="Arial"/>
                      <w:spacing w:val="10"/>
                      <w:position w:val="2"/>
                      <w:sz w:val="20"/>
                    </w:rPr>
                    <w:t> </w:t>
                  </w:r>
                  <w:r>
                    <w:rPr>
                      <w:rFonts w:ascii="Arial"/>
                      <w:position w:val="1"/>
                      <w:sz w:val="20"/>
                    </w:rPr>
                    <w:t>C</w:t>
                    <w:tab/>
                  </w:r>
                  <w:r>
                    <w:rPr>
                      <w:rFonts w:ascii="Arial"/>
                      <w:position w:val="3"/>
                      <w:sz w:val="20"/>
                    </w:rPr>
                    <w:t>A</w:t>
                  </w:r>
                </w:p>
                <w:p>
                  <w:pPr>
                    <w:tabs>
                      <w:tab w:pos="6789" w:val="left" w:leader="none"/>
                    </w:tabs>
                    <w:spacing w:line="124" w:lineRule="exact" w:before="0"/>
                    <w:ind w:left="5939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position w:val="2"/>
                      <w:sz w:val="20"/>
                    </w:rPr>
                    <w:t>F</w:t>
                    <w:tab/>
                  </w:r>
                  <w:r>
                    <w:rPr>
                      <w:rFonts w:ascii="Arial"/>
                      <w:sz w:val="18"/>
                    </w:rPr>
                    <w:t>H72</w:t>
                  </w:r>
                </w:p>
                <w:p>
                  <w:pPr>
                    <w:spacing w:line="136" w:lineRule="auto" w:before="0"/>
                    <w:ind w:left="5939" w:right="937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U</w:t>
                  </w:r>
                  <w:r>
                    <w:rPr>
                      <w:rFonts w:ascii="Arial"/>
                      <w:spacing w:val="1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25.693405pt;margin-top:-345.410156pt;width:372.35pt;height:339.15pt;mso-position-horizontal-relative:page;mso-position-vertical-relative:paragraph;z-index:15744000" id="docshapegroup18" coordorigin="2514,-6908" coordsize="7447,6783">
            <v:rect style="position:absolute;left:2517;top:-6909;width:7443;height:6783" id="docshape19" filled="true" fillcolor="#ffffff" stroked="false">
              <v:fill type="solid"/>
            </v:rect>
            <v:shape style="position:absolute;left:6121;top:-6713;width:2660;height:2072" type="#_x0000_t75" id="docshape20" stroked="false">
              <v:imagedata r:id="rId45" o:title=""/>
            </v:shape>
            <v:shape style="position:absolute;left:6166;top:-3543;width:2830;height:2127" type="#_x0000_t75" id="docshape21" stroked="false">
              <v:imagedata r:id="rId46" o:title=""/>
            </v:shape>
            <v:shape style="position:absolute;left:5464;top:-6765;width:377;height:5559" id="docshape22" coordorigin="5465,-6764" coordsize="377,5559" path="m5614,-1206l5842,-1206,5842,-3803,5614,-3803,5614,-1206xm5465,-4167l5690,-4167,5690,-6764,5465,-6764,5465,-4167xe" filled="false" stroked="true" strokeweight=".373176pt" strokecolor="#ffffff">
              <v:path arrowok="t"/>
              <v:stroke dashstyle="solid"/>
            </v:shape>
            <v:rect style="position:absolute;left:2517;top:-6762;width:3149;height:2259" id="docshape23" filled="true" fillcolor="#ffffff" stroked="false">
              <v:fill type="solid"/>
            </v:rect>
            <v:shape style="position:absolute;left:3034;top:-6701;width:2590;height:2069" type="#_x0000_t75" id="docshape24" stroked="false">
              <v:imagedata r:id="rId47" o:title=""/>
            </v:shape>
            <v:rect style="position:absolute;left:2608;top:-3640;width:3171;height:2314" id="docshape25" filled="true" fillcolor="#ffffff" stroked="false">
              <v:fill type="solid"/>
            </v:rect>
            <v:shape style="position:absolute;left:3027;top:-3547;width:2705;height:2139" type="#_x0000_t75" id="docshape26" stroked="false">
              <v:imagedata r:id="rId48" o:title=""/>
            </v:shape>
            <v:rect style="position:absolute;left:2517;top:-3801;width:111;height:2597" id="docshape27" filled="true" fillcolor="#ffffff" stroked="false">
              <v:fill type="solid"/>
            </v:rect>
            <v:shape style="position:absolute;left:2517;top:-3801;width:111;height:2597" id="docshape28" coordorigin="2518,-3800" coordsize="111,2597" path="m2518,-1203l2628,-1203,2628,-3800,2518,-3800e" filled="false" stroked="true" strokeweight=".373176pt" strokecolor="#ffffff">
              <v:path arrowok="t"/>
              <v:stroke dashstyle="solid"/>
            </v:shape>
            <v:rect style="position:absolute;left:2517;top:-6777;width:8;height:2597" id="docshape29" filled="true" fillcolor="#ffffff" stroked="false">
              <v:fill type="solid"/>
            </v:rect>
            <v:shape style="position:absolute;left:2517;top:-6777;width:8;height:2597" id="docshape30" coordorigin="2518,-6776" coordsize="8,2597" path="m2518,-4179l2525,-4179,2525,-6776,2518,-6776e" filled="false" stroked="true" strokeweight=".373176pt" strokecolor="#ffffff">
              <v:path arrowok="t"/>
              <v:stroke dashstyle="solid"/>
            </v:shape>
            <v:rect style="position:absolute;left:9168;top:-6702;width:116;height:116" id="docshape31" filled="true" fillcolor="#000000" stroked="false">
              <v:fill type="solid"/>
            </v:rect>
            <v:rect style="position:absolute;left:9168;top:-6702;width:116;height:116" id="docshape32" filled="false" stroked="true" strokeweight=".44508pt" strokecolor="#000000">
              <v:stroke dashstyle="solid"/>
            </v:rect>
            <v:rect style="position:absolute;left:9168;top:-6436;width:116;height:116" id="docshape33" filled="true" fillcolor="#7f0000" stroked="false">
              <v:fill type="solid"/>
            </v:rect>
            <v:rect style="position:absolute;left:9168;top:-6436;width:116;height:116" id="docshape34" filled="false" stroked="true" strokeweight=".44508pt" strokecolor="#7f0000">
              <v:stroke dashstyle="solid"/>
            </v:rect>
            <v:rect style="position:absolute;left:9168;top:-6169;width:116;height:118" id="docshape35" filled="true" fillcolor="#99cc00" stroked="false">
              <v:fill type="solid"/>
            </v:rect>
            <v:rect style="position:absolute;left:9168;top:-6169;width:116;height:118" id="docshape36" filled="false" stroked="true" strokeweight=".445085pt" strokecolor="#99cc00">
              <v:stroke dashstyle="solid"/>
            </v:rect>
            <v:rect style="position:absolute;left:9168;top:-5901;width:116;height:116" id="docshape37" filled="true" fillcolor="#ff00ff" stroked="false">
              <v:fill type="solid"/>
            </v:rect>
            <v:rect style="position:absolute;left:9168;top:-5901;width:116;height:116" id="docshape38" filled="false" stroked="true" strokeweight=".44508pt" strokecolor="#ff00ff">
              <v:stroke dashstyle="solid"/>
            </v:rect>
            <v:rect style="position:absolute;left:9168;top:-5634;width:116;height:116" id="docshape39" filled="true" fillcolor="#ff99cc" stroked="false">
              <v:fill type="solid"/>
            </v:rect>
            <v:rect style="position:absolute;left:9168;top:-5634;width:116;height:116" id="docshape40" filled="false" stroked="true" strokeweight=".44508pt" strokecolor="#ff99cc">
              <v:stroke dashstyle="solid"/>
            </v:rect>
            <v:rect style="position:absolute;left:9168;top:-5368;width:116;height:118" id="docshape41" filled="true" fillcolor="#993200" stroked="false">
              <v:fill type="solid"/>
            </v:rect>
            <v:rect style="position:absolute;left:9168;top:-5368;width:116;height:118" id="docshape42" filled="false" stroked="true" strokeweight=".445085pt" strokecolor="#993200">
              <v:stroke dashstyle="solid"/>
            </v:rect>
            <v:rect style="position:absolute;left:9168;top:-5099;width:116;height:116" id="docshape43" filled="true" fillcolor="#ff6500" stroked="false">
              <v:fill type="solid"/>
            </v:rect>
            <v:rect style="position:absolute;left:9168;top:-5099;width:116;height:116" id="docshape44" filled="false" stroked="true" strokeweight=".44508pt" strokecolor="#ff6500">
              <v:stroke dashstyle="solid"/>
            </v:rect>
            <v:rect style="position:absolute;left:9168;top:-4833;width:116;height:116" id="docshape45" filled="true" fillcolor="#ff9900" stroked="false">
              <v:fill type="solid"/>
            </v:rect>
            <v:rect style="position:absolute;left:9168;top:-4833;width:116;height:116" id="docshape46" filled="false" stroked="true" strokeweight=".44508pt" strokecolor="#ff9900">
              <v:stroke dashstyle="solid"/>
            </v:rect>
            <v:rect style="position:absolute;left:9168;top:-4566;width:116;height:116" id="docshape47" filled="true" fillcolor="#ffcc00" stroked="false">
              <v:fill type="solid"/>
            </v:rect>
            <v:rect style="position:absolute;left:9168;top:-4566;width:116;height:116" id="docshape48" filled="false" stroked="true" strokeweight=".44508pt" strokecolor="#ffcc00">
              <v:stroke dashstyle="solid"/>
            </v:rect>
            <v:rect style="position:absolute;left:9168;top:-4297;width:116;height:116" id="docshape49" filled="true" fillcolor="#ffcc99" stroked="false">
              <v:fill type="solid"/>
            </v:rect>
            <v:rect style="position:absolute;left:9168;top:-4297;width:116;height:116" id="docshape50" filled="false" stroked="true" strokeweight=".44508pt" strokecolor="#ffcc99">
              <v:stroke dashstyle="solid"/>
            </v:rect>
            <v:rect style="position:absolute;left:9168;top:-4031;width:116;height:116" id="docshape51" filled="true" fillcolor="#ffff00" stroked="false">
              <v:fill type="solid"/>
            </v:rect>
            <v:rect style="position:absolute;left:9168;top:-4031;width:116;height:116" id="docshape52" filled="false" stroked="true" strokeweight=".44508pt" strokecolor="#ffff00">
              <v:stroke dashstyle="solid"/>
            </v:rect>
            <v:rect style="position:absolute;left:9168;top:-3765;width:116;height:116" id="docshape53" filled="true" fillcolor="#7f7f00" stroked="false">
              <v:fill type="solid"/>
            </v:rect>
            <v:rect style="position:absolute;left:9168;top:-3765;width:116;height:116" id="docshape54" filled="false" stroked="true" strokeweight=".44508pt" strokecolor="#7f7f00">
              <v:stroke dashstyle="solid"/>
            </v:rect>
            <v:shape style="position:absolute;left:9163;top:-3503;width:125;height:127" type="#_x0000_t75" id="docshape55" stroked="false">
              <v:imagedata r:id="rId49" o:title=""/>
            </v:shape>
            <v:shape style="position:absolute;left:9163;top:-3234;width:125;height:125" type="#_x0000_t75" id="docshape56" stroked="false">
              <v:imagedata r:id="rId50" o:title=""/>
            </v:shape>
            <v:shape style="position:absolute;left:9163;top:-2968;width:125;height:125" type="#_x0000_t75" id="docshape57" stroked="false">
              <v:imagedata r:id="rId51" o:title=""/>
            </v:shape>
            <v:shape style="position:absolute;left:9163;top:-2701;width:125;height:127" type="#_x0000_t75" id="docshape58" stroked="false">
              <v:imagedata r:id="rId52" o:title=""/>
            </v:shape>
            <v:shape style="position:absolute;left:9163;top:-2432;width:125;height:125" type="#_x0000_t75" id="docshape59" stroked="false">
              <v:imagedata r:id="rId53" o:title=""/>
            </v:shape>
            <v:shape style="position:absolute;left:9163;top:-2166;width:125;height:125" type="#_x0000_t75" id="docshape60" stroked="false">
              <v:imagedata r:id="rId54" o:title=""/>
            </v:shape>
            <v:shape style="position:absolute;left:9163;top:-1900;width:125;height:125" type="#_x0000_t75" id="docshape61" stroked="false">
              <v:imagedata r:id="rId55" o:title=""/>
            </v:shape>
            <v:shape style="position:absolute;left:9163;top:-1631;width:125;height:125" type="#_x0000_t75" id="docshape62" stroked="false">
              <v:imagedata r:id="rId56" o:title=""/>
            </v:shape>
            <v:shape style="position:absolute;left:9163;top:-1364;width:125;height:125" type="#_x0000_t75" id="docshape63" stroked="false">
              <v:imagedata r:id="rId57" o:title=""/>
            </v:shape>
            <v:shape style="position:absolute;left:9163;top:-1098;width:125;height:125" type="#_x0000_t75" id="docshape64" stroked="false">
              <v:imagedata r:id="rId58" o:title=""/>
            </v:shape>
            <v:shape style="position:absolute;left:9163;top:-832;width:125;height:127" type="#_x0000_t75" id="docshape65" stroked="false">
              <v:imagedata r:id="rId59" o:title=""/>
            </v:shape>
            <v:shape style="position:absolute;left:9163;top:-563;width:125;height:125" type="#_x0000_t75" id="docshape66" stroked="false">
              <v:imagedata r:id="rId60" o:title=""/>
            </v:shape>
            <v:shape style="position:absolute;left:2548;top:-6760;width:366;height:140" type="#_x0000_t202" id="docshape6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15000</w:t>
                    </w:r>
                  </w:p>
                </w:txbxContent>
              </v:textbox>
              <w10:wrap type="none"/>
            </v:shape>
            <v:shape style="position:absolute;left:3760;top:-6772;width:3020;height:266" type="#_x0000_t202" id="docshape68" filled="false" stroked="false">
              <v:textbox inset="0,0,0,0">
                <w:txbxContent>
                  <w:p>
                    <w:pPr>
                      <w:spacing w:before="0"/>
                      <w:ind w:left="1944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5000</w:t>
                    </w:r>
                  </w:p>
                  <w:p>
                    <w:pPr>
                      <w:tabs>
                        <w:tab w:pos="2733" w:val="left" w:leader="none"/>
                      </w:tabs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  <w:tab/>
                      <w:t>PH69</w:t>
                    </w:r>
                  </w:p>
                </w:txbxContent>
              </v:textbox>
              <w10:wrap type="none"/>
            </v:shape>
            <v:shape style="position:absolute;left:6789;top:-6468;width:287;height:121" type="#_x0000_t202" id="docshape69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2548;top:-6349;width:366;height:140" type="#_x0000_t202" id="docshape7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12000</w:t>
                    </w:r>
                  </w:p>
                </w:txbxContent>
              </v:textbox>
              <w10:wrap type="none"/>
            </v:shape>
            <v:shape style="position:absolute;left:5704;top:-6361;width:296;height:140" type="#_x0000_t202" id="docshape7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4000</w:t>
                    </w:r>
                  </w:p>
                </w:txbxContent>
              </v:textbox>
              <w10:wrap type="none"/>
            </v:shape>
            <v:shape style="position:absolute;left:7087;top:-6204;width:582;height:147" type="#_x0000_t202" id="docshape72" filled="false" stroked="false">
              <v:textbox inset="0,0,0,0">
                <w:txbxContent>
                  <w:p>
                    <w:pPr>
                      <w:spacing w:line="230" w:lineRule="auto" w:before="6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  <w:r>
                      <w:rPr>
                        <w:rFonts w:ascii="Arial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w w:val="105"/>
                        <w:position w:val="-2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7675;top:-6068;width:287;height:121" type="#_x0000_t202" id="docshape7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2618;top:-5934;width:296;height:140" type="#_x0000_t202" id="docshape7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9000</w:t>
                    </w:r>
                  </w:p>
                </w:txbxContent>
              </v:textbox>
              <w10:wrap type="none"/>
            </v:shape>
            <v:shape style="position:absolute;left:3760;top:-5847;width:287;height:121" type="#_x0000_t202" id="docshape7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5704;top:-5944;width:296;height:140" type="#_x0000_t202" id="docshape7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3000</w:t>
                    </w:r>
                  </w:p>
                </w:txbxContent>
              </v:textbox>
              <w10:wrap type="none"/>
            </v:shape>
            <v:shape style="position:absolute;left:4408;top:-5823;width:287;height:121" type="#_x0000_t202" id="docshape77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6494;top:-5876;width:287;height:121" type="#_x0000_t202" id="docshape78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6789;top:-5799;width:287;height:121" type="#_x0000_t202" id="docshape79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7970;top:-5681;width:287;height:121" type="#_x0000_t202" id="docshape80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2618;top:-5521;width:296;height:140" type="#_x0000_t202" id="docshape8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6000</w:t>
                    </w:r>
                  </w:p>
                </w:txbxContent>
              </v:textbox>
              <w10:wrap type="none"/>
            </v:shape>
            <v:shape style="position:absolute;left:5052;top:-5492;width:289;height:121" type="#_x0000_t202" id="docshape8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5704;top:-5533;width:296;height:140" type="#_x0000_t202" id="docshape8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2000</w:t>
                    </w:r>
                  </w:p>
                </w:txbxContent>
              </v:textbox>
              <w10:wrap type="none"/>
            </v:shape>
            <v:shape style="position:absolute;left:7087;top:-5554;width:875;height:166" type="#_x0000_t202" id="docshape8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0"/>
                      </w:rPr>
                      <w:t>PH67</w:t>
                    </w:r>
                    <w:r>
                      <w:rPr>
                        <w:rFonts w:ascii="Arial"/>
                        <w:spacing w:val="-1"/>
                        <w:w w:val="105"/>
                        <w:position w:val="1"/>
                        <w:sz w:val="1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  <w:r>
                      <w:rPr>
                        <w:rFonts w:ascii="Arial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w w:val="105"/>
                        <w:position w:val="-3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8268;top:-5600;width:287;height:121" type="#_x0000_t202" id="docshape8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4408;top:-5362;width:287;height:121" type="#_x0000_t202" id="docshape86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2618;top:-5106;width:296;height:140" type="#_x0000_t202" id="docshape8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3000</w:t>
                    </w:r>
                  </w:p>
                </w:txbxContent>
              </v:textbox>
              <w10:wrap type="none"/>
            </v:shape>
            <v:shape style="position:absolute;left:5052;top:-5172;width:289;height:121" type="#_x0000_t202" id="docshape88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5704;top:-5118;width:296;height:140" type="#_x0000_t202" id="docshape8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7970;top:-5364;width:879;height:332" type="#_x0000_t202" id="docshape90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position w:val="2"/>
                        <w:sz w:val="10"/>
                      </w:rPr>
                      <w:t>PH67</w:t>
                    </w:r>
                    <w:r>
                      <w:rPr>
                        <w:rFonts w:ascii="Arial"/>
                        <w:spacing w:val="6"/>
                        <w:w w:val="105"/>
                        <w:position w:val="2"/>
                        <w:sz w:val="1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0"/>
                      </w:rPr>
                      <w:t>PH67 </w:t>
                    </w:r>
                    <w:r>
                      <w:rPr>
                        <w:rFonts w:ascii="Arial"/>
                        <w:w w:val="105"/>
                        <w:position w:val="7"/>
                        <w:sz w:val="10"/>
                      </w:rPr>
                      <w:t>PH69</w:t>
                    </w:r>
                  </w:p>
                  <w:p>
                    <w:pPr>
                      <w:spacing w:before="26"/>
                      <w:ind w:left="0" w:right="18" w:firstLine="0"/>
                      <w:jc w:val="righ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2824;top:-4696;width:90;height:140" type="#_x0000_t202" id="docshape9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3"/>
                        <w:sz w:val="1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5911;top:-4705;width:90;height:140" type="#_x0000_t202" id="docshape9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3"/>
                        <w:sz w:val="1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64;top:-3614;width:238;height:144" type="#_x0000_t202" id="docshape93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5877;top:-3612;width:166;height:144" type="#_x0000_t202" id="docshape94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3489;top:-3495;width:289;height:121" type="#_x0000_t202" id="docshape9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6650;top:-3255;width:215;height:121" type="#_x0000_t202" id="docshape96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H69</w:t>
                    </w:r>
                  </w:p>
                </w:txbxContent>
              </v:textbox>
              <w10:wrap type="none"/>
            </v:shape>
            <v:shape style="position:absolute;left:7051;top:-3207;width:215;height:121" type="#_x0000_t202" id="docshape97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H69</w:t>
                    </w:r>
                  </w:p>
                </w:txbxContent>
              </v:textbox>
              <w10:wrap type="none"/>
            </v:shape>
            <v:shape style="position:absolute;left:2664;top:-3082;width:238;height:144" type="#_x0000_t202" id="docshape98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5877;top:-3079;width:166;height:144" type="#_x0000_t202" id="docshape99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3878;top:-2909;width:289;height:121" type="#_x0000_t202" id="docshape100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4262;top:-2784;width:289;height:121" type="#_x0000_t202" id="docshape101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5424;top:-2652;width:289;height:121" type="#_x0000_t202" id="docshape1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PH69</w:t>
                    </w:r>
                  </w:p>
                </w:txbxContent>
              </v:textbox>
              <w10:wrap type="none"/>
            </v:shape>
            <v:shape style="position:absolute;left:2664;top:-2551;width:238;height:144" type="#_x0000_t202" id="docshape103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6650;top:-2624;width:215;height:121" type="#_x0000_t202" id="docshape104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H67</w:t>
                    </w:r>
                  </w:p>
                </w:txbxContent>
              </v:textbox>
              <w10:wrap type="none"/>
            </v:shape>
            <v:shape style="position:absolute;left:7051;top:-2564;width:215;height:121" type="#_x0000_t202" id="docshape10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H67</w:t>
                    </w:r>
                  </w:p>
                </w:txbxContent>
              </v:textbox>
              <w10:wrap type="none"/>
            </v:shape>
            <v:shape style="position:absolute;left:3489;top:-2472;width:289;height:121" type="#_x0000_t202" id="docshape106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5877;top:-2546;width:166;height:144" type="#_x0000_t202" id="docshape107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7456;top:-2482;width:215;height:121" type="#_x0000_t202" id="docshape108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H69</w:t>
                    </w:r>
                  </w:p>
                </w:txbxContent>
              </v:textbox>
              <w10:wrap type="none"/>
            </v:shape>
            <v:shape style="position:absolute;left:2664;top:-2018;width:238;height:144" type="#_x0000_t202" id="docshape109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3878;top:-1832;width:289;height:121" type="#_x0000_t202" id="docshape110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4262;top:-2050;width:1062;height:579" type="#_x0000_t202" id="docshape111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  </w:t>
                    </w:r>
                    <w:r>
                      <w:rPr>
                        <w:rFonts w:ascii="Arial"/>
                        <w:spacing w:val="1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w w:val="105"/>
                        <w:position w:val="-4"/>
                        <w:sz w:val="10"/>
                      </w:rPr>
                      <w:t>PH69</w:t>
                    </w:r>
                  </w:p>
                  <w:p>
                    <w:pPr>
                      <w:spacing w:before="104"/>
                      <w:ind w:left="388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   </w:t>
                    </w:r>
                    <w:r>
                      <w:rPr>
                        <w:rFonts w:ascii="Arial"/>
                        <w:spacing w:val="7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w w:val="105"/>
                        <w:position w:val="-5"/>
                        <w:sz w:val="10"/>
                      </w:rPr>
                      <w:t>PH69</w:t>
                    </w:r>
                  </w:p>
                  <w:p>
                    <w:pPr>
                      <w:spacing w:before="15"/>
                      <w:ind w:left="0" w:right="18" w:firstLine="0"/>
                      <w:jc w:val="righ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5877;top:-2018;width:166;height:144" type="#_x0000_t202" id="docshape11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8265;top:-2225;width:215;height:277" type="#_x0000_t202" id="docshape11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H67</w:t>
                    </w:r>
                  </w:p>
                  <w:p>
                    <w:pPr>
                      <w:spacing w:before="41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H69</w:t>
                    </w:r>
                  </w:p>
                </w:txbxContent>
              </v:textbox>
              <w10:wrap type="none"/>
            </v:shape>
            <v:shape style="position:absolute;left:5424;top:-1834;width:289;height:121" type="#_x0000_t202" id="docshape114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PH67</w:t>
                    </w:r>
                  </w:p>
                </w:txbxContent>
              </v:textbox>
              <w10:wrap type="none"/>
            </v:shape>
            <v:shape style="position:absolute;left:7456;top:-1908;width:215;height:121" type="#_x0000_t202" id="docshape11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H67</w:t>
                    </w:r>
                  </w:p>
                </w:txbxContent>
              </v:textbox>
              <w10:wrap type="none"/>
            </v:shape>
            <v:shape style="position:absolute;left:7860;top:-2014;width:217;height:310" type="#_x0000_t202" id="docshape116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H69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H67</w:t>
                    </w:r>
                  </w:p>
                </w:txbxContent>
              </v:textbox>
              <w10:wrap type="none"/>
            </v:shape>
            <v:shape style="position:absolute;left:2810;top:-1488;width:92;height:144" type="#_x0000_t202" id="docshape117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98"/>
                        <w:sz w:val="1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5952;top:-1486;width:92;height:144" type="#_x0000_t202" id="docshape118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98"/>
                        <w:sz w:val="1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666;top:-1546;width:215;height:125" type="#_x0000_t202" id="docshape119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7"/>
                        <w:sz w:val="10"/>
                      </w:rPr>
                      <w:t>H</w:t>
                    </w:r>
                    <w:r>
                      <w:rPr>
                        <w:rFonts w:ascii="Arial"/>
                        <w:b/>
                        <w:spacing w:val="-3"/>
                        <w:w w:val="107"/>
                        <w:sz w:val="10"/>
                      </w:rPr>
                      <w:t>6</w:t>
                    </w:r>
                    <w:r>
                      <w:rPr>
                        <w:rFonts w:ascii="Arial"/>
                        <w:spacing w:val="-60"/>
                        <w:w w:val="107"/>
                        <w:sz w:val="10"/>
                      </w:rPr>
                      <w:t>7</w:t>
                    </w:r>
                    <w:r>
                      <w:rPr>
                        <w:rFonts w:ascii="Arial"/>
                        <w:w w:val="107"/>
                        <w:sz w:val="10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9040;top:-6820;width:800;height:6490" type="#_x0000_t202" id="docshape120" filled="false" stroked="true" strokeweight=".746364pt" strokecolor="#000000">
              <v:textbox inset="0,0,0,0">
                <w:txbxContent>
                  <w:p>
                    <w:pPr>
                      <w:spacing w:line="309" w:lineRule="auto" w:before="66"/>
                      <w:ind w:left="290" w:right="148" w:firstLine="0"/>
                      <w:jc w:val="both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C16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C17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C18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C19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C20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C21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C22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C23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C24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C25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C26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8"/>
                      </w:rPr>
                      <w:t>C27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H61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H62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H63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H64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H65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H66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H67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H68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H69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H70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H71</w:t>
                    </w:r>
                    <w:r>
                      <w:rPr>
                        <w:rFonts w:ascii="Arial"/>
                        <w:spacing w:val="-5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H72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64.238052pt;margin-top:-67.172638pt;width:109.85pt;height:41.05pt;mso-position-horizontal-relative:page;mso-position-vertical-relative:paragraph;z-index:15744512" type="#_x0000_t202" id="docshape121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00" w:lineRule="auto" w:before="12"/>
                    <w:ind w:left="20" w:right="37" w:firstLine="530"/>
                    <w:jc w:val="both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n3</w:t>
                  </w:r>
                  <w:r>
                    <w:rPr>
                      <w:rFonts w:ascii="Arial"/>
                      <w:spacing w:val="-54"/>
                    </w:rPr>
                    <w:t> </w:t>
                  </w:r>
                  <w:r>
                    <w:rPr>
                      <w:rFonts w:ascii="Arial"/>
                    </w:rPr>
                    <w:t>C20:3n6</w:t>
                  </w:r>
                  <w:r>
                    <w:rPr>
                      <w:rFonts w:ascii="Arial"/>
                      <w:spacing w:val="-54"/>
                    </w:rPr>
                    <w:t> </w:t>
                  </w:r>
                  <w:r>
                    <w:rPr>
                      <w:rFonts w:ascii="Arial"/>
                    </w:rPr>
                    <w:t>C22:6n3</w:t>
                  </w:r>
                  <w:r>
                    <w:rPr>
                      <w:rFonts w:ascii="Arial"/>
                      <w:spacing w:val="-54"/>
                    </w:rPr>
                    <w:t> </w:t>
                  </w:r>
                  <w:r>
                    <w:rPr>
                      <w:rFonts w:ascii="Arial"/>
                    </w:rPr>
                    <w:t>C18:3n3</w:t>
                  </w:r>
                  <w:r>
                    <w:rPr>
                      <w:rFonts w:ascii="Arial"/>
                      <w:spacing w:val="-54"/>
                    </w:rPr>
                    <w:t> </w:t>
                  </w:r>
                  <w:r>
                    <w:rPr>
                      <w:rFonts w:ascii="Arial"/>
                    </w:rPr>
                    <w:t>C20:1n9</w:t>
                  </w:r>
                </w:p>
                <w:p>
                  <w:pPr>
                    <w:pStyle w:val="BodyText"/>
                    <w:spacing w:before="14"/>
                    <w:ind w:left="48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C16:1n7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2.518188pt;margin-top:-67.43647pt;width:114.05pt;height:59.55pt;mso-position-horizontal-relative:page;mso-position-vertical-relative:paragraph;z-index:15747072" type="#_x0000_t202" id="docshape12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17" w:lineRule="auto" w:before="12"/>
                    <w:ind w:left="399" w:right="15" w:firstLine="4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-1"/>
                    </w:rPr>
                    <w:t>C20:5n3</w:t>
                  </w:r>
                  <w:r>
                    <w:rPr>
                      <w:rFonts w:ascii="Arial"/>
                      <w:spacing w:val="-53"/>
                    </w:rPr>
                    <w:t> </w:t>
                  </w:r>
                  <w:r>
                    <w:rPr>
                      <w:rFonts w:ascii="Arial"/>
                    </w:rPr>
                    <w:t>C18:3n6</w:t>
                  </w:r>
                </w:p>
                <w:p>
                  <w:pPr>
                    <w:spacing w:line="422" w:lineRule="auto" w:before="6"/>
                    <w:ind w:left="627" w:right="4" w:firstLine="264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pacing w:val="-1"/>
                      <w:sz w:val="20"/>
                    </w:rPr>
                    <w:t>TG</w:t>
                  </w:r>
                  <w:r>
                    <w:rPr>
                      <w:rFonts w:ascii="Arial"/>
                      <w:spacing w:val="-54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C20:0</w:t>
                  </w:r>
                </w:p>
                <w:p>
                  <w:pPr>
                    <w:pStyle w:val="BodyText"/>
                    <w:spacing w:line="229" w:lineRule="exact"/>
                    <w:ind w:left="66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n6/n3</w:t>
                  </w:r>
                </w:p>
                <w:p>
                  <w:pPr>
                    <w:spacing w:before="173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PUFA/MUFA</w:t>
                  </w:r>
                </w:p>
              </w:txbxContent>
            </v:textbox>
            <w10:wrap type="none"/>
          </v:shape>
        </w:pict>
      </w:r>
      <w:r>
        <w:rPr>
          <w:b/>
          <w:sz w:val="22"/>
        </w:rPr>
        <w:t>Figure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S5.</w:t>
      </w:r>
      <w:r>
        <w:rPr>
          <w:b/>
          <w:spacing w:val="55"/>
          <w:sz w:val="22"/>
        </w:rPr>
        <w:t> </w:t>
      </w:r>
      <w:r>
        <w:rPr>
          <w:sz w:val="22"/>
        </w:rPr>
        <w:t>Scattered plots for the</w:t>
      </w:r>
      <w:r>
        <w:rPr>
          <w:spacing w:val="55"/>
          <w:sz w:val="22"/>
        </w:rPr>
        <w:t> </w:t>
      </w:r>
      <w:r>
        <w:rPr>
          <w:sz w:val="22"/>
        </w:rPr>
        <w:t>concentration of fatty acids in plasma of</w:t>
      </w:r>
      <w:r>
        <w:rPr>
          <w:spacing w:val="55"/>
          <w:sz w:val="22"/>
        </w:rPr>
        <w:t> </w:t>
      </w:r>
      <w:r>
        <w:rPr>
          <w:sz w:val="22"/>
        </w:rPr>
        <w:t>rats fed with</w:t>
      </w:r>
      <w:r>
        <w:rPr>
          <w:spacing w:val="1"/>
          <w:sz w:val="22"/>
        </w:rPr>
        <w:t> </w:t>
      </w:r>
      <w:r>
        <w:rPr>
          <w:sz w:val="22"/>
        </w:rPr>
        <w:t>HFD</w:t>
      </w:r>
      <w:r>
        <w:rPr>
          <w:spacing w:val="1"/>
          <w:sz w:val="22"/>
        </w:rPr>
        <w:t> </w:t>
      </w:r>
      <w:r>
        <w:rPr>
          <w:sz w:val="22"/>
        </w:rPr>
        <w:t>and control diet.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55"/>
          <w:sz w:val="22"/>
        </w:rPr>
        <w:t> </w:t>
      </w:r>
      <w:r>
        <w:rPr>
          <w:sz w:val="22"/>
        </w:rPr>
        <w:t>rats (H69 and H67) of HFD</w:t>
      </w:r>
      <w:r>
        <w:rPr>
          <w:spacing w:val="55"/>
          <w:sz w:val="22"/>
        </w:rPr>
        <w:t> </w:t>
      </w:r>
      <w:r>
        <w:rPr>
          <w:sz w:val="22"/>
        </w:rPr>
        <w:t>groups</w:t>
      </w:r>
      <w:r>
        <w:rPr>
          <w:spacing w:val="55"/>
          <w:sz w:val="22"/>
        </w:rPr>
        <w:t> </w:t>
      </w:r>
      <w:r>
        <w:rPr>
          <w:sz w:val="22"/>
        </w:rPr>
        <w:t>showed obvious</w:t>
      </w:r>
      <w:r>
        <w:rPr>
          <w:spacing w:val="55"/>
          <w:sz w:val="22"/>
        </w:rPr>
        <w:t> </w:t>
      </w:r>
      <w:r>
        <w:rPr>
          <w:sz w:val="22"/>
        </w:rPr>
        <w:t>diversity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plasma</w:t>
      </w:r>
      <w:r>
        <w:rPr>
          <w:spacing w:val="1"/>
          <w:sz w:val="22"/>
        </w:rPr>
        <w:t> </w:t>
      </w:r>
      <w:r>
        <w:rPr>
          <w:sz w:val="22"/>
        </w:rPr>
        <w:t>fatty</w:t>
      </w:r>
      <w:r>
        <w:rPr>
          <w:spacing w:val="1"/>
          <w:sz w:val="22"/>
        </w:rPr>
        <w:t> </w:t>
      </w:r>
      <w:r>
        <w:rPr>
          <w:sz w:val="22"/>
        </w:rPr>
        <w:t>acids.</w:t>
      </w:r>
      <w:r>
        <w:rPr>
          <w:spacing w:val="1"/>
          <w:sz w:val="22"/>
        </w:rPr>
        <w:t> </w:t>
      </w:r>
      <w:r>
        <w:rPr>
          <w:sz w:val="20"/>
        </w:rPr>
        <w:t>ToFA:</w:t>
      </w:r>
      <w:r>
        <w:rPr>
          <w:spacing w:val="1"/>
          <w:sz w:val="20"/>
        </w:rPr>
        <w:t> </w:t>
      </w:r>
      <w:r>
        <w:rPr>
          <w:sz w:val="20"/>
        </w:rPr>
        <w:t>total</w:t>
      </w:r>
      <w:r>
        <w:rPr>
          <w:spacing w:val="1"/>
          <w:sz w:val="20"/>
        </w:rPr>
        <w:t> </w:t>
      </w:r>
      <w:r>
        <w:rPr>
          <w:sz w:val="20"/>
        </w:rPr>
        <w:t>fatty</w:t>
      </w:r>
      <w:r>
        <w:rPr>
          <w:spacing w:val="1"/>
          <w:sz w:val="20"/>
        </w:rPr>
        <w:t> </w:t>
      </w:r>
      <w:r>
        <w:rPr>
          <w:sz w:val="20"/>
        </w:rPr>
        <w:t>acids;</w:t>
      </w:r>
      <w:r>
        <w:rPr>
          <w:spacing w:val="1"/>
          <w:sz w:val="20"/>
        </w:rPr>
        <w:t> </w:t>
      </w:r>
      <w:r>
        <w:rPr>
          <w:sz w:val="20"/>
        </w:rPr>
        <w:t>UFA:</w:t>
      </w:r>
      <w:r>
        <w:rPr>
          <w:spacing w:val="1"/>
          <w:sz w:val="20"/>
        </w:rPr>
        <w:t> </w:t>
      </w:r>
      <w:r>
        <w:rPr>
          <w:sz w:val="20"/>
        </w:rPr>
        <w:t>unsaturated</w:t>
      </w:r>
      <w:r>
        <w:rPr>
          <w:spacing w:val="1"/>
          <w:sz w:val="20"/>
        </w:rPr>
        <w:t> </w:t>
      </w:r>
      <w:r>
        <w:rPr>
          <w:sz w:val="20"/>
        </w:rPr>
        <w:t>fatty</w:t>
      </w:r>
      <w:r>
        <w:rPr>
          <w:spacing w:val="1"/>
          <w:sz w:val="20"/>
        </w:rPr>
        <w:t> </w:t>
      </w:r>
      <w:r>
        <w:rPr>
          <w:sz w:val="20"/>
        </w:rPr>
        <w:t>acids;</w:t>
      </w:r>
      <w:r>
        <w:rPr>
          <w:spacing w:val="1"/>
          <w:sz w:val="20"/>
        </w:rPr>
        <w:t> </w:t>
      </w:r>
      <w:r>
        <w:rPr>
          <w:sz w:val="20"/>
        </w:rPr>
        <w:t>PUFA:</w:t>
      </w:r>
      <w:r>
        <w:rPr>
          <w:spacing w:val="1"/>
          <w:sz w:val="20"/>
        </w:rPr>
        <w:t> </w:t>
      </w:r>
      <w:r>
        <w:rPr>
          <w:sz w:val="20"/>
        </w:rPr>
        <w:t>polyunsaturated</w:t>
      </w:r>
      <w:r>
        <w:rPr>
          <w:spacing w:val="32"/>
          <w:sz w:val="20"/>
        </w:rPr>
        <w:t> </w:t>
      </w:r>
      <w:r>
        <w:rPr>
          <w:sz w:val="20"/>
        </w:rPr>
        <w:t>fatty</w:t>
      </w:r>
      <w:r>
        <w:rPr>
          <w:spacing w:val="29"/>
          <w:sz w:val="20"/>
        </w:rPr>
        <w:t> </w:t>
      </w:r>
      <w:r>
        <w:rPr>
          <w:sz w:val="20"/>
        </w:rPr>
        <w:t>acids;</w:t>
      </w:r>
      <w:r>
        <w:rPr>
          <w:spacing w:val="30"/>
          <w:sz w:val="20"/>
        </w:rPr>
        <w:t> </w:t>
      </w:r>
      <w:r>
        <w:rPr>
          <w:sz w:val="20"/>
        </w:rPr>
        <w:t>MUFA:</w:t>
      </w:r>
      <w:r>
        <w:rPr>
          <w:spacing w:val="28"/>
          <w:sz w:val="20"/>
        </w:rPr>
        <w:t> </w:t>
      </w:r>
      <w:r>
        <w:rPr>
          <w:sz w:val="20"/>
        </w:rPr>
        <w:t>monounsaturated</w:t>
      </w:r>
      <w:r>
        <w:rPr>
          <w:spacing w:val="31"/>
          <w:sz w:val="20"/>
        </w:rPr>
        <w:t> </w:t>
      </w:r>
      <w:r>
        <w:rPr>
          <w:sz w:val="20"/>
        </w:rPr>
        <w:t>fatty</w:t>
      </w:r>
      <w:r>
        <w:rPr>
          <w:spacing w:val="29"/>
          <w:sz w:val="20"/>
        </w:rPr>
        <w:t> </w:t>
      </w:r>
      <w:r>
        <w:rPr>
          <w:sz w:val="20"/>
        </w:rPr>
        <w:t>acids;</w:t>
      </w:r>
      <w:r>
        <w:rPr>
          <w:spacing w:val="28"/>
          <w:sz w:val="20"/>
        </w:rPr>
        <w:t> </w:t>
      </w:r>
      <w:r>
        <w:rPr>
          <w:sz w:val="20"/>
        </w:rPr>
        <w:t>SFA:</w:t>
      </w:r>
      <w:r>
        <w:rPr>
          <w:spacing w:val="30"/>
          <w:sz w:val="20"/>
        </w:rPr>
        <w:t> </w:t>
      </w:r>
      <w:r>
        <w:rPr>
          <w:sz w:val="20"/>
        </w:rPr>
        <w:t>saturated</w:t>
      </w:r>
      <w:r>
        <w:rPr>
          <w:spacing w:val="32"/>
          <w:sz w:val="20"/>
        </w:rPr>
        <w:t> </w:t>
      </w:r>
      <w:r>
        <w:rPr>
          <w:sz w:val="20"/>
        </w:rPr>
        <w:t>fatty</w:t>
      </w:r>
      <w:r>
        <w:rPr>
          <w:spacing w:val="29"/>
          <w:sz w:val="20"/>
        </w:rPr>
        <w:t> </w:t>
      </w:r>
      <w:r>
        <w:rPr>
          <w:sz w:val="20"/>
        </w:rPr>
        <w:t>acids;</w:t>
      </w:r>
    </w:p>
    <w:p>
      <w:pPr>
        <w:pStyle w:val="BodyText"/>
        <w:spacing w:before="38"/>
        <w:ind w:left="396"/>
        <w:jc w:val="both"/>
      </w:pPr>
      <w:r>
        <w:rPr/>
        <w:t>PUFA/MUFA:</w:t>
      </w:r>
      <w:r>
        <w:rPr>
          <w:spacing w:val="-11"/>
        </w:rPr>
        <w:t> </w:t>
      </w:r>
      <w:r>
        <w:rPr/>
        <w:t>PUFA-to-MUFA</w:t>
      </w:r>
      <w:r>
        <w:rPr>
          <w:spacing w:val="-12"/>
        </w:rPr>
        <w:t> </w:t>
      </w:r>
      <w:r>
        <w:rPr/>
        <w:t>ratio;</w:t>
      </w:r>
      <w:r>
        <w:rPr>
          <w:spacing w:val="-9"/>
        </w:rPr>
        <w:t> </w:t>
      </w:r>
      <w:r>
        <w:rPr/>
        <w:t>n3:</w:t>
      </w:r>
      <w:r>
        <w:rPr>
          <w:spacing w:val="-9"/>
        </w:rPr>
        <w:t> </w:t>
      </w:r>
      <w:r>
        <w:rPr/>
        <w:t>n3</w:t>
      </w:r>
      <w:r>
        <w:rPr>
          <w:spacing w:val="-10"/>
        </w:rPr>
        <w:t> </w:t>
      </w:r>
      <w:r>
        <w:rPr/>
        <w:t>PUFA;</w:t>
      </w:r>
      <w:r>
        <w:rPr>
          <w:spacing w:val="-11"/>
        </w:rPr>
        <w:t> </w:t>
      </w:r>
      <w:r>
        <w:rPr/>
        <w:t>n6:</w:t>
      </w:r>
      <w:r>
        <w:rPr>
          <w:spacing w:val="-10"/>
        </w:rPr>
        <w:t> </w:t>
      </w:r>
      <w:r>
        <w:rPr/>
        <w:t>n6</w:t>
      </w:r>
      <w:r>
        <w:rPr>
          <w:spacing w:val="-9"/>
        </w:rPr>
        <w:t> </w:t>
      </w:r>
      <w:r>
        <w:rPr/>
        <w:t>PUFA.</w:t>
      </w:r>
    </w:p>
    <w:sectPr>
      <w:headerReference w:type="default" r:id="rId44"/>
      <w:pgSz w:w="12240" w:h="15840"/>
      <w:pgMar w:header="0" w:footer="0" w:top="1480" w:bottom="280" w:left="172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4.840088pt;margin-top:72.233986pt;width:324.650pt;height:13pt;mso-position-horizontal-relative:page;mso-position-vertical-relative:page;z-index:-20538880" type="#_x0000_t202" id="docshape1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Table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S1.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Compositions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and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1"/>
                  </w:rPr>
                  <w:t>Nutrient</w:t>
                </w:r>
                <w:r>
                  <w:rPr>
                    <w:spacing w:val="-8"/>
                  </w:rPr>
                  <w:t> </w:t>
                </w:r>
                <w:r>
                  <w:rPr>
                    <w:spacing w:val="-1"/>
                  </w:rPr>
                  <w:t>Concentrations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1"/>
                  </w:rPr>
                  <w:t> </w:t>
                </w:r>
                <w:r>
                  <w:rPr>
                    <w:spacing w:val="-1"/>
                  </w:rPr>
                  <w:t>Diets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Used</w:t>
                </w:r>
                <w:r>
                  <w:rPr>
                    <w:spacing w:val="-5"/>
                  </w:rPr>
                  <w:t> </w:t>
                </w:r>
                <w:r>
                  <w:rPr/>
                  <w:t>in</w:t>
                </w:r>
                <w:r>
                  <w:rPr>
                    <w:spacing w:val="-13"/>
                  </w:rPr>
                  <w:t> </w:t>
                </w:r>
                <w:r>
                  <w:rPr/>
                  <w:t>This</w:t>
                </w:r>
                <w:r>
                  <w:rPr>
                    <w:spacing w:val="-7"/>
                  </w:rPr>
                  <w:t> </w:t>
                </w:r>
                <w:r>
                  <w:rPr/>
                  <w:t>Study.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04.840088pt;margin-top:72.233986pt;width:407pt;height:13pt;mso-position-horizontal-relative:page;mso-position-vertical-relative:page;z-index:-20538368" type="#_x0000_t202" id="docshape4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Table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S2.</w:t>
                </w:r>
                <w:r>
                  <w:rPr>
                    <w:spacing w:val="-11"/>
                  </w:rPr>
                  <w:t> </w:t>
                </w:r>
                <w:r>
                  <w:rPr>
                    <w:spacing w:val="-1"/>
                  </w:rPr>
                  <w:t>Data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1"/>
                  </w:rPr>
                  <w:t>for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phenotypic</w:t>
                </w:r>
                <w:r>
                  <w:rPr>
                    <w:spacing w:val="-9"/>
                  </w:rPr>
                  <w:t> </w:t>
                </w:r>
                <w:r>
                  <w:rPr/>
                  <w:t>characteristics,</w:t>
                </w:r>
                <w:r>
                  <w:rPr>
                    <w:spacing w:val="-9"/>
                  </w:rPr>
                  <w:t> </w:t>
                </w:r>
                <w:r>
                  <w:rPr/>
                  <w:t>serum</w:t>
                </w:r>
                <w:r>
                  <w:rPr>
                    <w:spacing w:val="-12"/>
                  </w:rPr>
                  <w:t> </w:t>
                </w:r>
                <w:r>
                  <w:rPr/>
                  <w:t>clinical</w:t>
                </w:r>
                <w:r>
                  <w:rPr>
                    <w:spacing w:val="-8"/>
                  </w:rPr>
                  <w:t> </w:t>
                </w:r>
                <w:r>
                  <w:rPr/>
                  <w:t>chemistry</w:t>
                </w:r>
                <w:r>
                  <w:rPr>
                    <w:spacing w:val="-10"/>
                  </w:rPr>
                  <w:t> </w:t>
                </w:r>
                <w:r>
                  <w:rPr/>
                  <w:t>and</w:t>
                </w:r>
                <w:r>
                  <w:rPr>
                    <w:spacing w:val="-6"/>
                  </w:rPr>
                  <w:t> </w:t>
                </w:r>
                <w:r>
                  <w:rPr/>
                  <w:t>fatty</w:t>
                </w:r>
                <w:r>
                  <w:rPr>
                    <w:spacing w:val="-11"/>
                  </w:rPr>
                  <w:t> </w:t>
                </w:r>
                <w:r>
                  <w:rPr/>
                  <w:t>acids</w:t>
                </w:r>
                <w:r>
                  <w:rPr>
                    <w:spacing w:val="-10"/>
                  </w:rPr>
                  <w:t> </w:t>
                </w:r>
                <w:r>
                  <w:rPr/>
                  <w:t>in</w:t>
                </w:r>
                <w:r>
                  <w:rPr>
                    <w:spacing w:val="-8"/>
                  </w:rPr>
                  <w:t> </w:t>
                </w:r>
                <w:r>
                  <w:rPr/>
                  <w:t>blood</w:t>
                </w:r>
                <w:r>
                  <w:rPr>
                    <w:spacing w:val="-11"/>
                  </w:rPr>
                  <w:t> </w:t>
                </w:r>
                <w:r>
                  <w:rPr/>
                  <w:t>plasma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100.800003pt;margin-top:67.679962pt;width:381.240018pt;height:.48pt;mso-position-horizontal-relative:page;mso-position-vertical-relative:page;z-index:-20537856" id="docshape5" filled="true" fillcolor="#000000" stroked="false">
          <v:fill type="solid"/>
          <w10:wrap type="none"/>
        </v:rect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59.280212pt;margin-top:75.389702pt;width:97.2pt;height:10.5pt;mso-position-horizontal-relative:page;mso-position-vertical-relative:page;z-index:-20537344" type="#_x0000_t202" id="docshape6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sz w:val="15"/>
                  </w:rPr>
                </w:pPr>
                <w:r>
                  <w:rPr>
                    <w:rFonts w:ascii="Arial"/>
                    <w:sz w:val="15"/>
                  </w:rPr>
                  <w:t>Day</w:t>
                </w:r>
                <w:r>
                  <w:rPr>
                    <w:rFonts w:ascii="Arial"/>
                    <w:spacing w:val="3"/>
                    <w:sz w:val="15"/>
                  </w:rPr>
                  <w:t> </w:t>
                </w:r>
                <w:r>
                  <w:rPr>
                    <w:rFonts w:ascii="Arial"/>
                    <w:sz w:val="15"/>
                  </w:rPr>
                  <w:t>7</w:t>
                </w:r>
                <w:r>
                  <w:rPr>
                    <w:rFonts w:ascii="Arial"/>
                    <w:spacing w:val="5"/>
                    <w:sz w:val="15"/>
                  </w:rPr>
                  <w:t> </w:t>
                </w:r>
                <w:r>
                  <w:rPr>
                    <w:rFonts w:ascii="Arial"/>
                    <w:sz w:val="15"/>
                  </w:rPr>
                  <w:t>R</w:t>
                </w:r>
                <w:r>
                  <w:rPr>
                    <w:rFonts w:ascii="Arial"/>
                    <w:position w:val="5"/>
                    <w:sz w:val="10"/>
                  </w:rPr>
                  <w:t>2</w:t>
                </w:r>
                <w:r>
                  <w:rPr>
                    <w:rFonts w:ascii="Arial"/>
                    <w:sz w:val="15"/>
                  </w:rPr>
                  <w:t>X=0.702,</w:t>
                </w:r>
                <w:r>
                  <w:rPr>
                    <w:rFonts w:ascii="Arial"/>
                    <w:spacing w:val="1"/>
                    <w:sz w:val="15"/>
                  </w:rPr>
                  <w:t> </w:t>
                </w:r>
                <w:r>
                  <w:rPr>
                    <w:rFonts w:ascii="Arial"/>
                    <w:sz w:val="15"/>
                  </w:rPr>
                  <w:t>Q</w:t>
                </w:r>
                <w:r>
                  <w:rPr>
                    <w:rFonts w:ascii="Arial"/>
                    <w:position w:val="5"/>
                    <w:sz w:val="10"/>
                  </w:rPr>
                  <w:t>2</w:t>
                </w:r>
                <w:r>
                  <w:rPr>
                    <w:rFonts w:ascii="Arial"/>
                    <w:sz w:val="15"/>
                  </w:rPr>
                  <w:t>=0.544</w:t>
                </w:r>
              </w:p>
            </w:txbxContent>
          </v:textbox>
          <w10:wrap type="none"/>
        </v:shape>
      </w:pict>
    </w:r>
    <w:r>
      <w:rPr/>
      <w:pict>
        <v:shape style="position:absolute;margin-left:403.040314pt;margin-top:75.389702pt;width:102.6pt;height:22.3pt;mso-position-horizontal-relative:page;mso-position-vertical-relative:page;z-index:-20536832" type="#_x0000_t202" id="docshape7" filled="false" stroked="false">
          <v:textbox inset="0,0,0,0">
            <w:txbxContent>
              <w:p>
                <w:pPr>
                  <w:spacing w:before="14"/>
                  <w:ind w:left="46" w:right="0" w:firstLine="0"/>
                  <w:jc w:val="left"/>
                  <w:rPr>
                    <w:rFonts w:ascii="Arial"/>
                    <w:sz w:val="15"/>
                  </w:rPr>
                </w:pPr>
                <w:r>
                  <w:rPr>
                    <w:rFonts w:ascii="Arial"/>
                    <w:sz w:val="15"/>
                  </w:rPr>
                  <w:t>Day</w:t>
                </w:r>
                <w:r>
                  <w:rPr>
                    <w:rFonts w:ascii="Arial"/>
                    <w:spacing w:val="1"/>
                    <w:sz w:val="15"/>
                  </w:rPr>
                  <w:t> </w:t>
                </w:r>
                <w:r>
                  <w:rPr>
                    <w:rFonts w:ascii="Arial"/>
                    <w:sz w:val="15"/>
                  </w:rPr>
                  <w:t>14</w:t>
                </w:r>
                <w:r>
                  <w:rPr>
                    <w:rFonts w:ascii="Arial"/>
                    <w:spacing w:val="5"/>
                    <w:sz w:val="15"/>
                  </w:rPr>
                  <w:t> </w:t>
                </w:r>
                <w:r>
                  <w:rPr>
                    <w:rFonts w:ascii="Arial"/>
                    <w:sz w:val="15"/>
                  </w:rPr>
                  <w:t>R</w:t>
                </w:r>
                <w:r>
                  <w:rPr>
                    <w:rFonts w:ascii="Arial"/>
                    <w:position w:val="5"/>
                    <w:sz w:val="10"/>
                  </w:rPr>
                  <w:t>2</w:t>
                </w:r>
                <w:r>
                  <w:rPr>
                    <w:rFonts w:ascii="Arial"/>
                    <w:sz w:val="15"/>
                  </w:rPr>
                  <w:t>X=0.651,</w:t>
                </w:r>
                <w:r>
                  <w:rPr>
                    <w:rFonts w:ascii="Arial"/>
                    <w:spacing w:val="1"/>
                    <w:sz w:val="15"/>
                  </w:rPr>
                  <w:t> </w:t>
                </w:r>
                <w:r>
                  <w:rPr>
                    <w:rFonts w:ascii="Arial"/>
                    <w:sz w:val="15"/>
                  </w:rPr>
                  <w:t>Q</w:t>
                </w:r>
                <w:r>
                  <w:rPr>
                    <w:rFonts w:ascii="Arial"/>
                    <w:position w:val="5"/>
                    <w:sz w:val="10"/>
                  </w:rPr>
                  <w:t>2</w:t>
                </w:r>
                <w:r>
                  <w:rPr>
                    <w:rFonts w:ascii="Arial"/>
                    <w:sz w:val="15"/>
                  </w:rPr>
                  <w:t>=0.468</w:t>
                </w:r>
              </w:p>
              <w:p>
                <w:pPr>
                  <w:spacing w:before="110"/>
                  <w:ind w:left="20" w:right="0" w:firstLine="0"/>
                  <w:jc w:val="left"/>
                  <w:rPr>
                    <w:rFonts w:ascii="Arial"/>
                    <w:b/>
                    <w:sz w:val="11"/>
                  </w:rPr>
                </w:pPr>
                <w:r>
                  <w:rPr>
                    <w:rFonts w:ascii="Arial"/>
                    <w:b/>
                    <w:sz w:val="11"/>
                  </w:rPr>
                  <w:t>0.010</w:t>
                </w:r>
              </w:p>
            </w:txbxContent>
          </v:textbox>
          <w10:wrap type="none"/>
        </v:shape>
      </w:pict>
    </w:r>
    <w:r>
      <w:rPr/>
      <w:pict>
        <v:shape style="position:absolute;margin-left:157.040131pt;margin-top:75.678856pt;width:63.9pt;height:14.75pt;mso-position-horizontal-relative:page;mso-position-vertical-relative:page;z-index:-20536320" type="#_x0000_t202" id="docshape8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sz w:val="23"/>
                  </w:rPr>
                  <w:t>Urinary</w:t>
                </w:r>
                <w:r>
                  <w:rPr>
                    <w:rFonts w:ascii="Arial"/>
                    <w:spacing w:val="-15"/>
                    <w:sz w:val="23"/>
                  </w:rPr>
                  <w:t> </w:t>
                </w:r>
                <w:r>
                  <w:rPr>
                    <w:rFonts w:ascii="Arial"/>
                    <w:sz w:val="23"/>
                  </w:rPr>
                  <w:t>data</w:t>
                </w:r>
              </w:p>
            </w:txbxContent>
          </v:textbox>
          <w10:wrap type="none"/>
        </v:shape>
      </w:pict>
    </w:r>
    <w:r>
      <w:rPr/>
      <w:pict>
        <v:shape style="position:absolute;margin-left:260.120209pt;margin-top:92.28907pt;width:12.75pt;height:8.2pt;mso-position-horizontal-relative:page;mso-position-vertical-relative:page;z-index:-20535808" type="#_x0000_t202" id="docshape9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b/>
                    <w:sz w:val="11"/>
                  </w:rPr>
                </w:pPr>
                <w:r>
                  <w:rPr>
                    <w:rFonts w:ascii="Arial"/>
                    <w:b/>
                    <w:sz w:val="11"/>
                  </w:rPr>
                  <w:t>0.01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53.040207pt;margin-top:75.135452pt;width:94.2pt;height:20.25pt;mso-position-horizontal-relative:page;mso-position-vertical-relative:page;z-index:-20535296" type="#_x0000_t202" id="docshape10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w w:val="105"/>
                    <w:sz w:val="14"/>
                  </w:rPr>
                  <w:t>Day</w:t>
                </w:r>
                <w:r>
                  <w:rPr>
                    <w:rFonts w:ascii="Arial"/>
                    <w:spacing w:val="-8"/>
                    <w:w w:val="105"/>
                    <w:sz w:val="14"/>
                  </w:rPr>
                  <w:t> </w:t>
                </w:r>
                <w:r>
                  <w:rPr>
                    <w:rFonts w:ascii="Arial"/>
                    <w:w w:val="105"/>
                    <w:sz w:val="14"/>
                  </w:rPr>
                  <w:t>7</w:t>
                </w:r>
                <w:r>
                  <w:rPr>
                    <w:rFonts w:ascii="Arial"/>
                    <w:spacing w:val="-1"/>
                    <w:w w:val="105"/>
                    <w:sz w:val="14"/>
                  </w:rPr>
                  <w:t> </w:t>
                </w:r>
                <w:r>
                  <w:rPr>
                    <w:rFonts w:ascii="Arial"/>
                    <w:w w:val="105"/>
                    <w:sz w:val="14"/>
                  </w:rPr>
                  <w:t>R</w:t>
                </w:r>
                <w:r>
                  <w:rPr>
                    <w:rFonts w:ascii="Arial"/>
                    <w:w w:val="105"/>
                    <w:position w:val="4"/>
                    <w:sz w:val="10"/>
                  </w:rPr>
                  <w:t>2</w:t>
                </w:r>
                <w:r>
                  <w:rPr>
                    <w:rFonts w:ascii="Arial"/>
                    <w:w w:val="105"/>
                    <w:sz w:val="14"/>
                  </w:rPr>
                  <w:t>X=0.401,</w:t>
                </w:r>
                <w:r>
                  <w:rPr>
                    <w:rFonts w:ascii="Arial"/>
                    <w:spacing w:val="-5"/>
                    <w:w w:val="105"/>
                    <w:sz w:val="14"/>
                  </w:rPr>
                  <w:t> </w:t>
                </w:r>
                <w:r>
                  <w:rPr>
                    <w:rFonts w:ascii="Arial"/>
                    <w:w w:val="105"/>
                    <w:sz w:val="14"/>
                  </w:rPr>
                  <w:t>Q</w:t>
                </w:r>
                <w:r>
                  <w:rPr>
                    <w:rFonts w:ascii="Arial"/>
                    <w:w w:val="105"/>
                    <w:position w:val="4"/>
                    <w:sz w:val="10"/>
                  </w:rPr>
                  <w:t>2</w:t>
                </w:r>
                <w:r>
                  <w:rPr>
                    <w:rFonts w:ascii="Arial"/>
                    <w:w w:val="105"/>
                    <w:sz w:val="14"/>
                  </w:rPr>
                  <w:t>=0.922</w:t>
                </w:r>
              </w:p>
              <w:p>
                <w:pPr>
                  <w:spacing w:before="97"/>
                  <w:ind w:left="80" w:right="0" w:firstLine="0"/>
                  <w:jc w:val="left"/>
                  <w:rPr>
                    <w:rFonts w:ascii="Arial"/>
                    <w:b/>
                    <w:sz w:val="9"/>
                  </w:rPr>
                </w:pPr>
                <w:r>
                  <w:rPr>
                    <w:rFonts w:ascii="Arial"/>
                    <w:b/>
                    <w:w w:val="105"/>
                    <w:sz w:val="9"/>
                  </w:rPr>
                  <w:t>30</w:t>
                </w:r>
              </w:p>
            </w:txbxContent>
          </v:textbox>
          <w10:wrap type="none"/>
        </v:shape>
      </w:pict>
    </w:r>
    <w:r>
      <w:rPr/>
      <w:pict>
        <v:shape style="position:absolute;margin-left:393.557159pt;margin-top:75.135452pt;width:98.15pt;height:19.2pt;mso-position-horizontal-relative:page;mso-position-vertical-relative:page;z-index:-20534784" type="#_x0000_t202" id="docshape11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w w:val="105"/>
                    <w:sz w:val="14"/>
                  </w:rPr>
                  <w:t>Day</w:t>
                </w:r>
                <w:r>
                  <w:rPr>
                    <w:rFonts w:ascii="Arial"/>
                    <w:spacing w:val="-7"/>
                    <w:w w:val="105"/>
                    <w:sz w:val="14"/>
                  </w:rPr>
                  <w:t> </w:t>
                </w:r>
                <w:r>
                  <w:rPr>
                    <w:rFonts w:ascii="Arial"/>
                    <w:w w:val="105"/>
                    <w:sz w:val="14"/>
                  </w:rPr>
                  <w:t>14</w:t>
                </w:r>
                <w:r>
                  <w:rPr>
                    <w:rFonts w:ascii="Arial"/>
                    <w:spacing w:val="-5"/>
                    <w:w w:val="105"/>
                    <w:sz w:val="14"/>
                  </w:rPr>
                  <w:t> </w:t>
                </w:r>
                <w:r>
                  <w:rPr>
                    <w:rFonts w:ascii="Arial"/>
                    <w:w w:val="105"/>
                    <w:sz w:val="14"/>
                  </w:rPr>
                  <w:t>R</w:t>
                </w:r>
                <w:r>
                  <w:rPr>
                    <w:rFonts w:ascii="Arial"/>
                    <w:w w:val="105"/>
                    <w:position w:val="4"/>
                    <w:sz w:val="10"/>
                  </w:rPr>
                  <w:t>2</w:t>
                </w:r>
                <w:r>
                  <w:rPr>
                    <w:rFonts w:ascii="Arial"/>
                    <w:w w:val="105"/>
                    <w:sz w:val="14"/>
                  </w:rPr>
                  <w:t>X=0.377,</w:t>
                </w:r>
                <w:r>
                  <w:rPr>
                    <w:rFonts w:ascii="Arial"/>
                    <w:spacing w:val="-6"/>
                    <w:w w:val="105"/>
                    <w:sz w:val="14"/>
                  </w:rPr>
                  <w:t> </w:t>
                </w:r>
                <w:r>
                  <w:rPr>
                    <w:rFonts w:ascii="Arial"/>
                    <w:w w:val="105"/>
                    <w:sz w:val="14"/>
                  </w:rPr>
                  <w:t>Q</w:t>
                </w:r>
                <w:r>
                  <w:rPr>
                    <w:rFonts w:ascii="Arial"/>
                    <w:w w:val="105"/>
                    <w:position w:val="4"/>
                    <w:sz w:val="10"/>
                  </w:rPr>
                  <w:t>2</w:t>
                </w:r>
                <w:r>
                  <w:rPr>
                    <w:rFonts w:ascii="Arial"/>
                    <w:w w:val="105"/>
                    <w:sz w:val="14"/>
                  </w:rPr>
                  <w:t>=0.909</w:t>
                </w:r>
              </w:p>
              <w:p>
                <w:pPr>
                  <w:spacing w:before="76"/>
                  <w:ind w:left="70" w:right="0" w:firstLine="0"/>
                  <w:jc w:val="left"/>
                  <w:rPr>
                    <w:rFonts w:ascii="Arial"/>
                    <w:b/>
                    <w:sz w:val="9"/>
                  </w:rPr>
                </w:pPr>
                <w:r>
                  <w:rPr>
                    <w:rFonts w:ascii="Arial"/>
                    <w:b/>
                    <w:w w:val="110"/>
                    <w:sz w:val="9"/>
                  </w:rPr>
                  <w:t>30</w:t>
                </w:r>
              </w:p>
            </w:txbxContent>
          </v:textbox>
          <w10:wrap type="none"/>
        </v:shape>
      </w:pict>
    </w:r>
    <w:r>
      <w:rPr/>
      <w:pict>
        <v:shape style="position:absolute;margin-left:153.92012pt;margin-top:75.523491pt;width:62.05pt;height:14.35pt;mso-position-horizontal-relative:page;mso-position-vertical-relative:page;z-index:-20534272" type="#_x0000_t202" id="docshape1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sz w:val="22"/>
                  </w:rPr>
                </w:pPr>
                <w:r>
                  <w:rPr>
                    <w:rFonts w:ascii="Arial"/>
                    <w:sz w:val="22"/>
                  </w:rPr>
                  <w:t>Urinary</w:t>
                </w:r>
                <w:r>
                  <w:rPr>
                    <w:rFonts w:ascii="Arial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sz w:val="22"/>
                  </w:rPr>
                  <w:t>data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396"/>
      <w:outlineLvl w:val="1"/>
    </w:pPr>
    <w:rPr>
      <w:rFonts w:ascii="Times New Roman" w:hAnsi="Times New Roman" w:eastAsia="Times New Roman" w:cs="Times New Roman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header" Target="header6.xml"/><Relationship Id="rId11" Type="http://schemas.openxmlformats.org/officeDocument/2006/relationships/image" Target="media/image1.png"/><Relationship Id="rId12" Type="http://schemas.openxmlformats.org/officeDocument/2006/relationships/image" Target="media/image2.jpeg"/><Relationship Id="rId13" Type="http://schemas.openxmlformats.org/officeDocument/2006/relationships/header" Target="header7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header" Target="header8.xml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header" Target="header9.xml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header" Target="header10.xml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wladmin</dc:creator>
  <dc:title>Microsoft Word - 1373467_File000003_20327238.doc</dc:title>
  <dcterms:created xsi:type="dcterms:W3CDTF">2024-03-20T14:45:40Z</dcterms:created>
  <dcterms:modified xsi:type="dcterms:W3CDTF">2024-03-20T14:45:40Z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2013-06-07T00:00:00Z</vt:filetime>
  </property>
  <property fmtid="{D5CDD505-2E9C-101B-9397-08002B2CF9AE}" pid="3" name="Creator">
    <vt:lpwstr>DocConverter http://www.activepdf.com</vt:lpwstr>
  </property>
  <property fmtid="{D5CDD505-2E9C-101B-9397-08002B2CF9AE}" pid="4" name="LastSaved">
    <vt:filetime>2024-03-20T00:00:00Z</vt:filetime>
  </property>
</Properties>
</file>