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F364E" w:rsidRDefault="002F364E" w:rsidP="002F364E">
      <w:pPr>
        <w:rPr>
          <w:rFonts w:hint="eastAsia"/>
          <w:sz w:val="28"/>
          <w:szCs w:val="28"/>
        </w:rPr>
      </w:pPr>
      <w:bookmarkStart w:id="0" w:name="_GoBack"/>
      <w:bookmarkEnd w:id="0"/>
      <w:r>
        <w:rPr>
          <w:rFonts w:hint="eastAsia"/>
          <w:sz w:val="28"/>
          <w:szCs w:val="28"/>
        </w:rPr>
        <w:t>附件</w:t>
      </w:r>
      <w:r>
        <w:rPr>
          <w:rFonts w:hint="eastAsia"/>
          <w:sz w:val="28"/>
          <w:szCs w:val="28"/>
        </w:rPr>
        <w:t xml:space="preserve">1  </w:t>
      </w:r>
      <w:r>
        <w:rPr>
          <w:rFonts w:hint="eastAsia"/>
          <w:sz w:val="28"/>
          <w:szCs w:val="28"/>
        </w:rPr>
        <w:t>相关背景知识</w:t>
      </w:r>
      <w:r w:rsidR="00B90CC4">
        <w:rPr>
          <w:rFonts w:hint="eastAsia"/>
          <w:sz w:val="28"/>
          <w:szCs w:val="28"/>
        </w:rPr>
        <w:t>及附件</w:t>
      </w:r>
      <w:r w:rsidR="00B90CC4">
        <w:rPr>
          <w:rFonts w:hint="eastAsia"/>
          <w:sz w:val="28"/>
          <w:szCs w:val="28"/>
        </w:rPr>
        <w:t>2</w:t>
      </w:r>
      <w:r w:rsidR="00B90CC4">
        <w:rPr>
          <w:rFonts w:hint="eastAsia"/>
          <w:sz w:val="28"/>
          <w:szCs w:val="28"/>
        </w:rPr>
        <w:t>、附件</w:t>
      </w:r>
      <w:r w:rsidR="00B90CC4">
        <w:rPr>
          <w:rFonts w:hint="eastAsia"/>
          <w:sz w:val="28"/>
          <w:szCs w:val="28"/>
        </w:rPr>
        <w:t>3</w:t>
      </w:r>
      <w:r w:rsidR="00B90CC4">
        <w:rPr>
          <w:rFonts w:hint="eastAsia"/>
          <w:sz w:val="28"/>
          <w:szCs w:val="28"/>
        </w:rPr>
        <w:t>的说明</w:t>
      </w:r>
    </w:p>
    <w:p w:rsidR="002F364E" w:rsidRDefault="002F364E" w:rsidP="002F364E">
      <w:pPr>
        <w:rPr>
          <w:rFonts w:ascii="黑体" w:eastAsia="黑体" w:hAnsi="黑体" w:cs="黑体" w:hint="eastAsia"/>
          <w:sz w:val="28"/>
          <w:szCs w:val="28"/>
        </w:rPr>
      </w:pPr>
      <w:r>
        <w:rPr>
          <w:rFonts w:ascii="黑体" w:eastAsia="黑体" w:hAnsi="黑体" w:cs="黑体" w:hint="eastAsia"/>
          <w:sz w:val="28"/>
          <w:szCs w:val="28"/>
        </w:rPr>
        <w:t>一、天文导航综述</w:t>
      </w:r>
    </w:p>
    <w:p w:rsidR="002F364E" w:rsidRPr="00DA3FD4" w:rsidRDefault="002F364E" w:rsidP="00DA3FD4">
      <w:pPr>
        <w:spacing w:line="440" w:lineRule="exact"/>
        <w:rPr>
          <w:sz w:val="24"/>
          <w:szCs w:val="24"/>
        </w:rPr>
      </w:pPr>
      <w:r w:rsidRPr="00DA3FD4">
        <w:rPr>
          <w:rFonts w:hint="eastAsia"/>
          <w:sz w:val="24"/>
          <w:szCs w:val="24"/>
        </w:rPr>
        <w:t xml:space="preserve">    </w:t>
      </w:r>
      <w:r w:rsidRPr="00DA3FD4">
        <w:rPr>
          <w:rFonts w:hint="eastAsia"/>
          <w:sz w:val="24"/>
          <w:szCs w:val="24"/>
        </w:rPr>
        <w:t>姿态测量是航</w:t>
      </w:r>
      <w:r w:rsidR="00DA3FD4">
        <w:rPr>
          <w:rFonts w:hint="eastAsia"/>
          <w:sz w:val="24"/>
          <w:szCs w:val="24"/>
        </w:rPr>
        <w:t>行体</w:t>
      </w:r>
      <w:r w:rsidRPr="00DA3FD4">
        <w:rPr>
          <w:rFonts w:hint="eastAsia"/>
          <w:sz w:val="24"/>
          <w:szCs w:val="24"/>
        </w:rPr>
        <w:t>飞行的重大核心技术，对保证航</w:t>
      </w:r>
      <w:r w:rsidR="00DA3FD4">
        <w:rPr>
          <w:rFonts w:hint="eastAsia"/>
          <w:sz w:val="24"/>
          <w:szCs w:val="24"/>
        </w:rPr>
        <w:t>行体</w:t>
      </w:r>
      <w:r w:rsidRPr="00DA3FD4">
        <w:rPr>
          <w:rFonts w:hint="eastAsia"/>
          <w:sz w:val="24"/>
          <w:szCs w:val="24"/>
        </w:rPr>
        <w:t>准确入轨和变轨、高性能飞行、可靠对地通信、高精度对地观测，及顺利完成各种空间任务具有重要意义。星敏感器是实现航</w:t>
      </w:r>
      <w:r w:rsidR="00DA3FD4">
        <w:rPr>
          <w:rFonts w:hint="eastAsia"/>
          <w:sz w:val="24"/>
          <w:szCs w:val="24"/>
        </w:rPr>
        <w:t>行体</w:t>
      </w:r>
      <w:r w:rsidRPr="00DA3FD4">
        <w:rPr>
          <w:rFonts w:hint="eastAsia"/>
          <w:sz w:val="24"/>
          <w:szCs w:val="24"/>
        </w:rPr>
        <w:t>自主姿态测量的核心部件，是通过观测太空中的恒星，以若干个恒星矢量进行航</w:t>
      </w:r>
      <w:r w:rsidR="00DA3FD4">
        <w:rPr>
          <w:rFonts w:hint="eastAsia"/>
          <w:sz w:val="24"/>
          <w:szCs w:val="24"/>
        </w:rPr>
        <w:t>行体</w:t>
      </w:r>
      <w:r w:rsidR="00CE1F3D">
        <w:rPr>
          <w:rFonts w:hint="eastAsia"/>
          <w:sz w:val="24"/>
          <w:szCs w:val="24"/>
        </w:rPr>
        <w:t>在轨飞行阶段的高精度姿态测量。由于星敏感器利用</w:t>
      </w:r>
      <w:r w:rsidRPr="00DA3FD4">
        <w:rPr>
          <w:rFonts w:hint="eastAsia"/>
          <w:sz w:val="24"/>
          <w:szCs w:val="24"/>
        </w:rPr>
        <w:t>恒星的天文信息，因此具有自主性好、</w:t>
      </w:r>
      <w:r w:rsidR="00CE1F3D">
        <w:rPr>
          <w:rFonts w:hint="eastAsia"/>
          <w:sz w:val="24"/>
          <w:szCs w:val="24"/>
        </w:rPr>
        <w:t>精度高、工作可靠等特点，在航天飞行中具有广阔应用前景</w:t>
      </w:r>
      <w:r w:rsidRPr="00DA3FD4">
        <w:rPr>
          <w:rFonts w:hint="eastAsia"/>
          <w:sz w:val="24"/>
          <w:szCs w:val="24"/>
        </w:rPr>
        <w:t>。</w:t>
      </w:r>
    </w:p>
    <w:p w:rsidR="002F364E" w:rsidRPr="00DA3FD4" w:rsidRDefault="002F364E" w:rsidP="00DA3FD4">
      <w:pPr>
        <w:spacing w:line="440" w:lineRule="exact"/>
        <w:rPr>
          <w:sz w:val="24"/>
          <w:szCs w:val="24"/>
        </w:rPr>
      </w:pPr>
      <w:r w:rsidRPr="00DA3FD4">
        <w:rPr>
          <w:rFonts w:hint="eastAsia"/>
          <w:sz w:val="24"/>
          <w:szCs w:val="24"/>
        </w:rPr>
        <w:t xml:space="preserve">    </w:t>
      </w:r>
      <w:r w:rsidRPr="00DA3FD4">
        <w:rPr>
          <w:rFonts w:hint="eastAsia"/>
          <w:sz w:val="24"/>
          <w:szCs w:val="24"/>
        </w:rPr>
        <w:t>一般而言，星敏感器至少包含两个工作模式，即初始姿态捕获（</w:t>
      </w:r>
      <w:r w:rsidRPr="00DA3FD4">
        <w:rPr>
          <w:rFonts w:hint="eastAsia"/>
          <w:sz w:val="24"/>
          <w:szCs w:val="24"/>
        </w:rPr>
        <w:t>Initial attitude Establishment</w:t>
      </w:r>
      <w:r w:rsidRPr="00DA3FD4">
        <w:rPr>
          <w:rFonts w:hint="eastAsia"/>
          <w:sz w:val="24"/>
          <w:szCs w:val="24"/>
        </w:rPr>
        <w:t>）模式和跟踪（</w:t>
      </w:r>
      <w:r w:rsidRPr="00DA3FD4">
        <w:rPr>
          <w:rFonts w:hint="eastAsia"/>
          <w:sz w:val="24"/>
          <w:szCs w:val="24"/>
        </w:rPr>
        <w:t>Tracking</w:t>
      </w:r>
      <w:r w:rsidRPr="00DA3FD4">
        <w:rPr>
          <w:rFonts w:hint="eastAsia"/>
          <w:sz w:val="24"/>
          <w:szCs w:val="24"/>
        </w:rPr>
        <w:t>）模式。在星敏感器进人工作状态的初始时刻或者由于故障遇到姿态丢失（</w:t>
      </w:r>
      <w:r w:rsidRPr="00DA3FD4">
        <w:rPr>
          <w:rFonts w:hint="eastAsia"/>
          <w:sz w:val="24"/>
          <w:szCs w:val="24"/>
        </w:rPr>
        <w:t>Lost in Space</w:t>
      </w:r>
      <w:r w:rsidRPr="00DA3FD4">
        <w:rPr>
          <w:rFonts w:hint="eastAsia"/>
          <w:sz w:val="24"/>
          <w:szCs w:val="24"/>
        </w:rPr>
        <w:t>）的情况下，星敏感器转入初始姿态捕获模式。在这个阶段，由于完全没有先验的姿态信息，需要进行全天星图识别。一旦获得初始姿态，星敏感器即进入跟踪模式。全天自主的星图识别是星敏感器技术中的一项关键技术，也是研究的重点和难点。</w:t>
      </w:r>
    </w:p>
    <w:p w:rsidR="007C3299" w:rsidRPr="00C50953" w:rsidRDefault="007C3299" w:rsidP="007C3299">
      <w:pPr>
        <w:spacing w:line="440" w:lineRule="exact"/>
        <w:rPr>
          <w:rFonts w:hint="eastAsia"/>
          <w:sz w:val="24"/>
          <w:szCs w:val="24"/>
        </w:rPr>
      </w:pPr>
      <w:r w:rsidRPr="00C50953">
        <w:rPr>
          <w:rFonts w:hint="eastAsia"/>
          <w:sz w:val="24"/>
          <w:szCs w:val="24"/>
        </w:rPr>
        <w:t xml:space="preserve">    </w:t>
      </w:r>
      <w:r w:rsidRPr="00C50953">
        <w:rPr>
          <w:rFonts w:hint="eastAsia"/>
          <w:sz w:val="24"/>
          <w:szCs w:val="24"/>
        </w:rPr>
        <w:t>天文导航中，通常利用天体敏感器来实现对自然天体的观测，根据所观测得到的天体的方位信息进行自主定姿定位导航。由于恒星在参考坐标系中的空间位置可以认为是固定不变的，且星光矢量具有很高的测量精度，因此星敏感器可以达到很高的姿态测量精度。</w:t>
      </w:r>
    </w:p>
    <w:p w:rsidR="004A515C" w:rsidRPr="00C50953" w:rsidRDefault="004A515C" w:rsidP="004A515C">
      <w:pPr>
        <w:spacing w:line="440" w:lineRule="exact"/>
        <w:rPr>
          <w:sz w:val="24"/>
          <w:szCs w:val="24"/>
        </w:rPr>
      </w:pPr>
      <w:r w:rsidRPr="00C50953">
        <w:rPr>
          <w:rFonts w:hint="eastAsia"/>
          <w:sz w:val="24"/>
          <w:szCs w:val="24"/>
        </w:rPr>
        <w:t xml:space="preserve">    </w:t>
      </w:r>
      <w:r w:rsidRPr="00C50953">
        <w:rPr>
          <w:rFonts w:hint="eastAsia"/>
          <w:sz w:val="24"/>
          <w:szCs w:val="24"/>
        </w:rPr>
        <w:t>星图图像可利用的信息为星点的位置坐标和星点的亮度，对应于星表中天球坐标系下导航星的坐标（赤经和赤纬）和星等。</w:t>
      </w:r>
      <w:r>
        <w:rPr>
          <w:rFonts w:hint="eastAsia"/>
          <w:sz w:val="24"/>
          <w:szCs w:val="24"/>
        </w:rPr>
        <w:t>恒星能自行发光，这是它的本质特征。恒星的</w:t>
      </w:r>
      <w:r w:rsidRPr="00C50953">
        <w:rPr>
          <w:rFonts w:hint="eastAsia"/>
          <w:sz w:val="24"/>
          <w:szCs w:val="24"/>
        </w:rPr>
        <w:t>亮度</w:t>
      </w:r>
      <w:r>
        <w:rPr>
          <w:rFonts w:hint="eastAsia"/>
          <w:sz w:val="24"/>
          <w:szCs w:val="24"/>
        </w:rPr>
        <w:t>是指从地球上所观测到的视亮度，它不仅与恒星的发光本质（温度和大小</w:t>
      </w:r>
      <w:r w:rsidRPr="00C50953">
        <w:rPr>
          <w:rFonts w:hint="eastAsia"/>
          <w:sz w:val="24"/>
          <w:szCs w:val="24"/>
        </w:rPr>
        <w:t>）</w:t>
      </w:r>
      <w:r>
        <w:rPr>
          <w:rFonts w:hint="eastAsia"/>
          <w:sz w:val="24"/>
          <w:szCs w:val="24"/>
        </w:rPr>
        <w:t>有关，还取决于恒星</w:t>
      </w:r>
      <w:r w:rsidR="005E3FAB" w:rsidRPr="00A368E4">
        <w:rPr>
          <w:rFonts w:hint="eastAsia"/>
          <w:sz w:val="24"/>
          <w:szCs w:val="24"/>
        </w:rPr>
        <w:t>与地球</w:t>
      </w:r>
      <w:r>
        <w:rPr>
          <w:rFonts w:hint="eastAsia"/>
          <w:sz w:val="24"/>
          <w:szCs w:val="24"/>
        </w:rPr>
        <w:t>的距离。在天文学上恒星的亮度用星等来表示，星等越低表示亮度越高。星等相差</w:t>
      </w:r>
      <w:r>
        <w:rPr>
          <w:rFonts w:hint="eastAsia"/>
          <w:sz w:val="24"/>
          <w:szCs w:val="24"/>
        </w:rPr>
        <w:t>1</w:t>
      </w:r>
      <w:r>
        <w:rPr>
          <w:rFonts w:hint="eastAsia"/>
          <w:sz w:val="24"/>
          <w:szCs w:val="24"/>
        </w:rPr>
        <w:t>等，亮度相差</w:t>
      </w:r>
      <w:r>
        <w:rPr>
          <w:rFonts w:hint="eastAsia"/>
          <w:sz w:val="24"/>
          <w:szCs w:val="24"/>
        </w:rPr>
        <w:t>2</w:t>
      </w:r>
      <w:r w:rsidR="0094355F">
        <w:rPr>
          <w:rFonts w:hint="eastAsia"/>
          <w:sz w:val="24"/>
          <w:szCs w:val="24"/>
        </w:rPr>
        <w:t>.</w:t>
      </w:r>
      <w:r>
        <w:rPr>
          <w:rFonts w:hint="eastAsia"/>
          <w:sz w:val="24"/>
          <w:szCs w:val="24"/>
        </w:rPr>
        <w:t>512</w:t>
      </w:r>
      <w:r>
        <w:rPr>
          <w:rFonts w:hint="eastAsia"/>
          <w:sz w:val="24"/>
          <w:szCs w:val="24"/>
        </w:rPr>
        <w:t>倍，</w:t>
      </w:r>
      <w:r>
        <w:rPr>
          <w:rFonts w:hint="eastAsia"/>
          <w:sz w:val="24"/>
          <w:szCs w:val="24"/>
        </w:rPr>
        <w:t>1</w:t>
      </w:r>
      <w:r>
        <w:rPr>
          <w:rFonts w:hint="eastAsia"/>
          <w:sz w:val="24"/>
          <w:szCs w:val="24"/>
        </w:rPr>
        <w:t>等星的亮度为</w:t>
      </w:r>
      <w:r>
        <w:rPr>
          <w:rFonts w:hint="eastAsia"/>
          <w:sz w:val="24"/>
          <w:szCs w:val="24"/>
        </w:rPr>
        <w:t>6</w:t>
      </w:r>
      <w:r w:rsidR="0094355F">
        <w:rPr>
          <w:rFonts w:hint="eastAsia"/>
          <w:sz w:val="24"/>
          <w:szCs w:val="24"/>
        </w:rPr>
        <w:t>等星亮度的</w:t>
      </w:r>
      <w:r w:rsidR="0094355F">
        <w:rPr>
          <w:rFonts w:hint="eastAsia"/>
          <w:sz w:val="24"/>
          <w:szCs w:val="24"/>
        </w:rPr>
        <w:t>100</w:t>
      </w:r>
      <w:r w:rsidR="0094355F">
        <w:rPr>
          <w:rFonts w:hint="eastAsia"/>
          <w:sz w:val="24"/>
          <w:szCs w:val="24"/>
        </w:rPr>
        <w:t>倍。</w:t>
      </w:r>
    </w:p>
    <w:p w:rsidR="002F364E" w:rsidRPr="00DA3FD4" w:rsidRDefault="002F364E" w:rsidP="00DA3FD4">
      <w:pPr>
        <w:spacing w:line="440" w:lineRule="exact"/>
        <w:rPr>
          <w:sz w:val="24"/>
          <w:szCs w:val="24"/>
        </w:rPr>
      </w:pPr>
      <w:r w:rsidRPr="00DA3FD4">
        <w:rPr>
          <w:rFonts w:hint="eastAsia"/>
          <w:sz w:val="24"/>
          <w:szCs w:val="24"/>
        </w:rPr>
        <w:t xml:space="preserve">    </w:t>
      </w:r>
      <w:r w:rsidRPr="00DA3FD4">
        <w:rPr>
          <w:rFonts w:hint="eastAsia"/>
          <w:sz w:val="24"/>
          <w:szCs w:val="24"/>
        </w:rPr>
        <w:t>恒星在天球球面上的投影点称为恒星的位置。恒星的位置分为平位置、真位置和视位置。标准星表中存储的恒星的位置为恒星在标准历元</w:t>
      </w:r>
      <w:r w:rsidRPr="00DA3FD4">
        <w:rPr>
          <w:rFonts w:hint="eastAsia"/>
          <w:sz w:val="24"/>
          <w:szCs w:val="24"/>
        </w:rPr>
        <w:t>(J2000)</w:t>
      </w:r>
      <w:r w:rsidRPr="00DA3FD4">
        <w:rPr>
          <w:rFonts w:hint="eastAsia"/>
          <w:sz w:val="24"/>
          <w:szCs w:val="24"/>
        </w:rPr>
        <w:t>的平位置。标准历元平位置加上由标准历元到当年年中的岁差和自行可以得到当年年中的平位置；年中平位置加上年首到当天的岁差和自行即得到当天的平位置，在当天的平位置加上章动则得到真位置。由太阳质心转换到地球质心，即加入光行差，则得到视位置，即为观测时刻恒星在赤经坐标系下的坐标。</w:t>
      </w:r>
      <w:r w:rsidR="009451D2" w:rsidRPr="00DA3FD4">
        <w:rPr>
          <w:rFonts w:hint="eastAsia"/>
          <w:sz w:val="24"/>
          <w:szCs w:val="24"/>
        </w:rPr>
        <w:t>平位置、真位置和视</w:t>
      </w:r>
      <w:r w:rsidR="009451D2" w:rsidRPr="00DA3FD4">
        <w:rPr>
          <w:rFonts w:hint="eastAsia"/>
          <w:sz w:val="24"/>
          <w:szCs w:val="24"/>
        </w:rPr>
        <w:lastRenderedPageBreak/>
        <w:t>位置</w:t>
      </w:r>
      <w:r w:rsidR="009451D2">
        <w:rPr>
          <w:rFonts w:hint="eastAsia"/>
          <w:sz w:val="24"/>
          <w:szCs w:val="24"/>
        </w:rPr>
        <w:t>之间的转换有比较成熟的理论公式，</w:t>
      </w:r>
      <w:r w:rsidRPr="00DA3FD4">
        <w:rPr>
          <w:rFonts w:hint="eastAsia"/>
          <w:sz w:val="24"/>
          <w:szCs w:val="24"/>
        </w:rPr>
        <w:t>为简单起见，</w:t>
      </w:r>
      <w:r w:rsidR="009451D2">
        <w:rPr>
          <w:rFonts w:hint="eastAsia"/>
          <w:sz w:val="24"/>
          <w:szCs w:val="24"/>
        </w:rPr>
        <w:t>本赛题</w:t>
      </w:r>
      <w:r w:rsidRPr="00DA3FD4">
        <w:rPr>
          <w:rFonts w:hint="eastAsia"/>
          <w:sz w:val="24"/>
          <w:szCs w:val="24"/>
        </w:rPr>
        <w:t>直接采用标准星表中赤经和赤纬坐标，</w:t>
      </w:r>
      <w:r w:rsidR="009451D2">
        <w:rPr>
          <w:rFonts w:hint="eastAsia"/>
          <w:sz w:val="24"/>
          <w:szCs w:val="24"/>
        </w:rPr>
        <w:t>无须考虑转换的问题</w:t>
      </w:r>
      <w:r w:rsidRPr="00DA3FD4">
        <w:rPr>
          <w:rFonts w:hint="eastAsia"/>
          <w:sz w:val="24"/>
          <w:szCs w:val="24"/>
        </w:rPr>
        <w:t>。</w:t>
      </w:r>
    </w:p>
    <w:p w:rsidR="002F364E" w:rsidRDefault="002F364E" w:rsidP="002F364E">
      <w:pPr>
        <w:rPr>
          <w:rFonts w:ascii="黑体" w:eastAsia="黑体" w:hAnsi="黑体" w:cs="黑体" w:hint="eastAsia"/>
          <w:sz w:val="28"/>
          <w:szCs w:val="28"/>
        </w:rPr>
      </w:pPr>
      <w:r>
        <w:rPr>
          <w:rFonts w:ascii="黑体" w:eastAsia="黑体" w:hAnsi="黑体" w:cs="黑体" w:hint="eastAsia"/>
          <w:sz w:val="28"/>
          <w:szCs w:val="28"/>
        </w:rPr>
        <w:t>二、天球及天球坐标系</w:t>
      </w:r>
    </w:p>
    <w:p w:rsidR="002F364E" w:rsidRPr="00944F74" w:rsidRDefault="002F364E" w:rsidP="00944F74">
      <w:pPr>
        <w:spacing w:line="440" w:lineRule="exact"/>
        <w:rPr>
          <w:rFonts w:hint="eastAsia"/>
          <w:sz w:val="24"/>
          <w:szCs w:val="24"/>
        </w:rPr>
      </w:pPr>
      <w:r w:rsidRPr="00944F74">
        <w:rPr>
          <w:rFonts w:hint="eastAsia"/>
          <w:sz w:val="24"/>
          <w:szCs w:val="24"/>
        </w:rPr>
        <w:t xml:space="preserve">    </w:t>
      </w:r>
      <w:r w:rsidRPr="00944F74">
        <w:rPr>
          <w:rFonts w:hint="eastAsia"/>
          <w:sz w:val="24"/>
          <w:szCs w:val="24"/>
        </w:rPr>
        <w:t>虽然恒星本身实际大小差别很大，但从地球观察它们的张角都远远小于</w:t>
      </w:r>
      <w:r w:rsidRPr="00944F74">
        <w:rPr>
          <w:rFonts w:hint="eastAsia"/>
          <w:position w:val="-4"/>
          <w:sz w:val="24"/>
          <w:szCs w:val="24"/>
        </w:rPr>
        <w:object w:dxaOrig="239" w:dyaOrig="2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63" o:spid="_x0000_i1025" type="#_x0000_t75" style="width:15.35pt;height:16.75pt;mso-position-horizontal-relative:page;mso-position-vertical-relative:page" o:ole="">
            <v:fill o:detectmouseclick="t"/>
            <v:imagedata r:id="rId6" o:title=""/>
          </v:shape>
          <o:OLEObject Type="Embed" ProgID="Equation.3" ShapeID="对象 63" DrawAspect="Content" ObjectID="_1804876032" r:id="rId7">
            <o:FieldCodes>\* MERGEFORMAT</o:FieldCodes>
          </o:OLEObject>
        </w:object>
      </w:r>
      <w:r w:rsidRPr="00944F74">
        <w:rPr>
          <w:rFonts w:hint="eastAsia"/>
          <w:sz w:val="24"/>
          <w:szCs w:val="24"/>
        </w:rPr>
        <w:t>，因此可以把恒星看作是一个理想点光源。对天文导航而言，恒星可以看成</w:t>
      </w:r>
      <w:r w:rsidRPr="00A368E4">
        <w:rPr>
          <w:rFonts w:hint="eastAsia"/>
          <w:sz w:val="24"/>
          <w:szCs w:val="24"/>
        </w:rPr>
        <w:t>是</w:t>
      </w:r>
      <w:r w:rsidR="005E3FAB" w:rsidRPr="00A368E4">
        <w:rPr>
          <w:rFonts w:hint="eastAsia"/>
          <w:sz w:val="24"/>
          <w:szCs w:val="24"/>
        </w:rPr>
        <w:t>位于</w:t>
      </w:r>
      <w:r w:rsidRPr="00A368E4">
        <w:rPr>
          <w:rFonts w:hint="eastAsia"/>
          <w:sz w:val="24"/>
          <w:szCs w:val="24"/>
        </w:rPr>
        <w:t>无穷远</w:t>
      </w:r>
      <w:r w:rsidR="005E3FAB" w:rsidRPr="00A368E4">
        <w:rPr>
          <w:rFonts w:hint="eastAsia"/>
          <w:sz w:val="24"/>
          <w:szCs w:val="24"/>
        </w:rPr>
        <w:t>处</w:t>
      </w:r>
      <w:r w:rsidRPr="00A368E4">
        <w:rPr>
          <w:rFonts w:hint="eastAsia"/>
          <w:sz w:val="24"/>
          <w:szCs w:val="24"/>
        </w:rPr>
        <w:t>的，近似静止不动的，具有一定光谱特性的点光源</w:t>
      </w:r>
      <w:r w:rsidRPr="00944F74">
        <w:rPr>
          <w:rFonts w:hint="eastAsia"/>
          <w:sz w:val="24"/>
          <w:szCs w:val="24"/>
        </w:rPr>
        <w:t>。</w:t>
      </w:r>
    </w:p>
    <w:p w:rsidR="002F364E" w:rsidRPr="00944F74" w:rsidRDefault="002F364E" w:rsidP="00944F74">
      <w:pPr>
        <w:spacing w:line="440" w:lineRule="exact"/>
        <w:rPr>
          <w:rFonts w:hint="eastAsia"/>
          <w:sz w:val="24"/>
          <w:szCs w:val="24"/>
        </w:rPr>
      </w:pPr>
      <w:r w:rsidRPr="00944F74">
        <w:rPr>
          <w:rFonts w:hint="eastAsia"/>
          <w:sz w:val="24"/>
          <w:szCs w:val="24"/>
        </w:rPr>
        <w:t xml:space="preserve">    </w:t>
      </w:r>
      <w:r w:rsidRPr="00944F74">
        <w:rPr>
          <w:rFonts w:hint="eastAsia"/>
          <w:sz w:val="24"/>
          <w:szCs w:val="24"/>
        </w:rPr>
        <w:t>为了描述恒星的方位，必须建立一个坐标系用坐标值表示恒星在某一时刻位置信息，这个坐标系就是天球坐标系。与天球坐标系相关的天文定义与概念介绍如下：</w:t>
      </w:r>
    </w:p>
    <w:p w:rsidR="002F364E" w:rsidRPr="00944F74" w:rsidRDefault="002F364E" w:rsidP="00944F74">
      <w:pPr>
        <w:spacing w:line="440" w:lineRule="exact"/>
        <w:rPr>
          <w:rFonts w:hint="eastAsia"/>
          <w:sz w:val="24"/>
          <w:szCs w:val="24"/>
        </w:rPr>
      </w:pPr>
      <w:r w:rsidRPr="00944F74">
        <w:rPr>
          <w:rFonts w:hint="eastAsia"/>
          <w:sz w:val="24"/>
          <w:szCs w:val="24"/>
        </w:rPr>
        <w:t xml:space="preserve">    </w:t>
      </w:r>
      <w:r w:rsidRPr="00944F74">
        <w:rPr>
          <w:rFonts w:hint="eastAsia"/>
          <w:sz w:val="24"/>
          <w:szCs w:val="24"/>
        </w:rPr>
        <w:t>（</w:t>
      </w:r>
      <w:r w:rsidRPr="00944F74">
        <w:rPr>
          <w:rFonts w:hint="eastAsia"/>
          <w:sz w:val="24"/>
          <w:szCs w:val="24"/>
        </w:rPr>
        <w:t>1</w:t>
      </w:r>
      <w:r w:rsidRPr="00944F74">
        <w:rPr>
          <w:rFonts w:hint="eastAsia"/>
          <w:sz w:val="24"/>
          <w:szCs w:val="24"/>
        </w:rPr>
        <w:t>）天球。天文学上为了与人们的直观感觉相适应，把天空假想成一个巨大的球面，即为天球，如图</w:t>
      </w:r>
      <w:r w:rsidR="006B6064">
        <w:rPr>
          <w:rFonts w:hint="eastAsia"/>
          <w:sz w:val="24"/>
          <w:szCs w:val="24"/>
        </w:rPr>
        <w:t>1</w:t>
      </w:r>
      <w:r w:rsidRPr="00944F74">
        <w:rPr>
          <w:rFonts w:hint="eastAsia"/>
          <w:sz w:val="24"/>
          <w:szCs w:val="24"/>
        </w:rPr>
        <w:t>所示。天球是以地球的球心为中心，半径无穷大的想象球面。</w:t>
      </w:r>
    </w:p>
    <w:p w:rsidR="002F364E" w:rsidRPr="00944F74" w:rsidRDefault="002F364E" w:rsidP="00944F74">
      <w:pPr>
        <w:spacing w:line="440" w:lineRule="exact"/>
        <w:rPr>
          <w:rFonts w:hint="eastAsia"/>
          <w:sz w:val="24"/>
          <w:szCs w:val="24"/>
        </w:rPr>
      </w:pPr>
      <w:r w:rsidRPr="00944F74">
        <w:rPr>
          <w:rFonts w:hint="eastAsia"/>
          <w:sz w:val="24"/>
          <w:szCs w:val="24"/>
        </w:rPr>
        <w:t xml:space="preserve">   </w:t>
      </w:r>
      <w:r w:rsidRPr="00944F74">
        <w:rPr>
          <w:rFonts w:hint="eastAsia"/>
          <w:sz w:val="24"/>
          <w:szCs w:val="24"/>
        </w:rPr>
        <w:t>（</w:t>
      </w:r>
      <w:r w:rsidRPr="00944F74">
        <w:rPr>
          <w:rFonts w:hint="eastAsia"/>
          <w:sz w:val="24"/>
          <w:szCs w:val="24"/>
        </w:rPr>
        <w:t>2</w:t>
      </w:r>
      <w:r w:rsidRPr="00944F74">
        <w:rPr>
          <w:rFonts w:hint="eastAsia"/>
          <w:sz w:val="24"/>
          <w:szCs w:val="24"/>
        </w:rPr>
        <w:t>）天轴和天极。过天球中心作一条和地球自转轴平行的直线，这条直线称为天轴。如图</w:t>
      </w:r>
      <w:r w:rsidRPr="00944F74">
        <w:rPr>
          <w:rFonts w:hint="eastAsia"/>
          <w:sz w:val="24"/>
          <w:szCs w:val="24"/>
        </w:rPr>
        <w:t>1</w:t>
      </w:r>
      <w:r w:rsidRPr="00944F74">
        <w:rPr>
          <w:rFonts w:hint="eastAsia"/>
          <w:sz w:val="24"/>
          <w:szCs w:val="24"/>
        </w:rPr>
        <w:t>中</w:t>
      </w:r>
      <w:r w:rsidRPr="00944F74">
        <w:rPr>
          <w:rFonts w:hint="eastAsia"/>
          <w:sz w:val="24"/>
          <w:szCs w:val="24"/>
        </w:rPr>
        <w:object w:dxaOrig="439" w:dyaOrig="259">
          <v:shape id="对象 68" o:spid="_x0000_i1026" type="#_x0000_t75" style="width:22.1pt;height:12.85pt;mso-position-horizontal-relative:page;mso-position-vertical-relative:page" o:ole="">
            <v:imagedata r:id="rId8" o:title=""/>
          </v:shape>
          <o:OLEObject Type="Embed" ProgID="Equation.3" ShapeID="对象 68" DrawAspect="Content" ObjectID="_1804876033" r:id="rId9"/>
        </w:object>
      </w:r>
      <w:r w:rsidRPr="00944F74">
        <w:rPr>
          <w:rFonts w:hint="eastAsia"/>
          <w:sz w:val="24"/>
          <w:szCs w:val="24"/>
        </w:rPr>
        <w:t>所示。天轴和天球的交点称为天极，</w:t>
      </w:r>
      <w:r w:rsidRPr="00944F74">
        <w:rPr>
          <w:rFonts w:hint="eastAsia"/>
          <w:sz w:val="24"/>
          <w:szCs w:val="24"/>
        </w:rPr>
        <w:object w:dxaOrig="239" w:dyaOrig="259">
          <v:shape id="对象 69" o:spid="_x0000_i1027" type="#_x0000_t75" style="width:11.75pt;height:12.85pt;mso-position-horizontal-relative:page;mso-position-vertical-relative:page" o:ole="">
            <v:imagedata r:id="rId10" o:title=""/>
          </v:shape>
          <o:OLEObject Type="Embed" ProgID="Equation.3" ShapeID="对象 69" DrawAspect="Content" ObjectID="_1804876034" r:id="rId11"/>
        </w:object>
      </w:r>
      <w:r w:rsidRPr="00944F74">
        <w:rPr>
          <w:rFonts w:hint="eastAsia"/>
          <w:sz w:val="24"/>
          <w:szCs w:val="24"/>
        </w:rPr>
        <w:t>为北天极，</w:t>
      </w:r>
      <w:r w:rsidRPr="00944F74">
        <w:rPr>
          <w:rFonts w:hint="eastAsia"/>
          <w:sz w:val="24"/>
          <w:szCs w:val="24"/>
        </w:rPr>
        <w:object w:dxaOrig="279" w:dyaOrig="259">
          <v:shape id="对象 70" o:spid="_x0000_i1028" type="#_x0000_t75" style="width:13.9pt;height:12.85pt;mso-position-horizontal-relative:page;mso-position-vertical-relative:page" o:ole="">
            <v:imagedata r:id="rId12" o:title=""/>
          </v:shape>
          <o:OLEObject Type="Embed" ProgID="Equation.3" ShapeID="对象 70" DrawAspect="Content" ObjectID="_1804876035" r:id="rId13"/>
        </w:object>
      </w:r>
      <w:r w:rsidRPr="00944F74">
        <w:rPr>
          <w:rFonts w:hint="eastAsia"/>
          <w:sz w:val="24"/>
          <w:szCs w:val="24"/>
        </w:rPr>
        <w:t>为南天极。</w:t>
      </w:r>
    </w:p>
    <w:p w:rsidR="002F364E" w:rsidRDefault="002F364E" w:rsidP="002F364E">
      <w:pPr>
        <w:rPr>
          <w:rFonts w:hint="eastAsia"/>
          <w:sz w:val="28"/>
          <w:szCs w:val="28"/>
        </w:rPr>
      </w:pPr>
      <w:r>
        <w:rPr>
          <w:rFonts w:hint="eastAsia"/>
          <w:sz w:val="28"/>
          <w:szCs w:val="28"/>
        </w:rPr>
        <w:t xml:space="preserve">       </w:t>
      </w:r>
      <w:r>
        <w:rPr>
          <w:rFonts w:hint="eastAsia"/>
          <w:sz w:val="28"/>
          <w:szCs w:val="28"/>
        </w:rPr>
        <w:pict>
          <v:shape id="图片 65" o:spid="_x0000_i1029" type="#_x0000_t75" alt="星图0011" style="width:177.5pt;height:146.5pt;mso-position-horizontal-relative:page;mso-position-vertical-relative:page">
            <v:imagedata r:id="rId14" o:title="星图0011"/>
          </v:shape>
        </w:pict>
      </w:r>
      <w:r>
        <w:rPr>
          <w:rFonts w:hint="eastAsia"/>
          <w:sz w:val="28"/>
          <w:szCs w:val="28"/>
        </w:rPr>
        <w:t xml:space="preserve">   </w:t>
      </w:r>
      <w:r>
        <w:rPr>
          <w:rFonts w:hint="eastAsia"/>
          <w:sz w:val="28"/>
          <w:szCs w:val="28"/>
        </w:rPr>
        <w:pict>
          <v:shape id="图片 66" o:spid="_x0000_i1030" type="#_x0000_t75" alt="星图0012" style="width:156.1pt;height:146.5pt;mso-position-horizontal-relative:page;mso-position-vertical-relative:page">
            <v:fill o:detectmouseclick="t"/>
            <v:imagedata r:id="rId15" o:title="星图0012"/>
          </v:shape>
        </w:pict>
      </w:r>
    </w:p>
    <w:p w:rsidR="002F364E" w:rsidRDefault="002F364E" w:rsidP="002F364E">
      <w:pPr>
        <w:rPr>
          <w:rFonts w:hint="eastAsia"/>
          <w:sz w:val="28"/>
          <w:szCs w:val="28"/>
        </w:rPr>
      </w:pPr>
      <w:r>
        <w:rPr>
          <w:rFonts w:hint="eastAsia"/>
          <w:sz w:val="28"/>
          <w:szCs w:val="28"/>
        </w:rPr>
        <w:t xml:space="preserve">                </w:t>
      </w:r>
      <w:r>
        <w:rPr>
          <w:rFonts w:hint="eastAsia"/>
          <w:sz w:val="28"/>
          <w:szCs w:val="28"/>
        </w:rPr>
        <w:t>图</w:t>
      </w:r>
      <w:r>
        <w:rPr>
          <w:rFonts w:hint="eastAsia"/>
          <w:sz w:val="28"/>
          <w:szCs w:val="28"/>
        </w:rPr>
        <w:t xml:space="preserve">1                     </w:t>
      </w:r>
      <w:r>
        <w:rPr>
          <w:rFonts w:hint="eastAsia"/>
          <w:sz w:val="28"/>
          <w:szCs w:val="28"/>
        </w:rPr>
        <w:t>图</w:t>
      </w:r>
      <w:r>
        <w:rPr>
          <w:rFonts w:hint="eastAsia"/>
          <w:sz w:val="28"/>
          <w:szCs w:val="28"/>
        </w:rPr>
        <w:t xml:space="preserve">2     </w:t>
      </w:r>
    </w:p>
    <w:p w:rsidR="002F364E" w:rsidRPr="00944F74" w:rsidRDefault="002F364E" w:rsidP="00944F74">
      <w:pPr>
        <w:spacing w:line="440" w:lineRule="exact"/>
        <w:rPr>
          <w:rFonts w:hint="eastAsia"/>
          <w:sz w:val="24"/>
          <w:szCs w:val="24"/>
        </w:rPr>
      </w:pPr>
      <w:r w:rsidRPr="00944F74">
        <w:rPr>
          <w:rFonts w:hint="eastAsia"/>
          <w:sz w:val="24"/>
          <w:szCs w:val="24"/>
        </w:rPr>
        <w:t xml:space="preserve">    </w:t>
      </w:r>
      <w:r w:rsidRPr="00944F74">
        <w:rPr>
          <w:rFonts w:hint="eastAsia"/>
          <w:sz w:val="24"/>
          <w:szCs w:val="24"/>
        </w:rPr>
        <w:t>（</w:t>
      </w:r>
      <w:r w:rsidRPr="00944F74">
        <w:rPr>
          <w:rFonts w:hint="eastAsia"/>
          <w:sz w:val="24"/>
          <w:szCs w:val="24"/>
        </w:rPr>
        <w:t>3</w:t>
      </w:r>
      <w:r w:rsidRPr="00944F74">
        <w:rPr>
          <w:rFonts w:hint="eastAsia"/>
          <w:sz w:val="24"/>
          <w:szCs w:val="24"/>
        </w:rPr>
        <w:t>）天赤道和天赤道面。过天球中心且与天轴垂直的平面与天球的交线称为天赤道，如图</w:t>
      </w:r>
      <w:r w:rsidRPr="00944F74">
        <w:rPr>
          <w:rFonts w:hint="eastAsia"/>
          <w:sz w:val="24"/>
          <w:szCs w:val="24"/>
        </w:rPr>
        <w:t>1</w:t>
      </w:r>
      <w:r w:rsidRPr="00944F74">
        <w:rPr>
          <w:rFonts w:hint="eastAsia"/>
          <w:sz w:val="24"/>
          <w:szCs w:val="24"/>
        </w:rPr>
        <w:t>中</w:t>
      </w:r>
      <w:r w:rsidRPr="00944F74">
        <w:rPr>
          <w:rFonts w:hint="eastAsia"/>
          <w:sz w:val="24"/>
          <w:szCs w:val="24"/>
        </w:rPr>
        <w:object w:dxaOrig="839" w:dyaOrig="319">
          <v:shape id="对象 53" o:spid="_x0000_i1031" type="#_x0000_t75" style="width:42.05pt;height:16.05pt;mso-position-horizontal-relative:page;mso-position-vertical-relative:page" o:ole="">
            <v:imagedata r:id="rId16" o:title=""/>
          </v:shape>
          <o:OLEObject Type="Embed" ProgID="Equation.3" ShapeID="对象 53" DrawAspect="Content" ObjectID="_1804876036" r:id="rId17"/>
        </w:object>
      </w:r>
      <w:r w:rsidRPr="00944F74">
        <w:rPr>
          <w:rFonts w:hint="eastAsia"/>
          <w:sz w:val="24"/>
          <w:szCs w:val="24"/>
        </w:rPr>
        <w:t>，天赤道所在的平面称为天赤道面。</w:t>
      </w:r>
    </w:p>
    <w:p w:rsidR="002F364E" w:rsidRPr="00944F74" w:rsidRDefault="002F364E" w:rsidP="00944F74">
      <w:pPr>
        <w:spacing w:line="440" w:lineRule="exact"/>
        <w:rPr>
          <w:rFonts w:hint="eastAsia"/>
          <w:sz w:val="24"/>
          <w:szCs w:val="24"/>
        </w:rPr>
      </w:pPr>
      <w:r w:rsidRPr="00944F74">
        <w:rPr>
          <w:rFonts w:hint="eastAsia"/>
          <w:sz w:val="24"/>
          <w:szCs w:val="24"/>
        </w:rPr>
        <w:t xml:space="preserve">    </w:t>
      </w:r>
      <w:r w:rsidRPr="00944F74">
        <w:rPr>
          <w:rFonts w:hint="eastAsia"/>
          <w:sz w:val="24"/>
          <w:szCs w:val="24"/>
        </w:rPr>
        <w:t>（</w:t>
      </w:r>
      <w:r w:rsidRPr="00944F74">
        <w:rPr>
          <w:rFonts w:hint="eastAsia"/>
          <w:sz w:val="24"/>
          <w:szCs w:val="24"/>
        </w:rPr>
        <w:t>4</w:t>
      </w:r>
      <w:r w:rsidRPr="00944F74">
        <w:rPr>
          <w:rFonts w:hint="eastAsia"/>
          <w:sz w:val="24"/>
          <w:szCs w:val="24"/>
        </w:rPr>
        <w:t>）时圈。通过天极</w:t>
      </w:r>
      <w:r w:rsidR="005E3FAB" w:rsidRPr="005E3FAB">
        <w:rPr>
          <w:rFonts w:hint="eastAsia"/>
          <w:color w:val="FF0000"/>
          <w:sz w:val="24"/>
          <w:szCs w:val="24"/>
        </w:rPr>
        <w:t>的</w:t>
      </w:r>
      <w:r w:rsidRPr="00944F74">
        <w:rPr>
          <w:rFonts w:hint="eastAsia"/>
          <w:sz w:val="24"/>
          <w:szCs w:val="24"/>
        </w:rPr>
        <w:t>天球</w:t>
      </w:r>
      <w:r w:rsidRPr="005E3FAB">
        <w:rPr>
          <w:rFonts w:hint="eastAsia"/>
          <w:sz w:val="24"/>
          <w:szCs w:val="24"/>
        </w:rPr>
        <w:t>的</w:t>
      </w:r>
      <w:r w:rsidRPr="00944F74">
        <w:rPr>
          <w:rFonts w:hint="eastAsia"/>
          <w:sz w:val="24"/>
          <w:szCs w:val="24"/>
        </w:rPr>
        <w:t>大圆都称为时圈。</w:t>
      </w:r>
    </w:p>
    <w:p w:rsidR="002F364E" w:rsidRPr="00944F74" w:rsidRDefault="002F364E" w:rsidP="00944F74">
      <w:pPr>
        <w:spacing w:line="440" w:lineRule="exact"/>
        <w:rPr>
          <w:rFonts w:hint="eastAsia"/>
          <w:sz w:val="24"/>
          <w:szCs w:val="24"/>
        </w:rPr>
      </w:pPr>
      <w:r w:rsidRPr="00944F74">
        <w:rPr>
          <w:rFonts w:hint="eastAsia"/>
          <w:sz w:val="24"/>
          <w:szCs w:val="24"/>
        </w:rPr>
        <w:t xml:space="preserve">    </w:t>
      </w:r>
      <w:r w:rsidRPr="00944F74">
        <w:rPr>
          <w:rFonts w:hint="eastAsia"/>
          <w:sz w:val="24"/>
          <w:szCs w:val="24"/>
        </w:rPr>
        <w:t>（</w:t>
      </w:r>
      <w:r w:rsidRPr="00944F74">
        <w:rPr>
          <w:rFonts w:hint="eastAsia"/>
          <w:sz w:val="24"/>
          <w:szCs w:val="24"/>
        </w:rPr>
        <w:t>5</w:t>
      </w:r>
      <w:r w:rsidRPr="00944F74">
        <w:rPr>
          <w:rFonts w:hint="eastAsia"/>
          <w:sz w:val="24"/>
          <w:szCs w:val="24"/>
        </w:rPr>
        <w:t>）黄道和黄极。地球中心绕太阳公转的平均轨道面称为黄道面。黄道面与天球的相交成的大圆，称为黄道。过天球中心垂直于黄道面作的垂线与天球的交点称为黄极。黄道面与赤道面的夹角为黄赤交角，为</w:t>
      </w:r>
      <w:r w:rsidRPr="00944F74">
        <w:rPr>
          <w:rFonts w:hint="eastAsia"/>
          <w:sz w:val="24"/>
          <w:szCs w:val="24"/>
        </w:rPr>
        <w:object w:dxaOrig="699" w:dyaOrig="319">
          <v:shape id="对象 67" o:spid="_x0000_i1032" type="#_x0000_t75" style="width:34.95pt;height:16.05pt;mso-position-horizontal-relative:page;mso-position-vertical-relative:page" o:ole="">
            <v:imagedata r:id="rId18" o:title=""/>
          </v:shape>
          <o:OLEObject Type="Embed" ProgID="Equation.3" ShapeID="对象 67" DrawAspect="Content" ObjectID="_1804876037" r:id="rId19"/>
        </w:object>
      </w:r>
      <w:r w:rsidRPr="00944F74">
        <w:rPr>
          <w:rFonts w:hint="eastAsia"/>
          <w:sz w:val="24"/>
          <w:szCs w:val="24"/>
        </w:rPr>
        <w:t>。</w:t>
      </w:r>
    </w:p>
    <w:p w:rsidR="002F364E" w:rsidRPr="00944F74" w:rsidRDefault="002F364E" w:rsidP="00944F74">
      <w:pPr>
        <w:spacing w:line="440" w:lineRule="exact"/>
        <w:rPr>
          <w:rFonts w:hint="eastAsia"/>
          <w:sz w:val="24"/>
          <w:szCs w:val="24"/>
        </w:rPr>
      </w:pPr>
      <w:r w:rsidRPr="00944F74">
        <w:rPr>
          <w:rFonts w:hint="eastAsia"/>
          <w:sz w:val="24"/>
          <w:szCs w:val="24"/>
        </w:rPr>
        <w:t xml:space="preserve">    </w:t>
      </w:r>
      <w:r w:rsidRPr="00944F74">
        <w:rPr>
          <w:rFonts w:hint="eastAsia"/>
          <w:sz w:val="24"/>
          <w:szCs w:val="24"/>
        </w:rPr>
        <w:t>（</w:t>
      </w:r>
      <w:r w:rsidRPr="00944F74">
        <w:rPr>
          <w:rFonts w:hint="eastAsia"/>
          <w:sz w:val="24"/>
          <w:szCs w:val="24"/>
        </w:rPr>
        <w:t>6</w:t>
      </w:r>
      <w:r w:rsidRPr="00944F74">
        <w:rPr>
          <w:rFonts w:hint="eastAsia"/>
          <w:sz w:val="24"/>
          <w:szCs w:val="24"/>
        </w:rPr>
        <w:t>）春分点。赤道与黄道交于两点，赤道由南半球转入北半球所穿过赤道的那个交点</w:t>
      </w:r>
      <w:r w:rsidR="00AB2615" w:rsidRPr="00944F74">
        <w:rPr>
          <w:rFonts w:hint="eastAsia"/>
          <w:sz w:val="24"/>
          <w:szCs w:val="24"/>
        </w:rPr>
        <w:object w:dxaOrig="199" w:dyaOrig="259">
          <v:shape id="对象 56" o:spid="_x0000_i1033" type="#_x0000_t75" style="width:10.35pt;height:12.85pt;mso-position-horizontal-relative:page;mso-position-vertical-relative:page" o:ole="">
            <v:imagedata r:id="rId20" o:title=""/>
          </v:shape>
          <o:OLEObject Type="Embed" ProgID="Equation.3" ShapeID="对象 56" DrawAspect="Content" ObjectID="_1804876038" r:id="rId21"/>
        </w:object>
      </w:r>
      <w:r w:rsidRPr="00944F74">
        <w:rPr>
          <w:rFonts w:hint="eastAsia"/>
          <w:sz w:val="24"/>
          <w:szCs w:val="24"/>
        </w:rPr>
        <w:t>，称为春分点。</w:t>
      </w:r>
    </w:p>
    <w:p w:rsidR="002F364E" w:rsidRPr="00944F74" w:rsidRDefault="002F364E" w:rsidP="00944F74">
      <w:pPr>
        <w:spacing w:line="440" w:lineRule="exact"/>
        <w:rPr>
          <w:rFonts w:hint="eastAsia"/>
          <w:sz w:val="24"/>
          <w:szCs w:val="24"/>
        </w:rPr>
      </w:pPr>
      <w:r w:rsidRPr="00944F74">
        <w:rPr>
          <w:rFonts w:hint="eastAsia"/>
          <w:sz w:val="24"/>
          <w:szCs w:val="24"/>
        </w:rPr>
        <w:t xml:space="preserve">    </w:t>
      </w:r>
      <w:r w:rsidRPr="00944F74">
        <w:rPr>
          <w:rFonts w:hint="eastAsia"/>
          <w:sz w:val="24"/>
          <w:szCs w:val="24"/>
        </w:rPr>
        <w:t>（</w:t>
      </w:r>
      <w:r w:rsidRPr="00944F74">
        <w:rPr>
          <w:rFonts w:hint="eastAsia"/>
          <w:sz w:val="24"/>
          <w:szCs w:val="24"/>
        </w:rPr>
        <w:t>7</w:t>
      </w:r>
      <w:r w:rsidRPr="00944F74">
        <w:rPr>
          <w:rFonts w:hint="eastAsia"/>
          <w:sz w:val="24"/>
          <w:szCs w:val="24"/>
        </w:rPr>
        <w:t>）天球坐标系。第二赤道坐标系定义为以天赤道为基圈（横坐标圈），过春分点</w:t>
      </w:r>
      <w:r w:rsidRPr="00944F74">
        <w:rPr>
          <w:rFonts w:hint="eastAsia"/>
          <w:sz w:val="24"/>
          <w:szCs w:val="24"/>
        </w:rPr>
        <w:object w:dxaOrig="199" w:dyaOrig="259">
          <v:shape id="_x0000_i1034" type="#_x0000_t75" style="width:10.35pt;height:12.85pt;mso-position-horizontal-relative:page;mso-position-vertical-relative:page" o:ole="">
            <v:imagedata r:id="rId20" o:title=""/>
          </v:shape>
          <o:OLEObject Type="Embed" ProgID="Equation.3" ShapeID="_x0000_i1034" DrawAspect="Content" ObjectID="_1804876039" r:id="rId22"/>
        </w:object>
      </w:r>
      <w:r w:rsidRPr="00944F74">
        <w:rPr>
          <w:rFonts w:hint="eastAsia"/>
          <w:sz w:val="24"/>
          <w:szCs w:val="24"/>
        </w:rPr>
        <w:t>的时圈为主圈，春分点为主点。在天文学上，第二赤道坐标系也被称为赤经坐标系，即通常提到的天球坐标系。天球坐标系以赤经和赤纬来确定天体的位置。如图</w:t>
      </w:r>
      <w:r w:rsidRPr="00944F74">
        <w:rPr>
          <w:rFonts w:hint="eastAsia"/>
          <w:sz w:val="24"/>
          <w:szCs w:val="24"/>
        </w:rPr>
        <w:t>2</w:t>
      </w:r>
      <w:r w:rsidRPr="00944F74">
        <w:rPr>
          <w:rFonts w:hint="eastAsia"/>
          <w:sz w:val="24"/>
          <w:szCs w:val="24"/>
        </w:rPr>
        <w:t>所示，</w:t>
      </w:r>
      <w:r w:rsidRPr="00944F74">
        <w:rPr>
          <w:rFonts w:hint="eastAsia"/>
          <w:sz w:val="24"/>
          <w:szCs w:val="24"/>
        </w:rPr>
        <w:object w:dxaOrig="559" w:dyaOrig="319">
          <v:shape id="对象 57" o:spid="_x0000_i1035" type="#_x0000_t75" style="width:27.8pt;height:16.05pt;mso-position-horizontal-relative:page;mso-position-vertical-relative:page" o:ole="">
            <v:imagedata r:id="rId23" o:title=""/>
          </v:shape>
          <o:OLEObject Type="Embed" ProgID="Equation.3" ShapeID="对象 57" DrawAspect="Content" ObjectID="_1804876040" r:id="rId24"/>
        </w:object>
      </w:r>
      <w:r w:rsidRPr="00944F74">
        <w:rPr>
          <w:rFonts w:hint="eastAsia"/>
          <w:sz w:val="24"/>
          <w:szCs w:val="24"/>
        </w:rPr>
        <w:t>为天赤道所在平面，</w:t>
      </w:r>
      <w:r w:rsidRPr="00944F74">
        <w:rPr>
          <w:rFonts w:hint="eastAsia"/>
          <w:sz w:val="24"/>
          <w:szCs w:val="24"/>
        </w:rPr>
        <w:object w:dxaOrig="239" w:dyaOrig="219">
          <v:shape id="对象 58" o:spid="_x0000_i1036" type="#_x0000_t75" style="width:18.55pt;height:17.1pt;mso-position-horizontal-relative:page;mso-position-vertical-relative:page" o:ole="">
            <v:fill o:detectmouseclick="t"/>
            <v:imagedata r:id="rId25" o:title=""/>
          </v:shape>
          <o:OLEObject Type="Embed" ProgID="Equation.3" ShapeID="对象 58" DrawAspect="Content" ObjectID="_1804876041" r:id="rId26"/>
        </w:object>
      </w:r>
      <w:r w:rsidRPr="00944F74">
        <w:rPr>
          <w:rFonts w:hint="eastAsia"/>
          <w:sz w:val="24"/>
          <w:szCs w:val="24"/>
        </w:rPr>
        <w:t>和</w:t>
      </w:r>
      <w:r w:rsidRPr="00944F74">
        <w:rPr>
          <w:rFonts w:hint="eastAsia"/>
          <w:sz w:val="24"/>
          <w:szCs w:val="24"/>
        </w:rPr>
        <w:object w:dxaOrig="219" w:dyaOrig="279">
          <v:shape id="对象 59" o:spid="_x0000_i1037" type="#_x0000_t75" style="width:16.05pt;height:21.05pt;mso-position-horizontal-relative:page;mso-position-vertical-relative:page" o:ole="">
            <v:fill o:detectmouseclick="t"/>
            <v:imagedata r:id="rId27" o:title=""/>
          </v:shape>
          <o:OLEObject Type="Embed" ProgID="Equation.3" ShapeID="对象 59" DrawAspect="Content" ObjectID="_1804876042" r:id="rId28"/>
        </w:object>
      </w:r>
      <w:r w:rsidRPr="00944F74">
        <w:rPr>
          <w:rFonts w:hint="eastAsia"/>
          <w:sz w:val="24"/>
          <w:szCs w:val="24"/>
        </w:rPr>
        <w:t>分别为</w:t>
      </w:r>
      <w:r w:rsidR="005E3FAB" w:rsidRPr="00A368E4">
        <w:rPr>
          <w:rFonts w:hint="eastAsia"/>
          <w:sz w:val="24"/>
          <w:szCs w:val="24"/>
        </w:rPr>
        <w:t>S</w:t>
      </w:r>
      <w:r w:rsidR="005E3FAB" w:rsidRPr="00A368E4">
        <w:rPr>
          <w:rFonts w:hint="eastAsia"/>
          <w:sz w:val="24"/>
          <w:szCs w:val="24"/>
        </w:rPr>
        <w:t>点</w:t>
      </w:r>
      <w:r w:rsidRPr="00A368E4">
        <w:rPr>
          <w:rFonts w:hint="eastAsia"/>
          <w:sz w:val="24"/>
          <w:szCs w:val="24"/>
        </w:rPr>
        <w:t>的赤经和赤纬。规定赤经</w:t>
      </w:r>
      <w:r w:rsidR="005E3FAB" w:rsidRPr="00A368E4">
        <w:rPr>
          <w:rFonts w:hint="eastAsia"/>
          <w:sz w:val="24"/>
          <w:szCs w:val="24"/>
        </w:rPr>
        <w:t>以春分点为起点，</w:t>
      </w:r>
      <w:r w:rsidRPr="00944F74">
        <w:rPr>
          <w:rFonts w:hint="eastAsia"/>
          <w:sz w:val="24"/>
          <w:szCs w:val="24"/>
        </w:rPr>
        <w:t>按逆时针方向（即与周日运动相反的方向）计量，范围</w:t>
      </w:r>
      <w:r w:rsidRPr="00944F74">
        <w:rPr>
          <w:rFonts w:hint="eastAsia"/>
          <w:sz w:val="24"/>
          <w:szCs w:val="24"/>
        </w:rPr>
        <w:object w:dxaOrig="979" w:dyaOrig="319">
          <v:shape id="对象 60" o:spid="_x0000_i1038" type="#_x0000_t75" style="width:48.85pt;height:16.05pt;mso-position-horizontal-relative:page;mso-position-vertical-relative:page" o:ole="">
            <v:imagedata r:id="rId29" o:title=""/>
          </v:shape>
          <o:OLEObject Type="Embed" ProgID="Equation.3" ShapeID="对象 60" DrawAspect="Content" ObjectID="_1804876043" r:id="rId30"/>
        </w:object>
      </w:r>
      <w:r w:rsidRPr="00944F74">
        <w:rPr>
          <w:rFonts w:hint="eastAsia"/>
          <w:sz w:val="24"/>
          <w:szCs w:val="24"/>
        </w:rPr>
        <w:t>，规定赤纬由天赤道分别向南北计量，天赤道向北自</w:t>
      </w:r>
      <w:r w:rsidRPr="00944F74">
        <w:rPr>
          <w:rFonts w:hint="eastAsia"/>
          <w:sz w:val="24"/>
          <w:szCs w:val="24"/>
        </w:rPr>
        <w:object w:dxaOrig="999" w:dyaOrig="319">
          <v:shape id="对象 61" o:spid="_x0000_i1039" type="#_x0000_t75" style="width:49.9pt;height:16.05pt;mso-position-horizontal-relative:page;mso-position-vertical-relative:page" o:ole="">
            <v:imagedata r:id="rId31" o:title=""/>
          </v:shape>
          <o:OLEObject Type="Embed" ProgID="Equation.3" ShapeID="对象 61" DrawAspect="Content" ObjectID="_1804876044" r:id="rId32"/>
        </w:object>
      </w:r>
      <w:r w:rsidRPr="00944F74">
        <w:rPr>
          <w:rFonts w:hint="eastAsia"/>
          <w:sz w:val="24"/>
          <w:szCs w:val="24"/>
        </w:rPr>
        <w:t>，天赤道向南自</w:t>
      </w:r>
      <w:r w:rsidRPr="00944F74">
        <w:rPr>
          <w:rFonts w:hint="eastAsia"/>
          <w:sz w:val="24"/>
          <w:szCs w:val="24"/>
        </w:rPr>
        <w:object w:dxaOrig="999" w:dyaOrig="319">
          <v:shape id="对象 62" o:spid="_x0000_i1040" type="#_x0000_t75" style="width:49.9pt;height:16.05pt;mso-position-horizontal-relative:page;mso-position-vertical-relative:page" o:ole="">
            <v:imagedata r:id="rId33" o:title=""/>
          </v:shape>
          <o:OLEObject Type="Embed" ProgID="Equation.3" ShapeID="对象 62" DrawAspect="Content" ObjectID="_1804876045" r:id="rId34"/>
        </w:object>
      </w:r>
      <w:r w:rsidRPr="00944F74">
        <w:rPr>
          <w:rFonts w:hint="eastAsia"/>
          <w:sz w:val="24"/>
          <w:szCs w:val="24"/>
        </w:rPr>
        <w:t>。通常，用赤经和赤纬来表示恒星在天球坐标系下的位置。</w:t>
      </w:r>
    </w:p>
    <w:p w:rsidR="002F364E" w:rsidRDefault="002F364E" w:rsidP="002F364E">
      <w:pPr>
        <w:rPr>
          <w:rFonts w:ascii="黑体" w:eastAsia="黑体" w:hAnsi="黑体" w:cs="黑体" w:hint="eastAsia"/>
          <w:sz w:val="28"/>
          <w:szCs w:val="28"/>
        </w:rPr>
      </w:pPr>
      <w:r>
        <w:rPr>
          <w:rFonts w:ascii="黑体" w:eastAsia="黑体" w:hAnsi="黑体" w:cs="黑体" w:hint="eastAsia"/>
          <w:sz w:val="28"/>
          <w:szCs w:val="28"/>
        </w:rPr>
        <w:t>三、星表</w:t>
      </w:r>
    </w:p>
    <w:p w:rsidR="002F364E" w:rsidRPr="00944F74" w:rsidRDefault="002F364E" w:rsidP="00944F74">
      <w:pPr>
        <w:spacing w:line="440" w:lineRule="exact"/>
        <w:rPr>
          <w:rFonts w:hint="eastAsia"/>
          <w:sz w:val="24"/>
          <w:szCs w:val="24"/>
        </w:rPr>
      </w:pPr>
      <w:r w:rsidRPr="00944F74">
        <w:rPr>
          <w:rFonts w:hint="eastAsia"/>
          <w:sz w:val="24"/>
          <w:szCs w:val="24"/>
        </w:rPr>
        <w:t xml:space="preserve">    </w:t>
      </w:r>
      <w:r w:rsidRPr="00944F74">
        <w:rPr>
          <w:rFonts w:hint="eastAsia"/>
          <w:sz w:val="24"/>
          <w:szCs w:val="24"/>
        </w:rPr>
        <w:t>星表与星图处理是星图识别的基础性工作。星敏感器通过对恒星的观测和识别，实现航天器三轴姿态的测量，因此，恒星的信息是必不可少的。星敏感器所利用的恒星信息主要包括恒星的位置（赤经、赤纬坐标）和亮度。星敏感器的存储器会存储一定亮度范围的恒星的基本信息，这种简易的星表通常称为导航星表（</w:t>
      </w:r>
      <w:r w:rsidRPr="00944F74">
        <w:rPr>
          <w:rFonts w:hint="eastAsia"/>
          <w:sz w:val="24"/>
          <w:szCs w:val="24"/>
        </w:rPr>
        <w:t>Guide Star Catalogue</w:t>
      </w:r>
      <w:r w:rsidRPr="00944F74">
        <w:rPr>
          <w:rFonts w:hint="eastAsia"/>
          <w:sz w:val="24"/>
          <w:szCs w:val="24"/>
        </w:rPr>
        <w:t>）。为了加快导航星的检索速度，通常需要对星表进行划分，星表的划分对提高星图识别及星跟踪效率具有重要作用。</w:t>
      </w:r>
    </w:p>
    <w:p w:rsidR="002F364E" w:rsidRPr="00944F74" w:rsidRDefault="002F364E" w:rsidP="00944F74">
      <w:pPr>
        <w:spacing w:line="440" w:lineRule="exact"/>
        <w:rPr>
          <w:rFonts w:hint="eastAsia"/>
          <w:sz w:val="24"/>
          <w:szCs w:val="24"/>
        </w:rPr>
      </w:pPr>
      <w:r w:rsidRPr="00944F74">
        <w:rPr>
          <w:rFonts w:hint="eastAsia"/>
          <w:sz w:val="24"/>
          <w:szCs w:val="24"/>
        </w:rPr>
        <w:t xml:space="preserve">    </w:t>
      </w:r>
      <w:r w:rsidRPr="00944F74">
        <w:rPr>
          <w:rFonts w:hint="eastAsia"/>
          <w:sz w:val="24"/>
          <w:szCs w:val="24"/>
        </w:rPr>
        <w:t>为了满足星敏感器星图识别的需要，从标准星表中选取亮度大于（星等小于）一定星等的星，用这些星来组建一个规模较小的适合星图识别的星表（导航星表）。导航星表所选中的恒星称为导航星。导航星表包括赤经、赤纬和星等导航星的基本信息。星等的选择与星敏感器的性能有关，一方面，星等应该与星敏感器所能敏感的极限星等相当，即星敏感器所能观测的恒星应该包含在导航星表中，因此，星等应该等于或者略高于星敏感器所能敏感的最大的星等，并且保证视场内导航星的个数能满足识别的要求。另一方面，在能满足正常识别的情况下，应使星等尽可能的小，这样不仅减少导航星表的容量，也使得识别速度得以提高。例如，假设星敏感器的星等敏感极限为</w:t>
      </w:r>
      <w:r w:rsidRPr="00944F74">
        <w:rPr>
          <w:rFonts w:hint="eastAsia"/>
          <w:sz w:val="24"/>
          <w:szCs w:val="24"/>
        </w:rPr>
        <w:t>5.5Mv</w:t>
      </w:r>
      <w:r w:rsidRPr="00944F74">
        <w:rPr>
          <w:rFonts w:hint="eastAsia"/>
          <w:sz w:val="24"/>
          <w:szCs w:val="24"/>
        </w:rPr>
        <w:t>，可挑选亮度高于（或等于）</w:t>
      </w:r>
      <w:r w:rsidRPr="00944F74">
        <w:rPr>
          <w:rFonts w:hint="eastAsia"/>
          <w:sz w:val="24"/>
          <w:szCs w:val="24"/>
        </w:rPr>
        <w:t xml:space="preserve"> 6Mv</w:t>
      </w:r>
      <w:r w:rsidRPr="00944F74">
        <w:rPr>
          <w:rFonts w:hint="eastAsia"/>
          <w:sz w:val="24"/>
          <w:szCs w:val="24"/>
        </w:rPr>
        <w:t>的</w:t>
      </w:r>
      <w:r w:rsidRPr="00944F74">
        <w:rPr>
          <w:rFonts w:hint="eastAsia"/>
          <w:sz w:val="24"/>
          <w:szCs w:val="24"/>
        </w:rPr>
        <w:t>5103</w:t>
      </w:r>
      <w:r w:rsidRPr="00944F74">
        <w:rPr>
          <w:rFonts w:hint="eastAsia"/>
          <w:sz w:val="24"/>
          <w:szCs w:val="24"/>
        </w:rPr>
        <w:t>颗星来组成星表。附件</w:t>
      </w:r>
      <w:r w:rsidRPr="00944F74">
        <w:rPr>
          <w:rFonts w:hint="eastAsia"/>
          <w:sz w:val="24"/>
          <w:szCs w:val="24"/>
        </w:rPr>
        <w:t>2</w:t>
      </w:r>
      <w:r w:rsidRPr="00944F74">
        <w:rPr>
          <w:rFonts w:hint="eastAsia"/>
          <w:sz w:val="24"/>
          <w:szCs w:val="24"/>
        </w:rPr>
        <w:t>提供了一个简易星表。</w:t>
      </w:r>
    </w:p>
    <w:p w:rsidR="002F364E" w:rsidRPr="00772944" w:rsidRDefault="002F364E" w:rsidP="002F364E">
      <w:pPr>
        <w:rPr>
          <w:rFonts w:ascii="黑体" w:eastAsia="黑体" w:hAnsi="黑体"/>
          <w:sz w:val="28"/>
          <w:szCs w:val="28"/>
        </w:rPr>
      </w:pPr>
      <w:r w:rsidRPr="00772944">
        <w:rPr>
          <w:rFonts w:ascii="黑体" w:eastAsia="黑体" w:hAnsi="黑体" w:hint="eastAsia"/>
          <w:sz w:val="28"/>
          <w:szCs w:val="28"/>
        </w:rPr>
        <w:t>四、星图识别算法的性能评估</w:t>
      </w:r>
    </w:p>
    <w:p w:rsidR="002F364E" w:rsidRPr="00944F74" w:rsidRDefault="002F364E" w:rsidP="00944F74">
      <w:pPr>
        <w:spacing w:line="440" w:lineRule="exact"/>
        <w:rPr>
          <w:sz w:val="24"/>
          <w:szCs w:val="24"/>
        </w:rPr>
      </w:pPr>
      <w:r w:rsidRPr="00944F74">
        <w:rPr>
          <w:rFonts w:hint="eastAsia"/>
          <w:sz w:val="24"/>
          <w:szCs w:val="24"/>
        </w:rPr>
        <w:t xml:space="preserve">    </w:t>
      </w:r>
      <w:r w:rsidRPr="00944F74">
        <w:rPr>
          <w:rFonts w:hint="eastAsia"/>
          <w:sz w:val="24"/>
          <w:szCs w:val="24"/>
        </w:rPr>
        <w:t>用来评估各种干扰对星图识别算法的影响主要性能指标有识别时间、存储容量和鲁棒性等。全天的星图识别算法用于在姿态丢失的情况下进行姿态的捕捉，因此要求识别时间尽可能的短，以便系统能够尽快建立起初始姿态。在星敏感器的实际工作模式中，由于</w:t>
      </w:r>
      <w:r w:rsidR="003F5F6C" w:rsidRPr="00944F74">
        <w:rPr>
          <w:rFonts w:hint="eastAsia"/>
          <w:sz w:val="24"/>
          <w:szCs w:val="24"/>
        </w:rPr>
        <w:t>存储</w:t>
      </w:r>
      <w:r w:rsidR="003F5F6C">
        <w:rPr>
          <w:rFonts w:hint="eastAsia"/>
          <w:sz w:val="24"/>
          <w:szCs w:val="24"/>
        </w:rPr>
        <w:t>容量</w:t>
      </w:r>
      <w:r w:rsidRPr="00944F74">
        <w:rPr>
          <w:rFonts w:hint="eastAsia"/>
          <w:sz w:val="24"/>
          <w:szCs w:val="24"/>
        </w:rPr>
        <w:t>有一定限制，因此在星图识别算法的设计过程中必须考虑到算法对存储空间的要求。</w:t>
      </w:r>
    </w:p>
    <w:p w:rsidR="002F364E" w:rsidRPr="00944F74" w:rsidRDefault="002F364E" w:rsidP="00944F74">
      <w:pPr>
        <w:spacing w:line="440" w:lineRule="exact"/>
        <w:rPr>
          <w:sz w:val="24"/>
          <w:szCs w:val="24"/>
        </w:rPr>
      </w:pPr>
      <w:r w:rsidRPr="00944F74">
        <w:rPr>
          <w:rFonts w:hint="eastAsia"/>
          <w:sz w:val="24"/>
          <w:szCs w:val="24"/>
        </w:rPr>
        <w:t xml:space="preserve">    </w:t>
      </w:r>
      <w:r w:rsidRPr="00944F74">
        <w:rPr>
          <w:rFonts w:hint="eastAsia"/>
          <w:sz w:val="24"/>
          <w:szCs w:val="24"/>
        </w:rPr>
        <w:t>鲁棒性通常用在某种特定干扰条件下星图识别</w:t>
      </w:r>
      <w:r w:rsidR="00A61131">
        <w:rPr>
          <w:rFonts w:hint="eastAsia"/>
          <w:sz w:val="24"/>
          <w:szCs w:val="24"/>
        </w:rPr>
        <w:t>算法在不同视轴指向多次识别的识别正确率的统计结果来衡量。一般常见</w:t>
      </w:r>
      <w:r w:rsidRPr="00944F74">
        <w:rPr>
          <w:rFonts w:hint="eastAsia"/>
          <w:sz w:val="24"/>
          <w:szCs w:val="24"/>
        </w:rPr>
        <w:t>的干扰有噪声和干扰星两种。</w:t>
      </w:r>
    </w:p>
    <w:p w:rsidR="002F364E" w:rsidRPr="00944F74" w:rsidRDefault="002F364E" w:rsidP="00944F74">
      <w:pPr>
        <w:spacing w:line="440" w:lineRule="exact"/>
        <w:rPr>
          <w:sz w:val="24"/>
          <w:szCs w:val="24"/>
        </w:rPr>
      </w:pPr>
      <w:r w:rsidRPr="00944F74">
        <w:rPr>
          <w:rFonts w:hint="eastAsia"/>
          <w:sz w:val="24"/>
          <w:szCs w:val="24"/>
        </w:rPr>
        <w:t xml:space="preserve">    </w:t>
      </w:r>
      <w:r w:rsidRPr="00944F74">
        <w:rPr>
          <w:rFonts w:hint="eastAsia"/>
          <w:sz w:val="24"/>
          <w:szCs w:val="24"/>
        </w:rPr>
        <w:t>干扰噪声指星点位置噪声和星等（亮度）噪声。星点的位置偏差主要来源于星敏感器的校准误差（如焦距测量误差、镜头畸变、光轴偏移误差等）和星点定位算法误差。星等噪声反映了图像传感器对恒星亮度的敏感的准确程度。</w:t>
      </w:r>
    </w:p>
    <w:p w:rsidR="00F919B7" w:rsidRPr="00944F74" w:rsidRDefault="00F919B7" w:rsidP="00F919B7">
      <w:pPr>
        <w:spacing w:line="440" w:lineRule="exact"/>
        <w:rPr>
          <w:sz w:val="24"/>
          <w:szCs w:val="24"/>
        </w:rPr>
      </w:pPr>
      <w:r w:rsidRPr="00944F74">
        <w:rPr>
          <w:rFonts w:hint="eastAsia"/>
          <w:sz w:val="24"/>
          <w:szCs w:val="24"/>
        </w:rPr>
        <w:t xml:space="preserve">    </w:t>
      </w:r>
      <w:r w:rsidRPr="00944F74">
        <w:rPr>
          <w:rFonts w:hint="eastAsia"/>
          <w:sz w:val="24"/>
          <w:szCs w:val="24"/>
        </w:rPr>
        <w:t>干扰星分两种，一种是“假星”，如行星、星云尘埃、太空碎片等，很难从观测星图中将其成像目标与普通的星点目标区分开来。此外，由于图像传感器对星等的分辨能力有限，有些亮度比较弱的星也可能被捕捉到，但它们无法从导航星中找到对应的匹配。另一种干扰星为“缺失星”，即本该被捕捉到的星由于某种原因没有出现在观测视场中。</w:t>
      </w:r>
    </w:p>
    <w:p w:rsidR="00F919B7" w:rsidRPr="00772944" w:rsidRDefault="00F919B7" w:rsidP="00F919B7">
      <w:pPr>
        <w:rPr>
          <w:rFonts w:ascii="黑体" w:eastAsia="黑体" w:hAnsi="黑体"/>
          <w:sz w:val="28"/>
          <w:szCs w:val="28"/>
        </w:rPr>
      </w:pPr>
      <w:r>
        <w:rPr>
          <w:rFonts w:ascii="黑体" w:eastAsia="黑体" w:hAnsi="黑体" w:hint="eastAsia"/>
          <w:sz w:val="28"/>
          <w:szCs w:val="28"/>
        </w:rPr>
        <w:t>五</w:t>
      </w:r>
      <w:r w:rsidRPr="00772944">
        <w:rPr>
          <w:rFonts w:ascii="黑体" w:eastAsia="黑体" w:hAnsi="黑体" w:hint="eastAsia"/>
          <w:sz w:val="28"/>
          <w:szCs w:val="28"/>
        </w:rPr>
        <w:t>、</w:t>
      </w:r>
      <w:r>
        <w:rPr>
          <w:rFonts w:ascii="黑体" w:eastAsia="黑体" w:hAnsi="黑体" w:hint="eastAsia"/>
          <w:sz w:val="28"/>
          <w:szCs w:val="28"/>
        </w:rPr>
        <w:t>对附件2的说明</w:t>
      </w:r>
    </w:p>
    <w:p w:rsidR="00F919B7" w:rsidRPr="00944F74" w:rsidRDefault="00F919B7" w:rsidP="00F919B7">
      <w:pPr>
        <w:spacing w:line="440" w:lineRule="exact"/>
        <w:rPr>
          <w:sz w:val="24"/>
          <w:szCs w:val="24"/>
        </w:rPr>
      </w:pPr>
      <w:r w:rsidRPr="00944F74">
        <w:rPr>
          <w:rFonts w:hint="eastAsia"/>
          <w:sz w:val="24"/>
          <w:szCs w:val="24"/>
        </w:rPr>
        <w:t xml:space="preserve">    </w:t>
      </w:r>
      <w:r>
        <w:rPr>
          <w:rFonts w:hint="eastAsia"/>
          <w:sz w:val="24"/>
          <w:szCs w:val="24"/>
        </w:rPr>
        <w:t>附件</w:t>
      </w:r>
      <w:r>
        <w:rPr>
          <w:rFonts w:hint="eastAsia"/>
          <w:sz w:val="24"/>
          <w:szCs w:val="24"/>
        </w:rPr>
        <w:t>2</w:t>
      </w:r>
      <w:r>
        <w:rPr>
          <w:rFonts w:hint="eastAsia"/>
          <w:sz w:val="24"/>
          <w:szCs w:val="24"/>
        </w:rPr>
        <w:t>提供了一个简易星表</w:t>
      </w:r>
      <w:r w:rsidRPr="00944F74">
        <w:rPr>
          <w:rFonts w:hint="eastAsia"/>
          <w:sz w:val="24"/>
          <w:szCs w:val="24"/>
        </w:rPr>
        <w:t>。</w:t>
      </w:r>
      <w:r>
        <w:rPr>
          <w:rFonts w:hint="eastAsia"/>
          <w:sz w:val="24"/>
          <w:szCs w:val="24"/>
        </w:rPr>
        <w:t>该表为一个</w:t>
      </w:r>
      <w:r w:rsidRPr="00F919B7">
        <w:rPr>
          <w:position w:val="-6"/>
          <w:sz w:val="24"/>
          <w:szCs w:val="24"/>
        </w:rPr>
        <w:object w:dxaOrig="880" w:dyaOrig="279">
          <v:shape id="_x0000_i1041" type="#_x0000_t75" style="width:43.85pt;height:13.9pt" o:ole="">
            <v:imagedata r:id="rId35" o:title=""/>
          </v:shape>
          <o:OLEObject Type="Embed" ProgID="Equation.3" ShapeID="_x0000_i1041" DrawAspect="Content" ObjectID="_1804876046" r:id="rId36"/>
        </w:object>
      </w:r>
      <w:r>
        <w:rPr>
          <w:rFonts w:hint="eastAsia"/>
          <w:sz w:val="24"/>
          <w:szCs w:val="24"/>
        </w:rPr>
        <w:t>矩阵，其中第一列为恒星编号，依次为编号</w:t>
      </w:r>
      <w:r>
        <w:rPr>
          <w:rFonts w:hint="eastAsia"/>
          <w:sz w:val="24"/>
          <w:szCs w:val="24"/>
        </w:rPr>
        <w:t>1</w:t>
      </w:r>
      <w:r w:rsidRPr="00F919B7">
        <w:rPr>
          <w:rFonts w:ascii="Arial" w:hAnsi="Arial" w:cs="Arial"/>
          <w:sz w:val="24"/>
          <w:szCs w:val="24"/>
        </w:rPr>
        <w:t>~</w:t>
      </w:r>
      <w:r>
        <w:rPr>
          <w:rFonts w:hint="eastAsia"/>
          <w:sz w:val="24"/>
          <w:szCs w:val="24"/>
        </w:rPr>
        <w:t>编号</w:t>
      </w:r>
      <w:r>
        <w:rPr>
          <w:rFonts w:hint="eastAsia"/>
          <w:sz w:val="24"/>
          <w:szCs w:val="24"/>
        </w:rPr>
        <w:t>4908</w:t>
      </w:r>
      <w:r>
        <w:rPr>
          <w:rFonts w:hint="eastAsia"/>
          <w:sz w:val="24"/>
          <w:szCs w:val="24"/>
        </w:rPr>
        <w:t>，第二列为恒星的赤经数据，第三列为恒星的赤纬数据</w:t>
      </w:r>
      <w:r w:rsidR="00C07A84">
        <w:rPr>
          <w:rFonts w:hint="eastAsia"/>
          <w:sz w:val="24"/>
          <w:szCs w:val="24"/>
        </w:rPr>
        <w:t>（赤经、赤纬数据的单位：</w:t>
      </w:r>
      <w:r w:rsidR="00E1668B">
        <w:rPr>
          <w:rFonts w:hint="eastAsia"/>
          <w:sz w:val="24"/>
          <w:szCs w:val="24"/>
        </w:rPr>
        <w:t>角</w:t>
      </w:r>
      <w:r w:rsidR="00C07A84">
        <w:rPr>
          <w:rFonts w:hint="eastAsia"/>
          <w:sz w:val="24"/>
          <w:szCs w:val="24"/>
        </w:rPr>
        <w:t>度）</w:t>
      </w:r>
      <w:r>
        <w:rPr>
          <w:rFonts w:hint="eastAsia"/>
          <w:sz w:val="24"/>
          <w:szCs w:val="24"/>
        </w:rPr>
        <w:t>，第四列为恒星的星等信息。</w:t>
      </w:r>
    </w:p>
    <w:p w:rsidR="00F919B7" w:rsidRPr="00944F74" w:rsidRDefault="00F919B7" w:rsidP="00F919B7">
      <w:pPr>
        <w:spacing w:line="440" w:lineRule="exact"/>
        <w:rPr>
          <w:sz w:val="24"/>
          <w:szCs w:val="24"/>
        </w:rPr>
      </w:pPr>
      <w:r w:rsidRPr="00944F74">
        <w:rPr>
          <w:rFonts w:hint="eastAsia"/>
          <w:sz w:val="24"/>
          <w:szCs w:val="24"/>
        </w:rPr>
        <w:t xml:space="preserve">    </w:t>
      </w:r>
      <w:r>
        <w:rPr>
          <w:rFonts w:hint="eastAsia"/>
          <w:sz w:val="24"/>
          <w:szCs w:val="24"/>
        </w:rPr>
        <w:t>例如第</w:t>
      </w:r>
      <w:r>
        <w:rPr>
          <w:rFonts w:hint="eastAsia"/>
          <w:sz w:val="24"/>
          <w:szCs w:val="24"/>
        </w:rPr>
        <w:t>99</w:t>
      </w:r>
      <w:r>
        <w:rPr>
          <w:rFonts w:hint="eastAsia"/>
          <w:sz w:val="24"/>
          <w:szCs w:val="24"/>
        </w:rPr>
        <w:t>行的</w:t>
      </w:r>
      <w:r>
        <w:rPr>
          <w:rFonts w:hint="eastAsia"/>
          <w:sz w:val="24"/>
          <w:szCs w:val="24"/>
        </w:rPr>
        <w:t>4</w:t>
      </w:r>
      <w:r>
        <w:rPr>
          <w:rFonts w:hint="eastAsia"/>
          <w:sz w:val="24"/>
          <w:szCs w:val="24"/>
        </w:rPr>
        <w:t>个数据为：</w:t>
      </w:r>
    </w:p>
    <w:p w:rsidR="00F919B7" w:rsidRPr="00944F74" w:rsidRDefault="00F919B7" w:rsidP="00F919B7">
      <w:pPr>
        <w:spacing w:line="440" w:lineRule="exact"/>
        <w:rPr>
          <w:sz w:val="24"/>
          <w:szCs w:val="24"/>
        </w:rPr>
      </w:pPr>
      <w:r w:rsidRPr="00944F74">
        <w:rPr>
          <w:rFonts w:hint="eastAsia"/>
          <w:sz w:val="24"/>
          <w:szCs w:val="24"/>
        </w:rPr>
        <w:t xml:space="preserve">    </w:t>
      </w:r>
      <w:r>
        <w:rPr>
          <w:rFonts w:hint="eastAsia"/>
          <w:sz w:val="24"/>
          <w:szCs w:val="24"/>
        </w:rPr>
        <w:t>99    9.2429   53.8969   3.6800</w:t>
      </w:r>
    </w:p>
    <w:p w:rsidR="00F919B7" w:rsidRPr="00944F74" w:rsidRDefault="00F919B7" w:rsidP="00F919B7">
      <w:pPr>
        <w:spacing w:line="440" w:lineRule="exact"/>
        <w:rPr>
          <w:sz w:val="24"/>
          <w:szCs w:val="24"/>
        </w:rPr>
      </w:pPr>
      <w:r>
        <w:rPr>
          <w:rFonts w:hint="eastAsia"/>
          <w:sz w:val="24"/>
          <w:szCs w:val="24"/>
        </w:rPr>
        <w:t>其含义是编号为</w:t>
      </w:r>
      <w:r>
        <w:rPr>
          <w:rFonts w:hint="eastAsia"/>
          <w:sz w:val="24"/>
          <w:szCs w:val="24"/>
        </w:rPr>
        <w:t>99</w:t>
      </w:r>
      <w:r w:rsidR="00C07A84">
        <w:rPr>
          <w:rFonts w:hint="eastAsia"/>
          <w:sz w:val="24"/>
          <w:szCs w:val="24"/>
        </w:rPr>
        <w:t>的恒星，</w:t>
      </w:r>
      <w:r>
        <w:rPr>
          <w:rFonts w:hint="eastAsia"/>
          <w:sz w:val="24"/>
          <w:szCs w:val="24"/>
        </w:rPr>
        <w:t>赤经为</w:t>
      </w:r>
      <w:r>
        <w:rPr>
          <w:rFonts w:hint="eastAsia"/>
          <w:sz w:val="24"/>
          <w:szCs w:val="24"/>
        </w:rPr>
        <w:t>9.2429</w:t>
      </w:r>
      <w:r>
        <w:rPr>
          <w:rFonts w:hint="eastAsia"/>
          <w:sz w:val="24"/>
          <w:szCs w:val="24"/>
        </w:rPr>
        <w:t>，赤纬为</w:t>
      </w:r>
      <w:r>
        <w:rPr>
          <w:rFonts w:hint="eastAsia"/>
          <w:sz w:val="24"/>
          <w:szCs w:val="24"/>
        </w:rPr>
        <w:t>53.8969</w:t>
      </w:r>
      <w:r>
        <w:rPr>
          <w:rFonts w:hint="eastAsia"/>
          <w:sz w:val="24"/>
          <w:szCs w:val="24"/>
        </w:rPr>
        <w:t>，星等是</w:t>
      </w:r>
      <w:r>
        <w:rPr>
          <w:rFonts w:hint="eastAsia"/>
          <w:sz w:val="24"/>
          <w:szCs w:val="24"/>
        </w:rPr>
        <w:t>3.6800</w:t>
      </w:r>
      <w:r w:rsidRPr="00944F74">
        <w:rPr>
          <w:rFonts w:hint="eastAsia"/>
          <w:sz w:val="24"/>
          <w:szCs w:val="24"/>
        </w:rPr>
        <w:t>。</w:t>
      </w:r>
    </w:p>
    <w:p w:rsidR="00F919B7" w:rsidRPr="00772944" w:rsidRDefault="009E1CDC" w:rsidP="00F919B7">
      <w:pPr>
        <w:rPr>
          <w:rFonts w:ascii="黑体" w:eastAsia="黑体" w:hAnsi="黑体"/>
          <w:sz w:val="28"/>
          <w:szCs w:val="28"/>
        </w:rPr>
      </w:pPr>
      <w:r>
        <w:rPr>
          <w:rFonts w:ascii="黑体" w:eastAsia="黑体" w:hAnsi="黑体" w:hint="eastAsia"/>
          <w:sz w:val="28"/>
          <w:szCs w:val="28"/>
        </w:rPr>
        <w:t>六</w:t>
      </w:r>
      <w:r w:rsidR="00F919B7" w:rsidRPr="00772944">
        <w:rPr>
          <w:rFonts w:ascii="黑体" w:eastAsia="黑体" w:hAnsi="黑体" w:hint="eastAsia"/>
          <w:sz w:val="28"/>
          <w:szCs w:val="28"/>
        </w:rPr>
        <w:t>、</w:t>
      </w:r>
      <w:r>
        <w:rPr>
          <w:rFonts w:ascii="黑体" w:eastAsia="黑体" w:hAnsi="黑体" w:hint="eastAsia"/>
          <w:sz w:val="28"/>
          <w:szCs w:val="28"/>
        </w:rPr>
        <w:t>对附件3的说明</w:t>
      </w:r>
    </w:p>
    <w:p w:rsidR="00F919B7" w:rsidRPr="00944F74" w:rsidRDefault="00F919B7" w:rsidP="00F919B7">
      <w:pPr>
        <w:spacing w:line="440" w:lineRule="exact"/>
        <w:rPr>
          <w:sz w:val="24"/>
          <w:szCs w:val="24"/>
        </w:rPr>
      </w:pPr>
      <w:r w:rsidRPr="00944F74">
        <w:rPr>
          <w:rFonts w:hint="eastAsia"/>
          <w:sz w:val="24"/>
          <w:szCs w:val="24"/>
        </w:rPr>
        <w:t xml:space="preserve">    </w:t>
      </w:r>
      <w:r w:rsidR="009E1CDC">
        <w:rPr>
          <w:rFonts w:hint="eastAsia"/>
          <w:sz w:val="24"/>
          <w:szCs w:val="24"/>
        </w:rPr>
        <w:t>附件</w:t>
      </w:r>
      <w:r w:rsidR="009E1CDC">
        <w:rPr>
          <w:rFonts w:hint="eastAsia"/>
          <w:sz w:val="24"/>
          <w:szCs w:val="24"/>
        </w:rPr>
        <w:t>3</w:t>
      </w:r>
      <w:r w:rsidR="009E1CDC">
        <w:rPr>
          <w:rFonts w:hint="eastAsia"/>
          <w:sz w:val="24"/>
          <w:szCs w:val="24"/>
        </w:rPr>
        <w:t>包含</w:t>
      </w:r>
      <w:r w:rsidR="00B90CC4">
        <w:rPr>
          <w:rFonts w:hint="eastAsia"/>
          <w:sz w:val="24"/>
          <w:szCs w:val="24"/>
        </w:rPr>
        <w:t>8</w:t>
      </w:r>
      <w:r w:rsidR="009E1CDC">
        <w:rPr>
          <w:rFonts w:hint="eastAsia"/>
          <w:sz w:val="24"/>
          <w:szCs w:val="24"/>
        </w:rPr>
        <w:t>幅星图数据</w:t>
      </w:r>
      <w:r w:rsidRPr="00944F74">
        <w:rPr>
          <w:rFonts w:hint="eastAsia"/>
          <w:sz w:val="24"/>
          <w:szCs w:val="24"/>
        </w:rPr>
        <w:t>。</w:t>
      </w:r>
      <w:r w:rsidR="009E1CDC">
        <w:rPr>
          <w:rFonts w:hint="eastAsia"/>
          <w:sz w:val="24"/>
          <w:szCs w:val="24"/>
        </w:rPr>
        <w:t>文件名</w:t>
      </w:r>
      <w:r w:rsidR="005A5E5A">
        <w:rPr>
          <w:rFonts w:hint="eastAsia"/>
          <w:sz w:val="24"/>
          <w:szCs w:val="24"/>
        </w:rPr>
        <w:t>依次为</w:t>
      </w:r>
      <w:r w:rsidR="009E1CDC">
        <w:rPr>
          <w:rFonts w:hint="eastAsia"/>
          <w:sz w:val="24"/>
          <w:szCs w:val="24"/>
        </w:rPr>
        <w:t>xingtu01</w:t>
      </w:r>
      <w:r w:rsidR="009E1CDC" w:rsidRPr="009E1CDC">
        <w:rPr>
          <w:rFonts w:ascii="Arial" w:hAnsi="Arial" w:cs="Arial"/>
          <w:sz w:val="24"/>
          <w:szCs w:val="24"/>
        </w:rPr>
        <w:t>~</w:t>
      </w:r>
      <w:r w:rsidR="009E1CDC">
        <w:rPr>
          <w:rFonts w:hint="eastAsia"/>
          <w:sz w:val="24"/>
          <w:szCs w:val="24"/>
        </w:rPr>
        <w:t>xingtu</w:t>
      </w:r>
      <w:r w:rsidR="00B90CC4">
        <w:rPr>
          <w:rFonts w:hint="eastAsia"/>
          <w:sz w:val="24"/>
          <w:szCs w:val="24"/>
        </w:rPr>
        <w:t>08</w:t>
      </w:r>
      <w:r w:rsidR="009E1CDC">
        <w:rPr>
          <w:rFonts w:hint="eastAsia"/>
          <w:sz w:val="24"/>
          <w:szCs w:val="24"/>
        </w:rPr>
        <w:t>。为区分起见，</w:t>
      </w:r>
      <w:r w:rsidR="009E1CDC">
        <w:rPr>
          <w:rFonts w:hint="eastAsia"/>
          <w:sz w:val="24"/>
          <w:szCs w:val="24"/>
        </w:rPr>
        <w:t>xingtu01</w:t>
      </w:r>
      <w:r w:rsidR="009E1CDC" w:rsidRPr="009E1CDC">
        <w:rPr>
          <w:rFonts w:ascii="Arial" w:hAnsi="Arial" w:cs="Arial"/>
          <w:sz w:val="24"/>
          <w:szCs w:val="24"/>
        </w:rPr>
        <w:t>~</w:t>
      </w:r>
      <w:r w:rsidR="009E1CDC">
        <w:rPr>
          <w:rFonts w:hint="eastAsia"/>
          <w:sz w:val="24"/>
          <w:szCs w:val="24"/>
        </w:rPr>
        <w:t>xingtu08</w:t>
      </w:r>
      <w:r w:rsidR="009E1CDC">
        <w:rPr>
          <w:rFonts w:hint="eastAsia"/>
          <w:sz w:val="24"/>
          <w:szCs w:val="24"/>
        </w:rPr>
        <w:t>中的星点编号依次用</w:t>
      </w:r>
      <w:r w:rsidR="009E1CDC">
        <w:rPr>
          <w:rFonts w:hint="eastAsia"/>
          <w:sz w:val="24"/>
          <w:szCs w:val="24"/>
        </w:rPr>
        <w:t>A</w:t>
      </w:r>
      <w:r w:rsidR="00E40F25">
        <w:rPr>
          <w:rFonts w:hint="eastAsia"/>
          <w:sz w:val="24"/>
          <w:szCs w:val="24"/>
        </w:rPr>
        <w:t>xx</w:t>
      </w:r>
      <w:r w:rsidR="009E1CDC" w:rsidRPr="009E1CDC">
        <w:rPr>
          <w:rFonts w:ascii="Arial" w:hAnsi="Arial" w:cs="Arial" w:hint="eastAsia"/>
          <w:sz w:val="24"/>
          <w:szCs w:val="24"/>
        </w:rPr>
        <w:t>~</w:t>
      </w:r>
      <w:r w:rsidR="009E1CDC">
        <w:rPr>
          <w:rFonts w:hint="eastAsia"/>
          <w:sz w:val="24"/>
          <w:szCs w:val="24"/>
        </w:rPr>
        <w:t>H</w:t>
      </w:r>
      <w:r w:rsidR="00E40F25">
        <w:rPr>
          <w:rFonts w:hint="eastAsia"/>
          <w:sz w:val="24"/>
          <w:szCs w:val="24"/>
        </w:rPr>
        <w:t>xx</w:t>
      </w:r>
      <w:r w:rsidR="009E1CDC">
        <w:rPr>
          <w:rFonts w:hint="eastAsia"/>
          <w:sz w:val="24"/>
          <w:szCs w:val="24"/>
        </w:rPr>
        <w:t>表示。以</w:t>
      </w:r>
      <w:r w:rsidR="009E1CDC">
        <w:rPr>
          <w:rFonts w:hint="eastAsia"/>
          <w:sz w:val="24"/>
          <w:szCs w:val="24"/>
        </w:rPr>
        <w:t>xingtu03</w:t>
      </w:r>
      <w:r w:rsidR="009E1CDC">
        <w:rPr>
          <w:rFonts w:hint="eastAsia"/>
          <w:sz w:val="24"/>
          <w:szCs w:val="24"/>
        </w:rPr>
        <w:t>为例，</w:t>
      </w:r>
      <w:r w:rsidR="005A5E5A">
        <w:rPr>
          <w:rFonts w:hint="eastAsia"/>
          <w:sz w:val="24"/>
          <w:szCs w:val="24"/>
        </w:rPr>
        <w:t>数据为</w:t>
      </w:r>
      <w:r w:rsidR="005A5E5A" w:rsidRPr="00F919B7">
        <w:rPr>
          <w:position w:val="-6"/>
          <w:sz w:val="24"/>
          <w:szCs w:val="24"/>
        </w:rPr>
        <w:object w:dxaOrig="499" w:dyaOrig="279">
          <v:shape id="_x0000_i1042" type="#_x0000_t75" style="width:24.95pt;height:13.9pt" o:ole="">
            <v:imagedata r:id="rId37" o:title=""/>
          </v:shape>
          <o:OLEObject Type="Embed" ProgID="Equation.3" ShapeID="_x0000_i1042" DrawAspect="Content" ObjectID="_1804876047" r:id="rId38"/>
        </w:object>
      </w:r>
      <w:r w:rsidR="005A5E5A">
        <w:rPr>
          <w:rFonts w:hint="eastAsia"/>
          <w:sz w:val="24"/>
          <w:szCs w:val="24"/>
        </w:rPr>
        <w:t>矩阵，</w:t>
      </w:r>
      <w:r w:rsidR="009E1CDC">
        <w:rPr>
          <w:rFonts w:hint="eastAsia"/>
          <w:sz w:val="24"/>
          <w:szCs w:val="24"/>
        </w:rPr>
        <w:t>其</w:t>
      </w:r>
      <w:r w:rsidR="00E40F25">
        <w:rPr>
          <w:rFonts w:hint="eastAsia"/>
          <w:sz w:val="24"/>
          <w:szCs w:val="24"/>
        </w:rPr>
        <w:t>记录了</w:t>
      </w:r>
      <w:r w:rsidR="00E40F25">
        <w:rPr>
          <w:rFonts w:hint="eastAsia"/>
          <w:sz w:val="24"/>
          <w:szCs w:val="24"/>
        </w:rPr>
        <w:t>7</w:t>
      </w:r>
      <w:r w:rsidR="00E40F25">
        <w:rPr>
          <w:rFonts w:hint="eastAsia"/>
          <w:sz w:val="24"/>
          <w:szCs w:val="24"/>
        </w:rPr>
        <w:t>个星像点在</w:t>
      </w:r>
      <w:r w:rsidR="00870E02">
        <w:rPr>
          <w:rFonts w:hint="eastAsia"/>
          <w:sz w:val="24"/>
          <w:szCs w:val="24"/>
        </w:rPr>
        <w:t>图像坐标系中</w:t>
      </w:r>
      <w:r w:rsidR="00E40F25">
        <w:rPr>
          <w:rFonts w:hint="eastAsia"/>
          <w:sz w:val="24"/>
          <w:szCs w:val="24"/>
        </w:rPr>
        <w:t>的</w:t>
      </w:r>
      <w:r w:rsidR="00E40F25" w:rsidRPr="00C91FE8">
        <w:rPr>
          <w:rFonts w:hint="eastAsia"/>
          <w:sz w:val="24"/>
          <w:szCs w:val="24"/>
        </w:rPr>
        <w:t>位置</w:t>
      </w:r>
      <w:r w:rsidR="00E40F25">
        <w:rPr>
          <w:rFonts w:hint="eastAsia"/>
          <w:sz w:val="24"/>
          <w:szCs w:val="24"/>
        </w:rPr>
        <w:t>信息，第一列为星像点编号</w:t>
      </w:r>
      <w:r w:rsidR="00AE048F">
        <w:rPr>
          <w:rFonts w:hint="eastAsia"/>
          <w:sz w:val="24"/>
          <w:szCs w:val="24"/>
        </w:rPr>
        <w:t>（编号依次为</w:t>
      </w:r>
      <w:r w:rsidR="00AE048F">
        <w:rPr>
          <w:rFonts w:hint="eastAsia"/>
          <w:sz w:val="24"/>
          <w:szCs w:val="24"/>
        </w:rPr>
        <w:t>C01</w:t>
      </w:r>
      <w:r w:rsidR="00AE048F" w:rsidRPr="00AE048F">
        <w:rPr>
          <w:rFonts w:ascii="Arial" w:hAnsi="Arial" w:cs="Arial"/>
          <w:sz w:val="24"/>
          <w:szCs w:val="24"/>
        </w:rPr>
        <w:t>~</w:t>
      </w:r>
      <w:r w:rsidR="00AE048F">
        <w:rPr>
          <w:rFonts w:hint="eastAsia"/>
          <w:sz w:val="24"/>
          <w:szCs w:val="24"/>
        </w:rPr>
        <w:t>C07</w:t>
      </w:r>
      <w:r w:rsidR="00AE048F">
        <w:rPr>
          <w:rFonts w:hint="eastAsia"/>
          <w:sz w:val="24"/>
          <w:szCs w:val="24"/>
        </w:rPr>
        <w:t>）</w:t>
      </w:r>
      <w:r w:rsidR="005343AE">
        <w:rPr>
          <w:rFonts w:hint="eastAsia"/>
          <w:sz w:val="24"/>
          <w:szCs w:val="24"/>
        </w:rPr>
        <w:t>，第二列为</w:t>
      </w:r>
      <w:r w:rsidR="00E40F25">
        <w:rPr>
          <w:rFonts w:hint="eastAsia"/>
          <w:sz w:val="24"/>
          <w:szCs w:val="24"/>
        </w:rPr>
        <w:t>星像</w:t>
      </w:r>
      <w:r w:rsidR="005343AE">
        <w:rPr>
          <w:rFonts w:hint="eastAsia"/>
          <w:sz w:val="24"/>
          <w:szCs w:val="24"/>
        </w:rPr>
        <w:t>点质心中心</w:t>
      </w:r>
      <w:r w:rsidR="00E40F25">
        <w:rPr>
          <w:rFonts w:hint="eastAsia"/>
          <w:sz w:val="24"/>
          <w:szCs w:val="24"/>
        </w:rPr>
        <w:t>在</w:t>
      </w:r>
      <w:r w:rsidR="00E40F25" w:rsidRPr="00C91FE8">
        <w:rPr>
          <w:rFonts w:hint="eastAsia"/>
          <w:sz w:val="24"/>
          <w:szCs w:val="24"/>
        </w:rPr>
        <w:t>图像坐标系</w:t>
      </w:r>
      <w:r w:rsidR="00E40F25">
        <w:rPr>
          <w:rFonts w:hint="eastAsia"/>
          <w:sz w:val="24"/>
          <w:szCs w:val="24"/>
        </w:rPr>
        <w:t>中</w:t>
      </w:r>
      <w:r w:rsidR="00E40F25" w:rsidRPr="00C91FE8">
        <w:rPr>
          <w:position w:val="-4"/>
          <w:sz w:val="24"/>
          <w:szCs w:val="24"/>
        </w:rPr>
        <w:object w:dxaOrig="279" w:dyaOrig="260">
          <v:shape id="_x0000_i1043" type="#_x0000_t75" style="width:14.25pt;height:12.85pt" o:ole="">
            <v:imagedata r:id="rId39" o:title=""/>
          </v:shape>
          <o:OLEObject Type="Embed" ProgID="Equation.3" ShapeID="_x0000_i1043" DrawAspect="Content" ObjectID="_1804876048" r:id="rId40"/>
        </w:object>
      </w:r>
      <w:r w:rsidR="00E40F25" w:rsidRPr="00C91FE8">
        <w:rPr>
          <w:rFonts w:hint="eastAsia"/>
          <w:sz w:val="24"/>
          <w:szCs w:val="24"/>
        </w:rPr>
        <w:t>轴</w:t>
      </w:r>
      <w:r w:rsidR="005343AE">
        <w:rPr>
          <w:rFonts w:hint="eastAsia"/>
          <w:sz w:val="24"/>
          <w:szCs w:val="24"/>
        </w:rPr>
        <w:t>坐标，第三列为</w:t>
      </w:r>
      <w:r w:rsidR="00E40F25">
        <w:rPr>
          <w:rFonts w:hint="eastAsia"/>
          <w:sz w:val="24"/>
          <w:szCs w:val="24"/>
        </w:rPr>
        <w:t>星像</w:t>
      </w:r>
      <w:r w:rsidR="005343AE">
        <w:rPr>
          <w:rFonts w:hint="eastAsia"/>
          <w:sz w:val="24"/>
          <w:szCs w:val="24"/>
        </w:rPr>
        <w:t>点质心中心</w:t>
      </w:r>
      <w:r w:rsidR="00E40F25">
        <w:rPr>
          <w:rFonts w:hint="eastAsia"/>
          <w:sz w:val="24"/>
          <w:szCs w:val="24"/>
        </w:rPr>
        <w:t>在</w:t>
      </w:r>
      <w:r w:rsidR="00E40F25" w:rsidRPr="00C91FE8">
        <w:rPr>
          <w:rFonts w:hint="eastAsia"/>
          <w:sz w:val="24"/>
          <w:szCs w:val="24"/>
        </w:rPr>
        <w:t>图像坐标系</w:t>
      </w:r>
      <w:r w:rsidR="00E40F25">
        <w:rPr>
          <w:rFonts w:hint="eastAsia"/>
          <w:sz w:val="24"/>
          <w:szCs w:val="24"/>
        </w:rPr>
        <w:t>中</w:t>
      </w:r>
      <w:r w:rsidR="00E40F25" w:rsidRPr="00C91FE8">
        <w:rPr>
          <w:position w:val="-4"/>
          <w:sz w:val="24"/>
          <w:szCs w:val="24"/>
        </w:rPr>
        <w:object w:dxaOrig="220" w:dyaOrig="260">
          <v:shape id="_x0000_i1044" type="#_x0000_t75" style="width:11.4pt;height:12.85pt" o:ole="">
            <v:imagedata r:id="rId41" o:title=""/>
          </v:shape>
          <o:OLEObject Type="Embed" ProgID="Equation.3" ShapeID="_x0000_i1044" DrawAspect="Content" ObjectID="_1804876049" r:id="rId42"/>
        </w:object>
      </w:r>
      <w:r w:rsidR="00E40F25" w:rsidRPr="00C91FE8">
        <w:rPr>
          <w:rFonts w:hint="eastAsia"/>
          <w:sz w:val="24"/>
          <w:szCs w:val="24"/>
        </w:rPr>
        <w:t>轴</w:t>
      </w:r>
      <w:r w:rsidR="00E40F25">
        <w:rPr>
          <w:rFonts w:hint="eastAsia"/>
          <w:sz w:val="24"/>
          <w:szCs w:val="24"/>
        </w:rPr>
        <w:t>坐标</w:t>
      </w:r>
      <w:r w:rsidR="00E40F25" w:rsidRPr="00C91FE8">
        <w:rPr>
          <w:rFonts w:hint="eastAsia"/>
          <w:sz w:val="24"/>
          <w:szCs w:val="24"/>
        </w:rPr>
        <w:t>。</w:t>
      </w:r>
    </w:p>
    <w:p w:rsidR="00C94FC7" w:rsidRDefault="00C94FC7" w:rsidP="00F919B7">
      <w:pPr>
        <w:spacing w:line="440" w:lineRule="exact"/>
        <w:rPr>
          <w:sz w:val="24"/>
          <w:szCs w:val="24"/>
        </w:rPr>
      </w:pPr>
      <w:r>
        <w:rPr>
          <w:rFonts w:hint="eastAsia"/>
          <w:sz w:val="24"/>
          <w:szCs w:val="24"/>
        </w:rPr>
        <w:t xml:space="preserve"> </w:t>
      </w:r>
      <w:r>
        <w:rPr>
          <w:sz w:val="24"/>
          <w:szCs w:val="24"/>
        </w:rPr>
        <w:t xml:space="preserve">   </w:t>
      </w:r>
      <w:r>
        <w:rPr>
          <w:rFonts w:hint="eastAsia"/>
          <w:sz w:val="24"/>
          <w:szCs w:val="24"/>
        </w:rPr>
        <w:t>xingtu01</w:t>
      </w:r>
      <w:r w:rsidRPr="009E1CDC">
        <w:rPr>
          <w:rFonts w:ascii="Arial" w:hAnsi="Arial" w:cs="Arial"/>
          <w:sz w:val="24"/>
          <w:szCs w:val="24"/>
        </w:rPr>
        <w:t>~</w:t>
      </w:r>
      <w:r w:rsidRPr="00E40F25">
        <w:rPr>
          <w:rFonts w:hint="eastAsia"/>
          <w:sz w:val="24"/>
          <w:szCs w:val="24"/>
        </w:rPr>
        <w:t xml:space="preserve"> </w:t>
      </w:r>
      <w:r>
        <w:rPr>
          <w:rFonts w:hint="eastAsia"/>
          <w:sz w:val="24"/>
          <w:szCs w:val="24"/>
        </w:rPr>
        <w:t>xingtu06</w:t>
      </w:r>
      <w:r>
        <w:rPr>
          <w:rFonts w:hint="eastAsia"/>
          <w:sz w:val="24"/>
          <w:szCs w:val="24"/>
        </w:rPr>
        <w:t>等</w:t>
      </w:r>
      <w:r>
        <w:rPr>
          <w:rFonts w:hint="eastAsia"/>
          <w:sz w:val="24"/>
          <w:szCs w:val="24"/>
        </w:rPr>
        <w:t>6</w:t>
      </w:r>
      <w:r>
        <w:rPr>
          <w:rFonts w:hint="eastAsia"/>
          <w:sz w:val="24"/>
          <w:szCs w:val="24"/>
        </w:rPr>
        <w:t>个文件记录的星敏感器视场为</w:t>
      </w:r>
      <w:r w:rsidRPr="003C3F67">
        <w:rPr>
          <w:position w:val="-4"/>
          <w:sz w:val="24"/>
          <w:szCs w:val="24"/>
        </w:rPr>
        <w:object w:dxaOrig="880" w:dyaOrig="300">
          <v:shape id="_x0000_i1045" type="#_x0000_t75" style="width:43.85pt;height:14.95pt" o:ole="">
            <v:imagedata r:id="rId43" o:title=""/>
          </v:shape>
          <o:OLEObject Type="Embed" ProgID="Equation.3" ShapeID="_x0000_i1045" DrawAspect="Content" ObjectID="_1804876050" r:id="rId44"/>
        </w:object>
      </w:r>
      <w:r>
        <w:rPr>
          <w:rFonts w:hint="eastAsia"/>
          <w:sz w:val="24"/>
          <w:szCs w:val="24"/>
        </w:rPr>
        <w:t>，</w:t>
      </w:r>
      <w:r w:rsidRPr="00486A3B">
        <w:rPr>
          <w:rFonts w:hint="eastAsia"/>
          <w:color w:val="000000"/>
          <w:sz w:val="24"/>
          <w:szCs w:val="24"/>
        </w:rPr>
        <w:t>像素数为</w:t>
      </w:r>
      <w:r w:rsidRPr="00F919B7">
        <w:rPr>
          <w:position w:val="-6"/>
          <w:sz w:val="24"/>
          <w:szCs w:val="24"/>
        </w:rPr>
        <w:object w:dxaOrig="980" w:dyaOrig="279">
          <v:shape id="_x0000_i1046" type="#_x0000_t75" style="width:48.85pt;height:13.9pt" o:ole="">
            <v:imagedata r:id="rId45" o:title=""/>
          </v:shape>
          <o:OLEObject Type="Embed" ProgID="Equation.3" ShapeID="_x0000_i1046" DrawAspect="Content" ObjectID="_1804876051" r:id="rId46"/>
        </w:object>
      </w:r>
      <w:r>
        <w:rPr>
          <w:color w:val="FF0000"/>
          <w:sz w:val="24"/>
          <w:szCs w:val="24"/>
        </w:rPr>
        <w:t>；</w:t>
      </w:r>
      <w:r>
        <w:rPr>
          <w:rFonts w:hint="eastAsia"/>
          <w:sz w:val="24"/>
          <w:szCs w:val="24"/>
        </w:rPr>
        <w:t>xingtu07</w:t>
      </w:r>
      <w:r>
        <w:rPr>
          <w:rFonts w:ascii="Arial" w:hAnsi="Arial" w:cs="Arial" w:hint="eastAsia"/>
          <w:sz w:val="24"/>
          <w:szCs w:val="24"/>
        </w:rPr>
        <w:t>、</w:t>
      </w:r>
      <w:r w:rsidRPr="00E40F25">
        <w:rPr>
          <w:rFonts w:hint="eastAsia"/>
          <w:sz w:val="24"/>
          <w:szCs w:val="24"/>
        </w:rPr>
        <w:t xml:space="preserve"> </w:t>
      </w:r>
      <w:r>
        <w:rPr>
          <w:rFonts w:hint="eastAsia"/>
          <w:sz w:val="24"/>
          <w:szCs w:val="24"/>
        </w:rPr>
        <w:t>xingtu08</w:t>
      </w:r>
      <w:r>
        <w:rPr>
          <w:rFonts w:hint="eastAsia"/>
          <w:sz w:val="24"/>
          <w:szCs w:val="24"/>
        </w:rPr>
        <w:t>等</w:t>
      </w:r>
      <w:r>
        <w:rPr>
          <w:rFonts w:hint="eastAsia"/>
          <w:sz w:val="24"/>
          <w:szCs w:val="24"/>
        </w:rPr>
        <w:t>2</w:t>
      </w:r>
      <w:r>
        <w:rPr>
          <w:rFonts w:hint="eastAsia"/>
          <w:sz w:val="24"/>
          <w:szCs w:val="24"/>
        </w:rPr>
        <w:t>个文件记录的星敏感器视场为</w:t>
      </w:r>
      <w:r w:rsidRPr="003C3F67">
        <w:rPr>
          <w:position w:val="-6"/>
          <w:sz w:val="24"/>
          <w:szCs w:val="24"/>
        </w:rPr>
        <w:object w:dxaOrig="940" w:dyaOrig="320">
          <v:shape id="_x0000_i1047" type="#_x0000_t75" style="width:47.05pt;height:16.05pt" o:ole="">
            <v:imagedata r:id="rId47" o:title=""/>
          </v:shape>
          <o:OLEObject Type="Embed" ProgID="Equation.3" ShapeID="_x0000_i1047" DrawAspect="Content" ObjectID="_1804876052" r:id="rId48"/>
        </w:object>
      </w:r>
      <w:r>
        <w:rPr>
          <w:rFonts w:hint="eastAsia"/>
          <w:sz w:val="24"/>
          <w:szCs w:val="24"/>
        </w:rPr>
        <w:t>，</w:t>
      </w:r>
      <w:r w:rsidRPr="007B7C49">
        <w:rPr>
          <w:rFonts w:hint="eastAsia"/>
          <w:color w:val="000000"/>
          <w:sz w:val="24"/>
          <w:szCs w:val="24"/>
        </w:rPr>
        <w:t>像素数为</w:t>
      </w:r>
      <w:r w:rsidRPr="003C3F67">
        <w:rPr>
          <w:position w:val="-6"/>
          <w:sz w:val="24"/>
          <w:szCs w:val="24"/>
        </w:rPr>
        <w:object w:dxaOrig="1180" w:dyaOrig="279">
          <v:shape id="_x0000_i1048" type="#_x0000_t75" style="width:59.15pt;height:13.9pt" o:ole="">
            <v:imagedata r:id="rId49" o:title=""/>
          </v:shape>
          <o:OLEObject Type="Embed" ProgID="Equation.3" ShapeID="_x0000_i1048" DrawAspect="Content" ObjectID="_1804876053" r:id="rId50"/>
        </w:object>
      </w:r>
      <w:r w:rsidRPr="00944F74">
        <w:rPr>
          <w:rFonts w:hint="eastAsia"/>
          <w:sz w:val="24"/>
          <w:szCs w:val="24"/>
        </w:rPr>
        <w:t>。</w:t>
      </w:r>
    </w:p>
    <w:p w:rsidR="00F919B7" w:rsidRPr="00944F74" w:rsidRDefault="00F919B7" w:rsidP="00F919B7">
      <w:pPr>
        <w:spacing w:line="440" w:lineRule="exact"/>
        <w:rPr>
          <w:sz w:val="24"/>
          <w:szCs w:val="24"/>
        </w:rPr>
      </w:pPr>
      <w:r w:rsidRPr="00944F74">
        <w:rPr>
          <w:rFonts w:hint="eastAsia"/>
          <w:sz w:val="24"/>
          <w:szCs w:val="24"/>
        </w:rPr>
        <w:t xml:space="preserve">    </w:t>
      </w:r>
      <w:r w:rsidR="008324A3">
        <w:rPr>
          <w:rFonts w:hint="eastAsia"/>
          <w:sz w:val="24"/>
          <w:szCs w:val="24"/>
        </w:rPr>
        <w:t>附件</w:t>
      </w:r>
      <w:r w:rsidR="008324A3">
        <w:rPr>
          <w:rFonts w:hint="eastAsia"/>
          <w:sz w:val="24"/>
          <w:szCs w:val="24"/>
        </w:rPr>
        <w:t>3</w:t>
      </w:r>
      <w:r w:rsidR="00C546AE">
        <w:rPr>
          <w:rFonts w:hint="eastAsia"/>
          <w:sz w:val="24"/>
          <w:szCs w:val="24"/>
        </w:rPr>
        <w:t>星图数据中未记录星等信息。</w:t>
      </w:r>
    </w:p>
    <w:sectPr w:rsidR="00F919B7" w:rsidRPr="00944F74">
      <w:footerReference w:type="default" r:id="rId51"/>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F2A95" w:rsidRDefault="000F2A95">
      <w:r>
        <w:separator/>
      </w:r>
    </w:p>
  </w:endnote>
  <w:endnote w:type="continuationSeparator" w:id="0">
    <w:p w:rsidR="000F2A95" w:rsidRDefault="000F2A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7E50" w:rsidRDefault="00B87E50">
    <w:pPr>
      <w:pStyle w:val="a3"/>
    </w:pPr>
    <w:r>
      <w:pict>
        <v:shapetype id="_x0000_t202" coordsize="21600,21600" o:spt="202" path="m,l,21600r21600,l21600,xe">
          <v:stroke joinstyle="miter"/>
          <v:path gradientshapeok="t" o:connecttype="rect"/>
        </v:shapetype>
        <v:shape id="文本框 1" o:spid="_x0000_s2049" type="#_x0000_t202" style="position:absolute;margin-left:104pt;margin-top:0;width:2in;height:2in;z-index:251657728;mso-wrap-style:none;mso-position-horizontal:right;mso-position-horizontal-relative:margin" filled="f" stroked="f">
          <v:fill o:detectmouseclick="t"/>
          <v:textbox style="mso-fit-shape-to-text:t" inset="0,0,0,0">
            <w:txbxContent>
              <w:p w:rsidR="00B87E50" w:rsidRDefault="00B87E50">
                <w:pPr>
                  <w:pStyle w:val="a3"/>
                  <w:rPr>
                    <w:rFonts w:hint="eastAsia"/>
                  </w:rPr>
                </w:pPr>
                <w:r>
                  <w:rPr>
                    <w:rFonts w:hint="eastAsia"/>
                  </w:rPr>
                  <w:fldChar w:fldCharType="begin"/>
                </w:r>
                <w:r>
                  <w:rPr>
                    <w:rFonts w:hint="eastAsia"/>
                  </w:rPr>
                  <w:instrText xml:space="preserve"> PAGE  \* MERGEFORMAT </w:instrText>
                </w:r>
                <w:r>
                  <w:rPr>
                    <w:rFonts w:hint="eastAsia"/>
                  </w:rPr>
                  <w:fldChar w:fldCharType="separate"/>
                </w:r>
                <w:r w:rsidR="00A368E4">
                  <w:rPr>
                    <w:noProof/>
                  </w:rPr>
                  <w:t>4</w:t>
                </w:r>
                <w:r>
                  <w:rPr>
                    <w:rFonts w:hint="eastAsia"/>
                  </w:rP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F2A95" w:rsidRDefault="000F2A95">
      <w:r>
        <w:separator/>
      </w:r>
    </w:p>
  </w:footnote>
  <w:footnote w:type="continuationSeparator" w:id="0">
    <w:p w:rsidR="000F2A95" w:rsidRDefault="000F2A9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F364E"/>
    <w:rsid w:val="000F2A95"/>
    <w:rsid w:val="0026074E"/>
    <w:rsid w:val="002B551E"/>
    <w:rsid w:val="002D54AE"/>
    <w:rsid w:val="002F364E"/>
    <w:rsid w:val="003C3F67"/>
    <w:rsid w:val="003F5F6C"/>
    <w:rsid w:val="00486A3B"/>
    <w:rsid w:val="004A515C"/>
    <w:rsid w:val="005343AE"/>
    <w:rsid w:val="005804C3"/>
    <w:rsid w:val="005A5E5A"/>
    <w:rsid w:val="005E3FAB"/>
    <w:rsid w:val="005F43B5"/>
    <w:rsid w:val="006618A6"/>
    <w:rsid w:val="006B6064"/>
    <w:rsid w:val="007B7C49"/>
    <w:rsid w:val="007C3299"/>
    <w:rsid w:val="00831F97"/>
    <w:rsid w:val="008324A3"/>
    <w:rsid w:val="00870E02"/>
    <w:rsid w:val="0094355F"/>
    <w:rsid w:val="00944F74"/>
    <w:rsid w:val="009451D2"/>
    <w:rsid w:val="00990F03"/>
    <w:rsid w:val="009A4FF6"/>
    <w:rsid w:val="009E1CDC"/>
    <w:rsid w:val="00A368E4"/>
    <w:rsid w:val="00A61131"/>
    <w:rsid w:val="00AB00AE"/>
    <w:rsid w:val="00AB2615"/>
    <w:rsid w:val="00AE048F"/>
    <w:rsid w:val="00B87E50"/>
    <w:rsid w:val="00B90CC4"/>
    <w:rsid w:val="00BA332C"/>
    <w:rsid w:val="00C07A84"/>
    <w:rsid w:val="00C546AE"/>
    <w:rsid w:val="00C94FC7"/>
    <w:rsid w:val="00CE1F3D"/>
    <w:rsid w:val="00D2230D"/>
    <w:rsid w:val="00D23767"/>
    <w:rsid w:val="00D360BD"/>
    <w:rsid w:val="00DA1CA7"/>
    <w:rsid w:val="00DA3FD4"/>
    <w:rsid w:val="00DB55F4"/>
    <w:rsid w:val="00E1668B"/>
    <w:rsid w:val="00E40F25"/>
    <w:rsid w:val="00EF1C88"/>
    <w:rsid w:val="00F01E16"/>
    <w:rsid w:val="00F50EDC"/>
    <w:rsid w:val="00F919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616E85D7-C5A5-4CAF-9BFB-C2F6B6E55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2F364E"/>
    <w:pPr>
      <w:widowControl w:val="0"/>
      <w:jc w:val="both"/>
    </w:pPr>
    <w:rPr>
      <w:rFonts w:ascii="Calibri" w:hAnsi="Calibri"/>
      <w:kern w:val="2"/>
      <w:sz w:val="21"/>
      <w:szCs w:val="2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footer"/>
    <w:basedOn w:val="a"/>
    <w:rsid w:val="002F364E"/>
    <w:pPr>
      <w:tabs>
        <w:tab w:val="center" w:pos="4153"/>
        <w:tab w:val="right" w:pos="8306"/>
      </w:tabs>
      <w:snapToGrid w:val="0"/>
      <w:jc w:val="left"/>
    </w:pPr>
    <w:rPr>
      <w:sz w:val="18"/>
    </w:rPr>
  </w:style>
  <w:style w:type="paragraph" w:styleId="a4">
    <w:name w:val="header"/>
    <w:basedOn w:val="a"/>
    <w:link w:val="Char"/>
    <w:rsid w:val="00DA3FD4"/>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4"/>
    <w:rsid w:val="00DA3FD4"/>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4.bin"/><Relationship Id="rId18" Type="http://schemas.openxmlformats.org/officeDocument/2006/relationships/image" Target="media/image8.wmf"/><Relationship Id="rId26" Type="http://schemas.openxmlformats.org/officeDocument/2006/relationships/oleObject" Target="embeddings/oleObject10.bin"/><Relationship Id="rId39" Type="http://schemas.openxmlformats.org/officeDocument/2006/relationships/image" Target="media/image18.wmf"/><Relationship Id="rId21" Type="http://schemas.openxmlformats.org/officeDocument/2006/relationships/oleObject" Target="embeddings/oleObject7.bin"/><Relationship Id="rId34" Type="http://schemas.openxmlformats.org/officeDocument/2006/relationships/oleObject" Target="embeddings/oleObject14.bin"/><Relationship Id="rId42" Type="http://schemas.openxmlformats.org/officeDocument/2006/relationships/oleObject" Target="embeddings/oleObject18.bin"/><Relationship Id="rId47" Type="http://schemas.openxmlformats.org/officeDocument/2006/relationships/image" Target="media/image22.wmf"/><Relationship Id="rId50" Type="http://schemas.openxmlformats.org/officeDocument/2006/relationships/oleObject" Target="embeddings/oleObject22.bin"/><Relationship Id="rId7" Type="http://schemas.openxmlformats.org/officeDocument/2006/relationships/oleObject" Target="embeddings/oleObject1.bin"/><Relationship Id="rId2" Type="http://schemas.openxmlformats.org/officeDocument/2006/relationships/settings" Target="settings.xml"/><Relationship Id="rId16" Type="http://schemas.openxmlformats.org/officeDocument/2006/relationships/image" Target="media/image7.wmf"/><Relationship Id="rId29" Type="http://schemas.openxmlformats.org/officeDocument/2006/relationships/image" Target="media/image13.wmf"/><Relationship Id="rId11" Type="http://schemas.openxmlformats.org/officeDocument/2006/relationships/oleObject" Target="embeddings/oleObject3.bin"/><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image" Target="media/image17.wmf"/><Relationship Id="rId40" Type="http://schemas.openxmlformats.org/officeDocument/2006/relationships/oleObject" Target="embeddings/oleObject17.bin"/><Relationship Id="rId45" Type="http://schemas.openxmlformats.org/officeDocument/2006/relationships/image" Target="media/image21.wmf"/><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image" Target="media/image3.wmf"/><Relationship Id="rId19" Type="http://schemas.openxmlformats.org/officeDocument/2006/relationships/oleObject" Target="embeddings/oleObject6.bin"/><Relationship Id="rId31" Type="http://schemas.openxmlformats.org/officeDocument/2006/relationships/image" Target="media/image14.wmf"/><Relationship Id="rId44" Type="http://schemas.openxmlformats.org/officeDocument/2006/relationships/oleObject" Target="embeddings/oleObject19.bin"/><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oleObject" Target="embeddings/oleObject2.bin"/><Relationship Id="rId14" Type="http://schemas.openxmlformats.org/officeDocument/2006/relationships/image" Target="media/image5.png"/><Relationship Id="rId22" Type="http://schemas.openxmlformats.org/officeDocument/2006/relationships/oleObject" Target="embeddings/oleObject8.bin"/><Relationship Id="rId27" Type="http://schemas.openxmlformats.org/officeDocument/2006/relationships/image" Target="media/image12.wmf"/><Relationship Id="rId30" Type="http://schemas.openxmlformats.org/officeDocument/2006/relationships/oleObject" Target="embeddings/oleObject12.bin"/><Relationship Id="rId35" Type="http://schemas.openxmlformats.org/officeDocument/2006/relationships/image" Target="media/image16.wmf"/><Relationship Id="rId43" Type="http://schemas.openxmlformats.org/officeDocument/2006/relationships/image" Target="media/image20.wmf"/><Relationship Id="rId48" Type="http://schemas.openxmlformats.org/officeDocument/2006/relationships/oleObject" Target="embeddings/oleObject21.bin"/><Relationship Id="rId8" Type="http://schemas.openxmlformats.org/officeDocument/2006/relationships/image" Target="media/image2.wmf"/><Relationship Id="rId51" Type="http://schemas.openxmlformats.org/officeDocument/2006/relationships/footer" Target="footer1.xml"/><Relationship Id="rId3" Type="http://schemas.openxmlformats.org/officeDocument/2006/relationships/webSettings" Target="webSettings.xml"/><Relationship Id="rId12" Type="http://schemas.openxmlformats.org/officeDocument/2006/relationships/image" Target="media/image4.wmf"/><Relationship Id="rId17" Type="http://schemas.openxmlformats.org/officeDocument/2006/relationships/oleObject" Target="embeddings/oleObject5.bin"/><Relationship Id="rId25" Type="http://schemas.openxmlformats.org/officeDocument/2006/relationships/image" Target="media/image11.wmf"/><Relationship Id="rId33" Type="http://schemas.openxmlformats.org/officeDocument/2006/relationships/image" Target="media/image15.wmf"/><Relationship Id="rId38" Type="http://schemas.openxmlformats.org/officeDocument/2006/relationships/oleObject" Target="embeddings/oleObject16.bin"/><Relationship Id="rId46" Type="http://schemas.openxmlformats.org/officeDocument/2006/relationships/oleObject" Target="embeddings/oleObject20.bin"/><Relationship Id="rId20" Type="http://schemas.openxmlformats.org/officeDocument/2006/relationships/image" Target="media/image9.wmf"/><Relationship Id="rId41" Type="http://schemas.openxmlformats.org/officeDocument/2006/relationships/image" Target="media/image19.wmf"/><Relationship Id="rId1" Type="http://schemas.openxmlformats.org/officeDocument/2006/relationships/styles" Target="styles.xml"/><Relationship Id="rId6" Type="http://schemas.openxmlformats.org/officeDocument/2006/relationships/image" Target="media/image1.wmf"/><Relationship Id="rId15" Type="http://schemas.openxmlformats.org/officeDocument/2006/relationships/image" Target="media/image6.png"/><Relationship Id="rId23" Type="http://schemas.openxmlformats.org/officeDocument/2006/relationships/image" Target="media/image10.w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image" Target="media/image23.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598</Words>
  <Characters>3410</Characters>
  <Application>Microsoft Office Word</Application>
  <DocSecurity>0</DocSecurity>
  <Lines>28</Lines>
  <Paragraphs>7</Paragraphs>
  <ScaleCrop>false</ScaleCrop>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附件1  相关背景知识</dc:title>
  <dc:subject/>
  <dc:creator>liuweidong</dc:creator>
  <cp:keywords/>
  <cp:lastModifiedBy>亦哲君</cp:lastModifiedBy>
  <cp:revision>2</cp:revision>
  <dcterms:created xsi:type="dcterms:W3CDTF">2025-03-30T12:50:00Z</dcterms:created>
  <dcterms:modified xsi:type="dcterms:W3CDTF">2025-03-30T12:50:00Z</dcterms:modified>
</cp:coreProperties>
</file>