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27057" w:rsidRPr="00A3405B" w:rsidRDefault="00527057" w:rsidP="00527057">
      <w:pPr>
        <w:rPr>
          <w:rFonts w:ascii="Times New Roman" w:eastAsia="华文中宋" w:hAnsi="Times New Roman"/>
          <w:b/>
          <w:bCs/>
          <w:color w:val="000000"/>
          <w:sz w:val="32"/>
          <w:szCs w:val="32"/>
        </w:rPr>
      </w:pPr>
    </w:p>
    <w:p w:rsidR="00527057" w:rsidRPr="00A3405B" w:rsidRDefault="00527057" w:rsidP="00527057">
      <w:pPr>
        <w:rPr>
          <w:rFonts w:ascii="Times New Roman" w:eastAsia="华文中宋" w:hAnsi="Times New Roman"/>
          <w:b/>
          <w:bCs/>
          <w:color w:val="000000"/>
          <w:sz w:val="32"/>
          <w:szCs w:val="32"/>
        </w:rPr>
      </w:pPr>
      <w:r w:rsidRPr="00A3405B">
        <w:rPr>
          <w:rFonts w:ascii="Times New Roman" w:eastAsia="华文中宋" w:hAnsi="Times New Roman"/>
          <w:b/>
          <w:bCs/>
          <w:color w:val="000000"/>
          <w:sz w:val="32"/>
          <w:szCs w:val="32"/>
        </w:rPr>
        <w:t xml:space="preserve">                           </w:t>
      </w:r>
    </w:p>
    <w:p w:rsidR="00527057" w:rsidRPr="00A3405B" w:rsidRDefault="00527057" w:rsidP="00527057">
      <w:pPr>
        <w:rPr>
          <w:rFonts w:ascii="Times New Roman" w:eastAsia="华文中宋" w:hAnsi="Times New Roman"/>
          <w:b/>
          <w:bCs/>
          <w:color w:val="000000"/>
          <w:sz w:val="32"/>
          <w:szCs w:val="32"/>
        </w:rPr>
      </w:pPr>
      <w:r w:rsidRPr="00A3405B">
        <w:rPr>
          <w:rFonts w:ascii="Times New Roman" w:eastAsia="华文中宋" w:hAnsi="Times New Roman"/>
          <w:b/>
          <w:bCs/>
          <w:color w:val="000000"/>
          <w:sz w:val="32"/>
          <w:szCs w:val="32"/>
        </w:rPr>
        <w:t xml:space="preserve">                            </w:t>
      </w:r>
    </w:p>
    <w:p w:rsidR="00527057" w:rsidRPr="00A3405B" w:rsidRDefault="00527057" w:rsidP="00527057">
      <w:pPr>
        <w:rPr>
          <w:rFonts w:ascii="Times New Roman" w:eastAsia="黑体" w:hAnsi="Times New Roman"/>
          <w:b/>
          <w:color w:val="000000"/>
          <w:sz w:val="28"/>
          <w:szCs w:val="28"/>
        </w:rPr>
      </w:pPr>
      <w:r w:rsidRPr="00A3405B">
        <w:rPr>
          <w:rFonts w:ascii="Times New Roman" w:eastAsia="方正楷体简体" w:hAnsi="Times New Roman"/>
          <w:b/>
          <w:color w:val="000000"/>
          <w:sz w:val="44"/>
          <w:szCs w:val="44"/>
          <w:lang w:eastAsia="en-US" w:bidi="en-US"/>
        </w:rPr>
        <w:pict>
          <v:rect id="Rectangle 2" o:spid="_x0000_s1026" style="position:absolute;left:0;text-align:left;margin-left:333pt;margin-top:15.6pt;width:135pt;height:46.8pt;z-index:251657728" filled="f" stroked="f">
            <v:textbox>
              <w:txbxContent>
                <w:p w:rsidR="00527057" w:rsidRDefault="00527057" w:rsidP="00527057">
                  <w:pPr>
                    <w:ind w:firstLineChars="50" w:firstLine="240"/>
                    <w:jc w:val="left"/>
                    <w:rPr>
                      <w:spacing w:val="-20"/>
                      <w:sz w:val="52"/>
                      <w:szCs w:val="52"/>
                    </w:rPr>
                  </w:pPr>
                  <w:r>
                    <w:rPr>
                      <w:rFonts w:ascii="方正楷体简体" w:eastAsia="方正楷体简体" w:hAnsi="华文中宋" w:hint="eastAsia"/>
                      <w:b/>
                      <w:spacing w:val="-20"/>
                      <w:sz w:val="52"/>
                      <w:szCs w:val="52"/>
                    </w:rPr>
                    <w:t>公  报</w:t>
                  </w:r>
                </w:p>
              </w:txbxContent>
            </v:textbox>
          </v:rect>
        </w:pict>
      </w:r>
      <w:r w:rsidRPr="00A3405B">
        <w:rPr>
          <w:rFonts w:ascii="Times New Roman" w:eastAsia="华文中宋" w:hAnsi="Times New Roman"/>
          <w:b/>
          <w:color w:val="000000"/>
          <w:sz w:val="32"/>
          <w:szCs w:val="32"/>
        </w:rPr>
        <w:t xml:space="preserve"> </w:t>
      </w:r>
      <w:r w:rsidRPr="00A3405B">
        <w:rPr>
          <w:rFonts w:ascii="Times New Roman" w:eastAsia="华文中宋" w:hAnsi="Times New Roman"/>
          <w:b/>
          <w:color w:val="000000"/>
          <w:sz w:val="28"/>
          <w:szCs w:val="28"/>
        </w:rPr>
        <w:t xml:space="preserve">                              </w:t>
      </w:r>
      <w:r w:rsidRPr="00A3405B">
        <w:rPr>
          <w:rFonts w:ascii="Times New Roman" w:eastAsia="方正大标宋简体" w:hAnsi="Times New Roman"/>
          <w:b/>
          <w:color w:val="000000"/>
          <w:sz w:val="28"/>
          <w:szCs w:val="28"/>
        </w:rPr>
        <w:t xml:space="preserve"> </w:t>
      </w:r>
    </w:p>
    <w:p w:rsidR="00527057" w:rsidRPr="00A3405B" w:rsidRDefault="00527057" w:rsidP="00527057">
      <w:pPr>
        <w:rPr>
          <w:rFonts w:ascii="Times New Roman" w:eastAsia="方正楷体简体" w:hAnsi="Times New Roman"/>
          <w:b/>
          <w:color w:val="000000"/>
          <w:spacing w:val="-20"/>
          <w:sz w:val="44"/>
          <w:szCs w:val="44"/>
        </w:rPr>
      </w:pPr>
      <w:r w:rsidRPr="00A3405B">
        <w:rPr>
          <w:rFonts w:ascii="Times New Roman" w:eastAsia="方正楷体简体" w:hAnsi="Times New Roman"/>
          <w:b/>
          <w:color w:val="000000"/>
          <w:sz w:val="44"/>
          <w:szCs w:val="44"/>
        </w:rPr>
        <w:t xml:space="preserve">                                </w:t>
      </w:r>
    </w:p>
    <w:p w:rsidR="00527057" w:rsidRPr="00A3405B" w:rsidRDefault="00527057" w:rsidP="00527057">
      <w:pPr>
        <w:jc w:val="center"/>
        <w:rPr>
          <w:rFonts w:ascii="Times New Roman" w:eastAsia="方正楷体简体" w:hAnsi="Times New Roman"/>
          <w:b/>
          <w:color w:val="000000"/>
          <w:sz w:val="32"/>
          <w:szCs w:val="32"/>
        </w:rPr>
      </w:pPr>
    </w:p>
    <w:p w:rsidR="00527057" w:rsidRPr="00A3405B" w:rsidRDefault="00527057" w:rsidP="00527057">
      <w:pPr>
        <w:jc w:val="center"/>
        <w:rPr>
          <w:rFonts w:ascii="Times New Roman" w:eastAsia="方正楷体简体" w:hAnsi="Times New Roman"/>
          <w:b/>
          <w:color w:val="000000"/>
          <w:sz w:val="32"/>
          <w:szCs w:val="32"/>
        </w:rPr>
      </w:pPr>
      <w:r w:rsidRPr="00A3405B">
        <w:rPr>
          <w:rFonts w:ascii="Times New Roman" w:eastAsia="方正楷体简体" w:hAnsi="Times New Roman"/>
          <w:b/>
          <w:color w:val="000000"/>
          <w:sz w:val="32"/>
          <w:szCs w:val="32"/>
        </w:rPr>
        <w:t>第</w:t>
      </w:r>
      <w:r w:rsidR="00A3405B" w:rsidRPr="00A3405B">
        <w:rPr>
          <w:rFonts w:ascii="Times New Roman" w:eastAsia="方正楷体简体" w:hAnsi="Times New Roman"/>
          <w:b/>
          <w:color w:val="000000"/>
          <w:sz w:val="32"/>
          <w:szCs w:val="32"/>
        </w:rPr>
        <w:t>39</w:t>
      </w:r>
      <w:r w:rsidRPr="00A3405B">
        <w:rPr>
          <w:rFonts w:ascii="Times New Roman" w:eastAsia="方正楷体简体" w:hAnsi="Times New Roman"/>
          <w:b/>
          <w:color w:val="000000"/>
          <w:sz w:val="32"/>
          <w:szCs w:val="32"/>
        </w:rPr>
        <w:t>期</w:t>
      </w:r>
    </w:p>
    <w:p w:rsidR="00527057" w:rsidRPr="00A3405B" w:rsidRDefault="00527057" w:rsidP="00527057">
      <w:pPr>
        <w:rPr>
          <w:rFonts w:ascii="Times New Roman" w:eastAsia="方正楷体简体" w:hAnsi="Times New Roman"/>
          <w:b/>
          <w:color w:val="000000"/>
          <w:sz w:val="32"/>
          <w:szCs w:val="32"/>
        </w:rPr>
      </w:pPr>
      <w:r w:rsidRPr="00A3405B">
        <w:rPr>
          <w:rFonts w:ascii="Times New Roman" w:eastAsia="方正楷体简体" w:hAnsi="Times New Roman"/>
          <w:b/>
          <w:color w:val="000000"/>
          <w:sz w:val="32"/>
          <w:szCs w:val="32"/>
        </w:rPr>
        <w:t xml:space="preserve"> </w:t>
      </w:r>
      <w:r w:rsidRPr="00A3405B">
        <w:rPr>
          <w:rFonts w:ascii="Times New Roman" w:eastAsia="方正楷体简体" w:hAnsi="Times New Roman"/>
          <w:b/>
          <w:color w:val="000000"/>
          <w:sz w:val="32"/>
          <w:szCs w:val="32"/>
        </w:rPr>
        <w:t>锡林郭勒盟统计局</w:t>
      </w:r>
      <w:r w:rsidRPr="00A3405B">
        <w:rPr>
          <w:rFonts w:ascii="Times New Roman" w:eastAsia="方正楷体简体" w:hAnsi="Times New Roman"/>
          <w:b/>
          <w:color w:val="000000"/>
          <w:sz w:val="32"/>
          <w:szCs w:val="32"/>
        </w:rPr>
        <w:t xml:space="preserve">                    2017</w:t>
      </w:r>
      <w:r w:rsidRPr="00A3405B">
        <w:rPr>
          <w:rFonts w:ascii="Times New Roman" w:eastAsia="方正楷体简体" w:hAnsi="Times New Roman"/>
          <w:b/>
          <w:color w:val="000000"/>
          <w:sz w:val="32"/>
          <w:szCs w:val="32"/>
        </w:rPr>
        <w:t>年</w:t>
      </w:r>
      <w:r w:rsidRPr="00A3405B">
        <w:rPr>
          <w:rFonts w:ascii="Times New Roman" w:eastAsia="方正楷体简体" w:hAnsi="Times New Roman"/>
          <w:b/>
          <w:color w:val="000000"/>
          <w:sz w:val="32"/>
          <w:szCs w:val="32"/>
        </w:rPr>
        <w:t>4</w:t>
      </w:r>
      <w:r w:rsidRPr="00A3405B">
        <w:rPr>
          <w:rFonts w:ascii="Times New Roman" w:eastAsia="方正楷体简体" w:hAnsi="Times New Roman"/>
          <w:b/>
          <w:color w:val="000000"/>
          <w:sz w:val="32"/>
          <w:szCs w:val="32"/>
        </w:rPr>
        <w:t>月</w:t>
      </w:r>
      <w:r w:rsidRPr="00A3405B">
        <w:rPr>
          <w:rFonts w:ascii="Times New Roman" w:eastAsia="方正楷体简体" w:hAnsi="Times New Roman"/>
          <w:b/>
          <w:color w:val="000000"/>
          <w:sz w:val="32"/>
          <w:szCs w:val="32"/>
        </w:rPr>
        <w:t>11</w:t>
      </w:r>
      <w:r w:rsidRPr="00A3405B">
        <w:rPr>
          <w:rFonts w:ascii="Times New Roman" w:eastAsia="方正楷体简体" w:hAnsi="Times New Roman"/>
          <w:b/>
          <w:color w:val="000000"/>
          <w:sz w:val="32"/>
          <w:szCs w:val="32"/>
        </w:rPr>
        <w:t>日</w:t>
      </w:r>
    </w:p>
    <w:p w:rsidR="00527057" w:rsidRPr="00A3405B" w:rsidRDefault="00527057">
      <w:pPr>
        <w:jc w:val="center"/>
        <w:rPr>
          <w:rFonts w:ascii="Times New Roman" w:eastAsia="方正小标宋简体" w:hAnsi="Times New Roman"/>
          <w:sz w:val="44"/>
          <w:szCs w:val="44"/>
        </w:rPr>
      </w:pPr>
    </w:p>
    <w:p w:rsidR="00CF5C8A" w:rsidRPr="00A3405B" w:rsidRDefault="00CF5C8A">
      <w:pPr>
        <w:jc w:val="center"/>
        <w:rPr>
          <w:rFonts w:ascii="Times New Roman" w:eastAsia="方正小标宋简体" w:hAnsi="Times New Roman"/>
          <w:sz w:val="44"/>
          <w:szCs w:val="44"/>
        </w:rPr>
      </w:pPr>
      <w:r w:rsidRPr="00A3405B">
        <w:rPr>
          <w:rFonts w:ascii="Times New Roman" w:eastAsia="方正小标宋简体" w:hAnsi="方正小标宋简体"/>
          <w:sz w:val="44"/>
          <w:szCs w:val="44"/>
        </w:rPr>
        <w:t>锡林郭勒盟</w:t>
      </w:r>
      <w:r w:rsidRPr="00A3405B">
        <w:rPr>
          <w:rFonts w:ascii="Times New Roman" w:eastAsia="方正小标宋简体" w:hAnsi="Times New Roman"/>
          <w:sz w:val="44"/>
          <w:szCs w:val="44"/>
        </w:rPr>
        <w:t>2016</w:t>
      </w:r>
      <w:r w:rsidRPr="00A3405B">
        <w:rPr>
          <w:rFonts w:ascii="Times New Roman" w:eastAsia="方正小标宋简体" w:hAnsi="方正小标宋简体"/>
          <w:sz w:val="44"/>
          <w:szCs w:val="44"/>
        </w:rPr>
        <w:t>年国民经济</w:t>
      </w:r>
    </w:p>
    <w:p w:rsidR="00CF5C8A" w:rsidRPr="00A3405B" w:rsidRDefault="00CF5C8A">
      <w:pPr>
        <w:jc w:val="center"/>
        <w:rPr>
          <w:rFonts w:ascii="Times New Roman" w:eastAsia="方正小标宋简体" w:hAnsi="Times New Roman"/>
          <w:sz w:val="44"/>
          <w:szCs w:val="44"/>
        </w:rPr>
      </w:pPr>
      <w:r w:rsidRPr="00A3405B">
        <w:rPr>
          <w:rFonts w:ascii="Times New Roman" w:eastAsia="方正小标宋简体" w:hAnsi="方正小标宋简体"/>
          <w:sz w:val="44"/>
          <w:szCs w:val="44"/>
        </w:rPr>
        <w:t>和社会发展统计公报</w:t>
      </w:r>
      <w:r w:rsidRPr="00A3405B">
        <w:rPr>
          <w:rFonts w:ascii="Times New Roman" w:eastAsia="方正小标宋简体" w:hAnsi="Times New Roman"/>
          <w:color w:val="FF0000"/>
          <w:sz w:val="44"/>
          <w:szCs w:val="44"/>
          <w:shd w:val="clear" w:color="auto" w:fill="FFFFFF"/>
          <w:vertAlign w:val="superscript"/>
        </w:rPr>
        <w:t>[1]</w:t>
      </w:r>
    </w:p>
    <w:p w:rsidR="00CF5C8A" w:rsidRPr="00A3405B" w:rsidRDefault="00CF5C8A">
      <w:pPr>
        <w:jc w:val="center"/>
        <w:rPr>
          <w:rFonts w:ascii="Times New Roman" w:eastAsia="方正仿宋简体" w:hAnsi="Times New Roman"/>
          <w:b/>
          <w:sz w:val="30"/>
          <w:szCs w:val="30"/>
        </w:rPr>
      </w:pPr>
    </w:p>
    <w:p w:rsidR="00CF5C8A" w:rsidRPr="00A3405B" w:rsidRDefault="00CF5C8A">
      <w:pPr>
        <w:jc w:val="center"/>
        <w:rPr>
          <w:rFonts w:ascii="Times New Roman" w:eastAsia="方正楷体简体" w:hAnsi="Times New Roman"/>
          <w:bCs/>
          <w:sz w:val="30"/>
          <w:szCs w:val="30"/>
        </w:rPr>
      </w:pPr>
      <w:r w:rsidRPr="00A3405B">
        <w:rPr>
          <w:rFonts w:ascii="Times New Roman" w:eastAsia="方正楷体简体" w:hAnsi="方正楷体简体"/>
          <w:bCs/>
          <w:sz w:val="30"/>
          <w:szCs w:val="30"/>
        </w:rPr>
        <w:t>锡林郭勒盟统计局</w:t>
      </w:r>
    </w:p>
    <w:p w:rsidR="00CF5C8A" w:rsidRPr="00A3405B" w:rsidRDefault="00CF5C8A">
      <w:pPr>
        <w:jc w:val="center"/>
        <w:rPr>
          <w:rFonts w:ascii="Times New Roman" w:eastAsia="方正楷体简体" w:hAnsi="Times New Roman"/>
          <w:bCs/>
          <w:sz w:val="30"/>
          <w:szCs w:val="30"/>
        </w:rPr>
      </w:pPr>
      <w:r w:rsidRPr="00A3405B">
        <w:rPr>
          <w:rFonts w:ascii="Times New Roman" w:eastAsia="方正楷体简体" w:hAnsi="方正楷体简体"/>
          <w:bCs/>
          <w:sz w:val="30"/>
          <w:szCs w:val="30"/>
        </w:rPr>
        <w:t>国家统计局锡林郭勒调查队</w:t>
      </w:r>
    </w:p>
    <w:p w:rsidR="00CF5C8A" w:rsidRPr="00A3405B" w:rsidRDefault="00CF5C8A">
      <w:pPr>
        <w:jc w:val="center"/>
        <w:rPr>
          <w:rFonts w:ascii="Times New Roman" w:eastAsia="方正楷体简体" w:hAnsi="Times New Roman"/>
          <w:bCs/>
          <w:sz w:val="30"/>
          <w:szCs w:val="30"/>
        </w:rPr>
      </w:pPr>
      <w:r w:rsidRPr="00A3405B">
        <w:rPr>
          <w:rFonts w:ascii="Times New Roman" w:eastAsia="方正楷体简体" w:hAnsi="Times New Roman"/>
          <w:bCs/>
          <w:sz w:val="30"/>
          <w:szCs w:val="30"/>
        </w:rPr>
        <w:t>(2017</w:t>
      </w:r>
      <w:r w:rsidRPr="00A3405B">
        <w:rPr>
          <w:rFonts w:ascii="Times New Roman" w:eastAsia="方正楷体简体" w:hAnsi="方正楷体简体"/>
          <w:bCs/>
          <w:sz w:val="30"/>
          <w:szCs w:val="30"/>
        </w:rPr>
        <w:t>年</w:t>
      </w:r>
      <w:r w:rsidRPr="00A3405B">
        <w:rPr>
          <w:rFonts w:ascii="Times New Roman" w:eastAsia="方正楷体简体" w:hAnsi="Times New Roman"/>
          <w:bCs/>
          <w:sz w:val="30"/>
          <w:szCs w:val="30"/>
        </w:rPr>
        <w:t>3</w:t>
      </w:r>
      <w:r w:rsidRPr="00A3405B">
        <w:rPr>
          <w:rFonts w:ascii="Times New Roman" w:eastAsia="方正楷体简体" w:hAnsi="方正楷体简体"/>
          <w:bCs/>
          <w:sz w:val="30"/>
          <w:szCs w:val="30"/>
        </w:rPr>
        <w:t>月</w:t>
      </w:r>
      <w:r w:rsidRPr="00A3405B">
        <w:rPr>
          <w:rFonts w:ascii="Times New Roman" w:eastAsia="方正楷体简体" w:hAnsi="Times New Roman"/>
          <w:bCs/>
          <w:sz w:val="30"/>
          <w:szCs w:val="30"/>
        </w:rPr>
        <w:t>25</w:t>
      </w:r>
      <w:r w:rsidRPr="00A3405B">
        <w:rPr>
          <w:rFonts w:ascii="Times New Roman" w:eastAsia="方正楷体简体" w:hAnsi="方正楷体简体"/>
          <w:bCs/>
          <w:sz w:val="30"/>
          <w:szCs w:val="30"/>
        </w:rPr>
        <w:t>日</w:t>
      </w:r>
      <w:r w:rsidRPr="00A3405B">
        <w:rPr>
          <w:rFonts w:ascii="Times New Roman" w:eastAsia="方正楷体简体" w:hAnsi="Times New Roman"/>
          <w:bCs/>
          <w:sz w:val="30"/>
          <w:szCs w:val="30"/>
        </w:rPr>
        <w:t>)</w:t>
      </w:r>
    </w:p>
    <w:p w:rsidR="00CF5C8A" w:rsidRPr="00A3405B" w:rsidRDefault="00CF5C8A">
      <w:pPr>
        <w:rPr>
          <w:rFonts w:ascii="Times New Roman" w:eastAsia="方正仿宋简体" w:hAnsi="Times New Roman"/>
          <w:b/>
          <w:sz w:val="30"/>
          <w:szCs w:val="30"/>
        </w:rPr>
      </w:pPr>
    </w:p>
    <w:p w:rsidR="00CF5C8A" w:rsidRPr="00A3405B" w:rsidRDefault="00CF5C8A">
      <w:pPr>
        <w:tabs>
          <w:tab w:val="left" w:pos="1440"/>
        </w:tabs>
        <w:ind w:firstLineChars="200" w:firstLine="600"/>
        <w:rPr>
          <w:rFonts w:ascii="Times New Roman" w:eastAsia="方正仿宋简体" w:hAnsi="Times New Roman"/>
          <w:sz w:val="30"/>
          <w:szCs w:val="30"/>
        </w:rPr>
      </w:pPr>
      <w:r w:rsidRPr="00A3405B">
        <w:rPr>
          <w:rFonts w:ascii="Times New Roman" w:eastAsia="方正仿宋简体" w:hAnsi="Times New Roman"/>
          <w:sz w:val="30"/>
          <w:szCs w:val="30"/>
        </w:rPr>
        <w:t>2016</w:t>
      </w:r>
      <w:r w:rsidRPr="00A3405B">
        <w:rPr>
          <w:rFonts w:ascii="Times New Roman" w:eastAsia="方正仿宋简体" w:hAnsi="Times New Roman"/>
          <w:sz w:val="30"/>
          <w:szCs w:val="30"/>
        </w:rPr>
        <w:t>年，面对复杂多变的宏观经济环境，特别是去产、限产等政策挤压，盟委、行署团结带领全盟各族人民，积极推进供给侧结构性改革，不断挖掘和利用经济发展中的积极因素，扬优补短、增量提质，经济运行总体企稳趋优。</w:t>
      </w:r>
    </w:p>
    <w:p w:rsidR="00527057" w:rsidRPr="00A3405B" w:rsidRDefault="00527057">
      <w:pPr>
        <w:tabs>
          <w:tab w:val="left" w:pos="1440"/>
        </w:tabs>
        <w:ind w:firstLineChars="200" w:firstLine="600"/>
        <w:rPr>
          <w:rFonts w:ascii="Times New Roman" w:eastAsia="方正仿宋简体" w:hAnsi="Times New Roman"/>
          <w:sz w:val="30"/>
          <w:szCs w:val="30"/>
        </w:rPr>
      </w:pPr>
    </w:p>
    <w:p w:rsidR="00CF5C8A" w:rsidRPr="00A3405B" w:rsidRDefault="00CF5C8A">
      <w:pPr>
        <w:pStyle w:val="a6"/>
        <w:widowControl/>
        <w:shd w:val="clear" w:color="auto" w:fill="FFFFFF"/>
        <w:spacing w:before="0" w:beforeAutospacing="0" w:after="0" w:afterAutospacing="0"/>
        <w:ind w:firstLine="640"/>
        <w:jc w:val="both"/>
        <w:rPr>
          <w:rFonts w:ascii="Times New Roman" w:eastAsia="方正黑体简体" w:hAnsi="Times New Roman"/>
          <w:sz w:val="30"/>
          <w:szCs w:val="30"/>
        </w:rPr>
      </w:pPr>
      <w:r w:rsidRPr="00A3405B">
        <w:rPr>
          <w:rStyle w:val="a5"/>
          <w:rFonts w:ascii="Times New Roman" w:eastAsia="方正黑体简体" w:hAnsi="方正黑体简体"/>
          <w:sz w:val="30"/>
          <w:szCs w:val="30"/>
          <w:shd w:val="clear" w:color="auto" w:fill="FFFFFF"/>
        </w:rPr>
        <w:t>一、综合</w:t>
      </w:r>
    </w:p>
    <w:p w:rsidR="00CF5C8A" w:rsidRPr="00A3405B" w:rsidRDefault="00CF5C8A">
      <w:pPr>
        <w:tabs>
          <w:tab w:val="left" w:pos="1440"/>
        </w:tabs>
        <w:ind w:firstLineChars="200" w:firstLine="600"/>
        <w:rPr>
          <w:rFonts w:ascii="Times New Roman" w:eastAsia="方正仿宋简体" w:hAnsi="Times New Roman"/>
          <w:sz w:val="30"/>
          <w:szCs w:val="30"/>
        </w:rPr>
      </w:pPr>
      <w:r w:rsidRPr="00A3405B">
        <w:rPr>
          <w:rFonts w:ascii="Times New Roman" w:eastAsia="方正仿宋简体" w:hAnsi="Times New Roman"/>
          <w:sz w:val="30"/>
          <w:szCs w:val="30"/>
        </w:rPr>
        <w:lastRenderedPageBreak/>
        <w:t>初步核算，全年全盟地区生产总值</w:t>
      </w:r>
      <w:r w:rsidRPr="00A3405B">
        <w:rPr>
          <w:rFonts w:ascii="Times New Roman" w:eastAsia="方正仿宋简体" w:hAnsi="Times New Roman"/>
          <w:color w:val="FF0000"/>
          <w:sz w:val="30"/>
          <w:szCs w:val="30"/>
          <w:shd w:val="clear" w:color="auto" w:fill="FFFFFF"/>
          <w:vertAlign w:val="superscript"/>
        </w:rPr>
        <w:t>[2]</w:t>
      </w:r>
      <w:r w:rsidR="00EB05FB">
        <w:rPr>
          <w:rFonts w:ascii="Times New Roman" w:eastAsia="方正仿宋简体" w:hAnsi="Times New Roman"/>
          <w:sz w:val="30"/>
          <w:szCs w:val="30"/>
        </w:rPr>
        <w:t>1045.5</w:t>
      </w:r>
      <w:r w:rsidR="00EB05FB">
        <w:rPr>
          <w:rFonts w:ascii="Times New Roman" w:eastAsia="方正仿宋简体" w:hAnsi="Times New Roman" w:hint="eastAsia"/>
          <w:sz w:val="30"/>
          <w:szCs w:val="30"/>
        </w:rPr>
        <w:t>1</w:t>
      </w:r>
      <w:r w:rsidRPr="00A3405B">
        <w:rPr>
          <w:rFonts w:ascii="Times New Roman" w:eastAsia="方正仿宋简体" w:hAnsi="Times New Roman"/>
          <w:sz w:val="30"/>
          <w:szCs w:val="30"/>
        </w:rPr>
        <w:t>亿元，比上年增长</w:t>
      </w:r>
      <w:r w:rsidRPr="00A3405B">
        <w:rPr>
          <w:rFonts w:ascii="Times New Roman" w:eastAsia="方正仿宋简体" w:hAnsi="Times New Roman"/>
          <w:sz w:val="30"/>
          <w:szCs w:val="30"/>
        </w:rPr>
        <w:t>7.2%</w:t>
      </w:r>
      <w:r w:rsidRPr="00A3405B">
        <w:rPr>
          <w:rFonts w:ascii="Times New Roman" w:eastAsia="方正仿宋简体" w:hAnsi="Times New Roman"/>
          <w:sz w:val="30"/>
          <w:szCs w:val="30"/>
        </w:rPr>
        <w:t>。其中，第一产业增加值</w:t>
      </w:r>
      <w:r w:rsidRPr="00A3405B">
        <w:rPr>
          <w:rFonts w:ascii="Times New Roman" w:eastAsia="方正仿宋简体" w:hAnsi="Times New Roman"/>
          <w:sz w:val="30"/>
          <w:szCs w:val="30"/>
        </w:rPr>
        <w:t>115.30</w:t>
      </w:r>
      <w:r w:rsidRPr="00A3405B">
        <w:rPr>
          <w:rFonts w:ascii="Times New Roman" w:eastAsia="方正仿宋简体" w:hAnsi="Times New Roman"/>
          <w:sz w:val="30"/>
          <w:szCs w:val="30"/>
        </w:rPr>
        <w:t>亿元，增长</w:t>
      </w:r>
      <w:r w:rsidRPr="00A3405B">
        <w:rPr>
          <w:rFonts w:ascii="Times New Roman" w:eastAsia="方正仿宋简体" w:hAnsi="Times New Roman"/>
          <w:sz w:val="30"/>
          <w:szCs w:val="30"/>
        </w:rPr>
        <w:t>3.9%</w:t>
      </w:r>
      <w:r w:rsidRPr="00A3405B">
        <w:rPr>
          <w:rFonts w:ascii="Times New Roman" w:eastAsia="方正仿宋简体" w:hAnsi="Times New Roman"/>
          <w:sz w:val="30"/>
          <w:szCs w:val="30"/>
        </w:rPr>
        <w:t>；第二产业增加值</w:t>
      </w:r>
      <w:r w:rsidRPr="00A3405B">
        <w:rPr>
          <w:rFonts w:ascii="Times New Roman" w:eastAsia="方正仿宋简体" w:hAnsi="Times New Roman"/>
          <w:sz w:val="30"/>
          <w:szCs w:val="30"/>
        </w:rPr>
        <w:t>613.71</w:t>
      </w:r>
      <w:r w:rsidRPr="00A3405B">
        <w:rPr>
          <w:rFonts w:ascii="Times New Roman" w:eastAsia="方正仿宋简体" w:hAnsi="Times New Roman"/>
          <w:sz w:val="30"/>
          <w:szCs w:val="30"/>
        </w:rPr>
        <w:t>亿元，增长</w:t>
      </w:r>
      <w:r w:rsidRPr="00A3405B">
        <w:rPr>
          <w:rFonts w:ascii="Times New Roman" w:eastAsia="方正仿宋简体" w:hAnsi="Times New Roman"/>
          <w:sz w:val="30"/>
          <w:szCs w:val="30"/>
        </w:rPr>
        <w:t>6.7%</w:t>
      </w:r>
      <w:r w:rsidRPr="00A3405B">
        <w:rPr>
          <w:rFonts w:ascii="Times New Roman" w:eastAsia="方正仿宋简体" w:hAnsi="Times New Roman"/>
          <w:sz w:val="30"/>
          <w:szCs w:val="30"/>
        </w:rPr>
        <w:t>；第三产业增加值</w:t>
      </w:r>
      <w:r w:rsidRPr="00A3405B">
        <w:rPr>
          <w:rFonts w:ascii="Times New Roman" w:eastAsia="方正仿宋简体" w:hAnsi="Times New Roman"/>
          <w:sz w:val="30"/>
          <w:szCs w:val="30"/>
        </w:rPr>
        <w:t>316.50</w:t>
      </w:r>
      <w:r w:rsidRPr="00A3405B">
        <w:rPr>
          <w:rFonts w:ascii="Times New Roman" w:eastAsia="方正仿宋简体" w:hAnsi="Times New Roman"/>
          <w:sz w:val="30"/>
          <w:szCs w:val="30"/>
        </w:rPr>
        <w:t>亿元，增长</w:t>
      </w:r>
      <w:r w:rsidRPr="00A3405B">
        <w:rPr>
          <w:rFonts w:ascii="Times New Roman" w:eastAsia="方正仿宋简体" w:hAnsi="Times New Roman"/>
          <w:sz w:val="30"/>
          <w:szCs w:val="30"/>
        </w:rPr>
        <w:t>9.3%</w:t>
      </w:r>
      <w:r w:rsidRPr="00A3405B">
        <w:rPr>
          <w:rFonts w:ascii="Times New Roman" w:eastAsia="方正仿宋简体" w:hAnsi="Times New Roman"/>
          <w:sz w:val="30"/>
          <w:szCs w:val="30"/>
        </w:rPr>
        <w:t>。第一产业增加值占国内生产总值的比重为</w:t>
      </w:r>
      <w:r w:rsidRPr="00A3405B">
        <w:rPr>
          <w:rFonts w:ascii="Times New Roman" w:eastAsia="方正仿宋简体" w:hAnsi="Times New Roman"/>
          <w:sz w:val="30"/>
          <w:szCs w:val="30"/>
        </w:rPr>
        <w:t>11.03%</w:t>
      </w:r>
      <w:r w:rsidRPr="00A3405B">
        <w:rPr>
          <w:rFonts w:ascii="Times New Roman" w:eastAsia="方正仿宋简体" w:hAnsi="Times New Roman"/>
          <w:sz w:val="30"/>
          <w:szCs w:val="30"/>
        </w:rPr>
        <w:t>，第二产业增加值比重为</w:t>
      </w:r>
      <w:r w:rsidRPr="00A3405B">
        <w:rPr>
          <w:rFonts w:ascii="Times New Roman" w:eastAsia="方正仿宋简体" w:hAnsi="Times New Roman"/>
          <w:sz w:val="30"/>
          <w:szCs w:val="30"/>
        </w:rPr>
        <w:t>58.70%</w:t>
      </w:r>
      <w:r w:rsidRPr="00A3405B">
        <w:rPr>
          <w:rFonts w:ascii="Times New Roman" w:eastAsia="方正仿宋简体" w:hAnsi="Times New Roman"/>
          <w:sz w:val="30"/>
          <w:szCs w:val="30"/>
        </w:rPr>
        <w:t>，第三产业增加值比重为</w:t>
      </w:r>
      <w:r w:rsidRPr="00A3405B">
        <w:rPr>
          <w:rFonts w:ascii="Times New Roman" w:eastAsia="方正仿宋简体" w:hAnsi="Times New Roman"/>
          <w:sz w:val="30"/>
          <w:szCs w:val="30"/>
        </w:rPr>
        <w:t>30.27%</w:t>
      </w:r>
      <w:r w:rsidRPr="00A3405B">
        <w:rPr>
          <w:rFonts w:ascii="Times New Roman" w:eastAsia="方正仿宋简体" w:hAnsi="Times New Roman"/>
          <w:sz w:val="30"/>
          <w:szCs w:val="30"/>
        </w:rPr>
        <w:t>。第一产业对全盟经济增长的贡献率为</w:t>
      </w:r>
      <w:r w:rsidRPr="00A3405B">
        <w:rPr>
          <w:rFonts w:ascii="Times New Roman" w:eastAsia="方正仿宋简体" w:hAnsi="Times New Roman"/>
          <w:sz w:val="30"/>
          <w:szCs w:val="30"/>
        </w:rPr>
        <w:t>5.87%</w:t>
      </w:r>
      <w:r w:rsidRPr="00A3405B">
        <w:rPr>
          <w:rFonts w:ascii="Times New Roman" w:eastAsia="方正仿宋简体" w:hAnsi="Times New Roman"/>
          <w:sz w:val="30"/>
          <w:szCs w:val="30"/>
        </w:rPr>
        <w:t>，第二产业的贡献率为</w:t>
      </w:r>
      <w:r w:rsidRPr="00A3405B">
        <w:rPr>
          <w:rFonts w:ascii="Times New Roman" w:eastAsia="方正仿宋简体" w:hAnsi="Times New Roman"/>
          <w:sz w:val="30"/>
          <w:szCs w:val="30"/>
        </w:rPr>
        <w:t>55.87%</w:t>
      </w:r>
      <w:r w:rsidRPr="00A3405B">
        <w:rPr>
          <w:rFonts w:ascii="Times New Roman" w:eastAsia="方正仿宋简体" w:hAnsi="Times New Roman"/>
          <w:sz w:val="30"/>
          <w:szCs w:val="30"/>
        </w:rPr>
        <w:t>，第三产业的贡献率为</w:t>
      </w:r>
      <w:r w:rsidRPr="00A3405B">
        <w:rPr>
          <w:rFonts w:ascii="Times New Roman" w:eastAsia="方正仿宋简体" w:hAnsi="Times New Roman"/>
          <w:sz w:val="30"/>
          <w:szCs w:val="30"/>
        </w:rPr>
        <w:t>38.26%</w:t>
      </w:r>
      <w:r w:rsidRPr="00A3405B">
        <w:rPr>
          <w:rFonts w:ascii="Times New Roman" w:eastAsia="方正仿宋简体" w:hAnsi="Times New Roman"/>
          <w:sz w:val="30"/>
          <w:szCs w:val="30"/>
        </w:rPr>
        <w:t>。按常住人口计算</w:t>
      </w:r>
      <w:r w:rsidRPr="00A3405B">
        <w:rPr>
          <w:rFonts w:ascii="Times New Roman" w:eastAsia="方正仿宋简体" w:hAnsi="Times New Roman"/>
          <w:sz w:val="30"/>
          <w:szCs w:val="30"/>
        </w:rPr>
        <w:t>,</w:t>
      </w:r>
      <w:r w:rsidRPr="00A3405B">
        <w:rPr>
          <w:rFonts w:ascii="Times New Roman" w:eastAsia="方正仿宋简体" w:hAnsi="Times New Roman"/>
          <w:sz w:val="30"/>
          <w:szCs w:val="30"/>
        </w:rPr>
        <w:t>全年人均生产总值</w:t>
      </w:r>
      <w:r w:rsidRPr="00A3405B">
        <w:rPr>
          <w:rFonts w:ascii="Times New Roman" w:eastAsia="方正仿宋简体" w:hAnsi="Times New Roman"/>
          <w:sz w:val="30"/>
          <w:szCs w:val="30"/>
        </w:rPr>
        <w:t>100073</w:t>
      </w:r>
      <w:r w:rsidRPr="00A3405B">
        <w:rPr>
          <w:rFonts w:ascii="Times New Roman" w:eastAsia="方正仿宋简体" w:hAnsi="Times New Roman"/>
          <w:sz w:val="30"/>
          <w:szCs w:val="30"/>
        </w:rPr>
        <w:t>元，比上年增长</w:t>
      </w:r>
      <w:r w:rsidRPr="00A3405B">
        <w:rPr>
          <w:rFonts w:ascii="Times New Roman" w:eastAsia="方正仿宋简体" w:hAnsi="Times New Roman"/>
          <w:sz w:val="30"/>
          <w:szCs w:val="30"/>
        </w:rPr>
        <w:t>6.9%</w:t>
      </w:r>
      <w:r w:rsidRPr="00A3405B">
        <w:rPr>
          <w:rFonts w:ascii="Times New Roman" w:eastAsia="方正仿宋简体" w:hAnsi="Times New Roman"/>
          <w:sz w:val="30"/>
          <w:szCs w:val="30"/>
        </w:rPr>
        <w:t>，按年末汇率折算人均生产总值约</w:t>
      </w:r>
      <w:r w:rsidRPr="00A3405B">
        <w:rPr>
          <w:rFonts w:ascii="Times New Roman" w:eastAsia="方正仿宋简体" w:hAnsi="Times New Roman"/>
          <w:sz w:val="30"/>
          <w:szCs w:val="30"/>
        </w:rPr>
        <w:t>14426</w:t>
      </w:r>
      <w:r w:rsidRPr="00A3405B">
        <w:rPr>
          <w:rFonts w:ascii="Times New Roman" w:eastAsia="方正仿宋简体" w:hAnsi="Times New Roman"/>
          <w:sz w:val="30"/>
          <w:szCs w:val="30"/>
        </w:rPr>
        <w:t>美元。全盟全体居民人均可支配收入</w:t>
      </w:r>
      <w:r w:rsidRPr="00A3405B">
        <w:rPr>
          <w:rFonts w:ascii="Times New Roman" w:eastAsia="方正仿宋简体" w:hAnsi="Times New Roman"/>
          <w:sz w:val="30"/>
          <w:szCs w:val="30"/>
        </w:rPr>
        <w:t>25554</w:t>
      </w:r>
      <w:r w:rsidRPr="00A3405B">
        <w:rPr>
          <w:rFonts w:ascii="Times New Roman" w:eastAsia="方正仿宋简体" w:hAnsi="Times New Roman"/>
          <w:sz w:val="30"/>
          <w:szCs w:val="30"/>
        </w:rPr>
        <w:t>元，比上年增长</w:t>
      </w:r>
      <w:r w:rsidRPr="00A3405B">
        <w:rPr>
          <w:rFonts w:ascii="Times New Roman" w:eastAsia="方正仿宋简体" w:hAnsi="Times New Roman"/>
          <w:sz w:val="30"/>
          <w:szCs w:val="30"/>
        </w:rPr>
        <w:t>8.4%</w:t>
      </w:r>
      <w:r w:rsidRPr="00A3405B">
        <w:rPr>
          <w:rFonts w:ascii="Times New Roman" w:eastAsia="方正仿宋简体" w:hAnsi="Times New Roman"/>
          <w:sz w:val="30"/>
          <w:szCs w:val="30"/>
        </w:rPr>
        <w:t>。</w:t>
      </w:r>
    </w:p>
    <w:p w:rsidR="00CF5C8A" w:rsidRPr="00A3405B" w:rsidRDefault="00655830">
      <w:pPr>
        <w:tabs>
          <w:tab w:val="left" w:pos="1440"/>
        </w:tabs>
        <w:rPr>
          <w:rFonts w:ascii="Times New Roman" w:eastAsia="方正仿宋简体" w:hAnsi="Times New Roman"/>
          <w:color w:val="0000FF"/>
          <w:sz w:val="30"/>
          <w:szCs w:val="30"/>
        </w:rPr>
      </w:pPr>
      <w:r w:rsidRPr="00A3405B">
        <w:rPr>
          <w:rFonts w:ascii="Times New Roman" w:eastAsia="方正仿宋简体" w:hAnsi="Times New Roman"/>
          <w:sz w:val="30"/>
          <w:szCs w:val="30"/>
        </w:rPr>
        <w:object w:dxaOrig="8526" w:dyaOrig="483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26.3pt;height:241.65pt" o:ole="">
            <v:fill o:detectmouseclick="t"/>
            <v:imagedata r:id="rId7" o:title=""/>
          </v:shape>
          <o:OLEObject Type="Embed" ProgID="MSGraph.Chart.8" ShapeID="_x0000_i1025" DrawAspect="Content" ObjectID="_1804876236" r:id="rId8">
            <o:FieldCodes>\s</o:FieldCodes>
          </o:OLEObject>
        </w:object>
      </w:r>
    </w:p>
    <w:bookmarkStart w:id="0" w:name="_GoBack"/>
    <w:bookmarkEnd w:id="0"/>
    <w:p w:rsidR="00CF5C8A" w:rsidRPr="00A3405B" w:rsidRDefault="00840605">
      <w:pPr>
        <w:pStyle w:val="a6"/>
        <w:widowControl/>
        <w:shd w:val="clear" w:color="auto" w:fill="FFFFFF"/>
        <w:spacing w:before="0" w:beforeAutospacing="0" w:after="0" w:afterAutospacing="0"/>
        <w:jc w:val="both"/>
        <w:rPr>
          <w:rFonts w:ascii="Times New Roman" w:eastAsia="方正仿宋简体" w:hAnsi="Times New Roman"/>
          <w:sz w:val="30"/>
          <w:szCs w:val="30"/>
        </w:rPr>
      </w:pPr>
      <w:r w:rsidRPr="00A3405B">
        <w:rPr>
          <w:rFonts w:ascii="Times New Roman" w:eastAsia="方正仿宋简体" w:hAnsi="Times New Roman"/>
          <w:sz w:val="30"/>
          <w:szCs w:val="30"/>
        </w:rPr>
        <w:object w:dxaOrig="8526" w:dyaOrig="4834">
          <v:shape id="_x0000_i1026" type="#_x0000_t75" style="width:426.3pt;height:241.65pt" o:ole="">
            <v:fill o:detectmouseclick="t"/>
            <v:imagedata r:id="rId9" o:title=""/>
          </v:shape>
          <o:OLEObject Type="Embed" ProgID="MSGraph.Chart.8" ShapeID="_x0000_i1026" DrawAspect="Content" ObjectID="_1804876237" r:id="rId10">
            <o:FieldCodes>\s</o:FieldCodes>
          </o:OLEObject>
        </w:object>
      </w:r>
    </w:p>
    <w:p w:rsidR="00CF5C8A" w:rsidRPr="00A3405B" w:rsidRDefault="00CF5C8A">
      <w:pPr>
        <w:pStyle w:val="a6"/>
        <w:widowControl/>
        <w:shd w:val="clear" w:color="auto" w:fill="FFFFFF"/>
        <w:spacing w:before="0" w:beforeAutospacing="0" w:after="0" w:afterAutospacing="0"/>
        <w:ind w:firstLine="640"/>
        <w:jc w:val="both"/>
        <w:rPr>
          <w:rFonts w:ascii="Times New Roman" w:eastAsia="方正仿宋简体" w:hAnsi="Times New Roman"/>
          <w:color w:val="0000FF"/>
          <w:sz w:val="30"/>
          <w:szCs w:val="30"/>
          <w:shd w:val="clear" w:color="auto" w:fill="FFFFFF"/>
        </w:rPr>
      </w:pPr>
      <w:r w:rsidRPr="00A3405B">
        <w:rPr>
          <w:rFonts w:ascii="Times New Roman" w:eastAsia="方正仿宋简体" w:hAnsi="Times New Roman"/>
          <w:sz w:val="30"/>
          <w:szCs w:val="30"/>
        </w:rPr>
        <w:t>年末全盟常住人口为</w:t>
      </w:r>
      <w:r w:rsidRPr="00A3405B">
        <w:rPr>
          <w:rFonts w:ascii="Times New Roman" w:eastAsia="方正仿宋简体" w:hAnsi="Times New Roman"/>
          <w:sz w:val="30"/>
          <w:szCs w:val="30"/>
        </w:rPr>
        <w:t>104.69</w:t>
      </w:r>
      <w:r w:rsidRPr="00A3405B">
        <w:rPr>
          <w:rFonts w:ascii="Times New Roman" w:eastAsia="方正仿宋简体" w:hAnsi="Times New Roman"/>
          <w:sz w:val="30"/>
          <w:szCs w:val="30"/>
        </w:rPr>
        <w:t>万人，比上年末增加</w:t>
      </w:r>
      <w:r w:rsidRPr="00A3405B">
        <w:rPr>
          <w:rFonts w:ascii="Times New Roman" w:eastAsia="方正仿宋简体" w:hAnsi="Times New Roman"/>
          <w:sz w:val="30"/>
          <w:szCs w:val="30"/>
        </w:rPr>
        <w:t>0.43</w:t>
      </w:r>
      <w:r w:rsidRPr="00A3405B">
        <w:rPr>
          <w:rFonts w:ascii="Times New Roman" w:eastAsia="方正仿宋简体" w:hAnsi="Times New Roman"/>
          <w:sz w:val="30"/>
          <w:szCs w:val="30"/>
        </w:rPr>
        <w:t>万人。其中，城镇常住人口为</w:t>
      </w:r>
      <w:r w:rsidRPr="00A3405B">
        <w:rPr>
          <w:rFonts w:ascii="Times New Roman" w:eastAsia="方正仿宋简体" w:hAnsi="Times New Roman"/>
          <w:sz w:val="30"/>
          <w:szCs w:val="30"/>
        </w:rPr>
        <w:t>67.57</w:t>
      </w:r>
      <w:r w:rsidRPr="00A3405B">
        <w:rPr>
          <w:rFonts w:ascii="Times New Roman" w:eastAsia="方正仿宋简体" w:hAnsi="Times New Roman"/>
          <w:sz w:val="30"/>
          <w:szCs w:val="30"/>
        </w:rPr>
        <w:t>万人，占总人口比重</w:t>
      </w:r>
      <w:r w:rsidRPr="00A3405B">
        <w:rPr>
          <w:rFonts w:ascii="Times New Roman" w:eastAsia="方正仿宋简体" w:hAnsi="Times New Roman"/>
          <w:sz w:val="30"/>
          <w:szCs w:val="30"/>
          <w:shd w:val="clear" w:color="auto" w:fill="FFFFFF"/>
        </w:rPr>
        <w:t>（常住人口城镇化率）</w:t>
      </w:r>
      <w:r w:rsidRPr="00A3405B">
        <w:rPr>
          <w:rFonts w:ascii="Times New Roman" w:eastAsia="方正仿宋简体" w:hAnsi="Times New Roman"/>
          <w:sz w:val="30"/>
          <w:szCs w:val="30"/>
        </w:rPr>
        <w:t>为</w:t>
      </w:r>
      <w:r w:rsidRPr="00A3405B">
        <w:rPr>
          <w:rFonts w:ascii="Times New Roman" w:eastAsia="方正仿宋简体" w:hAnsi="Times New Roman"/>
          <w:sz w:val="30"/>
          <w:szCs w:val="30"/>
        </w:rPr>
        <w:t>64.54%</w:t>
      </w:r>
      <w:r w:rsidRPr="00A3405B">
        <w:rPr>
          <w:rFonts w:ascii="Times New Roman" w:eastAsia="方正仿宋简体" w:hAnsi="Times New Roman"/>
          <w:sz w:val="30"/>
          <w:szCs w:val="30"/>
          <w:shd w:val="clear" w:color="auto" w:fill="FFFFFF"/>
        </w:rPr>
        <w:t>，比上年末提高</w:t>
      </w:r>
      <w:r w:rsidRPr="00A3405B">
        <w:rPr>
          <w:rFonts w:ascii="Times New Roman" w:eastAsia="方正仿宋简体" w:hAnsi="Times New Roman"/>
          <w:sz w:val="30"/>
          <w:szCs w:val="30"/>
          <w:shd w:val="clear" w:color="auto" w:fill="FFFFFF"/>
        </w:rPr>
        <w:t>0.67</w:t>
      </w:r>
      <w:r w:rsidRPr="00A3405B">
        <w:rPr>
          <w:rFonts w:ascii="Times New Roman" w:eastAsia="方正仿宋简体" w:hAnsi="Times New Roman"/>
          <w:sz w:val="30"/>
          <w:szCs w:val="30"/>
          <w:shd w:val="clear" w:color="auto" w:fill="FFFFFF"/>
        </w:rPr>
        <w:t>个百分点</w:t>
      </w:r>
      <w:r w:rsidRPr="00A3405B">
        <w:rPr>
          <w:rFonts w:ascii="Times New Roman" w:eastAsia="方正仿宋简体" w:hAnsi="Times New Roman"/>
          <w:sz w:val="30"/>
          <w:szCs w:val="30"/>
        </w:rPr>
        <w:t>；农村牧区常住人口为</w:t>
      </w:r>
      <w:r w:rsidRPr="00A3405B">
        <w:rPr>
          <w:rFonts w:ascii="Times New Roman" w:eastAsia="方正仿宋简体" w:hAnsi="Times New Roman"/>
          <w:sz w:val="30"/>
          <w:szCs w:val="30"/>
        </w:rPr>
        <w:t>37.12</w:t>
      </w:r>
      <w:r w:rsidRPr="00A3405B">
        <w:rPr>
          <w:rFonts w:ascii="Times New Roman" w:eastAsia="方正仿宋简体" w:hAnsi="Times New Roman"/>
          <w:sz w:val="30"/>
          <w:szCs w:val="30"/>
        </w:rPr>
        <w:t>万人，占比为</w:t>
      </w:r>
      <w:r w:rsidRPr="00A3405B">
        <w:rPr>
          <w:rFonts w:ascii="Times New Roman" w:eastAsia="方正仿宋简体" w:hAnsi="Times New Roman"/>
          <w:sz w:val="30"/>
          <w:szCs w:val="30"/>
        </w:rPr>
        <w:t>35.46%</w:t>
      </w:r>
      <w:r w:rsidRPr="00A3405B">
        <w:rPr>
          <w:rFonts w:ascii="Times New Roman" w:eastAsia="方正仿宋简体" w:hAnsi="Times New Roman"/>
          <w:sz w:val="30"/>
          <w:szCs w:val="30"/>
        </w:rPr>
        <w:t>，</w:t>
      </w:r>
      <w:r w:rsidRPr="00A3405B">
        <w:rPr>
          <w:rFonts w:ascii="Times New Roman" w:eastAsia="方正仿宋简体" w:hAnsi="Times New Roman"/>
          <w:sz w:val="30"/>
          <w:szCs w:val="30"/>
          <w:shd w:val="clear" w:color="auto" w:fill="FFFFFF"/>
        </w:rPr>
        <w:t>比上年末减少</w:t>
      </w:r>
      <w:r w:rsidRPr="00A3405B">
        <w:rPr>
          <w:rFonts w:ascii="Times New Roman" w:eastAsia="方正仿宋简体" w:hAnsi="Times New Roman"/>
          <w:sz w:val="30"/>
          <w:szCs w:val="30"/>
          <w:shd w:val="clear" w:color="auto" w:fill="FFFFFF"/>
        </w:rPr>
        <w:t>0.67</w:t>
      </w:r>
      <w:r w:rsidRPr="00A3405B">
        <w:rPr>
          <w:rFonts w:ascii="Times New Roman" w:eastAsia="方正仿宋简体" w:hAnsi="Times New Roman"/>
          <w:sz w:val="30"/>
          <w:szCs w:val="30"/>
          <w:shd w:val="clear" w:color="auto" w:fill="FFFFFF"/>
        </w:rPr>
        <w:t>个百分点</w:t>
      </w:r>
      <w:r w:rsidRPr="00A3405B">
        <w:rPr>
          <w:rFonts w:ascii="Times New Roman" w:eastAsia="方正仿宋简体" w:hAnsi="Times New Roman"/>
          <w:sz w:val="30"/>
          <w:szCs w:val="30"/>
        </w:rPr>
        <w:t>。全年出生人口</w:t>
      </w:r>
      <w:r w:rsidRPr="00A3405B">
        <w:rPr>
          <w:rFonts w:ascii="Times New Roman" w:eastAsia="方正仿宋简体" w:hAnsi="Times New Roman"/>
          <w:sz w:val="30"/>
          <w:szCs w:val="30"/>
        </w:rPr>
        <w:t>0.95</w:t>
      </w:r>
      <w:r w:rsidRPr="00A3405B">
        <w:rPr>
          <w:rFonts w:ascii="Times New Roman" w:eastAsia="方正仿宋简体" w:hAnsi="Times New Roman"/>
          <w:sz w:val="30"/>
          <w:szCs w:val="30"/>
        </w:rPr>
        <w:t>万人，出生率为</w:t>
      </w:r>
      <w:r w:rsidRPr="00A3405B">
        <w:rPr>
          <w:rFonts w:ascii="Times New Roman" w:eastAsia="方正仿宋简体" w:hAnsi="Times New Roman"/>
          <w:sz w:val="30"/>
          <w:szCs w:val="30"/>
        </w:rPr>
        <w:t>9.16‰</w:t>
      </w:r>
      <w:r w:rsidRPr="00A3405B">
        <w:rPr>
          <w:rFonts w:ascii="Times New Roman" w:eastAsia="方正仿宋简体" w:hAnsi="Times New Roman"/>
          <w:sz w:val="30"/>
          <w:szCs w:val="30"/>
        </w:rPr>
        <w:t>；死亡人口</w:t>
      </w:r>
      <w:r w:rsidRPr="00A3405B">
        <w:rPr>
          <w:rFonts w:ascii="Times New Roman" w:eastAsia="方正仿宋简体" w:hAnsi="Times New Roman"/>
          <w:sz w:val="30"/>
          <w:szCs w:val="30"/>
        </w:rPr>
        <w:t>0.57</w:t>
      </w:r>
      <w:r w:rsidRPr="00A3405B">
        <w:rPr>
          <w:rFonts w:ascii="Times New Roman" w:eastAsia="方正仿宋简体" w:hAnsi="Times New Roman"/>
          <w:sz w:val="30"/>
          <w:szCs w:val="30"/>
        </w:rPr>
        <w:t>万人，死亡率为</w:t>
      </w:r>
      <w:r w:rsidRPr="00A3405B">
        <w:rPr>
          <w:rFonts w:ascii="Times New Roman" w:eastAsia="方正仿宋简体" w:hAnsi="Times New Roman"/>
          <w:sz w:val="30"/>
          <w:szCs w:val="30"/>
        </w:rPr>
        <w:t>5.43‰</w:t>
      </w:r>
      <w:r w:rsidRPr="00A3405B">
        <w:rPr>
          <w:rFonts w:ascii="Times New Roman" w:eastAsia="方正仿宋简体" w:hAnsi="Times New Roman"/>
          <w:sz w:val="30"/>
          <w:szCs w:val="30"/>
        </w:rPr>
        <w:t>；自然增长人口</w:t>
      </w:r>
      <w:r w:rsidRPr="00A3405B">
        <w:rPr>
          <w:rFonts w:ascii="Times New Roman" w:eastAsia="方正仿宋简体" w:hAnsi="Times New Roman"/>
          <w:sz w:val="30"/>
          <w:szCs w:val="30"/>
        </w:rPr>
        <w:t>0.38</w:t>
      </w:r>
      <w:r w:rsidRPr="00A3405B">
        <w:rPr>
          <w:rFonts w:ascii="Times New Roman" w:eastAsia="方正仿宋简体" w:hAnsi="Times New Roman"/>
          <w:sz w:val="30"/>
          <w:szCs w:val="30"/>
        </w:rPr>
        <w:t>万人，自然增长率为</w:t>
      </w:r>
      <w:r w:rsidRPr="00A3405B">
        <w:rPr>
          <w:rFonts w:ascii="Times New Roman" w:eastAsia="方正仿宋简体" w:hAnsi="Times New Roman"/>
          <w:sz w:val="30"/>
          <w:szCs w:val="30"/>
        </w:rPr>
        <w:t>3.73‰</w:t>
      </w:r>
      <w:r w:rsidRPr="00A3405B">
        <w:rPr>
          <w:rFonts w:ascii="Times New Roman" w:eastAsia="方正仿宋简体" w:hAnsi="Times New Roman"/>
          <w:sz w:val="30"/>
          <w:szCs w:val="30"/>
        </w:rPr>
        <w:t>。</w:t>
      </w:r>
    </w:p>
    <w:p w:rsidR="00CF5C8A" w:rsidRPr="00A3405B" w:rsidRDefault="00CF5C8A" w:rsidP="00CF3D5D">
      <w:pPr>
        <w:ind w:firstLineChars="213" w:firstLine="639"/>
        <w:rPr>
          <w:rFonts w:ascii="Times New Roman" w:eastAsia="方正仿宋简体" w:hAnsi="Times New Roman"/>
          <w:kern w:val="0"/>
          <w:sz w:val="30"/>
          <w:szCs w:val="30"/>
          <w:shd w:val="clear" w:color="auto" w:fill="FFFFFF"/>
          <w:lang w:bidi="ar"/>
        </w:rPr>
      </w:pPr>
      <w:r w:rsidRPr="00A3405B">
        <w:rPr>
          <w:rFonts w:ascii="Times New Roman" w:eastAsia="方正仿宋简体" w:hAnsi="Times New Roman"/>
          <w:color w:val="000000"/>
          <w:kern w:val="0"/>
          <w:sz w:val="30"/>
          <w:szCs w:val="30"/>
          <w:shd w:val="clear" w:color="auto" w:fill="FFFFFF"/>
          <w:lang w:bidi="ar"/>
        </w:rPr>
        <w:t>年末全盟就业人员</w:t>
      </w:r>
      <w:r w:rsidRPr="00A3405B">
        <w:rPr>
          <w:rFonts w:ascii="Times New Roman" w:eastAsia="方正仿宋简体" w:hAnsi="Times New Roman"/>
          <w:color w:val="000000"/>
          <w:kern w:val="0"/>
          <w:sz w:val="30"/>
          <w:szCs w:val="30"/>
          <w:shd w:val="clear" w:color="auto" w:fill="FFFFFF"/>
          <w:lang w:bidi="ar"/>
        </w:rPr>
        <w:t>6</w:t>
      </w:r>
      <w:r w:rsidR="00B65CDC" w:rsidRPr="00A3405B">
        <w:rPr>
          <w:rFonts w:ascii="Times New Roman" w:eastAsia="方正仿宋简体" w:hAnsi="Times New Roman"/>
          <w:color w:val="000000"/>
          <w:kern w:val="0"/>
          <w:sz w:val="30"/>
          <w:szCs w:val="30"/>
          <w:shd w:val="clear" w:color="auto" w:fill="FFFFFF"/>
          <w:lang w:bidi="ar"/>
        </w:rPr>
        <w:t>1.7</w:t>
      </w:r>
      <w:r w:rsidRPr="00A3405B">
        <w:rPr>
          <w:rFonts w:ascii="Times New Roman" w:eastAsia="方正仿宋简体" w:hAnsi="Times New Roman"/>
          <w:color w:val="000000"/>
          <w:kern w:val="0"/>
          <w:sz w:val="30"/>
          <w:szCs w:val="30"/>
          <w:shd w:val="clear" w:color="auto" w:fill="FFFFFF"/>
          <w:lang w:bidi="ar"/>
        </w:rPr>
        <w:t>万人，比上年末增长</w:t>
      </w:r>
      <w:r w:rsidR="00B65CDC" w:rsidRPr="00A3405B">
        <w:rPr>
          <w:rFonts w:ascii="Times New Roman" w:eastAsia="方正仿宋简体" w:hAnsi="Times New Roman"/>
          <w:color w:val="000000"/>
          <w:kern w:val="0"/>
          <w:sz w:val="30"/>
          <w:szCs w:val="30"/>
          <w:shd w:val="clear" w:color="auto" w:fill="FFFFFF"/>
          <w:lang w:bidi="ar"/>
        </w:rPr>
        <w:t>2</w:t>
      </w:r>
      <w:r w:rsidRPr="00A3405B">
        <w:rPr>
          <w:rFonts w:ascii="Times New Roman" w:eastAsia="方正仿宋简体" w:hAnsi="Times New Roman"/>
          <w:color w:val="000000"/>
          <w:kern w:val="0"/>
          <w:sz w:val="30"/>
          <w:szCs w:val="30"/>
          <w:shd w:val="clear" w:color="auto" w:fill="FFFFFF"/>
          <w:lang w:bidi="ar"/>
        </w:rPr>
        <w:t>.8%</w:t>
      </w:r>
      <w:r w:rsidRPr="00A3405B">
        <w:rPr>
          <w:rFonts w:ascii="Times New Roman" w:eastAsia="方正仿宋简体" w:hAnsi="Times New Roman"/>
          <w:color w:val="000000"/>
          <w:kern w:val="0"/>
          <w:sz w:val="30"/>
          <w:szCs w:val="30"/>
          <w:shd w:val="clear" w:color="auto" w:fill="FFFFFF"/>
          <w:lang w:bidi="ar"/>
        </w:rPr>
        <w:t>。</w:t>
      </w:r>
      <w:r w:rsidRPr="00A3405B">
        <w:rPr>
          <w:rFonts w:ascii="Times New Roman" w:eastAsia="方正仿宋简体" w:hAnsi="Times New Roman"/>
          <w:kern w:val="0"/>
          <w:sz w:val="30"/>
          <w:szCs w:val="30"/>
          <w:shd w:val="clear" w:color="auto" w:fill="FFFFFF"/>
          <w:lang w:bidi="ar"/>
        </w:rPr>
        <w:t>全年征集就业岗位</w:t>
      </w:r>
      <w:r w:rsidRPr="00A3405B">
        <w:rPr>
          <w:rFonts w:ascii="Times New Roman" w:eastAsia="方正仿宋简体" w:hAnsi="Times New Roman"/>
          <w:kern w:val="0"/>
          <w:sz w:val="30"/>
          <w:szCs w:val="30"/>
          <w:shd w:val="clear" w:color="auto" w:fill="FFFFFF"/>
          <w:lang w:bidi="ar"/>
        </w:rPr>
        <w:t>106516</w:t>
      </w:r>
      <w:r w:rsidRPr="00A3405B">
        <w:rPr>
          <w:rFonts w:ascii="Times New Roman" w:eastAsia="方正仿宋简体" w:hAnsi="Times New Roman"/>
          <w:kern w:val="0"/>
          <w:sz w:val="30"/>
          <w:szCs w:val="30"/>
          <w:shd w:val="clear" w:color="auto" w:fill="FFFFFF"/>
          <w:lang w:bidi="ar"/>
        </w:rPr>
        <w:t>个，比上年下降</w:t>
      </w:r>
      <w:r w:rsidRPr="00A3405B">
        <w:rPr>
          <w:rFonts w:ascii="Times New Roman" w:eastAsia="方正仿宋简体" w:hAnsi="Times New Roman"/>
          <w:kern w:val="0"/>
          <w:sz w:val="30"/>
          <w:szCs w:val="30"/>
          <w:shd w:val="clear" w:color="auto" w:fill="FFFFFF"/>
          <w:lang w:bidi="ar"/>
        </w:rPr>
        <w:t>9.5%</w:t>
      </w:r>
      <w:r w:rsidRPr="00A3405B">
        <w:rPr>
          <w:rFonts w:ascii="Times New Roman" w:eastAsia="方正仿宋简体" w:hAnsi="Times New Roman"/>
          <w:kern w:val="0"/>
          <w:sz w:val="30"/>
          <w:szCs w:val="30"/>
          <w:shd w:val="clear" w:color="auto" w:fill="FFFFFF"/>
          <w:lang w:bidi="ar"/>
        </w:rPr>
        <w:t>。其中，征集盟内就业岗位</w:t>
      </w:r>
      <w:r w:rsidRPr="00A3405B">
        <w:rPr>
          <w:rFonts w:ascii="Times New Roman" w:eastAsia="方正仿宋简体" w:hAnsi="Times New Roman"/>
          <w:kern w:val="0"/>
          <w:sz w:val="30"/>
          <w:szCs w:val="30"/>
          <w:shd w:val="clear" w:color="auto" w:fill="FFFFFF"/>
          <w:lang w:bidi="ar"/>
        </w:rPr>
        <w:t>85186</w:t>
      </w:r>
      <w:r w:rsidRPr="00A3405B">
        <w:rPr>
          <w:rFonts w:ascii="Times New Roman" w:eastAsia="方正仿宋简体" w:hAnsi="Times New Roman"/>
          <w:kern w:val="0"/>
          <w:sz w:val="30"/>
          <w:szCs w:val="30"/>
          <w:shd w:val="clear" w:color="auto" w:fill="FFFFFF"/>
          <w:lang w:bidi="ar"/>
        </w:rPr>
        <w:t>个，下降</w:t>
      </w:r>
      <w:r w:rsidRPr="00A3405B">
        <w:rPr>
          <w:rFonts w:ascii="Times New Roman" w:eastAsia="方正仿宋简体" w:hAnsi="Times New Roman"/>
          <w:kern w:val="0"/>
          <w:sz w:val="30"/>
          <w:szCs w:val="30"/>
          <w:shd w:val="clear" w:color="auto" w:fill="FFFFFF"/>
          <w:lang w:bidi="ar"/>
        </w:rPr>
        <w:t>8.6%</w:t>
      </w:r>
      <w:r w:rsidRPr="00A3405B">
        <w:rPr>
          <w:rFonts w:ascii="Times New Roman" w:eastAsia="方正仿宋简体" w:hAnsi="Times New Roman"/>
          <w:kern w:val="0"/>
          <w:sz w:val="30"/>
          <w:szCs w:val="30"/>
          <w:shd w:val="clear" w:color="auto" w:fill="FFFFFF"/>
          <w:lang w:bidi="ar"/>
        </w:rPr>
        <w:t>；征集盟外就业岗位</w:t>
      </w:r>
      <w:r w:rsidRPr="00A3405B">
        <w:rPr>
          <w:rFonts w:ascii="Times New Roman" w:eastAsia="方正仿宋简体" w:hAnsi="Times New Roman"/>
          <w:kern w:val="0"/>
          <w:sz w:val="30"/>
          <w:szCs w:val="30"/>
          <w:shd w:val="clear" w:color="auto" w:fill="FFFFFF"/>
          <w:lang w:bidi="ar"/>
        </w:rPr>
        <w:t>21330</w:t>
      </w:r>
      <w:r w:rsidRPr="00A3405B">
        <w:rPr>
          <w:rFonts w:ascii="Times New Roman" w:eastAsia="方正仿宋简体" w:hAnsi="Times New Roman"/>
          <w:kern w:val="0"/>
          <w:sz w:val="30"/>
          <w:szCs w:val="30"/>
          <w:shd w:val="clear" w:color="auto" w:fill="FFFFFF"/>
          <w:lang w:bidi="ar"/>
        </w:rPr>
        <w:t>个，下降</w:t>
      </w:r>
      <w:r w:rsidRPr="00A3405B">
        <w:rPr>
          <w:rFonts w:ascii="Times New Roman" w:eastAsia="方正仿宋简体" w:hAnsi="Times New Roman"/>
          <w:kern w:val="0"/>
          <w:sz w:val="30"/>
          <w:szCs w:val="30"/>
          <w:shd w:val="clear" w:color="auto" w:fill="FFFFFF"/>
          <w:lang w:bidi="ar"/>
        </w:rPr>
        <w:t>12.8%</w:t>
      </w:r>
      <w:r w:rsidRPr="00A3405B">
        <w:rPr>
          <w:rFonts w:ascii="Times New Roman" w:eastAsia="方正仿宋简体" w:hAnsi="Times New Roman"/>
          <w:kern w:val="0"/>
          <w:sz w:val="30"/>
          <w:szCs w:val="30"/>
          <w:shd w:val="clear" w:color="auto" w:fill="FFFFFF"/>
          <w:lang w:bidi="ar"/>
        </w:rPr>
        <w:t>。全年安置城乡就业或转移就业</w:t>
      </w:r>
      <w:r w:rsidRPr="00A3405B">
        <w:rPr>
          <w:rFonts w:ascii="Times New Roman" w:eastAsia="方正仿宋简体" w:hAnsi="Times New Roman"/>
          <w:kern w:val="0"/>
          <w:sz w:val="30"/>
          <w:szCs w:val="30"/>
          <w:shd w:val="clear" w:color="auto" w:fill="FFFFFF"/>
          <w:lang w:bidi="ar"/>
        </w:rPr>
        <w:t>101265</w:t>
      </w:r>
      <w:r w:rsidRPr="00A3405B">
        <w:rPr>
          <w:rFonts w:ascii="Times New Roman" w:eastAsia="方正仿宋简体" w:hAnsi="Times New Roman"/>
          <w:kern w:val="0"/>
          <w:sz w:val="30"/>
          <w:szCs w:val="30"/>
          <w:shd w:val="clear" w:color="auto" w:fill="FFFFFF"/>
          <w:lang w:bidi="ar"/>
        </w:rPr>
        <w:t>人，比上年下降</w:t>
      </w:r>
      <w:r w:rsidRPr="00A3405B">
        <w:rPr>
          <w:rFonts w:ascii="Times New Roman" w:eastAsia="方正仿宋简体" w:hAnsi="Times New Roman"/>
          <w:kern w:val="0"/>
          <w:sz w:val="30"/>
          <w:szCs w:val="30"/>
          <w:shd w:val="clear" w:color="auto" w:fill="FFFFFF"/>
          <w:lang w:bidi="ar"/>
        </w:rPr>
        <w:t>16.7%</w:t>
      </w:r>
      <w:r w:rsidRPr="00A3405B">
        <w:rPr>
          <w:rFonts w:ascii="Times New Roman" w:eastAsia="方正仿宋简体" w:hAnsi="Times New Roman"/>
          <w:kern w:val="0"/>
          <w:sz w:val="30"/>
          <w:szCs w:val="30"/>
          <w:shd w:val="clear" w:color="auto" w:fill="FFFFFF"/>
          <w:lang w:bidi="ar"/>
        </w:rPr>
        <w:t>。其中，安置城镇各类人员</w:t>
      </w:r>
      <w:r w:rsidRPr="00A3405B">
        <w:rPr>
          <w:rFonts w:ascii="Times New Roman" w:eastAsia="方正仿宋简体" w:hAnsi="Times New Roman"/>
          <w:kern w:val="0"/>
          <w:sz w:val="30"/>
          <w:szCs w:val="30"/>
          <w:shd w:val="clear" w:color="auto" w:fill="FFFFFF"/>
          <w:lang w:bidi="ar"/>
        </w:rPr>
        <w:t>22787</w:t>
      </w:r>
      <w:r w:rsidRPr="00A3405B">
        <w:rPr>
          <w:rFonts w:ascii="Times New Roman" w:eastAsia="方正仿宋简体" w:hAnsi="Times New Roman"/>
          <w:kern w:val="0"/>
          <w:sz w:val="30"/>
          <w:szCs w:val="30"/>
          <w:shd w:val="clear" w:color="auto" w:fill="FFFFFF"/>
          <w:lang w:bidi="ar"/>
        </w:rPr>
        <w:t>人，下降</w:t>
      </w:r>
      <w:r w:rsidRPr="00A3405B">
        <w:rPr>
          <w:rFonts w:ascii="Times New Roman" w:eastAsia="方正仿宋简体" w:hAnsi="Times New Roman"/>
          <w:kern w:val="0"/>
          <w:sz w:val="30"/>
          <w:szCs w:val="30"/>
          <w:shd w:val="clear" w:color="auto" w:fill="FFFFFF"/>
          <w:lang w:bidi="ar"/>
        </w:rPr>
        <w:t>2.9%</w:t>
      </w:r>
      <w:r w:rsidRPr="00A3405B">
        <w:rPr>
          <w:rFonts w:ascii="Times New Roman" w:eastAsia="方正仿宋简体" w:hAnsi="Times New Roman"/>
          <w:kern w:val="0"/>
          <w:sz w:val="30"/>
          <w:szCs w:val="30"/>
          <w:shd w:val="clear" w:color="auto" w:fill="FFFFFF"/>
          <w:lang w:bidi="ar"/>
        </w:rPr>
        <w:t>；农牧民转移就业</w:t>
      </w:r>
      <w:r w:rsidRPr="00A3405B">
        <w:rPr>
          <w:rFonts w:ascii="Times New Roman" w:eastAsia="方正仿宋简体" w:hAnsi="Times New Roman"/>
          <w:kern w:val="0"/>
          <w:sz w:val="30"/>
          <w:szCs w:val="30"/>
          <w:shd w:val="clear" w:color="auto" w:fill="FFFFFF"/>
          <w:lang w:bidi="ar"/>
        </w:rPr>
        <w:t>78478</w:t>
      </w:r>
      <w:r w:rsidRPr="00A3405B">
        <w:rPr>
          <w:rFonts w:ascii="Times New Roman" w:eastAsia="方正仿宋简体" w:hAnsi="Times New Roman"/>
          <w:kern w:val="0"/>
          <w:sz w:val="30"/>
          <w:szCs w:val="30"/>
          <w:shd w:val="clear" w:color="auto" w:fill="FFFFFF"/>
          <w:lang w:bidi="ar"/>
        </w:rPr>
        <w:t>人，下降</w:t>
      </w:r>
      <w:r w:rsidRPr="00A3405B">
        <w:rPr>
          <w:rFonts w:ascii="Times New Roman" w:eastAsia="方正仿宋简体" w:hAnsi="Times New Roman"/>
          <w:kern w:val="0"/>
          <w:sz w:val="30"/>
          <w:szCs w:val="30"/>
          <w:shd w:val="clear" w:color="auto" w:fill="FFFFFF"/>
          <w:lang w:bidi="ar"/>
        </w:rPr>
        <w:t>20%</w:t>
      </w:r>
      <w:r w:rsidRPr="00A3405B">
        <w:rPr>
          <w:rFonts w:ascii="Times New Roman" w:eastAsia="方正仿宋简体" w:hAnsi="Times New Roman"/>
          <w:kern w:val="0"/>
          <w:sz w:val="30"/>
          <w:szCs w:val="30"/>
          <w:shd w:val="clear" w:color="auto" w:fill="FFFFFF"/>
          <w:lang w:bidi="ar"/>
        </w:rPr>
        <w:t>。全年城镇新增就业</w:t>
      </w:r>
      <w:r w:rsidRPr="00A3405B">
        <w:rPr>
          <w:rFonts w:ascii="Times New Roman" w:eastAsia="方正仿宋简体" w:hAnsi="Times New Roman"/>
          <w:kern w:val="0"/>
          <w:sz w:val="30"/>
          <w:szCs w:val="30"/>
          <w:shd w:val="clear" w:color="auto" w:fill="FFFFFF"/>
          <w:lang w:bidi="ar"/>
        </w:rPr>
        <w:t>16714</w:t>
      </w:r>
      <w:r w:rsidRPr="00A3405B">
        <w:rPr>
          <w:rFonts w:ascii="Times New Roman" w:eastAsia="方正仿宋简体" w:hAnsi="Times New Roman"/>
          <w:kern w:val="0"/>
          <w:sz w:val="30"/>
          <w:szCs w:val="30"/>
          <w:shd w:val="clear" w:color="auto" w:fill="FFFFFF"/>
          <w:lang w:bidi="ar"/>
        </w:rPr>
        <w:t>人，同</w:t>
      </w:r>
      <w:r w:rsidRPr="00A3405B">
        <w:rPr>
          <w:rFonts w:ascii="Times New Roman" w:eastAsia="方正仿宋简体" w:hAnsi="Times New Roman"/>
          <w:kern w:val="0"/>
          <w:sz w:val="30"/>
          <w:szCs w:val="30"/>
          <w:shd w:val="clear" w:color="auto" w:fill="FFFFFF"/>
          <w:lang w:bidi="ar"/>
        </w:rPr>
        <w:lastRenderedPageBreak/>
        <w:t>比降低</w:t>
      </w:r>
      <w:r w:rsidRPr="00A3405B">
        <w:rPr>
          <w:rFonts w:ascii="Times New Roman" w:eastAsia="方正仿宋简体" w:hAnsi="Times New Roman"/>
          <w:kern w:val="0"/>
          <w:sz w:val="30"/>
          <w:szCs w:val="30"/>
          <w:shd w:val="clear" w:color="auto" w:fill="FFFFFF"/>
          <w:lang w:bidi="ar"/>
        </w:rPr>
        <w:t>2.81%</w:t>
      </w:r>
      <w:r w:rsidRPr="00A3405B">
        <w:rPr>
          <w:rFonts w:ascii="Times New Roman" w:eastAsia="方正仿宋简体" w:hAnsi="Times New Roman"/>
          <w:kern w:val="0"/>
          <w:sz w:val="30"/>
          <w:szCs w:val="30"/>
          <w:shd w:val="clear" w:color="auto" w:fill="FFFFFF"/>
          <w:lang w:bidi="ar"/>
        </w:rPr>
        <w:t>。年末城镇登记失业率为</w:t>
      </w:r>
      <w:r w:rsidRPr="00A3405B">
        <w:rPr>
          <w:rFonts w:ascii="Times New Roman" w:eastAsia="方正仿宋简体" w:hAnsi="Times New Roman"/>
          <w:kern w:val="0"/>
          <w:sz w:val="30"/>
          <w:szCs w:val="30"/>
          <w:shd w:val="clear" w:color="auto" w:fill="FFFFFF"/>
          <w:lang w:bidi="ar"/>
        </w:rPr>
        <w:t>2.98%</w:t>
      </w:r>
      <w:r w:rsidRPr="00A3405B">
        <w:rPr>
          <w:rFonts w:ascii="Times New Roman" w:eastAsia="方正仿宋简体" w:hAnsi="Times New Roman"/>
          <w:kern w:val="0"/>
          <w:sz w:val="30"/>
          <w:szCs w:val="30"/>
          <w:shd w:val="clear" w:color="auto" w:fill="FFFFFF"/>
          <w:lang w:bidi="ar"/>
        </w:rPr>
        <w:t>，较上年末提升</w:t>
      </w:r>
      <w:r w:rsidRPr="00A3405B">
        <w:rPr>
          <w:rFonts w:ascii="Times New Roman" w:eastAsia="方正仿宋简体" w:hAnsi="Times New Roman"/>
          <w:kern w:val="0"/>
          <w:sz w:val="30"/>
          <w:szCs w:val="30"/>
          <w:shd w:val="clear" w:color="auto" w:fill="FFFFFF"/>
          <w:lang w:bidi="ar"/>
        </w:rPr>
        <w:t>0.12</w:t>
      </w:r>
      <w:r w:rsidRPr="00A3405B">
        <w:rPr>
          <w:rFonts w:ascii="Times New Roman" w:eastAsia="方正仿宋简体" w:hAnsi="Times New Roman"/>
          <w:kern w:val="0"/>
          <w:sz w:val="30"/>
          <w:szCs w:val="30"/>
          <w:shd w:val="clear" w:color="auto" w:fill="FFFFFF"/>
          <w:lang w:bidi="ar"/>
        </w:rPr>
        <w:t>个百分点。全年开展城乡技能培训班</w:t>
      </w:r>
      <w:r w:rsidRPr="00A3405B">
        <w:rPr>
          <w:rFonts w:ascii="Times New Roman" w:eastAsia="方正仿宋简体" w:hAnsi="Times New Roman"/>
          <w:kern w:val="0"/>
          <w:sz w:val="30"/>
          <w:szCs w:val="30"/>
          <w:shd w:val="clear" w:color="auto" w:fill="FFFFFF"/>
          <w:lang w:bidi="ar"/>
        </w:rPr>
        <w:t>521</w:t>
      </w:r>
      <w:r w:rsidRPr="00A3405B">
        <w:rPr>
          <w:rFonts w:ascii="Times New Roman" w:eastAsia="方正仿宋简体" w:hAnsi="Times New Roman"/>
          <w:kern w:val="0"/>
          <w:sz w:val="30"/>
          <w:szCs w:val="30"/>
          <w:shd w:val="clear" w:color="auto" w:fill="FFFFFF"/>
          <w:lang w:bidi="ar"/>
        </w:rPr>
        <w:t>期，培训城乡各类人员</w:t>
      </w:r>
      <w:r w:rsidRPr="00A3405B">
        <w:rPr>
          <w:rFonts w:ascii="Times New Roman" w:eastAsia="方正仿宋简体" w:hAnsi="Times New Roman"/>
          <w:kern w:val="0"/>
          <w:sz w:val="30"/>
          <w:szCs w:val="30"/>
          <w:shd w:val="clear" w:color="auto" w:fill="FFFFFF"/>
          <w:lang w:bidi="ar"/>
        </w:rPr>
        <w:t>22535</w:t>
      </w:r>
      <w:r w:rsidRPr="00A3405B">
        <w:rPr>
          <w:rFonts w:ascii="Times New Roman" w:eastAsia="方正仿宋简体" w:hAnsi="Times New Roman"/>
          <w:kern w:val="0"/>
          <w:sz w:val="30"/>
          <w:szCs w:val="30"/>
          <w:shd w:val="clear" w:color="auto" w:fill="FFFFFF"/>
          <w:lang w:bidi="ar"/>
        </w:rPr>
        <w:t>人，比上年增长</w:t>
      </w:r>
      <w:r w:rsidRPr="00A3405B">
        <w:rPr>
          <w:rFonts w:ascii="Times New Roman" w:eastAsia="方正仿宋简体" w:hAnsi="Times New Roman"/>
          <w:kern w:val="0"/>
          <w:sz w:val="30"/>
          <w:szCs w:val="30"/>
          <w:shd w:val="clear" w:color="auto" w:fill="FFFFFF"/>
          <w:lang w:bidi="ar"/>
        </w:rPr>
        <w:t>5.71%</w:t>
      </w:r>
      <w:r w:rsidRPr="00A3405B">
        <w:rPr>
          <w:rFonts w:ascii="Times New Roman" w:eastAsia="方正仿宋简体" w:hAnsi="Times New Roman"/>
          <w:kern w:val="0"/>
          <w:sz w:val="30"/>
          <w:szCs w:val="30"/>
          <w:shd w:val="clear" w:color="auto" w:fill="FFFFFF"/>
          <w:lang w:bidi="ar"/>
        </w:rPr>
        <w:t>，就业或转移就业</w:t>
      </w:r>
      <w:r w:rsidRPr="00A3405B">
        <w:rPr>
          <w:rFonts w:ascii="Times New Roman" w:eastAsia="方正仿宋简体" w:hAnsi="Times New Roman"/>
          <w:kern w:val="0"/>
          <w:sz w:val="30"/>
          <w:szCs w:val="30"/>
          <w:shd w:val="clear" w:color="auto" w:fill="FFFFFF"/>
          <w:lang w:bidi="ar"/>
        </w:rPr>
        <w:t>20565</w:t>
      </w:r>
      <w:r w:rsidRPr="00A3405B">
        <w:rPr>
          <w:rFonts w:ascii="Times New Roman" w:eastAsia="方正仿宋简体" w:hAnsi="Times New Roman"/>
          <w:kern w:val="0"/>
          <w:sz w:val="30"/>
          <w:szCs w:val="30"/>
          <w:shd w:val="clear" w:color="auto" w:fill="FFFFFF"/>
          <w:lang w:bidi="ar"/>
        </w:rPr>
        <w:t>人，就业率为</w:t>
      </w:r>
      <w:r w:rsidRPr="00A3405B">
        <w:rPr>
          <w:rFonts w:ascii="Times New Roman" w:eastAsia="方正仿宋简体" w:hAnsi="Times New Roman"/>
          <w:kern w:val="0"/>
          <w:sz w:val="30"/>
          <w:szCs w:val="30"/>
          <w:shd w:val="clear" w:color="auto" w:fill="FFFFFF"/>
          <w:lang w:bidi="ar"/>
        </w:rPr>
        <w:t>91.26%</w:t>
      </w:r>
      <w:r w:rsidRPr="00A3405B">
        <w:rPr>
          <w:rFonts w:ascii="Times New Roman" w:eastAsia="方正仿宋简体" w:hAnsi="Times New Roman"/>
          <w:kern w:val="0"/>
          <w:sz w:val="30"/>
          <w:szCs w:val="30"/>
          <w:shd w:val="clear" w:color="auto" w:fill="FFFFFF"/>
          <w:lang w:bidi="ar"/>
        </w:rPr>
        <w:t>。全年开展创业培训班</w:t>
      </w:r>
      <w:r w:rsidRPr="00A3405B">
        <w:rPr>
          <w:rFonts w:ascii="Times New Roman" w:eastAsia="方正仿宋简体" w:hAnsi="Times New Roman"/>
          <w:kern w:val="0"/>
          <w:sz w:val="30"/>
          <w:szCs w:val="30"/>
          <w:shd w:val="clear" w:color="auto" w:fill="FFFFFF"/>
          <w:lang w:bidi="ar"/>
        </w:rPr>
        <w:t>146</w:t>
      </w:r>
      <w:r w:rsidRPr="00A3405B">
        <w:rPr>
          <w:rFonts w:ascii="Times New Roman" w:eastAsia="方正仿宋简体" w:hAnsi="Times New Roman"/>
          <w:kern w:val="0"/>
          <w:sz w:val="30"/>
          <w:szCs w:val="30"/>
          <w:shd w:val="clear" w:color="auto" w:fill="FFFFFF"/>
          <w:lang w:bidi="ar"/>
        </w:rPr>
        <w:t>期，培训城乡各类人员</w:t>
      </w:r>
      <w:r w:rsidRPr="00A3405B">
        <w:rPr>
          <w:rFonts w:ascii="Times New Roman" w:eastAsia="方正仿宋简体" w:hAnsi="Times New Roman"/>
          <w:kern w:val="0"/>
          <w:sz w:val="30"/>
          <w:szCs w:val="30"/>
          <w:shd w:val="clear" w:color="auto" w:fill="FFFFFF"/>
          <w:lang w:bidi="ar"/>
        </w:rPr>
        <w:t>3174</w:t>
      </w:r>
      <w:r w:rsidRPr="00A3405B">
        <w:rPr>
          <w:rFonts w:ascii="Times New Roman" w:eastAsia="方正仿宋简体" w:hAnsi="Times New Roman"/>
          <w:kern w:val="0"/>
          <w:sz w:val="30"/>
          <w:szCs w:val="30"/>
          <w:shd w:val="clear" w:color="auto" w:fill="FFFFFF"/>
          <w:lang w:bidi="ar"/>
        </w:rPr>
        <w:t>人，其中创业成功</w:t>
      </w:r>
      <w:r w:rsidRPr="00A3405B">
        <w:rPr>
          <w:rFonts w:ascii="Times New Roman" w:eastAsia="方正仿宋简体" w:hAnsi="Times New Roman"/>
          <w:kern w:val="0"/>
          <w:sz w:val="30"/>
          <w:szCs w:val="30"/>
          <w:shd w:val="clear" w:color="auto" w:fill="FFFFFF"/>
          <w:lang w:bidi="ar"/>
        </w:rPr>
        <w:t>3019</w:t>
      </w:r>
      <w:r w:rsidRPr="00A3405B">
        <w:rPr>
          <w:rFonts w:ascii="Times New Roman" w:eastAsia="方正仿宋简体" w:hAnsi="Times New Roman"/>
          <w:kern w:val="0"/>
          <w:sz w:val="30"/>
          <w:szCs w:val="30"/>
          <w:shd w:val="clear" w:color="auto" w:fill="FFFFFF"/>
          <w:lang w:bidi="ar"/>
        </w:rPr>
        <w:t>人，成功率为</w:t>
      </w:r>
      <w:r w:rsidRPr="00A3405B">
        <w:rPr>
          <w:rFonts w:ascii="Times New Roman" w:eastAsia="方正仿宋简体" w:hAnsi="Times New Roman"/>
          <w:kern w:val="0"/>
          <w:sz w:val="30"/>
          <w:szCs w:val="30"/>
          <w:shd w:val="clear" w:color="auto" w:fill="FFFFFF"/>
          <w:lang w:bidi="ar"/>
        </w:rPr>
        <w:t>95.12%</w:t>
      </w:r>
      <w:r w:rsidRPr="00A3405B">
        <w:rPr>
          <w:rFonts w:ascii="Times New Roman" w:eastAsia="方正仿宋简体" w:hAnsi="Times New Roman"/>
          <w:kern w:val="0"/>
          <w:sz w:val="30"/>
          <w:szCs w:val="30"/>
          <w:shd w:val="clear" w:color="auto" w:fill="FFFFFF"/>
          <w:lang w:bidi="ar"/>
        </w:rPr>
        <w:t>，通过创业直接或间接带动</w:t>
      </w:r>
      <w:r w:rsidRPr="00A3405B">
        <w:rPr>
          <w:rFonts w:ascii="Times New Roman" w:eastAsia="方正仿宋简体" w:hAnsi="Times New Roman"/>
          <w:kern w:val="0"/>
          <w:sz w:val="30"/>
          <w:szCs w:val="30"/>
          <w:shd w:val="clear" w:color="auto" w:fill="FFFFFF"/>
          <w:lang w:bidi="ar"/>
        </w:rPr>
        <w:t>10363</w:t>
      </w:r>
      <w:r w:rsidRPr="00A3405B">
        <w:rPr>
          <w:rFonts w:ascii="Times New Roman" w:eastAsia="方正仿宋简体" w:hAnsi="Times New Roman"/>
          <w:kern w:val="0"/>
          <w:sz w:val="30"/>
          <w:szCs w:val="30"/>
          <w:shd w:val="clear" w:color="auto" w:fill="FFFFFF"/>
          <w:lang w:bidi="ar"/>
        </w:rPr>
        <w:t>人就业，创业带动就业比达</w:t>
      </w:r>
      <w:r w:rsidRPr="00A3405B">
        <w:rPr>
          <w:rFonts w:ascii="Times New Roman" w:eastAsia="方正仿宋简体" w:hAnsi="Times New Roman"/>
          <w:kern w:val="0"/>
          <w:sz w:val="30"/>
          <w:szCs w:val="30"/>
          <w:shd w:val="clear" w:color="auto" w:fill="FFFFFF"/>
          <w:lang w:bidi="ar"/>
        </w:rPr>
        <w:t>1:3.43</w:t>
      </w:r>
      <w:r w:rsidRPr="00A3405B">
        <w:rPr>
          <w:rFonts w:ascii="Times New Roman" w:eastAsia="方正仿宋简体" w:hAnsi="Times New Roman"/>
          <w:kern w:val="0"/>
          <w:sz w:val="30"/>
          <w:szCs w:val="30"/>
          <w:shd w:val="clear" w:color="auto" w:fill="FFFFFF"/>
          <w:lang w:bidi="ar"/>
        </w:rPr>
        <w:t>。</w:t>
      </w:r>
    </w:p>
    <w:p w:rsidR="00527057" w:rsidRPr="00A3405B" w:rsidRDefault="00527057" w:rsidP="00CF3D5D">
      <w:pPr>
        <w:ind w:firstLineChars="213" w:firstLine="639"/>
        <w:rPr>
          <w:rFonts w:ascii="Times New Roman" w:eastAsia="方正仿宋简体" w:hAnsi="Times New Roman"/>
          <w:kern w:val="0"/>
          <w:sz w:val="30"/>
          <w:szCs w:val="30"/>
          <w:shd w:val="clear" w:color="auto" w:fill="FFFFFF"/>
          <w:lang w:bidi="ar"/>
        </w:rPr>
      </w:pPr>
    </w:p>
    <w:p w:rsidR="00CF5C8A" w:rsidRPr="00A3405B" w:rsidRDefault="001402D7">
      <w:pPr>
        <w:rPr>
          <w:rFonts w:ascii="Times New Roman" w:eastAsia="方正仿宋简体" w:hAnsi="Times New Roman"/>
          <w:color w:val="0000FF"/>
          <w:sz w:val="30"/>
          <w:szCs w:val="30"/>
        </w:rPr>
      </w:pPr>
      <w:r w:rsidRPr="00A3405B">
        <w:rPr>
          <w:rFonts w:ascii="Times New Roman" w:eastAsia="方正仿宋简体" w:hAnsi="Times New Roman"/>
          <w:sz w:val="30"/>
          <w:szCs w:val="30"/>
        </w:rPr>
        <w:object w:dxaOrig="8526" w:dyaOrig="4834">
          <v:shape id="_x0000_i1027" type="#_x0000_t75" style="width:426.3pt;height:241.65pt" o:ole="">
            <v:fill o:detectmouseclick="t"/>
            <v:imagedata r:id="rId11" o:title=""/>
          </v:shape>
          <o:OLEObject Type="Embed" ProgID="MSGraph.Chart.8" ShapeID="_x0000_i1027" DrawAspect="Content" ObjectID="_1804876238" r:id="rId12">
            <o:FieldCodes>\s</o:FieldCodes>
          </o:OLEObject>
        </w:object>
      </w:r>
    </w:p>
    <w:p w:rsidR="00CF5C8A" w:rsidRPr="00A3405B" w:rsidRDefault="00CF5C8A">
      <w:pPr>
        <w:pStyle w:val="a6"/>
        <w:widowControl/>
        <w:shd w:val="clear" w:color="auto" w:fill="FFFFFF"/>
        <w:spacing w:before="0" w:beforeAutospacing="0" w:after="0" w:afterAutospacing="0"/>
        <w:ind w:firstLine="480"/>
        <w:jc w:val="both"/>
        <w:rPr>
          <w:rFonts w:ascii="Times New Roman" w:eastAsia="方正仿宋简体" w:hAnsi="Times New Roman"/>
          <w:color w:val="000000"/>
          <w:sz w:val="30"/>
          <w:szCs w:val="30"/>
        </w:rPr>
      </w:pPr>
      <w:r w:rsidRPr="00A3405B">
        <w:rPr>
          <w:rFonts w:ascii="Times New Roman" w:eastAsia="方正仿宋简体" w:hAnsi="Times New Roman"/>
          <w:color w:val="000000"/>
          <w:sz w:val="30"/>
          <w:szCs w:val="30"/>
          <w:shd w:val="clear" w:color="auto" w:fill="FFFFFF"/>
        </w:rPr>
        <w:t>全年居民消费价格指数比上年上涨</w:t>
      </w:r>
      <w:r w:rsidRPr="00A3405B">
        <w:rPr>
          <w:rFonts w:ascii="Times New Roman" w:eastAsia="方正仿宋简体" w:hAnsi="Times New Roman"/>
          <w:color w:val="000000"/>
          <w:sz w:val="30"/>
          <w:szCs w:val="30"/>
          <w:shd w:val="clear" w:color="auto" w:fill="FFFFFF"/>
        </w:rPr>
        <w:t>0.8%</w:t>
      </w:r>
      <w:r w:rsidRPr="00A3405B">
        <w:rPr>
          <w:rFonts w:ascii="Times New Roman" w:eastAsia="方正仿宋简体" w:hAnsi="Times New Roman"/>
          <w:color w:val="000000"/>
          <w:sz w:val="30"/>
          <w:szCs w:val="30"/>
          <w:shd w:val="clear" w:color="auto" w:fill="FFFFFF"/>
        </w:rPr>
        <w:t>。其中，食品价格上涨</w:t>
      </w:r>
      <w:r w:rsidRPr="00A3405B">
        <w:rPr>
          <w:rFonts w:ascii="Times New Roman" w:eastAsia="方正仿宋简体" w:hAnsi="Times New Roman"/>
          <w:color w:val="000000"/>
          <w:sz w:val="30"/>
          <w:szCs w:val="30"/>
          <w:shd w:val="clear" w:color="auto" w:fill="FFFFFF"/>
        </w:rPr>
        <w:t>0.3%</w:t>
      </w:r>
      <w:r w:rsidRPr="00A3405B">
        <w:rPr>
          <w:rFonts w:ascii="Times New Roman" w:eastAsia="方正仿宋简体" w:hAnsi="Times New Roman"/>
          <w:color w:val="000000"/>
          <w:sz w:val="30"/>
          <w:szCs w:val="30"/>
          <w:shd w:val="clear" w:color="auto" w:fill="FFFFFF"/>
        </w:rPr>
        <w:t>。固定资产投资价格指数上涨</w:t>
      </w:r>
      <w:r w:rsidRPr="00A3405B">
        <w:rPr>
          <w:rFonts w:ascii="Times New Roman" w:eastAsia="方正仿宋简体" w:hAnsi="Times New Roman"/>
          <w:color w:val="000000"/>
          <w:sz w:val="30"/>
          <w:szCs w:val="30"/>
          <w:shd w:val="clear" w:color="auto" w:fill="FFFFFF"/>
        </w:rPr>
        <w:t>0.4%</w:t>
      </w:r>
      <w:r w:rsidRPr="00A3405B">
        <w:rPr>
          <w:rFonts w:ascii="Times New Roman" w:eastAsia="方正仿宋简体" w:hAnsi="Times New Roman"/>
          <w:color w:val="000000"/>
          <w:sz w:val="30"/>
          <w:szCs w:val="30"/>
          <w:shd w:val="clear" w:color="auto" w:fill="FFFFFF"/>
        </w:rPr>
        <w:t>。农业生产资料价格指数</w:t>
      </w:r>
      <w:r w:rsidRPr="00A3405B">
        <w:rPr>
          <w:rFonts w:ascii="Times New Roman" w:eastAsia="方正仿宋简体" w:hAnsi="Times New Roman"/>
          <w:color w:val="FF0000"/>
          <w:sz w:val="30"/>
          <w:szCs w:val="30"/>
          <w:shd w:val="clear" w:color="auto" w:fill="FFFFFF"/>
          <w:vertAlign w:val="superscript"/>
        </w:rPr>
        <w:t>[3]</w:t>
      </w:r>
      <w:r w:rsidRPr="00A3405B">
        <w:rPr>
          <w:rFonts w:ascii="Times New Roman" w:eastAsia="方正仿宋简体" w:hAnsi="Times New Roman"/>
          <w:sz w:val="30"/>
          <w:szCs w:val="30"/>
          <w:shd w:val="clear" w:color="auto" w:fill="FFFFFF"/>
        </w:rPr>
        <w:t>下</w:t>
      </w:r>
      <w:r w:rsidRPr="00A3405B">
        <w:rPr>
          <w:rFonts w:ascii="Times New Roman" w:eastAsia="方正仿宋简体" w:hAnsi="Times New Roman"/>
          <w:color w:val="000000"/>
          <w:sz w:val="30"/>
          <w:szCs w:val="30"/>
          <w:shd w:val="clear" w:color="auto" w:fill="FFFFFF"/>
        </w:rPr>
        <w:t>降</w:t>
      </w:r>
      <w:r w:rsidRPr="00A3405B">
        <w:rPr>
          <w:rFonts w:ascii="Times New Roman" w:eastAsia="方正仿宋简体" w:hAnsi="Times New Roman"/>
          <w:color w:val="000000"/>
          <w:sz w:val="30"/>
          <w:szCs w:val="30"/>
          <w:shd w:val="clear" w:color="auto" w:fill="FFFFFF"/>
        </w:rPr>
        <w:t>2.5%</w:t>
      </w:r>
      <w:r w:rsidRPr="00A3405B">
        <w:rPr>
          <w:rFonts w:ascii="Times New Roman" w:eastAsia="方正仿宋简体" w:hAnsi="Times New Roman"/>
          <w:color w:val="000000"/>
          <w:sz w:val="30"/>
          <w:szCs w:val="30"/>
          <w:shd w:val="clear" w:color="auto" w:fill="FFFFFF"/>
        </w:rPr>
        <w:t>。</w:t>
      </w:r>
      <w:r w:rsidRPr="00A3405B">
        <w:rPr>
          <w:rFonts w:ascii="Times New Roman" w:eastAsia="方正仿宋简体" w:hAnsi="Times New Roman"/>
          <w:color w:val="000000"/>
          <w:sz w:val="30"/>
          <w:szCs w:val="30"/>
        </w:rPr>
        <w:t>城镇常住居民家庭恩格尔系数为</w:t>
      </w:r>
      <w:r w:rsidRPr="00A3405B">
        <w:rPr>
          <w:rFonts w:ascii="Times New Roman" w:eastAsia="方正仿宋简体" w:hAnsi="Times New Roman"/>
          <w:color w:val="000000"/>
          <w:sz w:val="30"/>
          <w:szCs w:val="30"/>
        </w:rPr>
        <w:t>34.6%</w:t>
      </w:r>
      <w:r w:rsidRPr="00A3405B">
        <w:rPr>
          <w:rFonts w:ascii="Times New Roman" w:eastAsia="方正仿宋简体" w:hAnsi="Times New Roman"/>
          <w:color w:val="000000"/>
          <w:sz w:val="30"/>
          <w:szCs w:val="30"/>
        </w:rPr>
        <w:t>，比上年下降</w:t>
      </w:r>
      <w:r w:rsidRPr="00A3405B">
        <w:rPr>
          <w:rFonts w:ascii="Times New Roman" w:eastAsia="方正仿宋简体" w:hAnsi="Times New Roman"/>
          <w:color w:val="000000"/>
          <w:sz w:val="30"/>
          <w:szCs w:val="30"/>
        </w:rPr>
        <w:t>0.3</w:t>
      </w:r>
      <w:r w:rsidRPr="00A3405B">
        <w:rPr>
          <w:rFonts w:ascii="Times New Roman" w:eastAsia="方正仿宋简体" w:hAnsi="Times New Roman"/>
          <w:color w:val="000000"/>
          <w:sz w:val="30"/>
          <w:szCs w:val="30"/>
        </w:rPr>
        <w:t>个百分点；农村牧区常住居民家庭恩格尔系数为</w:t>
      </w:r>
      <w:r w:rsidRPr="00A3405B">
        <w:rPr>
          <w:rFonts w:ascii="Times New Roman" w:eastAsia="方正仿宋简体" w:hAnsi="Times New Roman"/>
          <w:color w:val="000000"/>
          <w:sz w:val="30"/>
          <w:szCs w:val="30"/>
        </w:rPr>
        <w:t>36.4%</w:t>
      </w:r>
      <w:r w:rsidRPr="00A3405B">
        <w:rPr>
          <w:rFonts w:ascii="Times New Roman" w:eastAsia="方正仿宋简体" w:hAnsi="Times New Roman"/>
          <w:color w:val="000000"/>
          <w:sz w:val="30"/>
          <w:szCs w:val="30"/>
        </w:rPr>
        <w:t>，下降</w:t>
      </w:r>
      <w:r w:rsidRPr="00A3405B">
        <w:rPr>
          <w:rFonts w:ascii="Times New Roman" w:eastAsia="方正仿宋简体" w:hAnsi="Times New Roman"/>
          <w:color w:val="000000"/>
          <w:sz w:val="30"/>
          <w:szCs w:val="30"/>
        </w:rPr>
        <w:t>0.4</w:t>
      </w:r>
      <w:r w:rsidRPr="00A3405B">
        <w:rPr>
          <w:rFonts w:ascii="Times New Roman" w:eastAsia="方正仿宋简体" w:hAnsi="Times New Roman"/>
          <w:color w:val="000000"/>
          <w:sz w:val="30"/>
          <w:szCs w:val="30"/>
        </w:rPr>
        <w:t>个百分点。</w:t>
      </w:r>
    </w:p>
    <w:p w:rsidR="00DB6E77" w:rsidRPr="00A3405B" w:rsidRDefault="00DB6E77" w:rsidP="00CF3D5D">
      <w:pPr>
        <w:pStyle w:val="a6"/>
        <w:widowControl/>
        <w:shd w:val="clear" w:color="auto" w:fill="FFFFFF"/>
        <w:spacing w:before="0" w:beforeAutospacing="0" w:after="0" w:afterAutospacing="0"/>
        <w:jc w:val="both"/>
        <w:rPr>
          <w:rFonts w:ascii="Times New Roman" w:eastAsia="方正仿宋简体" w:hAnsi="Times New Roman"/>
          <w:color w:val="000000"/>
          <w:sz w:val="30"/>
          <w:szCs w:val="30"/>
        </w:rPr>
      </w:pPr>
    </w:p>
    <w:tbl>
      <w:tblPr>
        <w:tblW w:w="0" w:type="auto"/>
        <w:jc w:val="center"/>
        <w:tblInd w:w="0" w:type="dxa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774"/>
        <w:gridCol w:w="1435"/>
        <w:gridCol w:w="1435"/>
        <w:gridCol w:w="1435"/>
      </w:tblGrid>
      <w:tr w:rsidR="00CF5C8A" w:rsidRPr="00A3405B">
        <w:trPr>
          <w:trHeight w:hRule="exact" w:val="454"/>
          <w:jc w:val="center"/>
        </w:trPr>
        <w:tc>
          <w:tcPr>
            <w:tcW w:w="8079" w:type="dxa"/>
            <w:gridSpan w:val="4"/>
            <w:tcBorders>
              <w:top w:val="nil"/>
            </w:tcBorders>
          </w:tcPr>
          <w:p w:rsidR="00CF5C8A" w:rsidRPr="00A3405B" w:rsidRDefault="00CF5C8A">
            <w:pPr>
              <w:jc w:val="center"/>
              <w:rPr>
                <w:rFonts w:ascii="Times New Roman" w:eastAsia="方正仿宋简体" w:hAnsi="Times New Roman"/>
                <w:b/>
                <w:color w:val="000000"/>
                <w:sz w:val="24"/>
              </w:rPr>
            </w:pPr>
            <w:r w:rsidRPr="00A3405B">
              <w:rPr>
                <w:rFonts w:ascii="Times New Roman" w:eastAsia="方正小标宋简体" w:hAnsi="方正小标宋简体"/>
                <w:b/>
                <w:color w:val="000000"/>
                <w:sz w:val="30"/>
                <w:szCs w:val="30"/>
              </w:rPr>
              <w:t>表</w:t>
            </w:r>
            <w:r w:rsidRPr="00A3405B">
              <w:rPr>
                <w:rFonts w:ascii="Times New Roman" w:eastAsia="方正小标宋简体" w:hAnsi="Times New Roman"/>
                <w:b/>
                <w:color w:val="000000"/>
                <w:sz w:val="30"/>
                <w:szCs w:val="30"/>
              </w:rPr>
              <w:t>1</w:t>
            </w:r>
            <w:r w:rsidRPr="00A3405B">
              <w:rPr>
                <w:rFonts w:ascii="Times New Roman" w:eastAsia="方正小标宋简体" w:hAnsi="方正小标宋简体"/>
                <w:b/>
                <w:color w:val="000000"/>
                <w:sz w:val="30"/>
                <w:szCs w:val="30"/>
              </w:rPr>
              <w:t>：</w:t>
            </w:r>
            <w:r w:rsidRPr="00A3405B">
              <w:rPr>
                <w:rFonts w:ascii="Times New Roman" w:eastAsia="方正小标宋简体" w:hAnsi="Times New Roman"/>
                <w:b/>
                <w:color w:val="000000"/>
                <w:sz w:val="30"/>
                <w:szCs w:val="30"/>
              </w:rPr>
              <w:t>2016</w:t>
            </w:r>
            <w:r w:rsidRPr="00A3405B">
              <w:rPr>
                <w:rFonts w:ascii="Times New Roman" w:eastAsia="方正小标宋简体" w:hAnsi="方正小标宋简体"/>
                <w:b/>
                <w:color w:val="000000"/>
                <w:sz w:val="30"/>
                <w:szCs w:val="30"/>
              </w:rPr>
              <w:t>年城乡居民主要耐用品拥有量表</w:t>
            </w:r>
          </w:p>
        </w:tc>
      </w:tr>
      <w:tr w:rsidR="00CF5C8A" w:rsidRPr="00A3405B">
        <w:trPr>
          <w:trHeight w:hRule="exact" w:val="594"/>
          <w:jc w:val="center"/>
        </w:trPr>
        <w:tc>
          <w:tcPr>
            <w:tcW w:w="3774" w:type="dxa"/>
          </w:tcPr>
          <w:p w:rsidR="00CF5C8A" w:rsidRPr="00A3405B" w:rsidRDefault="00CF5C8A">
            <w:pPr>
              <w:rPr>
                <w:rFonts w:ascii="Times New Roman" w:eastAsia="方正仿宋简体" w:hAnsi="Times New Roman"/>
                <w:color w:val="000000"/>
                <w:sz w:val="24"/>
              </w:rPr>
            </w:pPr>
          </w:p>
        </w:tc>
        <w:tc>
          <w:tcPr>
            <w:tcW w:w="1435" w:type="dxa"/>
            <w:vAlign w:val="center"/>
          </w:tcPr>
          <w:p w:rsidR="00CF5C8A" w:rsidRPr="00A3405B" w:rsidRDefault="00CF5C8A">
            <w:pPr>
              <w:jc w:val="center"/>
              <w:rPr>
                <w:rFonts w:ascii="Times New Roman" w:eastAsia="方正仿宋简体" w:hAnsi="Times New Roman"/>
                <w:color w:val="000000"/>
                <w:sz w:val="24"/>
              </w:rPr>
            </w:pPr>
            <w:r w:rsidRPr="00A3405B">
              <w:rPr>
                <w:rFonts w:ascii="Times New Roman" w:eastAsia="方正仿宋简体" w:hAnsi="Times New Roman"/>
                <w:color w:val="000000"/>
                <w:sz w:val="24"/>
              </w:rPr>
              <w:t>单位</w:t>
            </w:r>
          </w:p>
        </w:tc>
        <w:tc>
          <w:tcPr>
            <w:tcW w:w="1435" w:type="dxa"/>
            <w:vAlign w:val="center"/>
          </w:tcPr>
          <w:p w:rsidR="00CF5C8A" w:rsidRPr="00A3405B" w:rsidRDefault="00CF5C8A">
            <w:pPr>
              <w:jc w:val="center"/>
              <w:rPr>
                <w:rFonts w:ascii="Times New Roman" w:eastAsia="方正仿宋简体" w:hAnsi="Times New Roman"/>
                <w:color w:val="000000"/>
                <w:sz w:val="24"/>
              </w:rPr>
            </w:pPr>
            <w:r w:rsidRPr="00A3405B">
              <w:rPr>
                <w:rFonts w:ascii="Times New Roman" w:eastAsia="方正仿宋简体" w:hAnsi="Times New Roman"/>
                <w:color w:val="000000"/>
                <w:sz w:val="24"/>
              </w:rPr>
              <w:t>2016</w:t>
            </w:r>
            <w:r w:rsidRPr="00A3405B">
              <w:rPr>
                <w:rFonts w:ascii="Times New Roman" w:eastAsia="方正仿宋简体" w:hAnsi="Times New Roman"/>
                <w:color w:val="000000"/>
                <w:sz w:val="24"/>
              </w:rPr>
              <w:t>年</w:t>
            </w:r>
          </w:p>
        </w:tc>
        <w:tc>
          <w:tcPr>
            <w:tcW w:w="1435" w:type="dxa"/>
            <w:vAlign w:val="center"/>
          </w:tcPr>
          <w:p w:rsidR="00CF5C8A" w:rsidRPr="00A3405B" w:rsidRDefault="00CF5C8A">
            <w:pPr>
              <w:jc w:val="center"/>
              <w:rPr>
                <w:rFonts w:ascii="Times New Roman" w:eastAsia="方正仿宋简体" w:hAnsi="Times New Roman"/>
                <w:color w:val="000000"/>
                <w:sz w:val="24"/>
              </w:rPr>
            </w:pPr>
            <w:r w:rsidRPr="00A3405B">
              <w:rPr>
                <w:rFonts w:ascii="Times New Roman" w:eastAsia="方正仿宋简体" w:hAnsi="Times New Roman"/>
                <w:color w:val="000000"/>
                <w:sz w:val="24"/>
              </w:rPr>
              <w:t>比上年增长（</w:t>
            </w:r>
            <w:r w:rsidRPr="00A3405B">
              <w:rPr>
                <w:rFonts w:ascii="Times New Roman" w:eastAsia="方正仿宋简体" w:hAnsi="Times New Roman"/>
                <w:color w:val="000000"/>
                <w:sz w:val="24"/>
              </w:rPr>
              <w:t>%</w:t>
            </w:r>
            <w:r w:rsidRPr="00A3405B">
              <w:rPr>
                <w:rFonts w:ascii="Times New Roman" w:eastAsia="方正仿宋简体" w:hAnsi="Times New Roman"/>
                <w:color w:val="000000"/>
                <w:sz w:val="24"/>
              </w:rPr>
              <w:t>）</w:t>
            </w:r>
          </w:p>
        </w:tc>
      </w:tr>
      <w:tr w:rsidR="00CF5C8A" w:rsidRPr="00A3405B">
        <w:trPr>
          <w:trHeight w:hRule="exact" w:val="454"/>
          <w:jc w:val="center"/>
        </w:trPr>
        <w:tc>
          <w:tcPr>
            <w:tcW w:w="3774" w:type="dxa"/>
          </w:tcPr>
          <w:p w:rsidR="00CF5C8A" w:rsidRPr="00A3405B" w:rsidRDefault="00CF5C8A">
            <w:pPr>
              <w:rPr>
                <w:rFonts w:ascii="Times New Roman" w:eastAsia="方正仿宋简体" w:hAnsi="Times New Roman"/>
                <w:color w:val="000000"/>
                <w:sz w:val="24"/>
              </w:rPr>
            </w:pPr>
            <w:r w:rsidRPr="00A3405B">
              <w:rPr>
                <w:rFonts w:ascii="Times New Roman" w:eastAsia="方正仿宋简体" w:hAnsi="Times New Roman"/>
                <w:color w:val="000000"/>
                <w:sz w:val="24"/>
              </w:rPr>
              <w:t>城镇居民每百户耐用品拥有量</w:t>
            </w:r>
          </w:p>
        </w:tc>
        <w:tc>
          <w:tcPr>
            <w:tcW w:w="1435" w:type="dxa"/>
            <w:vAlign w:val="center"/>
          </w:tcPr>
          <w:p w:rsidR="00CF5C8A" w:rsidRPr="00A3405B" w:rsidRDefault="00CF5C8A">
            <w:pPr>
              <w:jc w:val="center"/>
              <w:rPr>
                <w:rFonts w:ascii="Times New Roman" w:eastAsia="方正仿宋简体" w:hAnsi="Times New Roman"/>
                <w:color w:val="000000"/>
                <w:sz w:val="24"/>
              </w:rPr>
            </w:pPr>
          </w:p>
        </w:tc>
        <w:tc>
          <w:tcPr>
            <w:tcW w:w="1435" w:type="dxa"/>
            <w:vAlign w:val="center"/>
          </w:tcPr>
          <w:p w:rsidR="00CF5C8A" w:rsidRPr="00A3405B" w:rsidRDefault="00CF5C8A">
            <w:pPr>
              <w:jc w:val="center"/>
              <w:rPr>
                <w:rFonts w:ascii="Times New Roman" w:eastAsia="方正仿宋简体" w:hAnsi="Times New Roman"/>
                <w:color w:val="000000"/>
                <w:sz w:val="24"/>
              </w:rPr>
            </w:pPr>
          </w:p>
        </w:tc>
        <w:tc>
          <w:tcPr>
            <w:tcW w:w="1435" w:type="dxa"/>
            <w:vAlign w:val="center"/>
          </w:tcPr>
          <w:p w:rsidR="00CF5C8A" w:rsidRPr="00A3405B" w:rsidRDefault="00CF5C8A">
            <w:pPr>
              <w:jc w:val="center"/>
              <w:rPr>
                <w:rFonts w:ascii="Times New Roman" w:eastAsia="方正仿宋简体" w:hAnsi="Times New Roman"/>
                <w:color w:val="000000"/>
                <w:sz w:val="24"/>
              </w:rPr>
            </w:pPr>
          </w:p>
        </w:tc>
      </w:tr>
      <w:tr w:rsidR="00CF5C8A" w:rsidRPr="00A3405B">
        <w:trPr>
          <w:trHeight w:hRule="exact" w:val="454"/>
          <w:jc w:val="center"/>
        </w:trPr>
        <w:tc>
          <w:tcPr>
            <w:tcW w:w="3774" w:type="dxa"/>
          </w:tcPr>
          <w:p w:rsidR="00CF5C8A" w:rsidRPr="00A3405B" w:rsidRDefault="00CF5C8A">
            <w:pPr>
              <w:ind w:firstLineChars="200" w:firstLine="480"/>
              <w:rPr>
                <w:rFonts w:ascii="Times New Roman" w:eastAsia="方正仿宋简体" w:hAnsi="Times New Roman"/>
                <w:color w:val="000000"/>
                <w:sz w:val="24"/>
              </w:rPr>
            </w:pPr>
            <w:r w:rsidRPr="00A3405B">
              <w:rPr>
                <w:rFonts w:ascii="Times New Roman" w:eastAsia="方正仿宋简体" w:hAnsi="Times New Roman"/>
                <w:color w:val="000000"/>
                <w:sz w:val="24"/>
              </w:rPr>
              <w:t>彩色电视机</w:t>
            </w:r>
          </w:p>
        </w:tc>
        <w:tc>
          <w:tcPr>
            <w:tcW w:w="1435" w:type="dxa"/>
            <w:vAlign w:val="center"/>
          </w:tcPr>
          <w:p w:rsidR="00CF5C8A" w:rsidRPr="00A3405B" w:rsidRDefault="00CF5C8A">
            <w:pPr>
              <w:jc w:val="center"/>
              <w:rPr>
                <w:rFonts w:ascii="Times New Roman" w:eastAsia="方正仿宋简体" w:hAnsi="Times New Roman"/>
                <w:color w:val="000000"/>
                <w:sz w:val="24"/>
              </w:rPr>
            </w:pPr>
            <w:r w:rsidRPr="00A3405B">
              <w:rPr>
                <w:rFonts w:ascii="Times New Roman" w:eastAsia="方正仿宋简体" w:hAnsi="Times New Roman"/>
                <w:color w:val="000000"/>
                <w:sz w:val="24"/>
              </w:rPr>
              <w:t>台</w:t>
            </w:r>
          </w:p>
        </w:tc>
        <w:tc>
          <w:tcPr>
            <w:tcW w:w="1435" w:type="dxa"/>
            <w:vAlign w:val="center"/>
          </w:tcPr>
          <w:p w:rsidR="00CF5C8A" w:rsidRPr="00A3405B" w:rsidRDefault="00CF5C8A">
            <w:pPr>
              <w:jc w:val="center"/>
              <w:rPr>
                <w:rFonts w:ascii="Times New Roman" w:eastAsia="方正仿宋简体" w:hAnsi="Times New Roman"/>
                <w:color w:val="000000"/>
                <w:sz w:val="24"/>
              </w:rPr>
            </w:pPr>
            <w:r w:rsidRPr="00A3405B">
              <w:rPr>
                <w:rFonts w:ascii="Times New Roman" w:eastAsia="方正仿宋简体" w:hAnsi="Times New Roman"/>
                <w:color w:val="000000"/>
                <w:sz w:val="24"/>
              </w:rPr>
              <w:t>120</w:t>
            </w:r>
          </w:p>
        </w:tc>
        <w:tc>
          <w:tcPr>
            <w:tcW w:w="1435" w:type="dxa"/>
            <w:vAlign w:val="center"/>
          </w:tcPr>
          <w:p w:rsidR="00CF5C8A" w:rsidRPr="00A3405B" w:rsidRDefault="00CF5C8A">
            <w:pPr>
              <w:jc w:val="center"/>
              <w:rPr>
                <w:rFonts w:ascii="Times New Roman" w:eastAsia="方正仿宋简体" w:hAnsi="Times New Roman"/>
                <w:color w:val="000000"/>
                <w:sz w:val="24"/>
              </w:rPr>
            </w:pPr>
            <w:r w:rsidRPr="00A3405B">
              <w:rPr>
                <w:rFonts w:ascii="Times New Roman" w:eastAsia="方正仿宋简体" w:hAnsi="Times New Roman"/>
                <w:color w:val="000000"/>
                <w:sz w:val="24"/>
              </w:rPr>
              <w:t>1.7</w:t>
            </w:r>
          </w:p>
        </w:tc>
      </w:tr>
      <w:tr w:rsidR="00CF5C8A" w:rsidRPr="00A3405B">
        <w:trPr>
          <w:trHeight w:hRule="exact" w:val="454"/>
          <w:jc w:val="center"/>
        </w:trPr>
        <w:tc>
          <w:tcPr>
            <w:tcW w:w="3774" w:type="dxa"/>
          </w:tcPr>
          <w:p w:rsidR="00CF5C8A" w:rsidRPr="00A3405B" w:rsidRDefault="00CF5C8A">
            <w:pPr>
              <w:ind w:firstLineChars="200" w:firstLine="480"/>
              <w:rPr>
                <w:rFonts w:ascii="Times New Roman" w:eastAsia="方正仿宋简体" w:hAnsi="Times New Roman"/>
                <w:color w:val="000000"/>
                <w:sz w:val="24"/>
              </w:rPr>
            </w:pPr>
            <w:r w:rsidRPr="00A3405B">
              <w:rPr>
                <w:rFonts w:ascii="Times New Roman" w:eastAsia="方正仿宋简体" w:hAnsi="Times New Roman"/>
                <w:color w:val="000000"/>
                <w:sz w:val="24"/>
              </w:rPr>
              <w:t>电冰箱（柜）</w:t>
            </w:r>
          </w:p>
        </w:tc>
        <w:tc>
          <w:tcPr>
            <w:tcW w:w="1435" w:type="dxa"/>
            <w:vAlign w:val="center"/>
          </w:tcPr>
          <w:p w:rsidR="00CF5C8A" w:rsidRPr="00A3405B" w:rsidRDefault="00CF5C8A">
            <w:pPr>
              <w:jc w:val="center"/>
              <w:rPr>
                <w:rFonts w:ascii="Times New Roman" w:eastAsia="方正仿宋简体" w:hAnsi="Times New Roman"/>
                <w:color w:val="000000"/>
                <w:sz w:val="24"/>
              </w:rPr>
            </w:pPr>
            <w:r w:rsidRPr="00A3405B">
              <w:rPr>
                <w:rFonts w:ascii="Times New Roman" w:eastAsia="方正仿宋简体" w:hAnsi="Times New Roman"/>
                <w:color w:val="000000"/>
                <w:sz w:val="24"/>
              </w:rPr>
              <w:t>台</w:t>
            </w:r>
          </w:p>
        </w:tc>
        <w:tc>
          <w:tcPr>
            <w:tcW w:w="1435" w:type="dxa"/>
            <w:vAlign w:val="center"/>
          </w:tcPr>
          <w:p w:rsidR="00CF5C8A" w:rsidRPr="00A3405B" w:rsidRDefault="00CF5C8A">
            <w:pPr>
              <w:jc w:val="center"/>
              <w:rPr>
                <w:rFonts w:ascii="Times New Roman" w:eastAsia="方正仿宋简体" w:hAnsi="Times New Roman"/>
                <w:color w:val="000000"/>
                <w:sz w:val="24"/>
              </w:rPr>
            </w:pPr>
            <w:r w:rsidRPr="00A3405B">
              <w:rPr>
                <w:rFonts w:ascii="Times New Roman" w:eastAsia="方正仿宋简体" w:hAnsi="Times New Roman"/>
                <w:color w:val="000000"/>
                <w:sz w:val="24"/>
              </w:rPr>
              <w:t>115</w:t>
            </w:r>
          </w:p>
        </w:tc>
        <w:tc>
          <w:tcPr>
            <w:tcW w:w="1435" w:type="dxa"/>
            <w:vAlign w:val="center"/>
          </w:tcPr>
          <w:p w:rsidR="00CF5C8A" w:rsidRPr="00A3405B" w:rsidRDefault="00CF5C8A">
            <w:pPr>
              <w:jc w:val="center"/>
              <w:rPr>
                <w:rFonts w:ascii="Times New Roman" w:eastAsia="方正仿宋简体" w:hAnsi="Times New Roman"/>
                <w:color w:val="000000"/>
                <w:sz w:val="24"/>
              </w:rPr>
            </w:pPr>
            <w:r w:rsidRPr="00A3405B">
              <w:rPr>
                <w:rFonts w:ascii="Times New Roman" w:eastAsia="方正仿宋简体" w:hAnsi="Times New Roman"/>
                <w:color w:val="000000"/>
                <w:sz w:val="24"/>
              </w:rPr>
              <w:t>3.6</w:t>
            </w:r>
          </w:p>
        </w:tc>
      </w:tr>
      <w:tr w:rsidR="00CF5C8A" w:rsidRPr="00A3405B">
        <w:trPr>
          <w:trHeight w:hRule="exact" w:val="454"/>
          <w:jc w:val="center"/>
        </w:trPr>
        <w:tc>
          <w:tcPr>
            <w:tcW w:w="3774" w:type="dxa"/>
          </w:tcPr>
          <w:p w:rsidR="00CF5C8A" w:rsidRPr="00A3405B" w:rsidRDefault="00CF5C8A">
            <w:pPr>
              <w:ind w:firstLineChars="200" w:firstLine="480"/>
              <w:rPr>
                <w:rFonts w:ascii="Times New Roman" w:eastAsia="方正仿宋简体" w:hAnsi="Times New Roman"/>
                <w:color w:val="000000"/>
                <w:sz w:val="24"/>
              </w:rPr>
            </w:pPr>
            <w:r w:rsidRPr="00A3405B">
              <w:rPr>
                <w:rFonts w:ascii="Times New Roman" w:eastAsia="方正仿宋简体" w:hAnsi="Times New Roman"/>
                <w:color w:val="000000"/>
                <w:sz w:val="24"/>
              </w:rPr>
              <w:t>移动电话</w:t>
            </w:r>
          </w:p>
        </w:tc>
        <w:tc>
          <w:tcPr>
            <w:tcW w:w="1435" w:type="dxa"/>
            <w:vAlign w:val="center"/>
          </w:tcPr>
          <w:p w:rsidR="00CF5C8A" w:rsidRPr="00A3405B" w:rsidRDefault="00CF5C8A">
            <w:pPr>
              <w:jc w:val="center"/>
              <w:rPr>
                <w:rFonts w:ascii="Times New Roman" w:eastAsia="方正仿宋简体" w:hAnsi="Times New Roman"/>
                <w:color w:val="000000"/>
                <w:sz w:val="24"/>
              </w:rPr>
            </w:pPr>
            <w:r w:rsidRPr="00A3405B">
              <w:rPr>
                <w:rFonts w:ascii="Times New Roman" w:eastAsia="方正仿宋简体" w:hAnsi="Times New Roman"/>
                <w:color w:val="000000"/>
                <w:sz w:val="24"/>
              </w:rPr>
              <w:t>部</w:t>
            </w:r>
          </w:p>
        </w:tc>
        <w:tc>
          <w:tcPr>
            <w:tcW w:w="1435" w:type="dxa"/>
            <w:vAlign w:val="center"/>
          </w:tcPr>
          <w:p w:rsidR="00CF5C8A" w:rsidRPr="00A3405B" w:rsidRDefault="00CF5C8A">
            <w:pPr>
              <w:jc w:val="center"/>
              <w:rPr>
                <w:rFonts w:ascii="Times New Roman" w:eastAsia="方正仿宋简体" w:hAnsi="Times New Roman"/>
                <w:color w:val="000000"/>
                <w:sz w:val="24"/>
              </w:rPr>
            </w:pPr>
            <w:r w:rsidRPr="00A3405B">
              <w:rPr>
                <w:rFonts w:ascii="Times New Roman" w:eastAsia="方正仿宋简体" w:hAnsi="Times New Roman"/>
                <w:color w:val="000000"/>
                <w:sz w:val="24"/>
              </w:rPr>
              <w:t>264</w:t>
            </w:r>
          </w:p>
        </w:tc>
        <w:tc>
          <w:tcPr>
            <w:tcW w:w="1435" w:type="dxa"/>
            <w:vAlign w:val="center"/>
          </w:tcPr>
          <w:p w:rsidR="00CF5C8A" w:rsidRPr="00A3405B" w:rsidRDefault="00CF5C8A">
            <w:pPr>
              <w:jc w:val="center"/>
              <w:rPr>
                <w:rFonts w:ascii="Times New Roman" w:eastAsia="方正仿宋简体" w:hAnsi="Times New Roman"/>
                <w:color w:val="000000"/>
                <w:sz w:val="24"/>
              </w:rPr>
            </w:pPr>
            <w:r w:rsidRPr="00A3405B">
              <w:rPr>
                <w:rFonts w:ascii="Times New Roman" w:eastAsia="方正仿宋简体" w:hAnsi="Times New Roman"/>
                <w:color w:val="000000"/>
                <w:sz w:val="24"/>
              </w:rPr>
              <w:t>1.5</w:t>
            </w:r>
          </w:p>
        </w:tc>
      </w:tr>
      <w:tr w:rsidR="00CF5C8A" w:rsidRPr="00A3405B">
        <w:trPr>
          <w:trHeight w:hRule="exact" w:val="454"/>
          <w:jc w:val="center"/>
        </w:trPr>
        <w:tc>
          <w:tcPr>
            <w:tcW w:w="3774" w:type="dxa"/>
          </w:tcPr>
          <w:p w:rsidR="00CF5C8A" w:rsidRPr="00A3405B" w:rsidRDefault="00CF5C8A">
            <w:pPr>
              <w:ind w:firstLineChars="200" w:firstLine="480"/>
              <w:rPr>
                <w:rFonts w:ascii="Times New Roman" w:eastAsia="方正仿宋简体" w:hAnsi="Times New Roman"/>
                <w:color w:val="000000"/>
                <w:sz w:val="24"/>
              </w:rPr>
            </w:pPr>
            <w:r w:rsidRPr="00A3405B">
              <w:rPr>
                <w:rFonts w:ascii="Times New Roman" w:eastAsia="方正仿宋简体" w:hAnsi="Times New Roman"/>
                <w:color w:val="000000"/>
                <w:sz w:val="24"/>
              </w:rPr>
              <w:t>家用电脑</w:t>
            </w:r>
          </w:p>
        </w:tc>
        <w:tc>
          <w:tcPr>
            <w:tcW w:w="1435" w:type="dxa"/>
            <w:vAlign w:val="center"/>
          </w:tcPr>
          <w:p w:rsidR="00CF5C8A" w:rsidRPr="00A3405B" w:rsidRDefault="00CF5C8A">
            <w:pPr>
              <w:jc w:val="center"/>
              <w:rPr>
                <w:rFonts w:ascii="Times New Roman" w:eastAsia="方正仿宋简体" w:hAnsi="Times New Roman"/>
                <w:color w:val="000000"/>
                <w:sz w:val="24"/>
              </w:rPr>
            </w:pPr>
            <w:r w:rsidRPr="00A3405B">
              <w:rPr>
                <w:rFonts w:ascii="Times New Roman" w:eastAsia="方正仿宋简体" w:hAnsi="Times New Roman"/>
                <w:color w:val="000000"/>
                <w:sz w:val="24"/>
              </w:rPr>
              <w:t>台</w:t>
            </w:r>
          </w:p>
        </w:tc>
        <w:tc>
          <w:tcPr>
            <w:tcW w:w="1435" w:type="dxa"/>
            <w:vAlign w:val="center"/>
          </w:tcPr>
          <w:p w:rsidR="00CF5C8A" w:rsidRPr="00A3405B" w:rsidRDefault="00CF5C8A">
            <w:pPr>
              <w:jc w:val="center"/>
              <w:rPr>
                <w:rFonts w:ascii="Times New Roman" w:eastAsia="方正仿宋简体" w:hAnsi="Times New Roman"/>
                <w:color w:val="000000"/>
                <w:sz w:val="24"/>
              </w:rPr>
            </w:pPr>
            <w:r w:rsidRPr="00A3405B">
              <w:rPr>
                <w:rFonts w:ascii="Times New Roman" w:eastAsia="方正仿宋简体" w:hAnsi="Times New Roman"/>
                <w:color w:val="000000"/>
                <w:sz w:val="24"/>
              </w:rPr>
              <w:t>84</w:t>
            </w:r>
          </w:p>
        </w:tc>
        <w:tc>
          <w:tcPr>
            <w:tcW w:w="1435" w:type="dxa"/>
            <w:vAlign w:val="center"/>
          </w:tcPr>
          <w:p w:rsidR="00CF5C8A" w:rsidRPr="00A3405B" w:rsidRDefault="00CF5C8A">
            <w:pPr>
              <w:jc w:val="center"/>
              <w:rPr>
                <w:rFonts w:ascii="Times New Roman" w:eastAsia="方正仿宋简体" w:hAnsi="Times New Roman"/>
                <w:color w:val="000000"/>
                <w:sz w:val="24"/>
              </w:rPr>
            </w:pPr>
            <w:r w:rsidRPr="00A3405B">
              <w:rPr>
                <w:rFonts w:ascii="Times New Roman" w:eastAsia="方正仿宋简体" w:hAnsi="Times New Roman"/>
                <w:color w:val="000000"/>
                <w:sz w:val="24"/>
              </w:rPr>
              <w:t>7.7</w:t>
            </w:r>
          </w:p>
        </w:tc>
      </w:tr>
      <w:tr w:rsidR="00CF5C8A" w:rsidRPr="00A3405B">
        <w:trPr>
          <w:trHeight w:hRule="exact" w:val="454"/>
          <w:jc w:val="center"/>
        </w:trPr>
        <w:tc>
          <w:tcPr>
            <w:tcW w:w="3774" w:type="dxa"/>
          </w:tcPr>
          <w:p w:rsidR="00CF5C8A" w:rsidRPr="00A3405B" w:rsidRDefault="00CF5C8A">
            <w:pPr>
              <w:ind w:firstLineChars="200" w:firstLine="480"/>
              <w:rPr>
                <w:rFonts w:ascii="Times New Roman" w:eastAsia="方正仿宋简体" w:hAnsi="Times New Roman"/>
                <w:color w:val="000000"/>
                <w:sz w:val="24"/>
              </w:rPr>
            </w:pPr>
            <w:r w:rsidRPr="00A3405B">
              <w:rPr>
                <w:rFonts w:ascii="Times New Roman" w:eastAsia="方正仿宋简体" w:hAnsi="Times New Roman"/>
                <w:color w:val="000000"/>
                <w:sz w:val="24"/>
              </w:rPr>
              <w:t>家用汽车</w:t>
            </w:r>
          </w:p>
        </w:tc>
        <w:tc>
          <w:tcPr>
            <w:tcW w:w="1435" w:type="dxa"/>
            <w:vAlign w:val="center"/>
          </w:tcPr>
          <w:p w:rsidR="00CF5C8A" w:rsidRPr="00A3405B" w:rsidRDefault="00CF5C8A">
            <w:pPr>
              <w:jc w:val="center"/>
              <w:rPr>
                <w:rFonts w:ascii="Times New Roman" w:eastAsia="方正仿宋简体" w:hAnsi="Times New Roman"/>
                <w:color w:val="000000"/>
                <w:sz w:val="24"/>
              </w:rPr>
            </w:pPr>
            <w:r w:rsidRPr="00A3405B">
              <w:rPr>
                <w:rFonts w:ascii="Times New Roman" w:eastAsia="方正仿宋简体" w:hAnsi="Times New Roman"/>
                <w:color w:val="000000"/>
                <w:sz w:val="24"/>
              </w:rPr>
              <w:t>辆</w:t>
            </w:r>
          </w:p>
        </w:tc>
        <w:tc>
          <w:tcPr>
            <w:tcW w:w="1435" w:type="dxa"/>
            <w:vAlign w:val="center"/>
          </w:tcPr>
          <w:p w:rsidR="00CF5C8A" w:rsidRPr="00A3405B" w:rsidRDefault="00CF5C8A">
            <w:pPr>
              <w:jc w:val="center"/>
              <w:rPr>
                <w:rFonts w:ascii="Times New Roman" w:eastAsia="方正仿宋简体" w:hAnsi="Times New Roman"/>
                <w:color w:val="000000"/>
                <w:sz w:val="24"/>
              </w:rPr>
            </w:pPr>
            <w:r w:rsidRPr="00A3405B">
              <w:rPr>
                <w:rFonts w:ascii="Times New Roman" w:eastAsia="方正仿宋简体" w:hAnsi="Times New Roman"/>
                <w:color w:val="000000"/>
                <w:sz w:val="24"/>
              </w:rPr>
              <w:t>47</w:t>
            </w:r>
          </w:p>
        </w:tc>
        <w:tc>
          <w:tcPr>
            <w:tcW w:w="1435" w:type="dxa"/>
            <w:vAlign w:val="center"/>
          </w:tcPr>
          <w:p w:rsidR="00CF5C8A" w:rsidRPr="00A3405B" w:rsidRDefault="00CF5C8A">
            <w:pPr>
              <w:jc w:val="center"/>
              <w:rPr>
                <w:rFonts w:ascii="Times New Roman" w:eastAsia="方正仿宋简体" w:hAnsi="Times New Roman"/>
                <w:color w:val="000000"/>
                <w:sz w:val="24"/>
              </w:rPr>
            </w:pPr>
            <w:r w:rsidRPr="00A3405B">
              <w:rPr>
                <w:rFonts w:ascii="Times New Roman" w:eastAsia="方正仿宋简体" w:hAnsi="Times New Roman"/>
                <w:color w:val="000000"/>
                <w:sz w:val="24"/>
              </w:rPr>
              <w:t>20.5</w:t>
            </w:r>
          </w:p>
        </w:tc>
      </w:tr>
      <w:tr w:rsidR="00CF5C8A" w:rsidRPr="00A3405B">
        <w:trPr>
          <w:trHeight w:hRule="exact" w:val="454"/>
          <w:jc w:val="center"/>
        </w:trPr>
        <w:tc>
          <w:tcPr>
            <w:tcW w:w="3774" w:type="dxa"/>
          </w:tcPr>
          <w:p w:rsidR="00CF5C8A" w:rsidRPr="00A3405B" w:rsidRDefault="00CF5C8A">
            <w:pPr>
              <w:rPr>
                <w:rFonts w:ascii="Times New Roman" w:eastAsia="方正仿宋简体" w:hAnsi="Times New Roman"/>
                <w:color w:val="000000"/>
                <w:sz w:val="24"/>
              </w:rPr>
            </w:pPr>
            <w:r w:rsidRPr="00A3405B">
              <w:rPr>
                <w:rFonts w:ascii="Times New Roman" w:eastAsia="方正仿宋简体" w:hAnsi="Times New Roman"/>
                <w:color w:val="000000"/>
                <w:sz w:val="24"/>
              </w:rPr>
              <w:t>农牧民每百户耐用品拥有量</w:t>
            </w:r>
          </w:p>
        </w:tc>
        <w:tc>
          <w:tcPr>
            <w:tcW w:w="1435" w:type="dxa"/>
            <w:vAlign w:val="center"/>
          </w:tcPr>
          <w:p w:rsidR="00CF5C8A" w:rsidRPr="00A3405B" w:rsidRDefault="00CF5C8A">
            <w:pPr>
              <w:jc w:val="center"/>
              <w:rPr>
                <w:rFonts w:ascii="Times New Roman" w:eastAsia="方正仿宋简体" w:hAnsi="Times New Roman"/>
                <w:color w:val="000000"/>
                <w:sz w:val="24"/>
              </w:rPr>
            </w:pPr>
          </w:p>
        </w:tc>
        <w:tc>
          <w:tcPr>
            <w:tcW w:w="1435" w:type="dxa"/>
            <w:vAlign w:val="center"/>
          </w:tcPr>
          <w:p w:rsidR="00CF5C8A" w:rsidRPr="00A3405B" w:rsidRDefault="00CF5C8A">
            <w:pPr>
              <w:jc w:val="center"/>
              <w:rPr>
                <w:rFonts w:ascii="Times New Roman" w:eastAsia="方正仿宋简体" w:hAnsi="Times New Roman"/>
                <w:color w:val="000000"/>
                <w:sz w:val="24"/>
              </w:rPr>
            </w:pPr>
          </w:p>
        </w:tc>
        <w:tc>
          <w:tcPr>
            <w:tcW w:w="1435" w:type="dxa"/>
            <w:vAlign w:val="center"/>
          </w:tcPr>
          <w:p w:rsidR="00CF5C8A" w:rsidRPr="00A3405B" w:rsidRDefault="00CF5C8A">
            <w:pPr>
              <w:jc w:val="center"/>
              <w:rPr>
                <w:rFonts w:ascii="Times New Roman" w:eastAsia="方正仿宋简体" w:hAnsi="Times New Roman"/>
                <w:color w:val="000000"/>
                <w:sz w:val="24"/>
              </w:rPr>
            </w:pPr>
          </w:p>
        </w:tc>
      </w:tr>
      <w:tr w:rsidR="00CF5C8A" w:rsidRPr="00A3405B">
        <w:trPr>
          <w:trHeight w:hRule="exact" w:val="454"/>
          <w:jc w:val="center"/>
        </w:trPr>
        <w:tc>
          <w:tcPr>
            <w:tcW w:w="3774" w:type="dxa"/>
          </w:tcPr>
          <w:p w:rsidR="00CF5C8A" w:rsidRPr="00A3405B" w:rsidRDefault="00CF5C8A">
            <w:pPr>
              <w:ind w:firstLineChars="200" w:firstLine="480"/>
              <w:rPr>
                <w:rFonts w:ascii="Times New Roman" w:eastAsia="方正仿宋简体" w:hAnsi="Times New Roman"/>
                <w:color w:val="000000"/>
                <w:sz w:val="24"/>
              </w:rPr>
            </w:pPr>
            <w:r w:rsidRPr="00A3405B">
              <w:rPr>
                <w:rFonts w:ascii="Times New Roman" w:eastAsia="方正仿宋简体" w:hAnsi="Times New Roman"/>
                <w:color w:val="000000"/>
                <w:sz w:val="24"/>
              </w:rPr>
              <w:t>彩色电视机</w:t>
            </w:r>
          </w:p>
        </w:tc>
        <w:tc>
          <w:tcPr>
            <w:tcW w:w="1435" w:type="dxa"/>
            <w:vAlign w:val="center"/>
          </w:tcPr>
          <w:p w:rsidR="00CF5C8A" w:rsidRPr="00A3405B" w:rsidRDefault="00CF5C8A">
            <w:pPr>
              <w:jc w:val="center"/>
              <w:rPr>
                <w:rFonts w:ascii="Times New Roman" w:eastAsia="方正仿宋简体" w:hAnsi="Times New Roman"/>
                <w:color w:val="000000"/>
                <w:sz w:val="24"/>
              </w:rPr>
            </w:pPr>
            <w:r w:rsidRPr="00A3405B">
              <w:rPr>
                <w:rFonts w:ascii="Times New Roman" w:eastAsia="方正仿宋简体" w:hAnsi="Times New Roman"/>
                <w:color w:val="000000"/>
                <w:sz w:val="24"/>
              </w:rPr>
              <w:t>台</w:t>
            </w:r>
          </w:p>
        </w:tc>
        <w:tc>
          <w:tcPr>
            <w:tcW w:w="1435" w:type="dxa"/>
            <w:vAlign w:val="center"/>
          </w:tcPr>
          <w:p w:rsidR="00CF5C8A" w:rsidRPr="00A3405B" w:rsidRDefault="00CF5C8A">
            <w:pPr>
              <w:jc w:val="center"/>
              <w:rPr>
                <w:rFonts w:ascii="Times New Roman" w:eastAsia="方正仿宋简体" w:hAnsi="Times New Roman"/>
                <w:color w:val="000000"/>
                <w:sz w:val="24"/>
              </w:rPr>
            </w:pPr>
            <w:r w:rsidRPr="00A3405B">
              <w:rPr>
                <w:rFonts w:ascii="Times New Roman" w:eastAsia="方正仿宋简体" w:hAnsi="Times New Roman"/>
                <w:color w:val="000000"/>
                <w:sz w:val="24"/>
              </w:rPr>
              <w:t>110</w:t>
            </w:r>
          </w:p>
        </w:tc>
        <w:tc>
          <w:tcPr>
            <w:tcW w:w="1435" w:type="dxa"/>
            <w:vAlign w:val="center"/>
          </w:tcPr>
          <w:p w:rsidR="00CF5C8A" w:rsidRPr="00A3405B" w:rsidRDefault="00CF5C8A">
            <w:pPr>
              <w:jc w:val="center"/>
              <w:rPr>
                <w:rFonts w:ascii="Times New Roman" w:eastAsia="方正仿宋简体" w:hAnsi="Times New Roman"/>
                <w:color w:val="000000"/>
                <w:sz w:val="24"/>
              </w:rPr>
            </w:pPr>
            <w:r w:rsidRPr="00A3405B">
              <w:rPr>
                <w:rFonts w:ascii="Times New Roman" w:eastAsia="方正仿宋简体" w:hAnsi="Times New Roman"/>
                <w:color w:val="000000"/>
                <w:sz w:val="24"/>
              </w:rPr>
              <w:t>0.1</w:t>
            </w:r>
          </w:p>
        </w:tc>
      </w:tr>
      <w:tr w:rsidR="00CF5C8A" w:rsidRPr="00A3405B">
        <w:trPr>
          <w:trHeight w:hRule="exact" w:val="454"/>
          <w:jc w:val="center"/>
        </w:trPr>
        <w:tc>
          <w:tcPr>
            <w:tcW w:w="3774" w:type="dxa"/>
          </w:tcPr>
          <w:p w:rsidR="00CF5C8A" w:rsidRPr="00A3405B" w:rsidRDefault="00CF5C8A">
            <w:pPr>
              <w:ind w:firstLineChars="200" w:firstLine="480"/>
              <w:rPr>
                <w:rFonts w:ascii="Times New Roman" w:eastAsia="方正仿宋简体" w:hAnsi="Times New Roman"/>
                <w:color w:val="000000"/>
                <w:sz w:val="24"/>
              </w:rPr>
            </w:pPr>
            <w:r w:rsidRPr="00A3405B">
              <w:rPr>
                <w:rFonts w:ascii="Times New Roman" w:eastAsia="方正仿宋简体" w:hAnsi="Times New Roman"/>
                <w:color w:val="000000"/>
                <w:sz w:val="24"/>
              </w:rPr>
              <w:t>电冰箱（柜）</w:t>
            </w:r>
          </w:p>
        </w:tc>
        <w:tc>
          <w:tcPr>
            <w:tcW w:w="1435" w:type="dxa"/>
            <w:vAlign w:val="center"/>
          </w:tcPr>
          <w:p w:rsidR="00CF5C8A" w:rsidRPr="00A3405B" w:rsidRDefault="00CF5C8A">
            <w:pPr>
              <w:jc w:val="center"/>
              <w:rPr>
                <w:rFonts w:ascii="Times New Roman" w:eastAsia="方正仿宋简体" w:hAnsi="Times New Roman"/>
                <w:color w:val="000000"/>
                <w:sz w:val="24"/>
              </w:rPr>
            </w:pPr>
            <w:r w:rsidRPr="00A3405B">
              <w:rPr>
                <w:rFonts w:ascii="Times New Roman" w:eastAsia="方正仿宋简体" w:hAnsi="Times New Roman"/>
                <w:color w:val="000000"/>
                <w:sz w:val="24"/>
              </w:rPr>
              <w:t>台</w:t>
            </w:r>
          </w:p>
        </w:tc>
        <w:tc>
          <w:tcPr>
            <w:tcW w:w="1435" w:type="dxa"/>
            <w:vAlign w:val="center"/>
          </w:tcPr>
          <w:p w:rsidR="00CF5C8A" w:rsidRPr="00A3405B" w:rsidRDefault="00CF5C8A">
            <w:pPr>
              <w:jc w:val="center"/>
              <w:rPr>
                <w:rFonts w:ascii="Times New Roman" w:eastAsia="方正仿宋简体" w:hAnsi="Times New Roman"/>
                <w:color w:val="000000"/>
                <w:sz w:val="24"/>
              </w:rPr>
            </w:pPr>
            <w:r w:rsidRPr="00A3405B">
              <w:rPr>
                <w:rFonts w:ascii="Times New Roman" w:eastAsia="方正仿宋简体" w:hAnsi="Times New Roman"/>
                <w:color w:val="000000"/>
                <w:sz w:val="24"/>
              </w:rPr>
              <w:t>100</w:t>
            </w:r>
          </w:p>
        </w:tc>
        <w:tc>
          <w:tcPr>
            <w:tcW w:w="1435" w:type="dxa"/>
            <w:vAlign w:val="center"/>
          </w:tcPr>
          <w:p w:rsidR="00CF5C8A" w:rsidRPr="00A3405B" w:rsidRDefault="00CF5C8A">
            <w:pPr>
              <w:jc w:val="center"/>
              <w:rPr>
                <w:rFonts w:ascii="Times New Roman" w:eastAsia="方正仿宋简体" w:hAnsi="Times New Roman"/>
                <w:color w:val="000000"/>
                <w:sz w:val="24"/>
              </w:rPr>
            </w:pPr>
            <w:r w:rsidRPr="00A3405B">
              <w:rPr>
                <w:rFonts w:ascii="Times New Roman" w:eastAsia="方正仿宋简体" w:hAnsi="Times New Roman"/>
                <w:color w:val="000000"/>
                <w:sz w:val="24"/>
              </w:rPr>
              <w:t>7.5</w:t>
            </w:r>
          </w:p>
        </w:tc>
      </w:tr>
      <w:tr w:rsidR="00CF5C8A" w:rsidRPr="00A3405B">
        <w:trPr>
          <w:trHeight w:hRule="exact" w:val="454"/>
          <w:jc w:val="center"/>
        </w:trPr>
        <w:tc>
          <w:tcPr>
            <w:tcW w:w="3774" w:type="dxa"/>
          </w:tcPr>
          <w:p w:rsidR="00CF5C8A" w:rsidRPr="00A3405B" w:rsidRDefault="00CF5C8A">
            <w:pPr>
              <w:ind w:firstLineChars="200" w:firstLine="480"/>
              <w:rPr>
                <w:rFonts w:ascii="Times New Roman" w:eastAsia="方正仿宋简体" w:hAnsi="Times New Roman"/>
                <w:color w:val="000000"/>
                <w:sz w:val="24"/>
              </w:rPr>
            </w:pPr>
            <w:r w:rsidRPr="00A3405B">
              <w:rPr>
                <w:rFonts w:ascii="Times New Roman" w:eastAsia="方正仿宋简体" w:hAnsi="Times New Roman"/>
                <w:color w:val="000000"/>
                <w:sz w:val="24"/>
              </w:rPr>
              <w:t>洗衣机</w:t>
            </w:r>
          </w:p>
        </w:tc>
        <w:tc>
          <w:tcPr>
            <w:tcW w:w="1435" w:type="dxa"/>
            <w:vAlign w:val="center"/>
          </w:tcPr>
          <w:p w:rsidR="00CF5C8A" w:rsidRPr="00A3405B" w:rsidRDefault="00CF5C8A">
            <w:pPr>
              <w:jc w:val="center"/>
              <w:rPr>
                <w:rFonts w:ascii="Times New Roman" w:eastAsia="方正仿宋简体" w:hAnsi="Times New Roman"/>
                <w:color w:val="000000"/>
                <w:sz w:val="24"/>
              </w:rPr>
            </w:pPr>
            <w:r w:rsidRPr="00A3405B">
              <w:rPr>
                <w:rFonts w:ascii="Times New Roman" w:eastAsia="方正仿宋简体" w:hAnsi="Times New Roman"/>
                <w:color w:val="000000"/>
                <w:sz w:val="24"/>
              </w:rPr>
              <w:t>台</w:t>
            </w:r>
          </w:p>
        </w:tc>
        <w:tc>
          <w:tcPr>
            <w:tcW w:w="1435" w:type="dxa"/>
            <w:vAlign w:val="center"/>
          </w:tcPr>
          <w:p w:rsidR="00CF5C8A" w:rsidRPr="00A3405B" w:rsidRDefault="00CF5C8A">
            <w:pPr>
              <w:jc w:val="center"/>
              <w:rPr>
                <w:rFonts w:ascii="Times New Roman" w:eastAsia="方正仿宋简体" w:hAnsi="Times New Roman"/>
                <w:color w:val="000000"/>
                <w:sz w:val="24"/>
              </w:rPr>
            </w:pPr>
            <w:r w:rsidRPr="00A3405B">
              <w:rPr>
                <w:rFonts w:ascii="Times New Roman" w:eastAsia="方正仿宋简体" w:hAnsi="Times New Roman"/>
                <w:color w:val="000000"/>
                <w:sz w:val="24"/>
              </w:rPr>
              <w:t>88</w:t>
            </w:r>
          </w:p>
        </w:tc>
        <w:tc>
          <w:tcPr>
            <w:tcW w:w="1435" w:type="dxa"/>
            <w:vAlign w:val="center"/>
          </w:tcPr>
          <w:p w:rsidR="00CF5C8A" w:rsidRPr="00A3405B" w:rsidRDefault="00CF5C8A">
            <w:pPr>
              <w:jc w:val="center"/>
              <w:rPr>
                <w:rFonts w:ascii="Times New Roman" w:eastAsia="方正仿宋简体" w:hAnsi="Times New Roman"/>
                <w:color w:val="000000"/>
                <w:sz w:val="24"/>
              </w:rPr>
            </w:pPr>
            <w:r w:rsidRPr="00A3405B">
              <w:rPr>
                <w:rFonts w:ascii="Times New Roman" w:eastAsia="方正仿宋简体" w:hAnsi="Times New Roman"/>
                <w:color w:val="000000"/>
                <w:sz w:val="24"/>
              </w:rPr>
              <w:t>7.3</w:t>
            </w:r>
          </w:p>
        </w:tc>
      </w:tr>
      <w:tr w:rsidR="00CF5C8A" w:rsidRPr="00A3405B">
        <w:trPr>
          <w:trHeight w:hRule="exact" w:val="454"/>
          <w:jc w:val="center"/>
        </w:trPr>
        <w:tc>
          <w:tcPr>
            <w:tcW w:w="3774" w:type="dxa"/>
          </w:tcPr>
          <w:p w:rsidR="00CF5C8A" w:rsidRPr="00A3405B" w:rsidRDefault="00CF5C8A">
            <w:pPr>
              <w:ind w:firstLineChars="200" w:firstLine="480"/>
              <w:rPr>
                <w:rFonts w:ascii="Times New Roman" w:eastAsia="方正仿宋简体" w:hAnsi="Times New Roman"/>
                <w:color w:val="000000"/>
                <w:sz w:val="24"/>
              </w:rPr>
            </w:pPr>
            <w:r w:rsidRPr="00A3405B">
              <w:rPr>
                <w:rFonts w:ascii="Times New Roman" w:eastAsia="方正仿宋简体" w:hAnsi="Times New Roman"/>
                <w:color w:val="000000"/>
                <w:sz w:val="24"/>
              </w:rPr>
              <w:t>摩托车</w:t>
            </w:r>
          </w:p>
        </w:tc>
        <w:tc>
          <w:tcPr>
            <w:tcW w:w="1435" w:type="dxa"/>
            <w:vAlign w:val="center"/>
          </w:tcPr>
          <w:p w:rsidR="00CF5C8A" w:rsidRPr="00A3405B" w:rsidRDefault="00CF5C8A">
            <w:pPr>
              <w:jc w:val="center"/>
              <w:rPr>
                <w:rFonts w:ascii="Times New Roman" w:eastAsia="方正仿宋简体" w:hAnsi="Times New Roman"/>
                <w:color w:val="000000"/>
                <w:sz w:val="24"/>
              </w:rPr>
            </w:pPr>
            <w:r w:rsidRPr="00A3405B">
              <w:rPr>
                <w:rFonts w:ascii="Times New Roman" w:eastAsia="方正仿宋简体" w:hAnsi="Times New Roman"/>
                <w:color w:val="000000"/>
                <w:sz w:val="24"/>
              </w:rPr>
              <w:t>辆</w:t>
            </w:r>
          </w:p>
        </w:tc>
        <w:tc>
          <w:tcPr>
            <w:tcW w:w="1435" w:type="dxa"/>
            <w:vAlign w:val="center"/>
          </w:tcPr>
          <w:p w:rsidR="00CF5C8A" w:rsidRPr="00A3405B" w:rsidRDefault="00CF5C8A">
            <w:pPr>
              <w:jc w:val="center"/>
              <w:rPr>
                <w:rFonts w:ascii="Times New Roman" w:eastAsia="方正仿宋简体" w:hAnsi="Times New Roman"/>
                <w:color w:val="000000"/>
                <w:sz w:val="24"/>
              </w:rPr>
            </w:pPr>
            <w:r w:rsidRPr="00A3405B">
              <w:rPr>
                <w:rFonts w:ascii="Times New Roman" w:eastAsia="方正仿宋简体" w:hAnsi="Times New Roman"/>
                <w:color w:val="000000"/>
                <w:sz w:val="24"/>
              </w:rPr>
              <w:t>113</w:t>
            </w:r>
          </w:p>
        </w:tc>
        <w:tc>
          <w:tcPr>
            <w:tcW w:w="1435" w:type="dxa"/>
            <w:vAlign w:val="center"/>
          </w:tcPr>
          <w:p w:rsidR="00CF5C8A" w:rsidRPr="00A3405B" w:rsidRDefault="00CF5C8A">
            <w:pPr>
              <w:jc w:val="center"/>
              <w:rPr>
                <w:rFonts w:ascii="Times New Roman" w:eastAsia="方正仿宋简体" w:hAnsi="Times New Roman"/>
                <w:color w:val="000000"/>
                <w:sz w:val="24"/>
              </w:rPr>
            </w:pPr>
            <w:r w:rsidRPr="00A3405B">
              <w:rPr>
                <w:rFonts w:ascii="Times New Roman" w:eastAsia="方正仿宋简体" w:hAnsi="Times New Roman"/>
                <w:color w:val="000000"/>
                <w:sz w:val="24"/>
              </w:rPr>
              <w:t>-1.7</w:t>
            </w:r>
          </w:p>
        </w:tc>
      </w:tr>
      <w:tr w:rsidR="00CF5C8A" w:rsidRPr="00A3405B">
        <w:trPr>
          <w:trHeight w:hRule="exact" w:val="454"/>
          <w:jc w:val="center"/>
        </w:trPr>
        <w:tc>
          <w:tcPr>
            <w:tcW w:w="3774" w:type="dxa"/>
          </w:tcPr>
          <w:p w:rsidR="00CF5C8A" w:rsidRPr="00A3405B" w:rsidRDefault="00CF5C8A">
            <w:pPr>
              <w:ind w:firstLineChars="200" w:firstLine="480"/>
              <w:rPr>
                <w:rFonts w:ascii="Times New Roman" w:eastAsia="方正仿宋简体" w:hAnsi="Times New Roman"/>
                <w:color w:val="000000"/>
                <w:sz w:val="24"/>
              </w:rPr>
            </w:pPr>
            <w:r w:rsidRPr="00A3405B">
              <w:rPr>
                <w:rFonts w:ascii="Times New Roman" w:eastAsia="方正仿宋简体" w:hAnsi="Times New Roman"/>
                <w:color w:val="000000"/>
                <w:sz w:val="24"/>
              </w:rPr>
              <w:t>汽车（生活用）</w:t>
            </w:r>
          </w:p>
        </w:tc>
        <w:tc>
          <w:tcPr>
            <w:tcW w:w="1435" w:type="dxa"/>
            <w:vAlign w:val="center"/>
          </w:tcPr>
          <w:p w:rsidR="00CF5C8A" w:rsidRPr="00A3405B" w:rsidRDefault="00CF5C8A">
            <w:pPr>
              <w:jc w:val="center"/>
              <w:rPr>
                <w:rFonts w:ascii="Times New Roman" w:eastAsia="方正仿宋简体" w:hAnsi="Times New Roman"/>
                <w:color w:val="000000"/>
                <w:sz w:val="24"/>
              </w:rPr>
            </w:pPr>
            <w:r w:rsidRPr="00A3405B">
              <w:rPr>
                <w:rFonts w:ascii="Times New Roman" w:eastAsia="方正仿宋简体" w:hAnsi="Times New Roman"/>
                <w:color w:val="000000"/>
                <w:sz w:val="24"/>
              </w:rPr>
              <w:t>辆</w:t>
            </w:r>
          </w:p>
        </w:tc>
        <w:tc>
          <w:tcPr>
            <w:tcW w:w="1435" w:type="dxa"/>
            <w:vAlign w:val="center"/>
          </w:tcPr>
          <w:p w:rsidR="00CF5C8A" w:rsidRPr="00A3405B" w:rsidRDefault="00CF5C8A">
            <w:pPr>
              <w:jc w:val="center"/>
              <w:rPr>
                <w:rFonts w:ascii="Times New Roman" w:eastAsia="方正仿宋简体" w:hAnsi="Times New Roman"/>
                <w:color w:val="000000"/>
                <w:sz w:val="24"/>
              </w:rPr>
            </w:pPr>
            <w:r w:rsidRPr="00A3405B">
              <w:rPr>
                <w:rFonts w:ascii="Times New Roman" w:eastAsia="方正仿宋简体" w:hAnsi="Times New Roman"/>
                <w:color w:val="000000"/>
                <w:sz w:val="24"/>
              </w:rPr>
              <w:t>47</w:t>
            </w:r>
          </w:p>
        </w:tc>
        <w:tc>
          <w:tcPr>
            <w:tcW w:w="1435" w:type="dxa"/>
            <w:vAlign w:val="center"/>
          </w:tcPr>
          <w:p w:rsidR="00CF5C8A" w:rsidRPr="00A3405B" w:rsidRDefault="00CF5C8A">
            <w:pPr>
              <w:jc w:val="center"/>
              <w:rPr>
                <w:rFonts w:ascii="Times New Roman" w:eastAsia="方正仿宋简体" w:hAnsi="Times New Roman"/>
                <w:color w:val="000000"/>
                <w:sz w:val="24"/>
              </w:rPr>
            </w:pPr>
            <w:r w:rsidRPr="00A3405B">
              <w:rPr>
                <w:rFonts w:ascii="Times New Roman" w:eastAsia="方正仿宋简体" w:hAnsi="Times New Roman"/>
                <w:color w:val="000000"/>
                <w:sz w:val="24"/>
              </w:rPr>
              <w:t>9.3</w:t>
            </w:r>
          </w:p>
        </w:tc>
      </w:tr>
    </w:tbl>
    <w:p w:rsidR="00CF5C8A" w:rsidRPr="00A3405B" w:rsidRDefault="00CF5C8A">
      <w:pPr>
        <w:pStyle w:val="a6"/>
        <w:widowControl/>
        <w:shd w:val="clear" w:color="auto" w:fill="FFFFFF"/>
        <w:spacing w:before="0" w:beforeAutospacing="0" w:after="0" w:afterAutospacing="0"/>
        <w:jc w:val="both"/>
        <w:rPr>
          <w:rFonts w:ascii="Times New Roman" w:eastAsia="方正仿宋简体" w:hAnsi="Times New Roman"/>
          <w:sz w:val="30"/>
          <w:szCs w:val="30"/>
        </w:rPr>
      </w:pPr>
    </w:p>
    <w:p w:rsidR="00CF5C8A" w:rsidRPr="00A3405B" w:rsidRDefault="00CF5C8A">
      <w:pPr>
        <w:ind w:firstLineChars="213" w:firstLine="639"/>
        <w:rPr>
          <w:rFonts w:ascii="Times New Roman" w:eastAsia="方正仿宋简体" w:hAnsi="Times New Roman"/>
          <w:sz w:val="30"/>
          <w:szCs w:val="30"/>
        </w:rPr>
      </w:pPr>
      <w:r w:rsidRPr="00A3405B">
        <w:rPr>
          <w:rFonts w:ascii="Times New Roman" w:eastAsia="方正仿宋简体" w:hAnsi="Times New Roman"/>
          <w:sz w:val="30"/>
          <w:szCs w:val="30"/>
        </w:rPr>
        <w:t>全年全盟完成公共财政预算收入</w:t>
      </w:r>
      <w:r w:rsidRPr="00A3405B">
        <w:rPr>
          <w:rFonts w:ascii="Times New Roman" w:eastAsia="方正仿宋简体" w:hAnsi="Times New Roman"/>
          <w:sz w:val="30"/>
          <w:szCs w:val="30"/>
        </w:rPr>
        <w:t>105.05</w:t>
      </w:r>
      <w:r w:rsidRPr="00A3405B">
        <w:rPr>
          <w:rFonts w:ascii="Times New Roman" w:eastAsia="方正仿宋简体" w:hAnsi="Times New Roman"/>
          <w:sz w:val="30"/>
          <w:szCs w:val="30"/>
        </w:rPr>
        <w:t>亿元，比上年增长</w:t>
      </w:r>
      <w:r w:rsidRPr="00A3405B">
        <w:rPr>
          <w:rFonts w:ascii="Times New Roman" w:eastAsia="方正仿宋简体" w:hAnsi="Times New Roman"/>
          <w:sz w:val="30"/>
          <w:szCs w:val="30"/>
        </w:rPr>
        <w:t>12.0%</w:t>
      </w:r>
      <w:r w:rsidRPr="00A3405B">
        <w:rPr>
          <w:rFonts w:ascii="Times New Roman" w:eastAsia="方正仿宋简体" w:hAnsi="Times New Roman"/>
          <w:sz w:val="30"/>
          <w:szCs w:val="30"/>
        </w:rPr>
        <w:t>。其中，税收收入</w:t>
      </w:r>
      <w:r w:rsidRPr="00A3405B">
        <w:rPr>
          <w:rFonts w:ascii="Times New Roman" w:eastAsia="方正仿宋简体" w:hAnsi="Times New Roman"/>
          <w:sz w:val="30"/>
          <w:szCs w:val="30"/>
        </w:rPr>
        <w:t>65.91</w:t>
      </w:r>
      <w:r w:rsidRPr="00A3405B">
        <w:rPr>
          <w:rFonts w:ascii="Times New Roman" w:eastAsia="方正仿宋简体" w:hAnsi="Times New Roman"/>
          <w:sz w:val="30"/>
          <w:szCs w:val="30"/>
        </w:rPr>
        <w:t>亿元，下降</w:t>
      </w:r>
      <w:r w:rsidRPr="00A3405B">
        <w:rPr>
          <w:rFonts w:ascii="Times New Roman" w:eastAsia="方正仿宋简体" w:hAnsi="Times New Roman"/>
          <w:sz w:val="30"/>
          <w:szCs w:val="30"/>
        </w:rPr>
        <w:t>0.9%</w:t>
      </w:r>
      <w:r w:rsidRPr="00A3405B">
        <w:rPr>
          <w:rFonts w:ascii="Times New Roman" w:eastAsia="方正仿宋简体" w:hAnsi="Times New Roman"/>
          <w:sz w:val="30"/>
          <w:szCs w:val="30"/>
        </w:rPr>
        <w:t>；非税收入</w:t>
      </w:r>
      <w:r w:rsidRPr="00A3405B">
        <w:rPr>
          <w:rFonts w:ascii="Times New Roman" w:eastAsia="方正仿宋简体" w:hAnsi="Times New Roman"/>
          <w:sz w:val="30"/>
          <w:szCs w:val="30"/>
        </w:rPr>
        <w:t>39.14</w:t>
      </w:r>
      <w:r w:rsidRPr="00A3405B">
        <w:rPr>
          <w:rFonts w:ascii="Times New Roman" w:eastAsia="方正仿宋简体" w:hAnsi="Times New Roman"/>
          <w:sz w:val="30"/>
          <w:szCs w:val="30"/>
        </w:rPr>
        <w:t>亿元，增长</w:t>
      </w:r>
      <w:r w:rsidRPr="00A3405B">
        <w:rPr>
          <w:rFonts w:ascii="Times New Roman" w:eastAsia="方正仿宋简体" w:hAnsi="Times New Roman"/>
          <w:sz w:val="30"/>
          <w:szCs w:val="30"/>
        </w:rPr>
        <w:t>43.4%</w:t>
      </w:r>
      <w:r w:rsidRPr="00A3405B">
        <w:rPr>
          <w:rFonts w:ascii="Times New Roman" w:eastAsia="方正仿宋简体" w:hAnsi="Times New Roman"/>
          <w:sz w:val="30"/>
          <w:szCs w:val="30"/>
        </w:rPr>
        <w:t>。公共财政预算支出</w:t>
      </w:r>
      <w:r w:rsidRPr="00A3405B">
        <w:rPr>
          <w:rFonts w:ascii="Times New Roman" w:eastAsia="方正仿宋简体" w:hAnsi="Times New Roman"/>
          <w:sz w:val="30"/>
          <w:szCs w:val="30"/>
        </w:rPr>
        <w:t>243.86</w:t>
      </w:r>
      <w:r w:rsidRPr="00A3405B">
        <w:rPr>
          <w:rFonts w:ascii="Times New Roman" w:eastAsia="方正仿宋简体" w:hAnsi="Times New Roman"/>
          <w:sz w:val="30"/>
          <w:szCs w:val="30"/>
        </w:rPr>
        <w:t>亿元，增长</w:t>
      </w:r>
      <w:r w:rsidRPr="00A3405B">
        <w:rPr>
          <w:rFonts w:ascii="Times New Roman" w:eastAsia="方正仿宋简体" w:hAnsi="Times New Roman"/>
          <w:sz w:val="30"/>
          <w:szCs w:val="30"/>
        </w:rPr>
        <w:t>8.8%</w:t>
      </w:r>
      <w:r w:rsidRPr="00A3405B">
        <w:rPr>
          <w:rFonts w:ascii="Times New Roman" w:eastAsia="方正仿宋简体" w:hAnsi="Times New Roman"/>
          <w:sz w:val="30"/>
          <w:szCs w:val="30"/>
        </w:rPr>
        <w:t>。其中，社会保障和就业支出</w:t>
      </w:r>
      <w:r w:rsidRPr="00A3405B">
        <w:rPr>
          <w:rFonts w:ascii="Times New Roman" w:eastAsia="方正仿宋简体" w:hAnsi="Times New Roman"/>
          <w:sz w:val="30"/>
          <w:szCs w:val="30"/>
        </w:rPr>
        <w:t>29.41</w:t>
      </w:r>
      <w:r w:rsidRPr="00A3405B">
        <w:rPr>
          <w:rFonts w:ascii="Times New Roman" w:eastAsia="方正仿宋简体" w:hAnsi="Times New Roman"/>
          <w:sz w:val="30"/>
          <w:szCs w:val="30"/>
        </w:rPr>
        <w:t>亿元，增长</w:t>
      </w:r>
      <w:r w:rsidRPr="00A3405B">
        <w:rPr>
          <w:rFonts w:ascii="Times New Roman" w:eastAsia="方正仿宋简体" w:hAnsi="Times New Roman"/>
          <w:sz w:val="30"/>
          <w:szCs w:val="30"/>
        </w:rPr>
        <w:t>28.6%</w:t>
      </w:r>
      <w:r w:rsidRPr="00A3405B">
        <w:rPr>
          <w:rFonts w:ascii="Times New Roman" w:eastAsia="方正仿宋简体" w:hAnsi="Times New Roman"/>
          <w:sz w:val="30"/>
          <w:szCs w:val="30"/>
        </w:rPr>
        <w:t>；医疗卫生与计划生育支出</w:t>
      </w:r>
      <w:r w:rsidRPr="00A3405B">
        <w:rPr>
          <w:rFonts w:ascii="Times New Roman" w:eastAsia="方正仿宋简体" w:hAnsi="Times New Roman"/>
          <w:sz w:val="30"/>
          <w:szCs w:val="30"/>
        </w:rPr>
        <w:t>16.66</w:t>
      </w:r>
      <w:r w:rsidRPr="00A3405B">
        <w:rPr>
          <w:rFonts w:ascii="Times New Roman" w:eastAsia="方正仿宋简体" w:hAnsi="Times New Roman"/>
          <w:sz w:val="30"/>
          <w:szCs w:val="30"/>
        </w:rPr>
        <w:t>亿元，增长</w:t>
      </w:r>
      <w:r w:rsidRPr="00A3405B">
        <w:rPr>
          <w:rFonts w:ascii="Times New Roman" w:eastAsia="方正仿宋简体" w:hAnsi="Times New Roman"/>
          <w:sz w:val="30"/>
          <w:szCs w:val="30"/>
        </w:rPr>
        <w:t>14.5%</w:t>
      </w:r>
      <w:r w:rsidRPr="00A3405B">
        <w:rPr>
          <w:rFonts w:ascii="Times New Roman" w:eastAsia="方正仿宋简体" w:hAnsi="Times New Roman"/>
          <w:sz w:val="30"/>
          <w:szCs w:val="30"/>
        </w:rPr>
        <w:t>；一般公共服务支出</w:t>
      </w:r>
      <w:r w:rsidRPr="00A3405B">
        <w:rPr>
          <w:rFonts w:ascii="Times New Roman" w:eastAsia="方正仿宋简体" w:hAnsi="Times New Roman"/>
          <w:sz w:val="30"/>
          <w:szCs w:val="30"/>
        </w:rPr>
        <w:t>24.07</w:t>
      </w:r>
      <w:r w:rsidRPr="00A3405B">
        <w:rPr>
          <w:rFonts w:ascii="Times New Roman" w:eastAsia="方正仿宋简体" w:hAnsi="Times New Roman"/>
          <w:sz w:val="30"/>
          <w:szCs w:val="30"/>
        </w:rPr>
        <w:t>亿元，增长</w:t>
      </w:r>
      <w:r w:rsidRPr="00A3405B">
        <w:rPr>
          <w:rFonts w:ascii="Times New Roman" w:eastAsia="方正仿宋简体" w:hAnsi="Times New Roman"/>
          <w:sz w:val="30"/>
          <w:szCs w:val="30"/>
        </w:rPr>
        <w:t>7.4%</w:t>
      </w:r>
      <w:r w:rsidRPr="00A3405B">
        <w:rPr>
          <w:rFonts w:ascii="Times New Roman" w:eastAsia="方正仿宋简体" w:hAnsi="Times New Roman"/>
          <w:sz w:val="30"/>
          <w:szCs w:val="30"/>
        </w:rPr>
        <w:t>；住房保障支出</w:t>
      </w:r>
      <w:r w:rsidRPr="00A3405B">
        <w:rPr>
          <w:rFonts w:ascii="Times New Roman" w:eastAsia="方正仿宋简体" w:hAnsi="Times New Roman"/>
          <w:sz w:val="30"/>
          <w:szCs w:val="30"/>
        </w:rPr>
        <w:t>10.77</w:t>
      </w:r>
      <w:r w:rsidRPr="00A3405B">
        <w:rPr>
          <w:rFonts w:ascii="Times New Roman" w:eastAsia="方正仿宋简体" w:hAnsi="Times New Roman"/>
          <w:sz w:val="30"/>
          <w:szCs w:val="30"/>
        </w:rPr>
        <w:t>亿元，增长</w:t>
      </w:r>
      <w:r w:rsidRPr="00A3405B">
        <w:rPr>
          <w:rFonts w:ascii="Times New Roman" w:eastAsia="方正仿宋简体" w:hAnsi="Times New Roman"/>
          <w:sz w:val="30"/>
          <w:szCs w:val="30"/>
        </w:rPr>
        <w:t>4.9%</w:t>
      </w:r>
      <w:r w:rsidRPr="00A3405B">
        <w:rPr>
          <w:rFonts w:ascii="Times New Roman" w:eastAsia="方正仿宋简体" w:hAnsi="Times New Roman"/>
          <w:sz w:val="30"/>
          <w:szCs w:val="30"/>
        </w:rPr>
        <w:t>；教育支出</w:t>
      </w:r>
      <w:r w:rsidRPr="00A3405B">
        <w:rPr>
          <w:rFonts w:ascii="Times New Roman" w:eastAsia="方正仿宋简体" w:hAnsi="Times New Roman"/>
          <w:sz w:val="30"/>
          <w:szCs w:val="30"/>
        </w:rPr>
        <w:t>30.84</w:t>
      </w:r>
      <w:r w:rsidRPr="00A3405B">
        <w:rPr>
          <w:rFonts w:ascii="Times New Roman" w:eastAsia="方正仿宋简体" w:hAnsi="Times New Roman"/>
          <w:sz w:val="30"/>
          <w:szCs w:val="30"/>
        </w:rPr>
        <w:t>亿元，下降</w:t>
      </w:r>
      <w:r w:rsidRPr="00A3405B">
        <w:rPr>
          <w:rFonts w:ascii="Times New Roman" w:eastAsia="方正仿宋简体" w:hAnsi="Times New Roman"/>
          <w:sz w:val="30"/>
          <w:szCs w:val="30"/>
        </w:rPr>
        <w:t>0.7%</w:t>
      </w:r>
      <w:r w:rsidRPr="00A3405B">
        <w:rPr>
          <w:rFonts w:ascii="Times New Roman" w:eastAsia="方正仿宋简体" w:hAnsi="Times New Roman"/>
          <w:sz w:val="30"/>
          <w:szCs w:val="30"/>
        </w:rPr>
        <w:t>；城乡社区事务支出</w:t>
      </w:r>
      <w:r w:rsidRPr="00A3405B">
        <w:rPr>
          <w:rFonts w:ascii="Times New Roman" w:eastAsia="方正仿宋简体" w:hAnsi="Times New Roman"/>
          <w:sz w:val="30"/>
          <w:szCs w:val="30"/>
        </w:rPr>
        <w:t>16.88</w:t>
      </w:r>
      <w:r w:rsidRPr="00A3405B">
        <w:rPr>
          <w:rFonts w:ascii="Times New Roman" w:eastAsia="方正仿宋简体" w:hAnsi="Times New Roman"/>
          <w:sz w:val="30"/>
          <w:szCs w:val="30"/>
        </w:rPr>
        <w:t>亿元，下降</w:t>
      </w:r>
      <w:r w:rsidRPr="00A3405B">
        <w:rPr>
          <w:rFonts w:ascii="Times New Roman" w:eastAsia="方正仿宋简体" w:hAnsi="Times New Roman"/>
          <w:sz w:val="30"/>
          <w:szCs w:val="30"/>
        </w:rPr>
        <w:t>24.0%</w:t>
      </w:r>
      <w:r w:rsidRPr="00A3405B">
        <w:rPr>
          <w:rFonts w:ascii="Times New Roman" w:eastAsia="方正仿宋简体" w:hAnsi="Times New Roman"/>
          <w:sz w:val="30"/>
          <w:szCs w:val="30"/>
        </w:rPr>
        <w:t>。</w:t>
      </w:r>
    </w:p>
    <w:p w:rsidR="00CF5C8A" w:rsidRPr="00A3405B" w:rsidRDefault="00DB6E77">
      <w:pPr>
        <w:rPr>
          <w:rFonts w:ascii="Times New Roman" w:eastAsia="方正仿宋简体" w:hAnsi="Times New Roman"/>
          <w:color w:val="0000FF"/>
          <w:sz w:val="30"/>
          <w:szCs w:val="30"/>
        </w:rPr>
      </w:pPr>
      <w:r w:rsidRPr="00A3405B">
        <w:rPr>
          <w:rFonts w:ascii="Times New Roman" w:eastAsia="方正仿宋简体" w:hAnsi="Times New Roman"/>
          <w:sz w:val="30"/>
          <w:szCs w:val="30"/>
        </w:rPr>
        <w:object w:dxaOrig="8121" w:dyaOrig="4488">
          <v:shape id="_x0000_i1028" type="#_x0000_t75" style="width:406pt;height:224.55pt" o:ole="">
            <v:fill o:detectmouseclick="t"/>
            <v:imagedata r:id="rId13" o:title=""/>
          </v:shape>
          <o:OLEObject Type="Embed" ProgID="MSGraph.Chart.8" ShapeID="_x0000_i1028" DrawAspect="Content" ObjectID="_1804876239" r:id="rId14">
            <o:FieldCodes>\s</o:FieldCodes>
          </o:OLEObject>
        </w:object>
      </w:r>
    </w:p>
    <w:p w:rsidR="00CF5C8A" w:rsidRPr="00A3405B" w:rsidRDefault="00CF5C8A">
      <w:pPr>
        <w:pStyle w:val="a6"/>
        <w:widowControl/>
        <w:shd w:val="clear" w:color="auto" w:fill="FFFFFF"/>
        <w:spacing w:before="0" w:beforeAutospacing="0" w:after="0" w:afterAutospacing="0"/>
        <w:ind w:firstLine="640"/>
        <w:jc w:val="both"/>
        <w:rPr>
          <w:rFonts w:ascii="Times New Roman" w:eastAsia="方正黑体简体" w:hAnsi="Times New Roman"/>
          <w:color w:val="000000"/>
          <w:sz w:val="30"/>
          <w:szCs w:val="30"/>
        </w:rPr>
      </w:pPr>
      <w:r w:rsidRPr="00A3405B">
        <w:rPr>
          <w:rStyle w:val="a5"/>
          <w:rFonts w:ascii="Times New Roman" w:eastAsia="方正黑体简体" w:hAnsi="方正黑体简体"/>
          <w:color w:val="000000"/>
          <w:sz w:val="30"/>
          <w:szCs w:val="30"/>
          <w:shd w:val="clear" w:color="auto" w:fill="FFFFFF"/>
        </w:rPr>
        <w:t>二、农牧业</w:t>
      </w:r>
      <w:r w:rsidR="00B73166" w:rsidRPr="00A3405B">
        <w:rPr>
          <w:rFonts w:ascii="Times New Roman" w:eastAsia="方正仿宋简体" w:hAnsi="Times New Roman"/>
          <w:color w:val="FF0000"/>
          <w:sz w:val="30"/>
          <w:szCs w:val="30"/>
          <w:shd w:val="clear" w:color="auto" w:fill="FFFFFF"/>
          <w:vertAlign w:val="superscript"/>
        </w:rPr>
        <w:t>[4]</w:t>
      </w:r>
    </w:p>
    <w:p w:rsidR="00CF5C8A" w:rsidRPr="00A3405B" w:rsidRDefault="00CF5C8A">
      <w:pPr>
        <w:ind w:firstLineChars="200" w:firstLine="600"/>
        <w:rPr>
          <w:rFonts w:ascii="Times New Roman" w:eastAsia="方正仿宋简体" w:hAnsi="Times New Roman"/>
          <w:sz w:val="30"/>
          <w:szCs w:val="30"/>
        </w:rPr>
      </w:pPr>
      <w:r w:rsidRPr="00A3405B">
        <w:rPr>
          <w:rFonts w:ascii="Times New Roman" w:eastAsia="方正仿宋简体" w:hAnsi="Times New Roman"/>
          <w:color w:val="000000"/>
          <w:sz w:val="30"/>
          <w:szCs w:val="30"/>
        </w:rPr>
        <w:t>全年粮食作物种植面积</w:t>
      </w:r>
      <w:r w:rsidRPr="00A3405B">
        <w:rPr>
          <w:rFonts w:ascii="Times New Roman" w:eastAsia="方正仿宋简体" w:hAnsi="Times New Roman"/>
          <w:color w:val="000000"/>
          <w:sz w:val="30"/>
          <w:szCs w:val="30"/>
        </w:rPr>
        <w:t>15.62</w:t>
      </w:r>
      <w:r w:rsidRPr="00A3405B">
        <w:rPr>
          <w:rFonts w:ascii="Times New Roman" w:eastAsia="方正仿宋简体" w:hAnsi="Times New Roman"/>
          <w:color w:val="000000"/>
          <w:sz w:val="30"/>
          <w:szCs w:val="30"/>
        </w:rPr>
        <w:t>万</w:t>
      </w:r>
      <w:r w:rsidRPr="00A3405B">
        <w:rPr>
          <w:rFonts w:ascii="Times New Roman" w:eastAsia="方正仿宋简体" w:hAnsi="Times New Roman"/>
          <w:sz w:val="30"/>
          <w:szCs w:val="30"/>
        </w:rPr>
        <w:t>公顷，</w:t>
      </w:r>
      <w:r w:rsidRPr="00A3405B">
        <w:rPr>
          <w:rFonts w:ascii="Times New Roman" w:eastAsia="方正仿宋简体" w:hAnsi="Times New Roman"/>
          <w:sz w:val="30"/>
          <w:szCs w:val="30"/>
          <w:shd w:val="clear" w:color="auto" w:fill="FFFFFF"/>
        </w:rPr>
        <w:t>比上年增加</w:t>
      </w:r>
      <w:r w:rsidRPr="00A3405B">
        <w:rPr>
          <w:rFonts w:ascii="Times New Roman" w:eastAsia="方正仿宋简体" w:hAnsi="Times New Roman"/>
          <w:sz w:val="30"/>
          <w:szCs w:val="30"/>
          <w:shd w:val="clear" w:color="auto" w:fill="FFFFFF"/>
        </w:rPr>
        <w:t>28</w:t>
      </w:r>
      <w:r w:rsidRPr="00A3405B">
        <w:rPr>
          <w:rFonts w:ascii="Times New Roman" w:eastAsia="方正仿宋简体" w:hAnsi="Times New Roman"/>
          <w:sz w:val="30"/>
          <w:szCs w:val="30"/>
          <w:shd w:val="clear" w:color="auto" w:fill="FFFFFF"/>
        </w:rPr>
        <w:t>公顷</w:t>
      </w:r>
      <w:r w:rsidRPr="00A3405B">
        <w:rPr>
          <w:rFonts w:ascii="Times New Roman" w:eastAsia="方正仿宋简体" w:hAnsi="Times New Roman"/>
          <w:sz w:val="30"/>
          <w:szCs w:val="30"/>
        </w:rPr>
        <w:t>。</w:t>
      </w:r>
      <w:r w:rsidRPr="00A3405B">
        <w:rPr>
          <w:rFonts w:ascii="Times New Roman" w:eastAsia="方正仿宋简体" w:hAnsi="Times New Roman"/>
          <w:color w:val="000000"/>
          <w:sz w:val="30"/>
          <w:szCs w:val="30"/>
        </w:rPr>
        <w:t>其中，小麦种植面积</w:t>
      </w:r>
      <w:r w:rsidRPr="00A3405B">
        <w:rPr>
          <w:rFonts w:ascii="Times New Roman" w:eastAsia="方正仿宋简体" w:hAnsi="Times New Roman"/>
          <w:color w:val="000000"/>
          <w:sz w:val="30"/>
          <w:szCs w:val="30"/>
        </w:rPr>
        <w:t xml:space="preserve"> 3.53</w:t>
      </w:r>
      <w:r w:rsidRPr="00A3405B">
        <w:rPr>
          <w:rFonts w:ascii="Times New Roman" w:eastAsia="方正仿宋简体" w:hAnsi="Times New Roman"/>
          <w:color w:val="000000"/>
          <w:sz w:val="30"/>
          <w:szCs w:val="30"/>
        </w:rPr>
        <w:t>万公顷，减少</w:t>
      </w:r>
      <w:r w:rsidRPr="00A3405B">
        <w:rPr>
          <w:rFonts w:ascii="Times New Roman" w:eastAsia="方正仿宋简体" w:hAnsi="Times New Roman"/>
          <w:color w:val="000000"/>
          <w:sz w:val="30"/>
          <w:szCs w:val="30"/>
        </w:rPr>
        <w:t>1.24</w:t>
      </w:r>
      <w:r w:rsidRPr="00A3405B">
        <w:rPr>
          <w:rFonts w:ascii="Times New Roman" w:eastAsia="方正仿宋简体" w:hAnsi="Times New Roman"/>
          <w:color w:val="000000"/>
          <w:sz w:val="30"/>
          <w:szCs w:val="30"/>
        </w:rPr>
        <w:t>万公顷，占粮食作物种植面积的</w:t>
      </w:r>
      <w:r w:rsidRPr="00A3405B">
        <w:rPr>
          <w:rFonts w:ascii="Times New Roman" w:eastAsia="方正仿宋简体" w:hAnsi="Times New Roman"/>
          <w:color w:val="000000"/>
          <w:sz w:val="30"/>
          <w:szCs w:val="30"/>
        </w:rPr>
        <w:t>22.60%</w:t>
      </w:r>
      <w:r w:rsidRPr="00A3405B">
        <w:rPr>
          <w:rFonts w:ascii="Times New Roman" w:eastAsia="方正仿宋简体" w:hAnsi="Times New Roman"/>
          <w:color w:val="000000"/>
          <w:sz w:val="30"/>
          <w:szCs w:val="30"/>
        </w:rPr>
        <w:t>，比重较上年下降</w:t>
      </w:r>
      <w:r w:rsidRPr="00A3405B">
        <w:rPr>
          <w:rFonts w:ascii="Times New Roman" w:eastAsia="方正仿宋简体" w:hAnsi="Times New Roman"/>
          <w:color w:val="000000"/>
          <w:sz w:val="30"/>
          <w:szCs w:val="30"/>
        </w:rPr>
        <w:t>7.92</w:t>
      </w:r>
      <w:r w:rsidRPr="00A3405B">
        <w:rPr>
          <w:rFonts w:ascii="Times New Roman" w:eastAsia="方正仿宋简体" w:hAnsi="Times New Roman"/>
          <w:color w:val="000000"/>
          <w:sz w:val="30"/>
          <w:szCs w:val="30"/>
        </w:rPr>
        <w:t>个百分点；玉米种植面积</w:t>
      </w:r>
      <w:r w:rsidRPr="00A3405B">
        <w:rPr>
          <w:rFonts w:ascii="Times New Roman" w:eastAsia="方正仿宋简体" w:hAnsi="Times New Roman"/>
          <w:color w:val="000000"/>
          <w:sz w:val="30"/>
          <w:szCs w:val="30"/>
        </w:rPr>
        <w:t xml:space="preserve"> 2.04</w:t>
      </w:r>
      <w:r w:rsidRPr="00A3405B">
        <w:rPr>
          <w:rFonts w:ascii="Times New Roman" w:eastAsia="方正仿宋简体" w:hAnsi="Times New Roman"/>
          <w:color w:val="000000"/>
          <w:sz w:val="30"/>
          <w:szCs w:val="30"/>
        </w:rPr>
        <w:t>万公顷，减少</w:t>
      </w:r>
      <w:r w:rsidRPr="00A3405B">
        <w:rPr>
          <w:rFonts w:ascii="Times New Roman" w:eastAsia="方正仿宋简体" w:hAnsi="Times New Roman"/>
          <w:color w:val="000000"/>
          <w:sz w:val="30"/>
          <w:szCs w:val="30"/>
        </w:rPr>
        <w:t>0.33</w:t>
      </w:r>
      <w:r w:rsidRPr="00A3405B">
        <w:rPr>
          <w:rFonts w:ascii="Times New Roman" w:eastAsia="方正仿宋简体" w:hAnsi="Times New Roman"/>
          <w:color w:val="000000"/>
          <w:sz w:val="30"/>
          <w:szCs w:val="30"/>
        </w:rPr>
        <w:t>万公顷，占粮食作物种植面积的</w:t>
      </w:r>
      <w:r w:rsidRPr="00A3405B">
        <w:rPr>
          <w:rFonts w:ascii="Times New Roman" w:eastAsia="方正仿宋简体" w:hAnsi="Times New Roman"/>
          <w:color w:val="000000"/>
          <w:sz w:val="30"/>
          <w:szCs w:val="30"/>
        </w:rPr>
        <w:t>13.08%</w:t>
      </w:r>
      <w:r w:rsidRPr="00A3405B">
        <w:rPr>
          <w:rFonts w:ascii="Times New Roman" w:eastAsia="方正仿宋简体" w:hAnsi="Times New Roman"/>
          <w:color w:val="000000"/>
          <w:sz w:val="30"/>
          <w:szCs w:val="30"/>
        </w:rPr>
        <w:t>，比重较上年下降</w:t>
      </w:r>
      <w:r w:rsidRPr="00A3405B">
        <w:rPr>
          <w:rFonts w:ascii="Times New Roman" w:eastAsia="方正仿宋简体" w:hAnsi="Times New Roman"/>
          <w:color w:val="000000"/>
          <w:sz w:val="30"/>
          <w:szCs w:val="30"/>
        </w:rPr>
        <w:t>2.12</w:t>
      </w:r>
      <w:r w:rsidRPr="00A3405B">
        <w:rPr>
          <w:rFonts w:ascii="Times New Roman" w:eastAsia="方正仿宋简体" w:hAnsi="Times New Roman"/>
          <w:color w:val="000000"/>
          <w:sz w:val="30"/>
          <w:szCs w:val="30"/>
        </w:rPr>
        <w:t>个百分点；马铃薯种植面积</w:t>
      </w:r>
      <w:r w:rsidRPr="00A3405B">
        <w:rPr>
          <w:rFonts w:ascii="Times New Roman" w:eastAsia="方正仿宋简体" w:hAnsi="Times New Roman"/>
          <w:color w:val="000000"/>
          <w:sz w:val="30"/>
          <w:szCs w:val="30"/>
        </w:rPr>
        <w:t>6.39</w:t>
      </w:r>
      <w:r w:rsidRPr="00A3405B">
        <w:rPr>
          <w:rFonts w:ascii="Times New Roman" w:eastAsia="方正仿宋简体" w:hAnsi="Times New Roman"/>
          <w:color w:val="000000"/>
          <w:sz w:val="30"/>
          <w:szCs w:val="30"/>
        </w:rPr>
        <w:t>万公顷，增加</w:t>
      </w:r>
      <w:r w:rsidRPr="00A3405B">
        <w:rPr>
          <w:rFonts w:ascii="Times New Roman" w:eastAsia="方正仿宋简体" w:hAnsi="Times New Roman"/>
          <w:color w:val="000000"/>
          <w:sz w:val="30"/>
          <w:szCs w:val="30"/>
        </w:rPr>
        <w:t xml:space="preserve"> 0.27</w:t>
      </w:r>
      <w:r w:rsidRPr="00A3405B">
        <w:rPr>
          <w:rFonts w:ascii="Times New Roman" w:eastAsia="方正仿宋简体" w:hAnsi="Times New Roman"/>
          <w:color w:val="000000"/>
          <w:sz w:val="30"/>
          <w:szCs w:val="30"/>
        </w:rPr>
        <w:t>万公顷，占粮食作物种植面积的</w:t>
      </w:r>
      <w:r w:rsidRPr="00A3405B">
        <w:rPr>
          <w:rFonts w:ascii="Times New Roman" w:eastAsia="方正仿宋简体" w:hAnsi="Times New Roman"/>
          <w:color w:val="000000"/>
          <w:sz w:val="30"/>
          <w:szCs w:val="30"/>
        </w:rPr>
        <w:t>40.88%</w:t>
      </w:r>
      <w:r w:rsidRPr="00A3405B">
        <w:rPr>
          <w:rFonts w:ascii="Times New Roman" w:eastAsia="方正仿宋简体" w:hAnsi="Times New Roman"/>
          <w:color w:val="000000"/>
          <w:sz w:val="30"/>
          <w:szCs w:val="30"/>
        </w:rPr>
        <w:t>，比重较上年提升</w:t>
      </w:r>
      <w:r w:rsidRPr="00A3405B">
        <w:rPr>
          <w:rFonts w:ascii="Times New Roman" w:eastAsia="方正仿宋简体" w:hAnsi="Times New Roman"/>
          <w:color w:val="000000"/>
          <w:sz w:val="30"/>
          <w:szCs w:val="30"/>
        </w:rPr>
        <w:t>1.72</w:t>
      </w:r>
      <w:r w:rsidRPr="00A3405B">
        <w:rPr>
          <w:rFonts w:ascii="Times New Roman" w:eastAsia="方正仿宋简体" w:hAnsi="Times New Roman"/>
          <w:color w:val="000000"/>
          <w:sz w:val="30"/>
          <w:szCs w:val="30"/>
        </w:rPr>
        <w:t>个百分点。</w:t>
      </w:r>
    </w:p>
    <w:p w:rsidR="00CF5C8A" w:rsidRPr="00A3405B" w:rsidRDefault="00CF5C8A">
      <w:pPr>
        <w:pStyle w:val="a6"/>
        <w:widowControl/>
        <w:shd w:val="clear" w:color="auto" w:fill="FFFFFF"/>
        <w:spacing w:before="0" w:beforeAutospacing="0" w:after="0" w:afterAutospacing="0"/>
        <w:ind w:firstLine="640"/>
        <w:jc w:val="both"/>
        <w:rPr>
          <w:rFonts w:ascii="Times New Roman" w:eastAsia="方正仿宋简体" w:hAnsi="Times New Roman"/>
          <w:color w:val="0000FF"/>
          <w:sz w:val="30"/>
          <w:szCs w:val="30"/>
        </w:rPr>
      </w:pPr>
      <w:r w:rsidRPr="00A3405B">
        <w:rPr>
          <w:rFonts w:ascii="Times New Roman" w:eastAsia="方正仿宋简体" w:hAnsi="Times New Roman"/>
          <w:color w:val="000000"/>
          <w:sz w:val="30"/>
          <w:szCs w:val="30"/>
        </w:rPr>
        <w:t>全年粮食总产量</w:t>
      </w:r>
      <w:r w:rsidRPr="00A3405B">
        <w:rPr>
          <w:rFonts w:ascii="Times New Roman" w:eastAsia="方正仿宋简体" w:hAnsi="Times New Roman"/>
          <w:color w:val="000000"/>
          <w:sz w:val="30"/>
          <w:szCs w:val="30"/>
        </w:rPr>
        <w:t>36.85</w:t>
      </w:r>
      <w:r w:rsidRPr="00A3405B">
        <w:rPr>
          <w:rFonts w:ascii="Times New Roman" w:eastAsia="方正仿宋简体" w:hAnsi="Times New Roman"/>
          <w:color w:val="000000"/>
          <w:sz w:val="30"/>
          <w:szCs w:val="30"/>
        </w:rPr>
        <w:t>万吨，</w:t>
      </w:r>
      <w:r w:rsidRPr="00A3405B">
        <w:rPr>
          <w:rFonts w:ascii="Times New Roman" w:eastAsia="方正仿宋简体" w:hAnsi="Times New Roman"/>
          <w:color w:val="000000"/>
          <w:sz w:val="30"/>
          <w:szCs w:val="30"/>
          <w:shd w:val="clear" w:color="auto" w:fill="FFFFFF"/>
        </w:rPr>
        <w:t>比上年</w:t>
      </w:r>
      <w:r w:rsidRPr="00A3405B">
        <w:rPr>
          <w:rFonts w:ascii="Times New Roman" w:eastAsia="方正仿宋简体" w:hAnsi="Times New Roman"/>
          <w:color w:val="000000"/>
          <w:sz w:val="30"/>
          <w:szCs w:val="30"/>
        </w:rPr>
        <w:t>增产</w:t>
      </w:r>
      <w:r w:rsidRPr="00A3405B">
        <w:rPr>
          <w:rFonts w:ascii="Times New Roman" w:eastAsia="方正仿宋简体" w:hAnsi="Times New Roman"/>
          <w:color w:val="000000"/>
          <w:sz w:val="30"/>
          <w:szCs w:val="30"/>
        </w:rPr>
        <w:t>0.27%</w:t>
      </w:r>
      <w:r w:rsidRPr="00A3405B">
        <w:rPr>
          <w:rFonts w:ascii="Times New Roman" w:eastAsia="方正仿宋简体" w:hAnsi="Times New Roman"/>
          <w:color w:val="000000"/>
          <w:sz w:val="30"/>
          <w:szCs w:val="30"/>
        </w:rPr>
        <w:t>。</w:t>
      </w:r>
      <w:r w:rsidRPr="00A3405B">
        <w:rPr>
          <w:rFonts w:ascii="Times New Roman" w:eastAsia="方正仿宋简体" w:hAnsi="Times New Roman"/>
          <w:color w:val="000000"/>
          <w:sz w:val="30"/>
          <w:szCs w:val="30"/>
          <w:shd w:val="clear" w:color="auto" w:fill="FFFFFF"/>
        </w:rPr>
        <w:t>其中，小麦产量</w:t>
      </w:r>
      <w:r w:rsidRPr="00A3405B">
        <w:rPr>
          <w:rFonts w:ascii="Times New Roman" w:eastAsia="方正仿宋简体" w:hAnsi="Times New Roman"/>
          <w:color w:val="000000"/>
          <w:sz w:val="30"/>
          <w:szCs w:val="30"/>
          <w:shd w:val="clear" w:color="auto" w:fill="FFFFFF"/>
        </w:rPr>
        <w:t>5.49</w:t>
      </w:r>
      <w:r w:rsidRPr="00A3405B">
        <w:rPr>
          <w:rFonts w:ascii="Times New Roman" w:eastAsia="方正仿宋简体" w:hAnsi="Times New Roman"/>
          <w:color w:val="000000"/>
          <w:sz w:val="30"/>
          <w:szCs w:val="30"/>
          <w:shd w:val="clear" w:color="auto" w:fill="FFFFFF"/>
        </w:rPr>
        <w:t>万吨，减产</w:t>
      </w:r>
      <w:r w:rsidRPr="00A3405B">
        <w:rPr>
          <w:rFonts w:ascii="Times New Roman" w:eastAsia="方正仿宋简体" w:hAnsi="Times New Roman"/>
          <w:color w:val="000000"/>
          <w:sz w:val="30"/>
          <w:szCs w:val="30"/>
          <w:shd w:val="clear" w:color="auto" w:fill="FFFFFF"/>
        </w:rPr>
        <w:t>35.35%</w:t>
      </w:r>
      <w:r w:rsidRPr="00A3405B">
        <w:rPr>
          <w:rFonts w:ascii="Times New Roman" w:eastAsia="方正仿宋简体" w:hAnsi="Times New Roman"/>
          <w:color w:val="000000"/>
          <w:sz w:val="30"/>
          <w:szCs w:val="30"/>
          <w:shd w:val="clear" w:color="auto" w:fill="FFFFFF"/>
        </w:rPr>
        <w:t>，占粮食总产量的</w:t>
      </w:r>
      <w:r w:rsidRPr="00A3405B">
        <w:rPr>
          <w:rFonts w:ascii="Times New Roman" w:eastAsia="方正仿宋简体" w:hAnsi="Times New Roman"/>
          <w:color w:val="000000"/>
          <w:sz w:val="30"/>
          <w:szCs w:val="30"/>
          <w:shd w:val="clear" w:color="auto" w:fill="FFFFFF"/>
        </w:rPr>
        <w:t>14.91%</w:t>
      </w:r>
      <w:r w:rsidRPr="00A3405B">
        <w:rPr>
          <w:rFonts w:ascii="Times New Roman" w:eastAsia="方正仿宋简体" w:hAnsi="Times New Roman"/>
          <w:color w:val="000000"/>
          <w:sz w:val="30"/>
          <w:szCs w:val="30"/>
          <w:shd w:val="clear" w:color="auto" w:fill="FFFFFF"/>
        </w:rPr>
        <w:t>，比重较上年下降</w:t>
      </w:r>
      <w:r w:rsidRPr="00A3405B">
        <w:rPr>
          <w:rFonts w:ascii="Times New Roman" w:eastAsia="方正仿宋简体" w:hAnsi="Times New Roman"/>
          <w:color w:val="000000"/>
          <w:sz w:val="30"/>
          <w:szCs w:val="30"/>
          <w:shd w:val="clear" w:color="auto" w:fill="FFFFFF"/>
        </w:rPr>
        <w:t>8.22</w:t>
      </w:r>
      <w:r w:rsidRPr="00A3405B">
        <w:rPr>
          <w:rFonts w:ascii="Times New Roman" w:eastAsia="方正仿宋简体" w:hAnsi="Times New Roman"/>
          <w:color w:val="000000"/>
          <w:sz w:val="30"/>
          <w:szCs w:val="30"/>
          <w:shd w:val="clear" w:color="auto" w:fill="FFFFFF"/>
        </w:rPr>
        <w:t>个百分点；玉米产量</w:t>
      </w:r>
      <w:r w:rsidRPr="00A3405B">
        <w:rPr>
          <w:rFonts w:ascii="Times New Roman" w:eastAsia="方正仿宋简体" w:hAnsi="Times New Roman"/>
          <w:color w:val="000000"/>
          <w:sz w:val="30"/>
          <w:szCs w:val="30"/>
          <w:shd w:val="clear" w:color="auto" w:fill="FFFFFF"/>
        </w:rPr>
        <w:t>3.60</w:t>
      </w:r>
      <w:r w:rsidRPr="00A3405B">
        <w:rPr>
          <w:rFonts w:ascii="Times New Roman" w:eastAsia="方正仿宋简体" w:hAnsi="Times New Roman"/>
          <w:color w:val="000000"/>
          <w:sz w:val="30"/>
          <w:szCs w:val="30"/>
          <w:shd w:val="clear" w:color="auto" w:fill="FFFFFF"/>
        </w:rPr>
        <w:t>万吨，增产</w:t>
      </w:r>
      <w:r w:rsidRPr="00A3405B">
        <w:rPr>
          <w:rFonts w:ascii="Times New Roman" w:eastAsia="方正仿宋简体" w:hAnsi="Times New Roman"/>
          <w:color w:val="000000"/>
          <w:sz w:val="30"/>
          <w:szCs w:val="30"/>
          <w:shd w:val="clear" w:color="auto" w:fill="FFFFFF"/>
        </w:rPr>
        <w:t>45.68%</w:t>
      </w:r>
      <w:r w:rsidRPr="00A3405B">
        <w:rPr>
          <w:rFonts w:ascii="Times New Roman" w:eastAsia="方正仿宋简体" w:hAnsi="Times New Roman"/>
          <w:color w:val="000000"/>
          <w:sz w:val="30"/>
          <w:szCs w:val="30"/>
          <w:shd w:val="clear" w:color="auto" w:fill="FFFFFF"/>
        </w:rPr>
        <w:t>，占粮食总产量的</w:t>
      </w:r>
      <w:r w:rsidRPr="00A3405B">
        <w:rPr>
          <w:rFonts w:ascii="Times New Roman" w:eastAsia="方正仿宋简体" w:hAnsi="Times New Roman"/>
          <w:color w:val="000000"/>
          <w:sz w:val="30"/>
          <w:szCs w:val="30"/>
          <w:shd w:val="clear" w:color="auto" w:fill="FFFFFF"/>
        </w:rPr>
        <w:t>9.77%</w:t>
      </w:r>
      <w:r w:rsidRPr="00A3405B">
        <w:rPr>
          <w:rFonts w:ascii="Times New Roman" w:eastAsia="方正仿宋简体" w:hAnsi="Times New Roman"/>
          <w:color w:val="000000"/>
          <w:sz w:val="30"/>
          <w:szCs w:val="30"/>
          <w:shd w:val="clear" w:color="auto" w:fill="FFFFFF"/>
        </w:rPr>
        <w:t>，比重较上年提升</w:t>
      </w:r>
      <w:r w:rsidRPr="00A3405B">
        <w:rPr>
          <w:rFonts w:ascii="Times New Roman" w:eastAsia="方正仿宋简体" w:hAnsi="Times New Roman"/>
          <w:color w:val="000000"/>
          <w:sz w:val="30"/>
          <w:szCs w:val="30"/>
          <w:shd w:val="clear" w:color="auto" w:fill="FFFFFF"/>
        </w:rPr>
        <w:t>3.05</w:t>
      </w:r>
      <w:r w:rsidRPr="00A3405B">
        <w:rPr>
          <w:rFonts w:ascii="Times New Roman" w:eastAsia="方正仿宋简体" w:hAnsi="Times New Roman"/>
          <w:color w:val="000000"/>
          <w:sz w:val="30"/>
          <w:szCs w:val="30"/>
          <w:shd w:val="clear" w:color="auto" w:fill="FFFFFF"/>
        </w:rPr>
        <w:t>个百分点；马铃薯产量</w:t>
      </w:r>
      <w:r w:rsidRPr="00A3405B">
        <w:rPr>
          <w:rFonts w:ascii="Times New Roman" w:eastAsia="方正仿宋简体" w:hAnsi="Times New Roman"/>
          <w:color w:val="000000"/>
          <w:sz w:val="30"/>
          <w:szCs w:val="30"/>
          <w:shd w:val="clear" w:color="auto" w:fill="FFFFFF"/>
        </w:rPr>
        <w:t>24.80</w:t>
      </w:r>
      <w:r w:rsidRPr="00A3405B">
        <w:rPr>
          <w:rFonts w:ascii="Times New Roman" w:eastAsia="方正仿宋简体" w:hAnsi="Times New Roman"/>
          <w:color w:val="000000"/>
          <w:sz w:val="30"/>
          <w:szCs w:val="30"/>
          <w:shd w:val="clear" w:color="auto" w:fill="FFFFFF"/>
        </w:rPr>
        <w:t>万吨，增产</w:t>
      </w:r>
      <w:r w:rsidRPr="00A3405B">
        <w:rPr>
          <w:rFonts w:ascii="Times New Roman" w:eastAsia="方正仿宋简体" w:hAnsi="Times New Roman"/>
          <w:color w:val="000000"/>
          <w:sz w:val="30"/>
          <w:szCs w:val="30"/>
          <w:shd w:val="clear" w:color="auto" w:fill="FFFFFF"/>
        </w:rPr>
        <w:t>4.55%</w:t>
      </w:r>
      <w:r w:rsidRPr="00A3405B">
        <w:rPr>
          <w:rFonts w:ascii="Times New Roman" w:eastAsia="方正仿宋简体" w:hAnsi="Times New Roman"/>
          <w:color w:val="000000"/>
          <w:sz w:val="30"/>
          <w:szCs w:val="30"/>
          <w:shd w:val="clear" w:color="auto" w:fill="FFFFFF"/>
        </w:rPr>
        <w:t>，占粮食总产量的</w:t>
      </w:r>
      <w:r w:rsidRPr="00A3405B">
        <w:rPr>
          <w:rFonts w:ascii="Times New Roman" w:eastAsia="方正仿宋简体" w:hAnsi="Times New Roman"/>
          <w:color w:val="000000"/>
          <w:sz w:val="30"/>
          <w:szCs w:val="30"/>
          <w:shd w:val="clear" w:color="auto" w:fill="FFFFFF"/>
        </w:rPr>
        <w:t>67.30%</w:t>
      </w:r>
      <w:r w:rsidRPr="00A3405B">
        <w:rPr>
          <w:rFonts w:ascii="Times New Roman" w:eastAsia="方正仿宋简体" w:hAnsi="Times New Roman"/>
          <w:color w:val="000000"/>
          <w:sz w:val="30"/>
          <w:szCs w:val="30"/>
          <w:shd w:val="clear" w:color="auto" w:fill="FFFFFF"/>
        </w:rPr>
        <w:t>，比重较上年提升</w:t>
      </w:r>
      <w:r w:rsidRPr="00A3405B">
        <w:rPr>
          <w:rFonts w:ascii="Times New Roman" w:eastAsia="方正仿宋简体" w:hAnsi="Times New Roman"/>
          <w:color w:val="000000"/>
          <w:sz w:val="30"/>
          <w:szCs w:val="30"/>
          <w:shd w:val="clear" w:color="auto" w:fill="FFFFFF"/>
        </w:rPr>
        <w:t>2.75</w:t>
      </w:r>
      <w:r w:rsidRPr="00A3405B">
        <w:rPr>
          <w:rFonts w:ascii="Times New Roman" w:eastAsia="方正仿宋简体" w:hAnsi="Times New Roman"/>
          <w:color w:val="000000"/>
          <w:sz w:val="30"/>
          <w:szCs w:val="30"/>
          <w:shd w:val="clear" w:color="auto" w:fill="FFFFFF"/>
        </w:rPr>
        <w:t>个百分点。</w:t>
      </w:r>
      <w:r w:rsidRPr="00A3405B">
        <w:rPr>
          <w:rFonts w:ascii="Times New Roman" w:eastAsia="方正仿宋简体" w:hAnsi="Times New Roman"/>
          <w:color w:val="000000"/>
          <w:sz w:val="30"/>
          <w:szCs w:val="30"/>
        </w:rPr>
        <w:t>全年粮食作物单产</w:t>
      </w:r>
      <w:r w:rsidRPr="00A3405B">
        <w:rPr>
          <w:rFonts w:ascii="Times New Roman" w:eastAsia="方正仿宋简体" w:hAnsi="Times New Roman"/>
          <w:color w:val="000000"/>
          <w:sz w:val="30"/>
          <w:szCs w:val="30"/>
        </w:rPr>
        <w:t>157.26</w:t>
      </w:r>
      <w:r w:rsidRPr="00A3405B">
        <w:rPr>
          <w:rFonts w:ascii="Times New Roman" w:eastAsia="方正仿宋简体" w:hAnsi="Times New Roman"/>
          <w:color w:val="000000"/>
          <w:sz w:val="30"/>
          <w:szCs w:val="30"/>
        </w:rPr>
        <w:t>公斤</w:t>
      </w:r>
      <w:r w:rsidRPr="00A3405B">
        <w:rPr>
          <w:rFonts w:ascii="Times New Roman" w:eastAsia="方正仿宋简体" w:hAnsi="Times New Roman"/>
          <w:color w:val="000000"/>
          <w:sz w:val="30"/>
          <w:szCs w:val="30"/>
        </w:rPr>
        <w:t>/</w:t>
      </w:r>
      <w:r w:rsidRPr="00A3405B">
        <w:rPr>
          <w:rFonts w:ascii="Times New Roman" w:eastAsia="方正仿宋简体" w:hAnsi="Times New Roman"/>
          <w:color w:val="000000"/>
          <w:sz w:val="30"/>
          <w:szCs w:val="30"/>
        </w:rPr>
        <w:t>亩，增产</w:t>
      </w:r>
      <w:r w:rsidRPr="00A3405B">
        <w:rPr>
          <w:rFonts w:ascii="Times New Roman" w:eastAsia="方正仿宋简体" w:hAnsi="Times New Roman"/>
          <w:color w:val="000000"/>
          <w:sz w:val="30"/>
          <w:szCs w:val="30"/>
        </w:rPr>
        <w:t>0.26 %</w:t>
      </w:r>
      <w:r w:rsidRPr="00A3405B">
        <w:rPr>
          <w:rFonts w:ascii="Times New Roman" w:eastAsia="方正仿宋简体" w:hAnsi="Times New Roman"/>
          <w:color w:val="000000"/>
          <w:sz w:val="30"/>
          <w:szCs w:val="30"/>
        </w:rPr>
        <w:t>。</w:t>
      </w:r>
    </w:p>
    <w:p w:rsidR="00CF5C8A" w:rsidRPr="00A3405B" w:rsidRDefault="00DB6E77">
      <w:pPr>
        <w:pStyle w:val="a6"/>
        <w:widowControl/>
        <w:shd w:val="clear" w:color="auto" w:fill="FFFFFF"/>
        <w:spacing w:before="0" w:beforeAutospacing="0" w:after="0" w:afterAutospacing="0"/>
        <w:jc w:val="both"/>
        <w:rPr>
          <w:rFonts w:ascii="Times New Roman" w:eastAsia="方正仿宋简体" w:hAnsi="Times New Roman"/>
          <w:color w:val="0000FF"/>
          <w:sz w:val="30"/>
          <w:szCs w:val="30"/>
        </w:rPr>
      </w:pPr>
      <w:r w:rsidRPr="00A3405B">
        <w:rPr>
          <w:rFonts w:ascii="Times New Roman" w:eastAsia="方正仿宋简体" w:hAnsi="Times New Roman"/>
          <w:sz w:val="30"/>
          <w:szCs w:val="30"/>
        </w:rPr>
        <w:object w:dxaOrig="8121" w:dyaOrig="4625">
          <v:shape id="_x0000_i1029" type="#_x0000_t75" style="width:406pt;height:231.35pt" o:ole="">
            <v:fill o:detectmouseclick="t"/>
            <v:imagedata r:id="rId15" o:title=""/>
          </v:shape>
          <o:OLEObject Type="Embed" ProgID="MSGraph.Chart.8" ShapeID="_x0000_i1029" DrawAspect="Content" ObjectID="_1804876240" r:id="rId16">
            <o:FieldCodes>\s</o:FieldCodes>
          </o:OLEObject>
        </w:object>
      </w:r>
    </w:p>
    <w:p w:rsidR="00CF5C8A" w:rsidRPr="00A3405B" w:rsidRDefault="00CF5C8A">
      <w:pPr>
        <w:ind w:firstLineChars="200" w:firstLine="600"/>
        <w:rPr>
          <w:rFonts w:ascii="Times New Roman" w:eastAsia="方正仿宋简体" w:hAnsi="Times New Roman"/>
          <w:sz w:val="30"/>
          <w:szCs w:val="30"/>
        </w:rPr>
      </w:pPr>
      <w:r w:rsidRPr="00A3405B">
        <w:rPr>
          <w:rFonts w:ascii="Times New Roman" w:eastAsia="方正仿宋简体" w:hAnsi="Times New Roman"/>
          <w:sz w:val="30"/>
          <w:szCs w:val="30"/>
        </w:rPr>
        <w:t>全年油料产量</w:t>
      </w:r>
      <w:r w:rsidRPr="00A3405B">
        <w:rPr>
          <w:rFonts w:ascii="Times New Roman" w:eastAsia="方正仿宋简体" w:hAnsi="Times New Roman"/>
          <w:sz w:val="30"/>
          <w:szCs w:val="30"/>
        </w:rPr>
        <w:t>2.44</w:t>
      </w:r>
      <w:r w:rsidRPr="00A3405B">
        <w:rPr>
          <w:rFonts w:ascii="Times New Roman" w:eastAsia="方正仿宋简体" w:hAnsi="Times New Roman"/>
          <w:sz w:val="30"/>
          <w:szCs w:val="30"/>
        </w:rPr>
        <w:t>万吨，比上年增产</w:t>
      </w:r>
      <w:r w:rsidR="001D69A7" w:rsidRPr="00A3405B">
        <w:rPr>
          <w:rFonts w:ascii="Times New Roman" w:eastAsia="方正仿宋简体" w:hAnsi="Times New Roman"/>
          <w:sz w:val="30"/>
          <w:szCs w:val="30"/>
        </w:rPr>
        <w:t>4</w:t>
      </w:r>
      <w:r w:rsidRPr="00A3405B">
        <w:rPr>
          <w:rFonts w:ascii="Times New Roman" w:eastAsia="方正仿宋简体" w:hAnsi="Times New Roman"/>
          <w:sz w:val="30"/>
          <w:szCs w:val="30"/>
        </w:rPr>
        <w:t>%</w:t>
      </w:r>
      <w:r w:rsidRPr="00A3405B">
        <w:rPr>
          <w:rFonts w:ascii="Times New Roman" w:eastAsia="方正仿宋简体" w:hAnsi="Times New Roman"/>
          <w:sz w:val="30"/>
          <w:szCs w:val="30"/>
        </w:rPr>
        <w:t>；甜菜产量</w:t>
      </w:r>
      <w:r w:rsidRPr="00A3405B">
        <w:rPr>
          <w:rFonts w:ascii="Times New Roman" w:eastAsia="方正仿宋简体" w:hAnsi="Times New Roman"/>
          <w:sz w:val="30"/>
          <w:szCs w:val="30"/>
        </w:rPr>
        <w:t>1.41</w:t>
      </w:r>
      <w:r w:rsidRPr="00A3405B">
        <w:rPr>
          <w:rFonts w:ascii="Times New Roman" w:eastAsia="方正仿宋简体" w:hAnsi="Times New Roman"/>
          <w:sz w:val="30"/>
          <w:szCs w:val="30"/>
        </w:rPr>
        <w:t>万吨，增产</w:t>
      </w:r>
      <w:r w:rsidRPr="00A3405B">
        <w:rPr>
          <w:rFonts w:ascii="Times New Roman" w:eastAsia="方正仿宋简体" w:hAnsi="Times New Roman"/>
          <w:sz w:val="30"/>
          <w:szCs w:val="30"/>
        </w:rPr>
        <w:t>9.6%</w:t>
      </w:r>
      <w:r w:rsidRPr="00A3405B">
        <w:rPr>
          <w:rFonts w:ascii="Times New Roman" w:eastAsia="方正仿宋简体" w:hAnsi="Times New Roman"/>
          <w:sz w:val="30"/>
          <w:szCs w:val="30"/>
        </w:rPr>
        <w:t>；蔬菜产量</w:t>
      </w:r>
      <w:r w:rsidRPr="00A3405B">
        <w:rPr>
          <w:rFonts w:ascii="Times New Roman" w:eastAsia="方正仿宋简体" w:hAnsi="Times New Roman"/>
          <w:sz w:val="30"/>
          <w:szCs w:val="30"/>
        </w:rPr>
        <w:t>113.4</w:t>
      </w:r>
      <w:r w:rsidRPr="00A3405B">
        <w:rPr>
          <w:rFonts w:ascii="Times New Roman" w:eastAsia="方正仿宋简体" w:hAnsi="Times New Roman"/>
          <w:sz w:val="30"/>
          <w:szCs w:val="30"/>
        </w:rPr>
        <w:t>万吨，增产</w:t>
      </w:r>
      <w:r w:rsidRPr="00A3405B">
        <w:rPr>
          <w:rFonts w:ascii="Times New Roman" w:eastAsia="方正仿宋简体" w:hAnsi="Times New Roman"/>
          <w:sz w:val="30"/>
          <w:szCs w:val="30"/>
        </w:rPr>
        <w:t>0.1%</w:t>
      </w:r>
      <w:r w:rsidRPr="00A3405B">
        <w:rPr>
          <w:rFonts w:ascii="Times New Roman" w:eastAsia="方正仿宋简体" w:hAnsi="Times New Roman"/>
          <w:sz w:val="30"/>
          <w:szCs w:val="30"/>
        </w:rPr>
        <w:t>。</w:t>
      </w:r>
    </w:p>
    <w:p w:rsidR="00CF5C8A" w:rsidRPr="00A3405B" w:rsidRDefault="00CF5C8A">
      <w:pPr>
        <w:ind w:left="9" w:firstLine="631"/>
        <w:rPr>
          <w:rFonts w:ascii="Times New Roman" w:eastAsia="方正仿宋简体" w:hAnsi="Times New Roman"/>
          <w:sz w:val="30"/>
          <w:szCs w:val="30"/>
        </w:rPr>
      </w:pPr>
      <w:r w:rsidRPr="00A3405B">
        <w:rPr>
          <w:rFonts w:ascii="Times New Roman" w:eastAsia="方正仿宋简体" w:hAnsi="Times New Roman"/>
          <w:sz w:val="30"/>
          <w:szCs w:val="30"/>
        </w:rPr>
        <w:t>全年肉类总产量</w:t>
      </w:r>
      <w:r w:rsidR="001D69A7" w:rsidRPr="00A3405B">
        <w:rPr>
          <w:rFonts w:ascii="Times New Roman" w:eastAsia="方正仿宋简体" w:hAnsi="Times New Roman"/>
          <w:sz w:val="30"/>
          <w:szCs w:val="30"/>
        </w:rPr>
        <w:t>31.3</w:t>
      </w:r>
      <w:r w:rsidRPr="00A3405B">
        <w:rPr>
          <w:rFonts w:ascii="Times New Roman" w:eastAsia="方正仿宋简体" w:hAnsi="Times New Roman"/>
          <w:sz w:val="30"/>
          <w:szCs w:val="30"/>
        </w:rPr>
        <w:t>万吨，比上年增长</w:t>
      </w:r>
      <w:r w:rsidR="001D69A7" w:rsidRPr="00A3405B">
        <w:rPr>
          <w:rFonts w:ascii="Times New Roman" w:eastAsia="方正仿宋简体" w:hAnsi="Times New Roman"/>
          <w:sz w:val="30"/>
          <w:szCs w:val="30"/>
        </w:rPr>
        <w:t>17.7</w:t>
      </w:r>
      <w:r w:rsidRPr="00A3405B">
        <w:rPr>
          <w:rFonts w:ascii="Times New Roman" w:eastAsia="方正仿宋简体" w:hAnsi="Times New Roman"/>
          <w:sz w:val="30"/>
          <w:szCs w:val="30"/>
        </w:rPr>
        <w:t>%</w:t>
      </w:r>
      <w:r w:rsidRPr="00A3405B">
        <w:rPr>
          <w:rFonts w:ascii="Times New Roman" w:eastAsia="方正仿宋简体" w:hAnsi="Times New Roman"/>
          <w:sz w:val="30"/>
          <w:szCs w:val="30"/>
        </w:rPr>
        <w:t>。</w:t>
      </w:r>
      <w:r w:rsidRPr="00A3405B">
        <w:rPr>
          <w:rFonts w:ascii="Times New Roman" w:eastAsia="方正仿宋简体" w:hAnsi="Times New Roman"/>
          <w:sz w:val="30"/>
          <w:szCs w:val="30"/>
          <w:shd w:val="clear" w:color="auto" w:fill="FFFFFF"/>
        </w:rPr>
        <w:t>其中，猪肉产量</w:t>
      </w:r>
      <w:r w:rsidRPr="00A3405B">
        <w:rPr>
          <w:rFonts w:ascii="Times New Roman" w:eastAsia="方正仿宋简体" w:hAnsi="Times New Roman"/>
          <w:sz w:val="30"/>
          <w:szCs w:val="30"/>
          <w:shd w:val="clear" w:color="auto" w:fill="FFFFFF"/>
        </w:rPr>
        <w:t>8748</w:t>
      </w:r>
      <w:r w:rsidRPr="00A3405B">
        <w:rPr>
          <w:rFonts w:ascii="Times New Roman" w:eastAsia="方正仿宋简体" w:hAnsi="Times New Roman"/>
          <w:sz w:val="30"/>
          <w:szCs w:val="30"/>
          <w:shd w:val="clear" w:color="auto" w:fill="FFFFFF"/>
        </w:rPr>
        <w:t>吨，增长</w:t>
      </w:r>
      <w:r w:rsidRPr="00A3405B">
        <w:rPr>
          <w:rFonts w:ascii="Times New Roman" w:eastAsia="方正仿宋简体" w:hAnsi="Times New Roman"/>
          <w:sz w:val="30"/>
          <w:szCs w:val="30"/>
          <w:shd w:val="clear" w:color="auto" w:fill="FFFFFF"/>
        </w:rPr>
        <w:t>7.5%</w:t>
      </w:r>
      <w:r w:rsidRPr="00A3405B">
        <w:rPr>
          <w:rFonts w:ascii="Times New Roman" w:eastAsia="方正仿宋简体" w:hAnsi="Times New Roman"/>
          <w:sz w:val="30"/>
          <w:szCs w:val="30"/>
          <w:shd w:val="clear" w:color="auto" w:fill="FFFFFF"/>
        </w:rPr>
        <w:t>；牛肉产量</w:t>
      </w:r>
      <w:r w:rsidRPr="00A3405B">
        <w:rPr>
          <w:rFonts w:ascii="Times New Roman" w:eastAsia="方正仿宋简体" w:hAnsi="Times New Roman"/>
          <w:sz w:val="30"/>
          <w:szCs w:val="30"/>
          <w:shd w:val="clear" w:color="auto" w:fill="FFFFFF"/>
        </w:rPr>
        <w:t>12.3</w:t>
      </w:r>
      <w:r w:rsidRPr="00A3405B">
        <w:rPr>
          <w:rFonts w:ascii="Times New Roman" w:eastAsia="方正仿宋简体" w:hAnsi="Times New Roman"/>
          <w:sz w:val="30"/>
          <w:szCs w:val="30"/>
          <w:shd w:val="clear" w:color="auto" w:fill="FFFFFF"/>
        </w:rPr>
        <w:t>万吨，增长</w:t>
      </w:r>
      <w:r w:rsidRPr="00A3405B">
        <w:rPr>
          <w:rFonts w:ascii="Times New Roman" w:eastAsia="方正仿宋简体" w:hAnsi="Times New Roman"/>
          <w:sz w:val="30"/>
          <w:szCs w:val="30"/>
          <w:shd w:val="clear" w:color="auto" w:fill="FFFFFF"/>
        </w:rPr>
        <w:t>6.2%</w:t>
      </w:r>
      <w:r w:rsidRPr="00A3405B">
        <w:rPr>
          <w:rFonts w:ascii="Times New Roman" w:eastAsia="方正仿宋简体" w:hAnsi="Times New Roman"/>
          <w:sz w:val="30"/>
          <w:szCs w:val="30"/>
          <w:shd w:val="clear" w:color="auto" w:fill="FFFFFF"/>
        </w:rPr>
        <w:t>；羊肉产量</w:t>
      </w:r>
      <w:r w:rsidRPr="00A3405B">
        <w:rPr>
          <w:rFonts w:ascii="Times New Roman" w:eastAsia="方正仿宋简体" w:hAnsi="Times New Roman"/>
          <w:sz w:val="30"/>
          <w:szCs w:val="30"/>
          <w:shd w:val="clear" w:color="auto" w:fill="FFFFFF"/>
        </w:rPr>
        <w:t>16.2</w:t>
      </w:r>
      <w:r w:rsidRPr="00A3405B">
        <w:rPr>
          <w:rFonts w:ascii="Times New Roman" w:eastAsia="方正仿宋简体" w:hAnsi="Times New Roman"/>
          <w:sz w:val="30"/>
          <w:szCs w:val="30"/>
          <w:shd w:val="clear" w:color="auto" w:fill="FFFFFF"/>
        </w:rPr>
        <w:t>万吨，增长</w:t>
      </w:r>
      <w:r w:rsidRPr="00A3405B">
        <w:rPr>
          <w:rFonts w:ascii="Times New Roman" w:eastAsia="方正仿宋简体" w:hAnsi="Times New Roman"/>
          <w:sz w:val="30"/>
          <w:szCs w:val="30"/>
          <w:shd w:val="clear" w:color="auto" w:fill="FFFFFF"/>
        </w:rPr>
        <w:t>21.4%</w:t>
      </w:r>
      <w:r w:rsidRPr="00A3405B">
        <w:rPr>
          <w:rFonts w:ascii="Times New Roman" w:eastAsia="方正仿宋简体" w:hAnsi="Times New Roman"/>
          <w:sz w:val="30"/>
          <w:szCs w:val="30"/>
          <w:shd w:val="clear" w:color="auto" w:fill="FFFFFF"/>
        </w:rPr>
        <w:t>；禽肉产量</w:t>
      </w:r>
      <w:r w:rsidRPr="00A3405B">
        <w:rPr>
          <w:rFonts w:ascii="Times New Roman" w:eastAsia="方正仿宋简体" w:hAnsi="Times New Roman"/>
          <w:sz w:val="30"/>
          <w:szCs w:val="30"/>
          <w:shd w:val="clear" w:color="auto" w:fill="FFFFFF"/>
        </w:rPr>
        <w:t>1197</w:t>
      </w:r>
      <w:r w:rsidRPr="00A3405B">
        <w:rPr>
          <w:rFonts w:ascii="Times New Roman" w:eastAsia="方正仿宋简体" w:hAnsi="Times New Roman"/>
          <w:sz w:val="30"/>
          <w:szCs w:val="30"/>
          <w:shd w:val="clear" w:color="auto" w:fill="FFFFFF"/>
        </w:rPr>
        <w:t>吨，增长</w:t>
      </w:r>
      <w:r w:rsidRPr="00A3405B">
        <w:rPr>
          <w:rFonts w:ascii="Times New Roman" w:eastAsia="方正仿宋简体" w:hAnsi="Times New Roman"/>
          <w:sz w:val="30"/>
          <w:szCs w:val="30"/>
          <w:shd w:val="clear" w:color="auto" w:fill="FFFFFF"/>
        </w:rPr>
        <w:t>0.7%</w:t>
      </w:r>
      <w:r w:rsidRPr="00A3405B">
        <w:rPr>
          <w:rFonts w:ascii="Times New Roman" w:eastAsia="方正仿宋简体" w:hAnsi="Times New Roman"/>
          <w:sz w:val="30"/>
          <w:szCs w:val="30"/>
          <w:shd w:val="clear" w:color="auto" w:fill="FFFFFF"/>
        </w:rPr>
        <w:t>。</w:t>
      </w:r>
      <w:r w:rsidRPr="00A3405B">
        <w:rPr>
          <w:rFonts w:ascii="Times New Roman" w:eastAsia="方正仿宋简体" w:hAnsi="Times New Roman"/>
          <w:sz w:val="30"/>
          <w:szCs w:val="30"/>
        </w:rPr>
        <w:t>牛奶产量</w:t>
      </w:r>
      <w:r w:rsidRPr="00A3405B">
        <w:rPr>
          <w:rFonts w:ascii="Times New Roman" w:eastAsia="方正仿宋简体" w:hAnsi="Times New Roman"/>
          <w:sz w:val="30"/>
          <w:szCs w:val="30"/>
        </w:rPr>
        <w:t>61.6</w:t>
      </w:r>
      <w:r w:rsidRPr="00A3405B">
        <w:rPr>
          <w:rFonts w:ascii="Times New Roman" w:eastAsia="方正仿宋简体" w:hAnsi="Times New Roman"/>
          <w:sz w:val="30"/>
          <w:szCs w:val="30"/>
        </w:rPr>
        <w:t>万吨，增长</w:t>
      </w:r>
      <w:r w:rsidRPr="00A3405B">
        <w:rPr>
          <w:rFonts w:ascii="Times New Roman" w:eastAsia="方正仿宋简体" w:hAnsi="Times New Roman"/>
          <w:sz w:val="30"/>
          <w:szCs w:val="30"/>
        </w:rPr>
        <w:t>1.7%</w:t>
      </w:r>
      <w:r w:rsidRPr="00A3405B">
        <w:rPr>
          <w:rFonts w:ascii="Times New Roman" w:eastAsia="方正仿宋简体" w:hAnsi="Times New Roman"/>
          <w:sz w:val="30"/>
          <w:szCs w:val="30"/>
        </w:rPr>
        <w:t>；羊毛产量</w:t>
      </w:r>
      <w:r w:rsidRPr="00A3405B">
        <w:rPr>
          <w:rFonts w:ascii="Times New Roman" w:eastAsia="方正仿宋简体" w:hAnsi="Times New Roman"/>
          <w:sz w:val="30"/>
          <w:szCs w:val="30"/>
        </w:rPr>
        <w:t>1.55</w:t>
      </w:r>
      <w:r w:rsidRPr="00A3405B">
        <w:rPr>
          <w:rFonts w:ascii="Times New Roman" w:eastAsia="方正仿宋简体" w:hAnsi="Times New Roman"/>
          <w:sz w:val="30"/>
          <w:szCs w:val="30"/>
        </w:rPr>
        <w:t>万吨，增长</w:t>
      </w:r>
      <w:r w:rsidRPr="00A3405B">
        <w:rPr>
          <w:rFonts w:ascii="Times New Roman" w:eastAsia="方正仿宋简体" w:hAnsi="Times New Roman"/>
          <w:sz w:val="30"/>
          <w:szCs w:val="30"/>
        </w:rPr>
        <w:t>16%</w:t>
      </w:r>
      <w:r w:rsidRPr="00A3405B">
        <w:rPr>
          <w:rFonts w:ascii="Times New Roman" w:eastAsia="方正仿宋简体" w:hAnsi="Times New Roman"/>
          <w:sz w:val="30"/>
          <w:szCs w:val="30"/>
        </w:rPr>
        <w:t>；山羊绒产量</w:t>
      </w:r>
      <w:r w:rsidRPr="00A3405B">
        <w:rPr>
          <w:rFonts w:ascii="Times New Roman" w:eastAsia="方正仿宋简体" w:hAnsi="Times New Roman"/>
          <w:sz w:val="30"/>
          <w:szCs w:val="30"/>
        </w:rPr>
        <w:t>258</w:t>
      </w:r>
      <w:r w:rsidRPr="00A3405B">
        <w:rPr>
          <w:rFonts w:ascii="Times New Roman" w:eastAsia="方正仿宋简体" w:hAnsi="Times New Roman"/>
          <w:sz w:val="30"/>
          <w:szCs w:val="30"/>
        </w:rPr>
        <w:t>吨，增长</w:t>
      </w:r>
      <w:r w:rsidRPr="00A3405B">
        <w:rPr>
          <w:rFonts w:ascii="Times New Roman" w:eastAsia="方正仿宋简体" w:hAnsi="Times New Roman"/>
          <w:sz w:val="30"/>
          <w:szCs w:val="30"/>
        </w:rPr>
        <w:t>9.8%</w:t>
      </w:r>
      <w:r w:rsidRPr="00A3405B">
        <w:rPr>
          <w:rFonts w:ascii="Times New Roman" w:eastAsia="方正仿宋简体" w:hAnsi="Times New Roman"/>
          <w:sz w:val="30"/>
          <w:szCs w:val="30"/>
        </w:rPr>
        <w:t>；禽蛋产量</w:t>
      </w:r>
      <w:r w:rsidRPr="00A3405B">
        <w:rPr>
          <w:rFonts w:ascii="Times New Roman" w:eastAsia="方正仿宋简体" w:hAnsi="Times New Roman"/>
          <w:sz w:val="30"/>
          <w:szCs w:val="30"/>
        </w:rPr>
        <w:t>5188</w:t>
      </w:r>
      <w:r w:rsidRPr="00A3405B">
        <w:rPr>
          <w:rFonts w:ascii="Times New Roman" w:eastAsia="方正仿宋简体" w:hAnsi="Times New Roman"/>
          <w:sz w:val="30"/>
          <w:szCs w:val="30"/>
        </w:rPr>
        <w:t>吨，增长</w:t>
      </w:r>
      <w:r w:rsidRPr="00A3405B">
        <w:rPr>
          <w:rFonts w:ascii="Times New Roman" w:eastAsia="方正仿宋简体" w:hAnsi="Times New Roman"/>
          <w:sz w:val="30"/>
          <w:szCs w:val="30"/>
        </w:rPr>
        <w:t>3.8%</w:t>
      </w:r>
      <w:r w:rsidRPr="00A3405B">
        <w:rPr>
          <w:rFonts w:ascii="Times New Roman" w:eastAsia="方正仿宋简体" w:hAnsi="Times New Roman"/>
          <w:sz w:val="30"/>
          <w:szCs w:val="30"/>
        </w:rPr>
        <w:t>。</w:t>
      </w:r>
    </w:p>
    <w:p w:rsidR="00CF5C8A" w:rsidRPr="00A3405B" w:rsidRDefault="00CF5C8A">
      <w:pPr>
        <w:ind w:left="9" w:firstLine="631"/>
        <w:rPr>
          <w:rFonts w:ascii="Times New Roman" w:eastAsia="方正仿宋简体" w:hAnsi="Times New Roman"/>
          <w:sz w:val="30"/>
          <w:szCs w:val="30"/>
        </w:rPr>
      </w:pPr>
      <w:r w:rsidRPr="00A3405B">
        <w:rPr>
          <w:rFonts w:ascii="Times New Roman" w:eastAsia="方正仿宋简体" w:hAnsi="Times New Roman"/>
          <w:sz w:val="30"/>
          <w:szCs w:val="30"/>
        </w:rPr>
        <w:t>牧业年度牲畜总头数</w:t>
      </w:r>
      <w:r w:rsidRPr="00A3405B">
        <w:rPr>
          <w:rFonts w:ascii="Times New Roman" w:eastAsia="方正仿宋简体" w:hAnsi="Times New Roman"/>
          <w:sz w:val="30"/>
          <w:szCs w:val="30"/>
        </w:rPr>
        <w:t>1630.17</w:t>
      </w:r>
      <w:r w:rsidRPr="00A3405B">
        <w:rPr>
          <w:rFonts w:ascii="Times New Roman" w:eastAsia="方正仿宋简体" w:hAnsi="Times New Roman"/>
          <w:sz w:val="30"/>
          <w:szCs w:val="30"/>
        </w:rPr>
        <w:t>万头（只），比上年增长</w:t>
      </w:r>
      <w:r w:rsidRPr="00A3405B">
        <w:rPr>
          <w:rFonts w:ascii="Times New Roman" w:eastAsia="方正仿宋简体" w:hAnsi="Times New Roman"/>
          <w:sz w:val="30"/>
          <w:szCs w:val="30"/>
        </w:rPr>
        <w:t>4.8%</w:t>
      </w:r>
      <w:r w:rsidRPr="00A3405B">
        <w:rPr>
          <w:rFonts w:ascii="Times New Roman" w:eastAsia="方正仿宋简体" w:hAnsi="Times New Roman"/>
          <w:sz w:val="30"/>
          <w:szCs w:val="30"/>
        </w:rPr>
        <w:t>。其中，大畜</w:t>
      </w:r>
      <w:r w:rsidRPr="00A3405B">
        <w:rPr>
          <w:rFonts w:ascii="Times New Roman" w:eastAsia="方正仿宋简体" w:hAnsi="Times New Roman"/>
          <w:sz w:val="30"/>
          <w:szCs w:val="30"/>
        </w:rPr>
        <w:t>177.84</w:t>
      </w:r>
      <w:r w:rsidRPr="00A3405B">
        <w:rPr>
          <w:rFonts w:ascii="Times New Roman" w:eastAsia="方正仿宋简体" w:hAnsi="Times New Roman"/>
          <w:sz w:val="30"/>
          <w:szCs w:val="30"/>
        </w:rPr>
        <w:t>万头（只），比上年增长</w:t>
      </w:r>
      <w:r w:rsidRPr="00A3405B">
        <w:rPr>
          <w:rFonts w:ascii="Times New Roman" w:eastAsia="方正仿宋简体" w:hAnsi="Times New Roman"/>
          <w:sz w:val="30"/>
          <w:szCs w:val="30"/>
        </w:rPr>
        <w:t>9.7%</w:t>
      </w:r>
      <w:r w:rsidRPr="00A3405B">
        <w:rPr>
          <w:rFonts w:ascii="Times New Roman" w:eastAsia="方正仿宋简体" w:hAnsi="Times New Roman"/>
          <w:sz w:val="30"/>
          <w:szCs w:val="30"/>
        </w:rPr>
        <w:t>；羊</w:t>
      </w:r>
      <w:r w:rsidRPr="00A3405B">
        <w:rPr>
          <w:rFonts w:ascii="Times New Roman" w:eastAsia="方正仿宋简体" w:hAnsi="Times New Roman"/>
          <w:sz w:val="30"/>
          <w:szCs w:val="30"/>
        </w:rPr>
        <w:t>1445.76</w:t>
      </w:r>
      <w:r w:rsidRPr="00A3405B">
        <w:rPr>
          <w:rFonts w:ascii="Times New Roman" w:eastAsia="方正仿宋简体" w:hAnsi="Times New Roman"/>
          <w:sz w:val="30"/>
          <w:szCs w:val="30"/>
        </w:rPr>
        <w:t>万头（只），比上年增长</w:t>
      </w:r>
      <w:r w:rsidRPr="00A3405B">
        <w:rPr>
          <w:rFonts w:ascii="Times New Roman" w:eastAsia="方正仿宋简体" w:hAnsi="Times New Roman"/>
          <w:sz w:val="30"/>
          <w:szCs w:val="30"/>
        </w:rPr>
        <w:t>4.3%</w:t>
      </w:r>
      <w:r w:rsidRPr="00A3405B">
        <w:rPr>
          <w:rFonts w:ascii="Times New Roman" w:eastAsia="方正仿宋简体" w:hAnsi="Times New Roman"/>
          <w:sz w:val="30"/>
          <w:szCs w:val="30"/>
        </w:rPr>
        <w:t>；生猪</w:t>
      </w:r>
      <w:r w:rsidRPr="00A3405B">
        <w:rPr>
          <w:rFonts w:ascii="Times New Roman" w:eastAsia="方正仿宋简体" w:hAnsi="Times New Roman"/>
          <w:sz w:val="30"/>
          <w:szCs w:val="30"/>
        </w:rPr>
        <w:t>6.57</w:t>
      </w:r>
      <w:r w:rsidRPr="00A3405B">
        <w:rPr>
          <w:rFonts w:ascii="Times New Roman" w:eastAsia="方正仿宋简体" w:hAnsi="Times New Roman"/>
          <w:sz w:val="30"/>
          <w:szCs w:val="30"/>
        </w:rPr>
        <w:t>万头（只），比上年减少</w:t>
      </w:r>
      <w:r w:rsidRPr="00A3405B">
        <w:rPr>
          <w:rFonts w:ascii="Times New Roman" w:eastAsia="方正仿宋简体" w:hAnsi="Times New Roman"/>
          <w:sz w:val="30"/>
          <w:szCs w:val="30"/>
        </w:rPr>
        <w:t>7.5%</w:t>
      </w:r>
      <w:r w:rsidRPr="00A3405B">
        <w:rPr>
          <w:rFonts w:ascii="Times New Roman" w:eastAsia="方正仿宋简体" w:hAnsi="Times New Roman"/>
          <w:sz w:val="30"/>
          <w:szCs w:val="30"/>
        </w:rPr>
        <w:t>；牲畜总增</w:t>
      </w:r>
      <w:r w:rsidRPr="00A3405B">
        <w:rPr>
          <w:rFonts w:ascii="Times New Roman" w:eastAsia="方正仿宋简体" w:hAnsi="Times New Roman"/>
          <w:sz w:val="30"/>
          <w:szCs w:val="30"/>
        </w:rPr>
        <w:t>764.74</w:t>
      </w:r>
      <w:r w:rsidRPr="00A3405B">
        <w:rPr>
          <w:rFonts w:ascii="Times New Roman" w:eastAsia="方正仿宋简体" w:hAnsi="Times New Roman"/>
          <w:sz w:val="30"/>
          <w:szCs w:val="30"/>
        </w:rPr>
        <w:t>万头（只），牲畜总增率达</w:t>
      </w:r>
      <w:r w:rsidRPr="00A3405B">
        <w:rPr>
          <w:rFonts w:ascii="Times New Roman" w:eastAsia="方正仿宋简体" w:hAnsi="Times New Roman"/>
          <w:sz w:val="30"/>
          <w:szCs w:val="30"/>
        </w:rPr>
        <w:t>45.7%</w:t>
      </w:r>
      <w:r w:rsidRPr="00A3405B">
        <w:rPr>
          <w:rFonts w:ascii="Times New Roman" w:eastAsia="方正仿宋简体" w:hAnsi="Times New Roman"/>
          <w:sz w:val="30"/>
          <w:szCs w:val="30"/>
        </w:rPr>
        <w:t>。牧业年度良种及改良种牲畜总头数</w:t>
      </w:r>
      <w:r w:rsidR="00EE0260">
        <w:rPr>
          <w:rFonts w:ascii="Times New Roman" w:eastAsia="方正仿宋简体" w:hAnsi="Times New Roman" w:hint="eastAsia"/>
          <w:sz w:val="30"/>
          <w:szCs w:val="30"/>
        </w:rPr>
        <w:t>1599.81</w:t>
      </w:r>
      <w:r w:rsidRPr="00A3405B">
        <w:rPr>
          <w:rFonts w:ascii="Times New Roman" w:eastAsia="方正仿宋简体" w:hAnsi="Times New Roman"/>
          <w:sz w:val="30"/>
          <w:szCs w:val="30"/>
        </w:rPr>
        <w:t>万头</w:t>
      </w:r>
      <w:r w:rsidRPr="00A3405B">
        <w:rPr>
          <w:rFonts w:ascii="Times New Roman" w:eastAsia="方正仿宋简体" w:hAnsi="Times New Roman"/>
          <w:sz w:val="30"/>
          <w:szCs w:val="30"/>
        </w:rPr>
        <w:t>(</w:t>
      </w:r>
      <w:r w:rsidRPr="00A3405B">
        <w:rPr>
          <w:rFonts w:ascii="Times New Roman" w:eastAsia="方正仿宋简体" w:hAnsi="Times New Roman"/>
          <w:sz w:val="30"/>
          <w:szCs w:val="30"/>
        </w:rPr>
        <w:t>只</w:t>
      </w:r>
      <w:r w:rsidRPr="00A3405B">
        <w:rPr>
          <w:rFonts w:ascii="Times New Roman" w:eastAsia="方正仿宋简体" w:hAnsi="Times New Roman"/>
          <w:sz w:val="30"/>
          <w:szCs w:val="30"/>
        </w:rPr>
        <w:t>)</w:t>
      </w:r>
      <w:r w:rsidRPr="00A3405B">
        <w:rPr>
          <w:rFonts w:ascii="Times New Roman" w:eastAsia="方正仿宋简体" w:hAnsi="Times New Roman"/>
          <w:sz w:val="30"/>
          <w:szCs w:val="30"/>
        </w:rPr>
        <w:t>，良、改畜比重为</w:t>
      </w:r>
      <w:r w:rsidRPr="00A3405B">
        <w:rPr>
          <w:rFonts w:ascii="Times New Roman" w:eastAsia="方正仿宋简体" w:hAnsi="Times New Roman"/>
          <w:sz w:val="30"/>
          <w:szCs w:val="30"/>
        </w:rPr>
        <w:t>98.2%</w:t>
      </w:r>
      <w:r w:rsidRPr="00A3405B">
        <w:rPr>
          <w:rFonts w:ascii="Times New Roman" w:eastAsia="方正仿宋简体" w:hAnsi="Times New Roman"/>
          <w:sz w:val="30"/>
          <w:szCs w:val="30"/>
        </w:rPr>
        <w:t>。</w:t>
      </w:r>
    </w:p>
    <w:p w:rsidR="00CF5C8A" w:rsidRPr="00A3405B" w:rsidRDefault="00CF5C8A">
      <w:pPr>
        <w:pStyle w:val="a6"/>
        <w:widowControl/>
        <w:shd w:val="clear" w:color="auto" w:fill="FFFFFF"/>
        <w:spacing w:before="0" w:beforeAutospacing="0" w:after="0" w:afterAutospacing="0"/>
        <w:ind w:firstLine="640"/>
        <w:jc w:val="both"/>
        <w:rPr>
          <w:rFonts w:ascii="Times New Roman" w:eastAsia="方正黑体简体" w:hAnsi="Times New Roman"/>
          <w:color w:val="000000"/>
          <w:sz w:val="30"/>
          <w:szCs w:val="30"/>
        </w:rPr>
      </w:pPr>
      <w:r w:rsidRPr="00A3405B">
        <w:rPr>
          <w:rStyle w:val="a5"/>
          <w:rFonts w:ascii="Times New Roman" w:eastAsia="方正黑体简体" w:hAnsi="方正黑体简体"/>
          <w:color w:val="000000"/>
          <w:sz w:val="30"/>
          <w:szCs w:val="30"/>
          <w:shd w:val="clear" w:color="auto" w:fill="FFFFFF"/>
        </w:rPr>
        <w:t>三、工业和建筑业</w:t>
      </w:r>
    </w:p>
    <w:p w:rsidR="00CF5C8A" w:rsidRPr="00A3405B" w:rsidRDefault="00CF5C8A">
      <w:pPr>
        <w:ind w:firstLineChars="213" w:firstLine="639"/>
        <w:rPr>
          <w:rFonts w:ascii="Times New Roman" w:eastAsia="方正仿宋简体" w:hAnsi="Times New Roman"/>
          <w:color w:val="FF0000"/>
          <w:sz w:val="30"/>
          <w:szCs w:val="30"/>
        </w:rPr>
      </w:pPr>
      <w:r w:rsidRPr="00A3405B">
        <w:rPr>
          <w:rFonts w:ascii="Times New Roman" w:eastAsia="方正仿宋简体" w:hAnsi="Times New Roman"/>
          <w:sz w:val="30"/>
          <w:szCs w:val="30"/>
        </w:rPr>
        <w:t>全年全部工业增加值</w:t>
      </w:r>
      <w:r w:rsidRPr="00A3405B">
        <w:rPr>
          <w:rFonts w:ascii="Times New Roman" w:eastAsia="方正仿宋简体" w:hAnsi="Times New Roman"/>
          <w:sz w:val="30"/>
          <w:szCs w:val="30"/>
        </w:rPr>
        <w:t>540.77</w:t>
      </w:r>
      <w:r w:rsidRPr="00A3405B">
        <w:rPr>
          <w:rFonts w:ascii="Times New Roman" w:eastAsia="方正仿宋简体" w:hAnsi="Times New Roman"/>
          <w:sz w:val="30"/>
          <w:szCs w:val="30"/>
        </w:rPr>
        <w:t>亿元，比上年增长</w:t>
      </w:r>
      <w:r w:rsidRPr="00A3405B">
        <w:rPr>
          <w:rFonts w:ascii="Times New Roman" w:eastAsia="方正仿宋简体" w:hAnsi="Times New Roman"/>
          <w:sz w:val="30"/>
          <w:szCs w:val="30"/>
        </w:rPr>
        <w:t>6.9%</w:t>
      </w:r>
      <w:r w:rsidRPr="00A3405B">
        <w:rPr>
          <w:rFonts w:ascii="Times New Roman" w:eastAsia="方正仿宋简体" w:hAnsi="Times New Roman"/>
          <w:sz w:val="30"/>
          <w:szCs w:val="30"/>
        </w:rPr>
        <w:t>。其中，规模以上工业增加值增长</w:t>
      </w:r>
      <w:r w:rsidRPr="00A3405B">
        <w:rPr>
          <w:rFonts w:ascii="Times New Roman" w:eastAsia="方正仿宋简体" w:hAnsi="Times New Roman"/>
          <w:sz w:val="30"/>
          <w:szCs w:val="30"/>
        </w:rPr>
        <w:t>7.1%</w:t>
      </w:r>
      <w:r w:rsidRPr="00A3405B">
        <w:rPr>
          <w:rFonts w:ascii="Times New Roman" w:eastAsia="方正仿宋简体" w:hAnsi="Times New Roman"/>
          <w:sz w:val="30"/>
          <w:szCs w:val="30"/>
        </w:rPr>
        <w:t>，</w:t>
      </w:r>
      <w:r w:rsidRPr="00A3405B">
        <w:rPr>
          <w:rFonts w:ascii="Times New Roman" w:eastAsia="方正仿宋简体" w:hAnsi="Times New Roman"/>
          <w:color w:val="000000"/>
          <w:sz w:val="30"/>
          <w:szCs w:val="30"/>
        </w:rPr>
        <w:t>规模以下工业增加值增长</w:t>
      </w:r>
      <w:r w:rsidRPr="00A3405B">
        <w:rPr>
          <w:rFonts w:ascii="Times New Roman" w:eastAsia="方正仿宋简体" w:hAnsi="Times New Roman"/>
          <w:color w:val="000000"/>
          <w:sz w:val="30"/>
          <w:szCs w:val="30"/>
        </w:rPr>
        <w:t>5.7%</w:t>
      </w:r>
      <w:r w:rsidRPr="00A3405B">
        <w:rPr>
          <w:rFonts w:ascii="Times New Roman" w:eastAsia="方正仿宋简体" w:hAnsi="Times New Roman"/>
          <w:color w:val="000000"/>
          <w:sz w:val="30"/>
          <w:szCs w:val="30"/>
        </w:rPr>
        <w:t>。</w:t>
      </w:r>
      <w:r w:rsidR="00581CF5" w:rsidRPr="00A3405B">
        <w:rPr>
          <w:rFonts w:ascii="Times New Roman" w:eastAsia="方正仿宋简体" w:hAnsi="Times New Roman"/>
          <w:sz w:val="30"/>
          <w:szCs w:val="30"/>
        </w:rPr>
        <w:t>在规模以上工业企业中，</w:t>
      </w:r>
      <w:r w:rsidR="00581CF5" w:rsidRPr="00A3405B">
        <w:rPr>
          <w:rFonts w:ascii="Times New Roman" w:eastAsia="方正仿宋简体" w:hAnsi="Times New Roman"/>
          <w:kern w:val="0"/>
          <w:sz w:val="30"/>
          <w:szCs w:val="30"/>
          <w:shd w:val="clear" w:color="auto" w:fill="FFFFFF"/>
          <w:lang w:bidi="ar"/>
        </w:rPr>
        <w:t>国有及控股企业增长</w:t>
      </w:r>
      <w:r w:rsidR="00581CF5" w:rsidRPr="00A3405B">
        <w:rPr>
          <w:rFonts w:ascii="Times New Roman" w:eastAsia="方正仿宋简体" w:hAnsi="Times New Roman"/>
          <w:kern w:val="0"/>
          <w:sz w:val="30"/>
          <w:szCs w:val="30"/>
          <w:shd w:val="clear" w:color="auto" w:fill="FFFFFF"/>
          <w:lang w:bidi="ar"/>
        </w:rPr>
        <w:t>1.2%</w:t>
      </w:r>
      <w:r w:rsidR="00581CF5" w:rsidRPr="00A3405B">
        <w:rPr>
          <w:rFonts w:ascii="Times New Roman" w:eastAsia="方正仿宋简体" w:hAnsi="Times New Roman"/>
          <w:kern w:val="0"/>
          <w:sz w:val="30"/>
          <w:szCs w:val="30"/>
          <w:shd w:val="clear" w:color="auto" w:fill="FFFFFF"/>
          <w:lang w:bidi="ar"/>
        </w:rPr>
        <w:t>。</w:t>
      </w:r>
      <w:r w:rsidR="00581CF5" w:rsidRPr="00A3405B">
        <w:rPr>
          <w:rFonts w:ascii="Times New Roman" w:eastAsia="方正仿宋简体" w:hAnsi="Times New Roman"/>
          <w:sz w:val="30"/>
          <w:szCs w:val="30"/>
        </w:rPr>
        <w:t>规模以上工业三大门类中</w:t>
      </w:r>
      <w:r w:rsidRPr="00A3405B">
        <w:rPr>
          <w:rFonts w:ascii="Times New Roman" w:eastAsia="方正仿宋简体" w:hAnsi="Times New Roman"/>
          <w:sz w:val="30"/>
          <w:szCs w:val="30"/>
        </w:rPr>
        <w:t>，采矿业增长</w:t>
      </w:r>
      <w:r w:rsidRPr="00A3405B">
        <w:rPr>
          <w:rFonts w:ascii="Times New Roman" w:eastAsia="方正仿宋简体" w:hAnsi="Times New Roman"/>
          <w:sz w:val="30"/>
          <w:szCs w:val="30"/>
        </w:rPr>
        <w:t>8.4%</w:t>
      </w:r>
      <w:r w:rsidRPr="00A3405B">
        <w:rPr>
          <w:rFonts w:ascii="Times New Roman" w:eastAsia="方正仿宋简体" w:hAnsi="Times New Roman"/>
          <w:sz w:val="30"/>
          <w:szCs w:val="30"/>
        </w:rPr>
        <w:t>，制造业增长</w:t>
      </w:r>
      <w:r w:rsidRPr="00A3405B">
        <w:rPr>
          <w:rFonts w:ascii="Times New Roman" w:eastAsia="方正仿宋简体" w:hAnsi="Times New Roman"/>
          <w:sz w:val="30"/>
          <w:szCs w:val="30"/>
        </w:rPr>
        <w:t>6.8%</w:t>
      </w:r>
      <w:r w:rsidRPr="00A3405B">
        <w:rPr>
          <w:rFonts w:ascii="Times New Roman" w:eastAsia="方正仿宋简体" w:hAnsi="Times New Roman"/>
          <w:sz w:val="30"/>
          <w:szCs w:val="30"/>
        </w:rPr>
        <w:t>，电力、热力、燃气及水的生产和供应业下降</w:t>
      </w:r>
      <w:r w:rsidRPr="00A3405B">
        <w:rPr>
          <w:rFonts w:ascii="Times New Roman" w:eastAsia="方正仿宋简体" w:hAnsi="Times New Roman"/>
          <w:sz w:val="30"/>
          <w:szCs w:val="30"/>
        </w:rPr>
        <w:t>4.2%</w:t>
      </w:r>
      <w:r w:rsidRPr="00A3405B">
        <w:rPr>
          <w:rFonts w:ascii="Times New Roman" w:eastAsia="方正仿宋简体" w:hAnsi="Times New Roman"/>
          <w:sz w:val="30"/>
          <w:szCs w:val="30"/>
        </w:rPr>
        <w:t>。</w:t>
      </w:r>
    </w:p>
    <w:p w:rsidR="00CF5C8A" w:rsidRPr="00A3405B" w:rsidRDefault="00AF4DF0">
      <w:pPr>
        <w:rPr>
          <w:rFonts w:ascii="Times New Roman" w:eastAsia="方正仿宋简体" w:hAnsi="Times New Roman"/>
          <w:color w:val="0000FF"/>
          <w:sz w:val="30"/>
          <w:szCs w:val="30"/>
        </w:rPr>
      </w:pPr>
      <w:r w:rsidRPr="00A3405B">
        <w:rPr>
          <w:rFonts w:ascii="Times New Roman" w:eastAsia="方正仿宋简体" w:hAnsi="Times New Roman"/>
          <w:sz w:val="30"/>
          <w:szCs w:val="30"/>
        </w:rPr>
        <w:object w:dxaOrig="8014" w:dyaOrig="4135">
          <v:shape id="_x0000_i1030" type="#_x0000_t75" style="width:400.65pt;height:206.75pt" o:ole="">
            <v:fill o:detectmouseclick="t"/>
            <v:imagedata r:id="rId17" o:title=""/>
          </v:shape>
          <o:OLEObject Type="Embed" ProgID="MSGraph.Chart.8" ShapeID="_x0000_i1030" DrawAspect="Content" ObjectID="_1804876241" r:id="rId18">
            <o:FieldCodes>\s</o:FieldCodes>
          </o:OLEObject>
        </w:object>
      </w:r>
    </w:p>
    <w:p w:rsidR="00DB6E77" w:rsidRPr="00A3405B" w:rsidRDefault="00CF5C8A" w:rsidP="00AF4DF0">
      <w:pPr>
        <w:pStyle w:val="a6"/>
        <w:widowControl/>
        <w:shd w:val="clear" w:color="auto" w:fill="FFFFFF"/>
        <w:spacing w:before="0" w:beforeAutospacing="0" w:after="0" w:afterAutospacing="0"/>
        <w:ind w:firstLine="640"/>
        <w:jc w:val="both"/>
        <w:rPr>
          <w:rFonts w:ascii="Times New Roman" w:eastAsia="方正仿宋简体" w:hAnsi="Times New Roman"/>
          <w:color w:val="000000"/>
          <w:sz w:val="30"/>
          <w:szCs w:val="30"/>
          <w:shd w:val="clear" w:color="auto" w:fill="FFFFFF"/>
        </w:rPr>
      </w:pPr>
      <w:r w:rsidRPr="00A3405B">
        <w:rPr>
          <w:rFonts w:ascii="Times New Roman" w:eastAsia="方正仿宋简体" w:hAnsi="Times New Roman"/>
          <w:sz w:val="30"/>
          <w:szCs w:val="30"/>
        </w:rPr>
        <w:t>全年全盟规模以上工业中，</w:t>
      </w:r>
      <w:r w:rsidRPr="00A3405B">
        <w:rPr>
          <w:rFonts w:ascii="Times New Roman" w:eastAsia="方正仿宋简体" w:hAnsi="Times New Roman"/>
          <w:b/>
          <w:bCs/>
          <w:sz w:val="30"/>
          <w:szCs w:val="30"/>
        </w:rPr>
        <w:t>能源工业</w:t>
      </w:r>
      <w:r w:rsidRPr="00A3405B">
        <w:rPr>
          <w:rFonts w:ascii="Times New Roman" w:eastAsia="方正仿宋简体" w:hAnsi="Times New Roman"/>
          <w:sz w:val="30"/>
          <w:szCs w:val="30"/>
        </w:rPr>
        <w:t>增加值比上年增长</w:t>
      </w:r>
      <w:r w:rsidRPr="00A3405B">
        <w:rPr>
          <w:rFonts w:ascii="Times New Roman" w:eastAsia="方正仿宋简体" w:hAnsi="Times New Roman"/>
          <w:sz w:val="30"/>
          <w:szCs w:val="30"/>
        </w:rPr>
        <w:t>4.4%</w:t>
      </w:r>
      <w:r w:rsidRPr="00A3405B">
        <w:rPr>
          <w:rFonts w:ascii="Times New Roman" w:eastAsia="方正仿宋简体" w:hAnsi="Times New Roman"/>
          <w:sz w:val="30"/>
          <w:szCs w:val="30"/>
        </w:rPr>
        <w:t>。其中，煤炭开采业下降</w:t>
      </w:r>
      <w:r w:rsidRPr="00A3405B">
        <w:rPr>
          <w:rFonts w:ascii="Times New Roman" w:eastAsia="方正仿宋简体" w:hAnsi="Times New Roman"/>
          <w:sz w:val="30"/>
          <w:szCs w:val="30"/>
        </w:rPr>
        <w:t>0.1%</w:t>
      </w:r>
      <w:r w:rsidRPr="00A3405B">
        <w:rPr>
          <w:rFonts w:ascii="Times New Roman" w:eastAsia="方正仿宋简体" w:hAnsi="Times New Roman"/>
          <w:sz w:val="30"/>
          <w:szCs w:val="30"/>
        </w:rPr>
        <w:t>，石油开采业增长</w:t>
      </w:r>
      <w:r w:rsidRPr="00A3405B">
        <w:rPr>
          <w:rFonts w:ascii="Times New Roman" w:eastAsia="方正仿宋简体" w:hAnsi="Times New Roman"/>
          <w:sz w:val="30"/>
          <w:szCs w:val="30"/>
        </w:rPr>
        <w:t>12.0%</w:t>
      </w:r>
      <w:r w:rsidRPr="00A3405B">
        <w:rPr>
          <w:rFonts w:ascii="Times New Roman" w:eastAsia="方正仿宋简体" w:hAnsi="Times New Roman"/>
          <w:sz w:val="30"/>
          <w:szCs w:val="30"/>
        </w:rPr>
        <w:t>，电力、热力生产和供应业增长</w:t>
      </w:r>
      <w:r w:rsidRPr="00A3405B">
        <w:rPr>
          <w:rFonts w:ascii="Times New Roman" w:eastAsia="方正仿宋简体" w:hAnsi="Times New Roman"/>
          <w:sz w:val="30"/>
          <w:szCs w:val="30"/>
        </w:rPr>
        <w:t>4.3%</w:t>
      </w:r>
      <w:r w:rsidRPr="00A3405B">
        <w:rPr>
          <w:rFonts w:ascii="Times New Roman" w:eastAsia="方正仿宋简体" w:hAnsi="Times New Roman"/>
          <w:sz w:val="30"/>
          <w:szCs w:val="30"/>
        </w:rPr>
        <w:t>。</w:t>
      </w:r>
      <w:r w:rsidRPr="00A3405B">
        <w:rPr>
          <w:rFonts w:ascii="Times New Roman" w:eastAsia="方正仿宋简体" w:hAnsi="Times New Roman"/>
          <w:b/>
          <w:bCs/>
          <w:sz w:val="30"/>
          <w:szCs w:val="30"/>
        </w:rPr>
        <w:t>冶金工业</w:t>
      </w:r>
      <w:r w:rsidRPr="00A3405B">
        <w:rPr>
          <w:rFonts w:ascii="Times New Roman" w:eastAsia="方正仿宋简体" w:hAnsi="Times New Roman"/>
          <w:sz w:val="30"/>
          <w:szCs w:val="30"/>
        </w:rPr>
        <w:t>增长</w:t>
      </w:r>
      <w:r w:rsidRPr="00A3405B">
        <w:rPr>
          <w:rFonts w:ascii="Times New Roman" w:eastAsia="方正仿宋简体" w:hAnsi="Times New Roman"/>
          <w:sz w:val="30"/>
          <w:szCs w:val="30"/>
        </w:rPr>
        <w:t>18.6%</w:t>
      </w:r>
      <w:r w:rsidRPr="00A3405B">
        <w:rPr>
          <w:rFonts w:ascii="Times New Roman" w:eastAsia="方正仿宋简体" w:hAnsi="Times New Roman"/>
          <w:sz w:val="30"/>
          <w:szCs w:val="30"/>
        </w:rPr>
        <w:t>。其中，黑色金属矿采选业增长</w:t>
      </w:r>
      <w:r w:rsidRPr="00A3405B">
        <w:rPr>
          <w:rFonts w:ascii="Times New Roman" w:eastAsia="方正仿宋简体" w:hAnsi="Times New Roman"/>
          <w:sz w:val="30"/>
          <w:szCs w:val="30"/>
        </w:rPr>
        <w:t>20.1%</w:t>
      </w:r>
      <w:r w:rsidRPr="00A3405B">
        <w:rPr>
          <w:rFonts w:ascii="Times New Roman" w:eastAsia="方正仿宋简体" w:hAnsi="Times New Roman"/>
          <w:sz w:val="30"/>
          <w:szCs w:val="30"/>
        </w:rPr>
        <w:t>，有色金属矿采选业增长</w:t>
      </w:r>
      <w:r w:rsidRPr="00A3405B">
        <w:rPr>
          <w:rFonts w:ascii="Times New Roman" w:eastAsia="方正仿宋简体" w:hAnsi="Times New Roman"/>
          <w:sz w:val="30"/>
          <w:szCs w:val="30"/>
        </w:rPr>
        <w:t>15.2%</w:t>
      </w:r>
      <w:r w:rsidRPr="00A3405B">
        <w:rPr>
          <w:rFonts w:ascii="Times New Roman" w:eastAsia="方正仿宋简体" w:hAnsi="Times New Roman"/>
          <w:sz w:val="30"/>
          <w:szCs w:val="30"/>
        </w:rPr>
        <w:t>，黑色金属冶炼业增长</w:t>
      </w:r>
      <w:r w:rsidRPr="00A3405B">
        <w:rPr>
          <w:rFonts w:ascii="Times New Roman" w:eastAsia="方正仿宋简体" w:hAnsi="Times New Roman"/>
          <w:sz w:val="30"/>
          <w:szCs w:val="30"/>
        </w:rPr>
        <w:t>20.1%</w:t>
      </w:r>
      <w:r w:rsidRPr="00A3405B">
        <w:rPr>
          <w:rFonts w:ascii="Times New Roman" w:eastAsia="方正仿宋简体" w:hAnsi="Times New Roman"/>
          <w:sz w:val="30"/>
          <w:szCs w:val="30"/>
        </w:rPr>
        <w:t>，有色金属冶炼业增长</w:t>
      </w:r>
      <w:r w:rsidRPr="00A3405B">
        <w:rPr>
          <w:rFonts w:ascii="Times New Roman" w:eastAsia="方正仿宋简体" w:hAnsi="Times New Roman"/>
          <w:sz w:val="30"/>
          <w:szCs w:val="30"/>
        </w:rPr>
        <w:t>23.4%</w:t>
      </w:r>
      <w:r w:rsidRPr="00A3405B">
        <w:rPr>
          <w:rFonts w:ascii="Times New Roman" w:eastAsia="方正仿宋简体" w:hAnsi="Times New Roman"/>
          <w:sz w:val="30"/>
          <w:szCs w:val="30"/>
        </w:rPr>
        <w:t>。</w:t>
      </w:r>
      <w:r w:rsidRPr="00A3405B">
        <w:rPr>
          <w:rFonts w:ascii="Times New Roman" w:eastAsia="方正仿宋简体" w:hAnsi="Times New Roman"/>
          <w:b/>
          <w:bCs/>
          <w:sz w:val="30"/>
          <w:szCs w:val="30"/>
        </w:rPr>
        <w:t>农畜产品加工业</w:t>
      </w:r>
      <w:r w:rsidRPr="00A3405B">
        <w:rPr>
          <w:rFonts w:ascii="Times New Roman" w:eastAsia="方正仿宋简体" w:hAnsi="Times New Roman"/>
          <w:sz w:val="30"/>
          <w:szCs w:val="30"/>
        </w:rPr>
        <w:t>增长</w:t>
      </w:r>
      <w:r w:rsidRPr="00A3405B">
        <w:rPr>
          <w:rFonts w:ascii="Times New Roman" w:eastAsia="方正仿宋简体" w:hAnsi="Times New Roman"/>
          <w:sz w:val="30"/>
          <w:szCs w:val="30"/>
        </w:rPr>
        <w:t>14.6%</w:t>
      </w:r>
      <w:r w:rsidRPr="00A3405B">
        <w:rPr>
          <w:rFonts w:ascii="Times New Roman" w:eastAsia="方正仿宋简体" w:hAnsi="Times New Roman"/>
          <w:sz w:val="30"/>
          <w:szCs w:val="30"/>
        </w:rPr>
        <w:t>。其中，农副食品加工业增长</w:t>
      </w:r>
      <w:r w:rsidRPr="00A3405B">
        <w:rPr>
          <w:rFonts w:ascii="Times New Roman" w:eastAsia="方正仿宋简体" w:hAnsi="Times New Roman"/>
          <w:sz w:val="30"/>
          <w:szCs w:val="30"/>
        </w:rPr>
        <w:t>16.0%</w:t>
      </w:r>
      <w:r w:rsidRPr="00A3405B">
        <w:rPr>
          <w:rFonts w:ascii="Times New Roman" w:eastAsia="方正仿宋简体" w:hAnsi="Times New Roman"/>
          <w:sz w:val="30"/>
          <w:szCs w:val="30"/>
        </w:rPr>
        <w:t>，食品制造业下降</w:t>
      </w:r>
      <w:r w:rsidRPr="00A3405B">
        <w:rPr>
          <w:rFonts w:ascii="Times New Roman" w:eastAsia="方正仿宋简体" w:hAnsi="Times New Roman"/>
          <w:sz w:val="30"/>
          <w:szCs w:val="30"/>
        </w:rPr>
        <w:t>17.3%</w:t>
      </w:r>
      <w:r w:rsidRPr="00A3405B">
        <w:rPr>
          <w:rFonts w:ascii="Times New Roman" w:eastAsia="方正仿宋简体" w:hAnsi="Times New Roman"/>
          <w:sz w:val="30"/>
          <w:szCs w:val="30"/>
        </w:rPr>
        <w:t>，饮料制造业下降</w:t>
      </w:r>
      <w:r w:rsidRPr="00A3405B">
        <w:rPr>
          <w:rFonts w:ascii="Times New Roman" w:eastAsia="方正仿宋简体" w:hAnsi="Times New Roman"/>
          <w:sz w:val="30"/>
          <w:szCs w:val="30"/>
        </w:rPr>
        <w:t>0.1%</w:t>
      </w:r>
      <w:r w:rsidRPr="00A3405B">
        <w:rPr>
          <w:rFonts w:ascii="Times New Roman" w:eastAsia="方正仿宋简体" w:hAnsi="Times New Roman"/>
          <w:sz w:val="30"/>
          <w:szCs w:val="30"/>
        </w:rPr>
        <w:t>，纺织业增长</w:t>
      </w:r>
      <w:r w:rsidRPr="00A3405B">
        <w:rPr>
          <w:rFonts w:ascii="Times New Roman" w:eastAsia="方正仿宋简体" w:hAnsi="Times New Roman"/>
          <w:sz w:val="30"/>
          <w:szCs w:val="30"/>
        </w:rPr>
        <w:t>24.5%</w:t>
      </w:r>
      <w:r w:rsidRPr="00A3405B">
        <w:rPr>
          <w:rFonts w:ascii="Times New Roman" w:eastAsia="方正仿宋简体" w:hAnsi="Times New Roman"/>
          <w:sz w:val="30"/>
          <w:szCs w:val="30"/>
        </w:rPr>
        <w:t>，纺织服装业下降</w:t>
      </w:r>
      <w:r w:rsidRPr="00A3405B">
        <w:rPr>
          <w:rFonts w:ascii="Times New Roman" w:eastAsia="方正仿宋简体" w:hAnsi="Times New Roman"/>
          <w:sz w:val="30"/>
          <w:szCs w:val="30"/>
        </w:rPr>
        <w:t>5.9%</w:t>
      </w:r>
      <w:r w:rsidRPr="00A3405B">
        <w:rPr>
          <w:rFonts w:ascii="Times New Roman" w:eastAsia="方正仿宋简体" w:hAnsi="Times New Roman"/>
          <w:sz w:val="30"/>
          <w:szCs w:val="30"/>
        </w:rPr>
        <w:t>，皮革制品业增长</w:t>
      </w:r>
      <w:r w:rsidRPr="00A3405B">
        <w:rPr>
          <w:rFonts w:ascii="Times New Roman" w:eastAsia="方正仿宋简体" w:hAnsi="Times New Roman"/>
          <w:sz w:val="30"/>
          <w:szCs w:val="30"/>
        </w:rPr>
        <w:t>4.2%</w:t>
      </w:r>
      <w:r w:rsidRPr="00A3405B">
        <w:rPr>
          <w:rFonts w:ascii="Times New Roman" w:eastAsia="方正仿宋简体" w:hAnsi="Times New Roman"/>
          <w:sz w:val="30"/>
          <w:szCs w:val="30"/>
        </w:rPr>
        <w:t>。</w:t>
      </w:r>
      <w:r w:rsidRPr="00A3405B">
        <w:rPr>
          <w:rFonts w:ascii="Times New Roman" w:eastAsia="方正仿宋简体" w:hAnsi="Times New Roman"/>
          <w:b/>
          <w:bCs/>
          <w:sz w:val="30"/>
          <w:szCs w:val="30"/>
        </w:rPr>
        <w:t>建材工业</w:t>
      </w:r>
      <w:r w:rsidRPr="00A3405B">
        <w:rPr>
          <w:rFonts w:ascii="Times New Roman" w:eastAsia="方正仿宋简体" w:hAnsi="Times New Roman"/>
          <w:sz w:val="30"/>
          <w:szCs w:val="30"/>
        </w:rPr>
        <w:t>增长</w:t>
      </w:r>
      <w:r w:rsidRPr="00A3405B">
        <w:rPr>
          <w:rFonts w:ascii="Times New Roman" w:eastAsia="方正仿宋简体" w:hAnsi="Times New Roman"/>
          <w:sz w:val="30"/>
          <w:szCs w:val="30"/>
        </w:rPr>
        <w:t>8.0%</w:t>
      </w:r>
      <w:r w:rsidRPr="00A3405B">
        <w:rPr>
          <w:rFonts w:ascii="Times New Roman" w:eastAsia="方正仿宋简体" w:hAnsi="Times New Roman"/>
          <w:sz w:val="30"/>
          <w:szCs w:val="30"/>
        </w:rPr>
        <w:t>。其中，木材加工业增长</w:t>
      </w:r>
      <w:r w:rsidRPr="00A3405B">
        <w:rPr>
          <w:rFonts w:ascii="Times New Roman" w:eastAsia="方正仿宋简体" w:hAnsi="Times New Roman"/>
          <w:sz w:val="30"/>
          <w:szCs w:val="30"/>
        </w:rPr>
        <w:t>8.3%</w:t>
      </w:r>
      <w:r w:rsidRPr="00A3405B">
        <w:rPr>
          <w:rFonts w:ascii="Times New Roman" w:eastAsia="方正仿宋简体" w:hAnsi="Times New Roman"/>
          <w:sz w:val="30"/>
          <w:szCs w:val="30"/>
        </w:rPr>
        <w:t>，非金属矿物制品业增长</w:t>
      </w:r>
      <w:r w:rsidRPr="00A3405B">
        <w:rPr>
          <w:rFonts w:ascii="Times New Roman" w:eastAsia="方正仿宋简体" w:hAnsi="Times New Roman"/>
          <w:sz w:val="30"/>
          <w:szCs w:val="30"/>
        </w:rPr>
        <w:t>7.9%</w:t>
      </w:r>
      <w:r w:rsidRPr="00A3405B">
        <w:rPr>
          <w:rFonts w:ascii="Times New Roman" w:eastAsia="方正仿宋简体" w:hAnsi="Times New Roman"/>
          <w:sz w:val="30"/>
          <w:szCs w:val="30"/>
        </w:rPr>
        <w:t>。</w:t>
      </w:r>
      <w:r w:rsidRPr="00A3405B">
        <w:rPr>
          <w:rFonts w:ascii="Times New Roman" w:eastAsia="方正仿宋简体" w:hAnsi="Times New Roman"/>
          <w:b/>
          <w:bCs/>
          <w:sz w:val="30"/>
          <w:szCs w:val="30"/>
        </w:rPr>
        <w:t>化学工业</w:t>
      </w:r>
      <w:r w:rsidRPr="00A3405B">
        <w:rPr>
          <w:rFonts w:ascii="Times New Roman" w:eastAsia="方正仿宋简体" w:hAnsi="Times New Roman"/>
          <w:sz w:val="30"/>
          <w:szCs w:val="30"/>
        </w:rPr>
        <w:t>下降</w:t>
      </w:r>
      <w:r w:rsidRPr="00A3405B">
        <w:rPr>
          <w:rFonts w:ascii="Times New Roman" w:eastAsia="方正仿宋简体" w:hAnsi="Times New Roman"/>
          <w:sz w:val="30"/>
          <w:szCs w:val="30"/>
        </w:rPr>
        <w:t>36.4%</w:t>
      </w:r>
      <w:r w:rsidRPr="00A3405B">
        <w:rPr>
          <w:rFonts w:ascii="Times New Roman" w:eastAsia="方正仿宋简体" w:hAnsi="Times New Roman"/>
          <w:sz w:val="30"/>
          <w:szCs w:val="30"/>
        </w:rPr>
        <w:t>。其中，石油化工业下降</w:t>
      </w:r>
      <w:r w:rsidRPr="00A3405B">
        <w:rPr>
          <w:rFonts w:ascii="Times New Roman" w:eastAsia="方正仿宋简体" w:hAnsi="Times New Roman"/>
          <w:sz w:val="30"/>
          <w:szCs w:val="30"/>
        </w:rPr>
        <w:t>50.0%</w:t>
      </w:r>
      <w:r w:rsidRPr="00A3405B">
        <w:rPr>
          <w:rFonts w:ascii="Times New Roman" w:eastAsia="方正仿宋简体" w:hAnsi="Times New Roman"/>
          <w:sz w:val="30"/>
          <w:szCs w:val="30"/>
        </w:rPr>
        <w:t>，化学原料及制品业下降</w:t>
      </w:r>
      <w:r w:rsidRPr="00A3405B">
        <w:rPr>
          <w:rFonts w:ascii="Times New Roman" w:eastAsia="方正仿宋简体" w:hAnsi="Times New Roman"/>
          <w:sz w:val="30"/>
          <w:szCs w:val="30"/>
        </w:rPr>
        <w:t>33.4%</w:t>
      </w:r>
      <w:r w:rsidRPr="00A3405B">
        <w:rPr>
          <w:rFonts w:ascii="Times New Roman" w:eastAsia="方正仿宋简体" w:hAnsi="Times New Roman"/>
          <w:sz w:val="30"/>
          <w:szCs w:val="30"/>
        </w:rPr>
        <w:t>。</w:t>
      </w:r>
      <w:r w:rsidRPr="00A3405B">
        <w:rPr>
          <w:rFonts w:ascii="Times New Roman" w:eastAsia="方正仿宋简体" w:hAnsi="Times New Roman"/>
          <w:color w:val="000000"/>
          <w:sz w:val="30"/>
          <w:szCs w:val="30"/>
          <w:shd w:val="clear" w:color="auto" w:fill="FFFFFF"/>
        </w:rPr>
        <w:t>装备制造业</w:t>
      </w:r>
      <w:r w:rsidRPr="00A3405B">
        <w:rPr>
          <w:rFonts w:ascii="Times New Roman" w:eastAsia="方正仿宋简体" w:hAnsi="Times New Roman"/>
          <w:color w:val="FF0000"/>
          <w:sz w:val="30"/>
          <w:szCs w:val="30"/>
          <w:shd w:val="clear" w:color="auto" w:fill="FFFFFF"/>
          <w:vertAlign w:val="superscript"/>
        </w:rPr>
        <w:t>[</w:t>
      </w:r>
      <w:r w:rsidR="00C4126C" w:rsidRPr="00A3405B">
        <w:rPr>
          <w:rFonts w:ascii="Times New Roman" w:eastAsia="方正仿宋简体" w:hAnsi="Times New Roman"/>
          <w:color w:val="FF0000"/>
          <w:sz w:val="30"/>
          <w:szCs w:val="30"/>
          <w:shd w:val="clear" w:color="auto" w:fill="FFFFFF"/>
          <w:vertAlign w:val="superscript"/>
        </w:rPr>
        <w:t>5</w:t>
      </w:r>
      <w:r w:rsidRPr="00A3405B">
        <w:rPr>
          <w:rFonts w:ascii="Times New Roman" w:eastAsia="方正仿宋简体" w:hAnsi="Times New Roman"/>
          <w:color w:val="FF0000"/>
          <w:sz w:val="30"/>
          <w:szCs w:val="30"/>
          <w:shd w:val="clear" w:color="auto" w:fill="FFFFFF"/>
          <w:vertAlign w:val="superscript"/>
        </w:rPr>
        <w:t>]</w:t>
      </w:r>
      <w:r w:rsidRPr="00A3405B">
        <w:rPr>
          <w:rFonts w:ascii="Times New Roman" w:eastAsia="方正仿宋简体" w:hAnsi="Times New Roman"/>
          <w:color w:val="000000"/>
          <w:sz w:val="30"/>
          <w:szCs w:val="30"/>
          <w:shd w:val="clear" w:color="auto" w:fill="FFFFFF"/>
        </w:rPr>
        <w:t>增加值下降</w:t>
      </w:r>
      <w:r w:rsidRPr="00A3405B">
        <w:rPr>
          <w:rFonts w:ascii="Times New Roman" w:eastAsia="方正仿宋简体" w:hAnsi="Times New Roman"/>
          <w:color w:val="000000"/>
          <w:sz w:val="30"/>
          <w:szCs w:val="30"/>
          <w:shd w:val="clear" w:color="auto" w:fill="FFFFFF"/>
        </w:rPr>
        <w:t>29.3%</w:t>
      </w:r>
      <w:r w:rsidRPr="00A3405B">
        <w:rPr>
          <w:rFonts w:ascii="Times New Roman" w:eastAsia="方正仿宋简体" w:hAnsi="Times New Roman"/>
          <w:color w:val="000000"/>
          <w:sz w:val="30"/>
          <w:szCs w:val="30"/>
          <w:shd w:val="clear" w:color="auto" w:fill="FFFFFF"/>
        </w:rPr>
        <w:t>，占规模以上工业增加值的比重为</w:t>
      </w:r>
      <w:r w:rsidRPr="00A3405B">
        <w:rPr>
          <w:rFonts w:ascii="Times New Roman" w:eastAsia="方正仿宋简体" w:hAnsi="Times New Roman"/>
          <w:color w:val="000000"/>
          <w:sz w:val="30"/>
          <w:szCs w:val="30"/>
          <w:shd w:val="clear" w:color="auto" w:fill="FFFFFF"/>
        </w:rPr>
        <w:t>1.9%</w:t>
      </w:r>
      <w:r w:rsidRPr="00A3405B">
        <w:rPr>
          <w:rFonts w:ascii="Times New Roman" w:eastAsia="方正仿宋简体" w:hAnsi="Times New Roman"/>
          <w:color w:val="000000"/>
          <w:sz w:val="30"/>
          <w:szCs w:val="30"/>
          <w:shd w:val="clear" w:color="auto" w:fill="FFFFFF"/>
        </w:rPr>
        <w:t>。</w:t>
      </w:r>
    </w:p>
    <w:p w:rsidR="00CF5C8A" w:rsidRPr="00A3405B" w:rsidRDefault="00CF5C8A">
      <w:pPr>
        <w:pStyle w:val="a6"/>
        <w:widowControl/>
        <w:shd w:val="clear" w:color="auto" w:fill="FFFFFF"/>
        <w:spacing w:before="0" w:beforeAutospacing="0" w:after="0" w:afterAutospacing="0"/>
        <w:jc w:val="center"/>
        <w:rPr>
          <w:rFonts w:ascii="Times New Roman" w:eastAsia="方正小标宋简体" w:hAnsi="Times New Roman"/>
          <w:color w:val="000000"/>
          <w:sz w:val="30"/>
          <w:szCs w:val="30"/>
          <w:shd w:val="clear" w:color="auto" w:fill="FFFFFF"/>
        </w:rPr>
      </w:pPr>
      <w:r w:rsidRPr="00A3405B">
        <w:rPr>
          <w:rFonts w:ascii="Times New Roman" w:eastAsia="方正小标宋简体" w:hAnsi="方正小标宋简体"/>
          <w:b/>
          <w:sz w:val="30"/>
          <w:szCs w:val="30"/>
        </w:rPr>
        <w:t>表</w:t>
      </w:r>
      <w:r w:rsidRPr="00A3405B">
        <w:rPr>
          <w:rFonts w:ascii="Times New Roman" w:eastAsia="方正小标宋简体" w:hAnsi="Times New Roman"/>
          <w:b/>
          <w:sz w:val="30"/>
          <w:szCs w:val="30"/>
        </w:rPr>
        <w:t>2  2016</w:t>
      </w:r>
      <w:r w:rsidRPr="00A3405B">
        <w:rPr>
          <w:rFonts w:ascii="Times New Roman" w:eastAsia="方正小标宋简体" w:hAnsi="方正小标宋简体"/>
          <w:b/>
          <w:sz w:val="30"/>
          <w:szCs w:val="30"/>
        </w:rPr>
        <w:t>年规模以上工业主要产品产量及其增长速度</w:t>
      </w:r>
    </w:p>
    <w:tbl>
      <w:tblPr>
        <w:tblW w:w="0" w:type="auto"/>
        <w:jc w:val="center"/>
        <w:tblInd w:w="0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000" w:firstRow="0" w:lastRow="0" w:firstColumn="0" w:lastColumn="0" w:noHBand="0" w:noVBand="0"/>
      </w:tblPr>
      <w:tblGrid>
        <w:gridCol w:w="3421"/>
        <w:gridCol w:w="1529"/>
        <w:gridCol w:w="1537"/>
        <w:gridCol w:w="1538"/>
      </w:tblGrid>
      <w:tr w:rsidR="00CF5C8A" w:rsidRPr="00A3405B">
        <w:trPr>
          <w:trHeight w:val="1073"/>
          <w:jc w:val="center"/>
        </w:trPr>
        <w:tc>
          <w:tcPr>
            <w:tcW w:w="3421" w:type="dxa"/>
            <w:tcBorders>
              <w:top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F5C8A" w:rsidRPr="00A3405B" w:rsidRDefault="00CF5C8A">
            <w:pPr>
              <w:widowControl/>
              <w:jc w:val="center"/>
              <w:textAlignment w:val="center"/>
              <w:rPr>
                <w:rFonts w:ascii="Times New Roman" w:eastAsia="方正仿宋简体" w:hAnsi="Times New Roman"/>
                <w:color w:val="000000"/>
                <w:sz w:val="24"/>
              </w:rPr>
            </w:pPr>
            <w:r w:rsidRPr="00A3405B">
              <w:rPr>
                <w:rFonts w:ascii="Times New Roman" w:eastAsia="方正仿宋简体" w:hAnsi="Times New Roman"/>
                <w:color w:val="000000"/>
                <w:kern w:val="0"/>
                <w:sz w:val="24"/>
                <w:lang w:bidi="ar"/>
              </w:rPr>
              <w:t>产品名称</w:t>
            </w:r>
          </w:p>
        </w:tc>
        <w:tc>
          <w:tcPr>
            <w:tcW w:w="1529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F5C8A" w:rsidRPr="00A3405B" w:rsidRDefault="00CF5C8A">
            <w:pPr>
              <w:widowControl/>
              <w:jc w:val="center"/>
              <w:textAlignment w:val="center"/>
              <w:rPr>
                <w:rFonts w:ascii="Times New Roman" w:eastAsia="方正仿宋简体" w:hAnsi="Times New Roman"/>
                <w:color w:val="000000"/>
                <w:sz w:val="24"/>
              </w:rPr>
            </w:pPr>
            <w:r w:rsidRPr="00A3405B">
              <w:rPr>
                <w:rFonts w:ascii="Times New Roman" w:eastAsia="方正仿宋简体" w:hAnsi="Times New Roman"/>
                <w:color w:val="000000"/>
                <w:kern w:val="0"/>
                <w:sz w:val="24"/>
                <w:lang w:bidi="ar"/>
              </w:rPr>
              <w:t>单位</w:t>
            </w:r>
          </w:p>
        </w:tc>
        <w:tc>
          <w:tcPr>
            <w:tcW w:w="1537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F5C8A" w:rsidRPr="00A3405B" w:rsidRDefault="00CF5C8A">
            <w:pPr>
              <w:widowControl/>
              <w:jc w:val="center"/>
              <w:textAlignment w:val="center"/>
              <w:rPr>
                <w:rFonts w:ascii="Times New Roman" w:eastAsia="方正仿宋简体" w:hAnsi="Times New Roman"/>
                <w:color w:val="000000"/>
                <w:sz w:val="24"/>
              </w:rPr>
            </w:pPr>
            <w:r w:rsidRPr="00A3405B">
              <w:rPr>
                <w:rFonts w:ascii="Times New Roman" w:eastAsia="方正仿宋简体" w:hAnsi="Times New Roman"/>
                <w:color w:val="000000"/>
                <w:kern w:val="0"/>
                <w:sz w:val="24"/>
                <w:lang w:bidi="ar"/>
              </w:rPr>
              <w:t>产量</w:t>
            </w:r>
          </w:p>
        </w:tc>
        <w:tc>
          <w:tcPr>
            <w:tcW w:w="1538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CF5C8A" w:rsidRPr="00A3405B" w:rsidRDefault="00CF5C8A">
            <w:pPr>
              <w:widowControl/>
              <w:jc w:val="center"/>
              <w:textAlignment w:val="center"/>
              <w:rPr>
                <w:rFonts w:ascii="Times New Roman" w:eastAsia="方正仿宋简体" w:hAnsi="Times New Roman"/>
                <w:color w:val="000000"/>
                <w:sz w:val="24"/>
              </w:rPr>
            </w:pPr>
            <w:r w:rsidRPr="00A3405B">
              <w:rPr>
                <w:rFonts w:ascii="Times New Roman" w:eastAsia="方正仿宋简体" w:hAnsi="Times New Roman"/>
                <w:color w:val="000000"/>
                <w:kern w:val="0"/>
                <w:sz w:val="24"/>
                <w:lang w:bidi="ar"/>
              </w:rPr>
              <w:t>比上年增长（</w:t>
            </w:r>
            <w:r w:rsidRPr="00A3405B">
              <w:rPr>
                <w:rFonts w:ascii="Times New Roman" w:eastAsia="方正仿宋简体" w:hAnsi="Times New Roman"/>
                <w:color w:val="000000"/>
                <w:kern w:val="0"/>
                <w:sz w:val="24"/>
                <w:lang w:bidi="ar"/>
              </w:rPr>
              <w:t>%</w:t>
            </w:r>
            <w:r w:rsidRPr="00A3405B">
              <w:rPr>
                <w:rFonts w:ascii="Times New Roman" w:eastAsia="方正仿宋简体" w:hAnsi="Times New Roman"/>
                <w:color w:val="000000"/>
                <w:kern w:val="0"/>
                <w:sz w:val="24"/>
                <w:lang w:bidi="ar"/>
              </w:rPr>
              <w:t>）</w:t>
            </w:r>
          </w:p>
        </w:tc>
      </w:tr>
      <w:tr w:rsidR="00CF5C8A" w:rsidRPr="00A3405B">
        <w:trPr>
          <w:trHeight w:hRule="exact" w:val="510"/>
          <w:jc w:val="center"/>
        </w:trPr>
        <w:tc>
          <w:tcPr>
            <w:tcW w:w="3421" w:type="dxa"/>
            <w:tcBorders>
              <w:right w:val="single" w:sz="4" w:space="0" w:color="000000"/>
            </w:tcBorders>
            <w:vAlign w:val="center"/>
          </w:tcPr>
          <w:p w:rsidR="00CF5C8A" w:rsidRPr="00A3405B" w:rsidRDefault="00CF5C8A">
            <w:pPr>
              <w:widowControl/>
              <w:jc w:val="left"/>
              <w:textAlignment w:val="center"/>
              <w:rPr>
                <w:rFonts w:ascii="Times New Roman" w:eastAsia="方正仿宋简体" w:hAnsi="Times New Roman"/>
                <w:color w:val="000000"/>
                <w:sz w:val="24"/>
              </w:rPr>
            </w:pPr>
            <w:r w:rsidRPr="00A3405B">
              <w:rPr>
                <w:rFonts w:ascii="Times New Roman" w:eastAsia="方正仿宋简体" w:hAnsi="方正仿宋简体"/>
                <w:color w:val="000000"/>
                <w:kern w:val="0"/>
                <w:sz w:val="24"/>
                <w:lang w:bidi="ar"/>
              </w:rPr>
              <w:t>原煤</w:t>
            </w:r>
          </w:p>
        </w:tc>
        <w:tc>
          <w:tcPr>
            <w:tcW w:w="1529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:rsidR="00CF5C8A" w:rsidRPr="00A3405B" w:rsidRDefault="00CF5C8A">
            <w:pPr>
              <w:widowControl/>
              <w:jc w:val="center"/>
              <w:textAlignment w:val="center"/>
              <w:rPr>
                <w:rFonts w:ascii="Times New Roman" w:eastAsia="方正仿宋简体" w:hAnsi="Times New Roman"/>
                <w:color w:val="000000"/>
                <w:sz w:val="24"/>
              </w:rPr>
            </w:pPr>
            <w:r w:rsidRPr="00A3405B">
              <w:rPr>
                <w:rFonts w:ascii="Times New Roman" w:eastAsia="方正仿宋简体" w:hAnsi="方正仿宋简体"/>
                <w:color w:val="000000"/>
                <w:kern w:val="0"/>
                <w:sz w:val="24"/>
                <w:lang w:bidi="ar"/>
              </w:rPr>
              <w:t>万吨</w:t>
            </w:r>
          </w:p>
        </w:tc>
        <w:tc>
          <w:tcPr>
            <w:tcW w:w="1537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:rsidR="00CF5C8A" w:rsidRPr="00A3405B" w:rsidRDefault="00CF5C8A">
            <w:pPr>
              <w:widowControl/>
              <w:jc w:val="center"/>
              <w:textAlignment w:val="center"/>
              <w:rPr>
                <w:rFonts w:ascii="Times New Roman" w:eastAsia="方正仿宋简体" w:hAnsi="Times New Roman"/>
                <w:color w:val="000000"/>
                <w:sz w:val="24"/>
              </w:rPr>
            </w:pPr>
            <w:r w:rsidRPr="00A3405B">
              <w:rPr>
                <w:rFonts w:ascii="Times New Roman" w:eastAsia="方正仿宋简体" w:hAnsi="Times New Roman"/>
                <w:color w:val="000000"/>
                <w:kern w:val="0"/>
                <w:sz w:val="24"/>
                <w:lang w:bidi="ar"/>
              </w:rPr>
              <w:t>8137.1</w:t>
            </w:r>
          </w:p>
        </w:tc>
        <w:tc>
          <w:tcPr>
            <w:tcW w:w="1538" w:type="dxa"/>
            <w:tcBorders>
              <w:left w:val="single" w:sz="4" w:space="0" w:color="000000"/>
            </w:tcBorders>
            <w:vAlign w:val="center"/>
          </w:tcPr>
          <w:p w:rsidR="00CF5C8A" w:rsidRPr="00A3405B" w:rsidRDefault="00CF5C8A">
            <w:pPr>
              <w:widowControl/>
              <w:jc w:val="center"/>
              <w:textAlignment w:val="center"/>
              <w:rPr>
                <w:rFonts w:ascii="Times New Roman" w:eastAsia="方正仿宋简体" w:hAnsi="Times New Roman"/>
                <w:color w:val="000000"/>
                <w:sz w:val="24"/>
              </w:rPr>
            </w:pPr>
            <w:r w:rsidRPr="00A3405B">
              <w:rPr>
                <w:rFonts w:ascii="Times New Roman" w:eastAsia="方正仿宋简体" w:hAnsi="Times New Roman"/>
                <w:color w:val="000000"/>
                <w:kern w:val="0"/>
                <w:sz w:val="24"/>
                <w:lang w:bidi="ar"/>
              </w:rPr>
              <w:t>-2.7</w:t>
            </w:r>
          </w:p>
        </w:tc>
      </w:tr>
      <w:tr w:rsidR="00CF5C8A" w:rsidRPr="00A3405B">
        <w:trPr>
          <w:trHeight w:hRule="exact" w:val="510"/>
          <w:jc w:val="center"/>
        </w:trPr>
        <w:tc>
          <w:tcPr>
            <w:tcW w:w="3421" w:type="dxa"/>
            <w:tcBorders>
              <w:right w:val="single" w:sz="4" w:space="0" w:color="000000"/>
            </w:tcBorders>
            <w:vAlign w:val="center"/>
          </w:tcPr>
          <w:p w:rsidR="00CF5C8A" w:rsidRPr="00A3405B" w:rsidRDefault="00CF5C8A">
            <w:pPr>
              <w:widowControl/>
              <w:jc w:val="left"/>
              <w:textAlignment w:val="center"/>
              <w:rPr>
                <w:rFonts w:ascii="Times New Roman" w:eastAsia="方正仿宋简体" w:hAnsi="Times New Roman"/>
                <w:color w:val="000000"/>
                <w:sz w:val="24"/>
              </w:rPr>
            </w:pPr>
            <w:r w:rsidRPr="00A3405B">
              <w:rPr>
                <w:rFonts w:ascii="Times New Roman" w:eastAsia="方正仿宋简体" w:hAnsi="方正仿宋简体"/>
                <w:color w:val="000000"/>
                <w:kern w:val="0"/>
                <w:sz w:val="24"/>
                <w:lang w:bidi="ar"/>
              </w:rPr>
              <w:t>发电量</w:t>
            </w:r>
          </w:p>
        </w:tc>
        <w:tc>
          <w:tcPr>
            <w:tcW w:w="1529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:rsidR="00CF5C8A" w:rsidRPr="00A3405B" w:rsidRDefault="00CF5C8A">
            <w:pPr>
              <w:widowControl/>
              <w:jc w:val="center"/>
              <w:textAlignment w:val="center"/>
              <w:rPr>
                <w:rFonts w:ascii="Times New Roman" w:eastAsia="方正仿宋简体" w:hAnsi="Times New Roman"/>
                <w:color w:val="000000"/>
                <w:sz w:val="24"/>
              </w:rPr>
            </w:pPr>
            <w:r w:rsidRPr="00A3405B">
              <w:rPr>
                <w:rFonts w:ascii="Times New Roman" w:eastAsia="方正仿宋简体" w:hAnsi="方正仿宋简体"/>
                <w:color w:val="000000"/>
                <w:kern w:val="0"/>
                <w:sz w:val="24"/>
                <w:lang w:bidi="ar"/>
              </w:rPr>
              <w:t>亿千瓦时</w:t>
            </w:r>
          </w:p>
        </w:tc>
        <w:tc>
          <w:tcPr>
            <w:tcW w:w="1537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:rsidR="00CF5C8A" w:rsidRPr="00A3405B" w:rsidRDefault="00CF5C8A">
            <w:pPr>
              <w:widowControl/>
              <w:jc w:val="center"/>
              <w:textAlignment w:val="center"/>
              <w:rPr>
                <w:rFonts w:ascii="Times New Roman" w:eastAsia="方正仿宋简体" w:hAnsi="Times New Roman"/>
                <w:color w:val="000000"/>
                <w:sz w:val="24"/>
              </w:rPr>
            </w:pPr>
            <w:r w:rsidRPr="00A3405B">
              <w:rPr>
                <w:rFonts w:ascii="Times New Roman" w:eastAsia="方正仿宋简体" w:hAnsi="Times New Roman"/>
                <w:color w:val="000000"/>
                <w:kern w:val="0"/>
                <w:sz w:val="24"/>
                <w:lang w:bidi="ar"/>
              </w:rPr>
              <w:t>342.2</w:t>
            </w:r>
          </w:p>
        </w:tc>
        <w:tc>
          <w:tcPr>
            <w:tcW w:w="1538" w:type="dxa"/>
            <w:tcBorders>
              <w:left w:val="single" w:sz="4" w:space="0" w:color="000000"/>
            </w:tcBorders>
            <w:vAlign w:val="center"/>
          </w:tcPr>
          <w:p w:rsidR="00CF5C8A" w:rsidRPr="00A3405B" w:rsidRDefault="00CF5C8A">
            <w:pPr>
              <w:widowControl/>
              <w:jc w:val="center"/>
              <w:textAlignment w:val="center"/>
              <w:rPr>
                <w:rFonts w:ascii="Times New Roman" w:eastAsia="方正仿宋简体" w:hAnsi="Times New Roman"/>
                <w:color w:val="000000"/>
                <w:sz w:val="24"/>
              </w:rPr>
            </w:pPr>
            <w:r w:rsidRPr="00A3405B">
              <w:rPr>
                <w:rFonts w:ascii="Times New Roman" w:eastAsia="方正仿宋简体" w:hAnsi="Times New Roman"/>
                <w:color w:val="000000"/>
                <w:kern w:val="0"/>
                <w:sz w:val="24"/>
                <w:lang w:bidi="ar"/>
              </w:rPr>
              <w:t>-1.3</w:t>
            </w:r>
          </w:p>
        </w:tc>
      </w:tr>
      <w:tr w:rsidR="00CF5C8A" w:rsidRPr="00A3405B">
        <w:trPr>
          <w:trHeight w:hRule="exact" w:val="510"/>
          <w:jc w:val="center"/>
        </w:trPr>
        <w:tc>
          <w:tcPr>
            <w:tcW w:w="3421" w:type="dxa"/>
            <w:tcBorders>
              <w:right w:val="single" w:sz="4" w:space="0" w:color="000000"/>
            </w:tcBorders>
            <w:vAlign w:val="center"/>
          </w:tcPr>
          <w:p w:rsidR="00CF5C8A" w:rsidRPr="00A3405B" w:rsidRDefault="00CF5C8A">
            <w:pPr>
              <w:widowControl/>
              <w:jc w:val="left"/>
              <w:textAlignment w:val="center"/>
              <w:rPr>
                <w:rFonts w:ascii="Times New Roman" w:eastAsia="方正仿宋简体" w:hAnsi="Times New Roman"/>
                <w:color w:val="000000"/>
                <w:sz w:val="24"/>
              </w:rPr>
            </w:pPr>
            <w:r w:rsidRPr="00A3405B">
              <w:rPr>
                <w:rFonts w:ascii="Times New Roman" w:eastAsia="方正仿宋简体" w:hAnsi="方正仿宋简体"/>
                <w:color w:val="000000"/>
                <w:kern w:val="0"/>
                <w:sz w:val="24"/>
                <w:lang w:bidi="ar"/>
              </w:rPr>
              <w:t>原油</w:t>
            </w:r>
          </w:p>
        </w:tc>
        <w:tc>
          <w:tcPr>
            <w:tcW w:w="1529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:rsidR="00CF5C8A" w:rsidRPr="00A3405B" w:rsidRDefault="00CF5C8A">
            <w:pPr>
              <w:widowControl/>
              <w:jc w:val="center"/>
              <w:textAlignment w:val="center"/>
              <w:rPr>
                <w:rFonts w:ascii="Times New Roman" w:eastAsia="方正仿宋简体" w:hAnsi="Times New Roman"/>
                <w:color w:val="000000"/>
                <w:sz w:val="24"/>
              </w:rPr>
            </w:pPr>
            <w:r w:rsidRPr="00A3405B">
              <w:rPr>
                <w:rFonts w:ascii="Times New Roman" w:eastAsia="方正仿宋简体" w:hAnsi="方正仿宋简体"/>
                <w:color w:val="000000"/>
                <w:kern w:val="0"/>
                <w:sz w:val="24"/>
                <w:lang w:bidi="ar"/>
              </w:rPr>
              <w:t>万吨</w:t>
            </w:r>
          </w:p>
        </w:tc>
        <w:tc>
          <w:tcPr>
            <w:tcW w:w="1537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:rsidR="00CF5C8A" w:rsidRPr="00A3405B" w:rsidRDefault="00CF5C8A">
            <w:pPr>
              <w:widowControl/>
              <w:jc w:val="center"/>
              <w:textAlignment w:val="center"/>
              <w:rPr>
                <w:rFonts w:ascii="Times New Roman" w:eastAsia="方正仿宋简体" w:hAnsi="Times New Roman"/>
                <w:color w:val="000000"/>
                <w:sz w:val="24"/>
              </w:rPr>
            </w:pPr>
            <w:r w:rsidRPr="00A3405B">
              <w:rPr>
                <w:rFonts w:ascii="Times New Roman" w:eastAsia="方正仿宋简体" w:hAnsi="Times New Roman"/>
                <w:color w:val="000000"/>
                <w:kern w:val="0"/>
                <w:sz w:val="24"/>
                <w:lang w:bidi="ar"/>
              </w:rPr>
              <w:t>121.7</w:t>
            </w:r>
          </w:p>
        </w:tc>
        <w:tc>
          <w:tcPr>
            <w:tcW w:w="1538" w:type="dxa"/>
            <w:tcBorders>
              <w:left w:val="single" w:sz="4" w:space="0" w:color="000000"/>
            </w:tcBorders>
            <w:vAlign w:val="center"/>
          </w:tcPr>
          <w:p w:rsidR="00CF5C8A" w:rsidRPr="00A3405B" w:rsidRDefault="00CF5C8A">
            <w:pPr>
              <w:widowControl/>
              <w:jc w:val="center"/>
              <w:textAlignment w:val="center"/>
              <w:rPr>
                <w:rFonts w:ascii="Times New Roman" w:eastAsia="方正仿宋简体" w:hAnsi="Times New Roman"/>
                <w:color w:val="000000"/>
                <w:sz w:val="24"/>
              </w:rPr>
            </w:pPr>
            <w:r w:rsidRPr="00A3405B">
              <w:rPr>
                <w:rFonts w:ascii="Times New Roman" w:eastAsia="方正仿宋简体" w:hAnsi="Times New Roman"/>
                <w:color w:val="000000"/>
                <w:kern w:val="0"/>
                <w:sz w:val="24"/>
                <w:lang w:bidi="ar"/>
              </w:rPr>
              <w:t>-1.4</w:t>
            </w:r>
          </w:p>
        </w:tc>
      </w:tr>
      <w:tr w:rsidR="00CF5C8A" w:rsidRPr="00A3405B">
        <w:trPr>
          <w:trHeight w:hRule="exact" w:val="510"/>
          <w:jc w:val="center"/>
        </w:trPr>
        <w:tc>
          <w:tcPr>
            <w:tcW w:w="3421" w:type="dxa"/>
            <w:tcBorders>
              <w:right w:val="single" w:sz="4" w:space="0" w:color="000000"/>
            </w:tcBorders>
            <w:vAlign w:val="center"/>
          </w:tcPr>
          <w:p w:rsidR="00CF5C8A" w:rsidRPr="00A3405B" w:rsidRDefault="00CF5C8A">
            <w:pPr>
              <w:widowControl/>
              <w:jc w:val="left"/>
              <w:textAlignment w:val="center"/>
              <w:rPr>
                <w:rFonts w:ascii="Times New Roman" w:eastAsia="方正仿宋简体" w:hAnsi="Times New Roman"/>
                <w:color w:val="000000"/>
                <w:sz w:val="24"/>
              </w:rPr>
            </w:pPr>
            <w:r w:rsidRPr="00A3405B">
              <w:rPr>
                <w:rFonts w:ascii="Times New Roman" w:eastAsia="方正仿宋简体" w:hAnsi="方正仿宋简体"/>
                <w:color w:val="000000"/>
                <w:kern w:val="0"/>
                <w:sz w:val="24"/>
                <w:lang w:bidi="ar"/>
              </w:rPr>
              <w:t>铁矿石原矿</w:t>
            </w:r>
          </w:p>
        </w:tc>
        <w:tc>
          <w:tcPr>
            <w:tcW w:w="1529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:rsidR="00CF5C8A" w:rsidRPr="00A3405B" w:rsidRDefault="00CF5C8A">
            <w:pPr>
              <w:widowControl/>
              <w:jc w:val="center"/>
              <w:textAlignment w:val="center"/>
              <w:rPr>
                <w:rFonts w:ascii="Times New Roman" w:eastAsia="方正仿宋简体" w:hAnsi="Times New Roman"/>
                <w:color w:val="000000"/>
                <w:sz w:val="24"/>
              </w:rPr>
            </w:pPr>
            <w:r w:rsidRPr="00A3405B">
              <w:rPr>
                <w:rFonts w:ascii="Times New Roman" w:eastAsia="方正仿宋简体" w:hAnsi="方正仿宋简体"/>
                <w:color w:val="000000"/>
                <w:kern w:val="0"/>
                <w:sz w:val="24"/>
                <w:lang w:bidi="ar"/>
              </w:rPr>
              <w:t>万吨</w:t>
            </w:r>
          </w:p>
        </w:tc>
        <w:tc>
          <w:tcPr>
            <w:tcW w:w="1537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:rsidR="00CF5C8A" w:rsidRPr="00A3405B" w:rsidRDefault="00CF5C8A">
            <w:pPr>
              <w:widowControl/>
              <w:jc w:val="center"/>
              <w:textAlignment w:val="center"/>
              <w:rPr>
                <w:rFonts w:ascii="Times New Roman" w:eastAsia="方正仿宋简体" w:hAnsi="Times New Roman"/>
                <w:color w:val="000000"/>
                <w:sz w:val="24"/>
              </w:rPr>
            </w:pPr>
            <w:r w:rsidRPr="00A3405B">
              <w:rPr>
                <w:rFonts w:ascii="Times New Roman" w:eastAsia="方正仿宋简体" w:hAnsi="Times New Roman"/>
                <w:color w:val="000000"/>
                <w:kern w:val="0"/>
                <w:sz w:val="24"/>
                <w:lang w:bidi="ar"/>
              </w:rPr>
              <w:t>457.6</w:t>
            </w:r>
          </w:p>
        </w:tc>
        <w:tc>
          <w:tcPr>
            <w:tcW w:w="1538" w:type="dxa"/>
            <w:tcBorders>
              <w:left w:val="single" w:sz="4" w:space="0" w:color="000000"/>
            </w:tcBorders>
            <w:vAlign w:val="center"/>
          </w:tcPr>
          <w:p w:rsidR="00CF5C8A" w:rsidRPr="00A3405B" w:rsidRDefault="00CF5C8A">
            <w:pPr>
              <w:widowControl/>
              <w:jc w:val="center"/>
              <w:textAlignment w:val="center"/>
              <w:rPr>
                <w:rFonts w:ascii="Times New Roman" w:eastAsia="方正仿宋简体" w:hAnsi="Times New Roman"/>
                <w:color w:val="000000"/>
                <w:sz w:val="24"/>
              </w:rPr>
            </w:pPr>
            <w:r w:rsidRPr="00A3405B">
              <w:rPr>
                <w:rFonts w:ascii="Times New Roman" w:eastAsia="方正仿宋简体" w:hAnsi="Times New Roman"/>
                <w:color w:val="000000"/>
                <w:kern w:val="0"/>
                <w:sz w:val="24"/>
                <w:lang w:bidi="ar"/>
              </w:rPr>
              <w:t>-16.2</w:t>
            </w:r>
          </w:p>
        </w:tc>
      </w:tr>
      <w:tr w:rsidR="00CF5C8A" w:rsidRPr="00A3405B">
        <w:trPr>
          <w:trHeight w:hRule="exact" w:val="510"/>
          <w:jc w:val="center"/>
        </w:trPr>
        <w:tc>
          <w:tcPr>
            <w:tcW w:w="3421" w:type="dxa"/>
            <w:tcBorders>
              <w:right w:val="single" w:sz="4" w:space="0" w:color="000000"/>
            </w:tcBorders>
            <w:vAlign w:val="center"/>
          </w:tcPr>
          <w:p w:rsidR="00CF5C8A" w:rsidRPr="00A3405B" w:rsidRDefault="00CF5C8A">
            <w:pPr>
              <w:widowControl/>
              <w:jc w:val="left"/>
              <w:textAlignment w:val="center"/>
              <w:rPr>
                <w:rFonts w:ascii="Times New Roman" w:eastAsia="方正仿宋简体" w:hAnsi="Times New Roman"/>
                <w:color w:val="000000"/>
                <w:sz w:val="24"/>
              </w:rPr>
            </w:pPr>
            <w:r w:rsidRPr="00A3405B">
              <w:rPr>
                <w:rFonts w:ascii="Times New Roman" w:eastAsia="方正仿宋简体" w:hAnsi="方正仿宋简体"/>
                <w:color w:val="000000"/>
                <w:kern w:val="0"/>
                <w:sz w:val="24"/>
                <w:lang w:bidi="ar"/>
              </w:rPr>
              <w:t>铁矿石成品矿</w:t>
            </w:r>
          </w:p>
        </w:tc>
        <w:tc>
          <w:tcPr>
            <w:tcW w:w="1529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:rsidR="00CF5C8A" w:rsidRPr="00A3405B" w:rsidRDefault="00CF5C8A">
            <w:pPr>
              <w:widowControl/>
              <w:jc w:val="center"/>
              <w:textAlignment w:val="center"/>
              <w:rPr>
                <w:rFonts w:ascii="Times New Roman" w:eastAsia="方正仿宋简体" w:hAnsi="Times New Roman"/>
                <w:color w:val="000000"/>
                <w:sz w:val="24"/>
              </w:rPr>
            </w:pPr>
            <w:r w:rsidRPr="00A3405B">
              <w:rPr>
                <w:rFonts w:ascii="Times New Roman" w:eastAsia="方正仿宋简体" w:hAnsi="方正仿宋简体"/>
                <w:color w:val="000000"/>
                <w:kern w:val="0"/>
                <w:sz w:val="24"/>
                <w:lang w:bidi="ar"/>
              </w:rPr>
              <w:t>万吨</w:t>
            </w:r>
          </w:p>
        </w:tc>
        <w:tc>
          <w:tcPr>
            <w:tcW w:w="1537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:rsidR="00CF5C8A" w:rsidRPr="00A3405B" w:rsidRDefault="00CF5C8A">
            <w:pPr>
              <w:widowControl/>
              <w:jc w:val="center"/>
              <w:textAlignment w:val="center"/>
              <w:rPr>
                <w:rFonts w:ascii="Times New Roman" w:eastAsia="方正仿宋简体" w:hAnsi="Times New Roman"/>
                <w:color w:val="000000"/>
                <w:sz w:val="24"/>
              </w:rPr>
            </w:pPr>
            <w:r w:rsidRPr="00A3405B">
              <w:rPr>
                <w:rFonts w:ascii="Times New Roman" w:eastAsia="方正仿宋简体" w:hAnsi="Times New Roman"/>
                <w:color w:val="000000"/>
                <w:kern w:val="0"/>
                <w:sz w:val="24"/>
                <w:lang w:bidi="ar"/>
              </w:rPr>
              <w:t>330.7</w:t>
            </w:r>
          </w:p>
        </w:tc>
        <w:tc>
          <w:tcPr>
            <w:tcW w:w="1538" w:type="dxa"/>
            <w:tcBorders>
              <w:left w:val="single" w:sz="4" w:space="0" w:color="000000"/>
            </w:tcBorders>
            <w:vAlign w:val="center"/>
          </w:tcPr>
          <w:p w:rsidR="00CF5C8A" w:rsidRPr="00A3405B" w:rsidRDefault="00CF5C8A">
            <w:pPr>
              <w:widowControl/>
              <w:jc w:val="center"/>
              <w:textAlignment w:val="center"/>
              <w:rPr>
                <w:rFonts w:ascii="Times New Roman" w:eastAsia="方正仿宋简体" w:hAnsi="Times New Roman"/>
                <w:color w:val="000000"/>
                <w:sz w:val="24"/>
              </w:rPr>
            </w:pPr>
            <w:r w:rsidRPr="00A3405B">
              <w:rPr>
                <w:rFonts w:ascii="Times New Roman" w:eastAsia="方正仿宋简体" w:hAnsi="Times New Roman"/>
                <w:color w:val="000000"/>
                <w:kern w:val="0"/>
                <w:sz w:val="24"/>
                <w:lang w:bidi="ar"/>
              </w:rPr>
              <w:t>26.0</w:t>
            </w:r>
          </w:p>
        </w:tc>
      </w:tr>
      <w:tr w:rsidR="00CF5C8A" w:rsidRPr="00A3405B">
        <w:trPr>
          <w:trHeight w:hRule="exact" w:val="510"/>
          <w:jc w:val="center"/>
        </w:trPr>
        <w:tc>
          <w:tcPr>
            <w:tcW w:w="3421" w:type="dxa"/>
            <w:tcBorders>
              <w:right w:val="single" w:sz="4" w:space="0" w:color="000000"/>
            </w:tcBorders>
            <w:vAlign w:val="center"/>
          </w:tcPr>
          <w:p w:rsidR="00CF5C8A" w:rsidRPr="00A3405B" w:rsidRDefault="00CF5C8A">
            <w:pPr>
              <w:widowControl/>
              <w:jc w:val="left"/>
              <w:textAlignment w:val="center"/>
              <w:rPr>
                <w:rFonts w:ascii="Times New Roman" w:eastAsia="方正仿宋简体" w:hAnsi="Times New Roman"/>
                <w:color w:val="000000"/>
                <w:sz w:val="24"/>
              </w:rPr>
            </w:pPr>
            <w:r w:rsidRPr="00A3405B">
              <w:rPr>
                <w:rFonts w:ascii="Times New Roman" w:eastAsia="方正仿宋简体" w:hAnsi="方正仿宋简体"/>
                <w:color w:val="000000"/>
                <w:kern w:val="0"/>
                <w:sz w:val="24"/>
                <w:lang w:bidi="ar"/>
              </w:rPr>
              <w:t>铜金属含量</w:t>
            </w:r>
          </w:p>
        </w:tc>
        <w:tc>
          <w:tcPr>
            <w:tcW w:w="1529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:rsidR="00CF5C8A" w:rsidRPr="00A3405B" w:rsidRDefault="00CF5C8A">
            <w:pPr>
              <w:widowControl/>
              <w:jc w:val="center"/>
              <w:textAlignment w:val="center"/>
              <w:rPr>
                <w:rFonts w:ascii="Times New Roman" w:eastAsia="方正仿宋简体" w:hAnsi="Times New Roman"/>
                <w:color w:val="000000"/>
                <w:sz w:val="24"/>
              </w:rPr>
            </w:pPr>
            <w:r w:rsidRPr="00A3405B">
              <w:rPr>
                <w:rFonts w:ascii="Times New Roman" w:eastAsia="方正仿宋简体" w:hAnsi="方正仿宋简体"/>
                <w:color w:val="000000"/>
                <w:kern w:val="0"/>
                <w:sz w:val="24"/>
                <w:lang w:bidi="ar"/>
              </w:rPr>
              <w:t>万吨</w:t>
            </w:r>
          </w:p>
        </w:tc>
        <w:tc>
          <w:tcPr>
            <w:tcW w:w="1537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:rsidR="00CF5C8A" w:rsidRPr="00A3405B" w:rsidRDefault="00CF5C8A">
            <w:pPr>
              <w:widowControl/>
              <w:jc w:val="center"/>
              <w:textAlignment w:val="center"/>
              <w:rPr>
                <w:rFonts w:ascii="Times New Roman" w:eastAsia="方正仿宋简体" w:hAnsi="Times New Roman"/>
                <w:color w:val="000000"/>
                <w:sz w:val="24"/>
              </w:rPr>
            </w:pPr>
            <w:r w:rsidRPr="00A3405B">
              <w:rPr>
                <w:rFonts w:ascii="Times New Roman" w:eastAsia="方正仿宋简体" w:hAnsi="Times New Roman"/>
                <w:color w:val="000000"/>
                <w:kern w:val="0"/>
                <w:sz w:val="24"/>
                <w:lang w:bidi="ar"/>
              </w:rPr>
              <w:t>2.4</w:t>
            </w:r>
          </w:p>
        </w:tc>
        <w:tc>
          <w:tcPr>
            <w:tcW w:w="1538" w:type="dxa"/>
            <w:tcBorders>
              <w:left w:val="single" w:sz="4" w:space="0" w:color="000000"/>
            </w:tcBorders>
            <w:vAlign w:val="center"/>
          </w:tcPr>
          <w:p w:rsidR="00CF5C8A" w:rsidRPr="00A3405B" w:rsidRDefault="00CF5C8A">
            <w:pPr>
              <w:widowControl/>
              <w:jc w:val="center"/>
              <w:textAlignment w:val="center"/>
              <w:rPr>
                <w:rFonts w:ascii="Times New Roman" w:eastAsia="方正仿宋简体" w:hAnsi="Times New Roman"/>
                <w:color w:val="000000"/>
                <w:sz w:val="24"/>
              </w:rPr>
            </w:pPr>
            <w:r w:rsidRPr="00A3405B">
              <w:rPr>
                <w:rFonts w:ascii="Times New Roman" w:eastAsia="方正仿宋简体" w:hAnsi="Times New Roman"/>
                <w:color w:val="000000"/>
                <w:kern w:val="0"/>
                <w:sz w:val="24"/>
                <w:lang w:bidi="ar"/>
              </w:rPr>
              <w:t>-7.6</w:t>
            </w:r>
          </w:p>
        </w:tc>
      </w:tr>
      <w:tr w:rsidR="00CF5C8A" w:rsidRPr="00A3405B">
        <w:trPr>
          <w:trHeight w:hRule="exact" w:val="510"/>
          <w:jc w:val="center"/>
        </w:trPr>
        <w:tc>
          <w:tcPr>
            <w:tcW w:w="3421" w:type="dxa"/>
            <w:tcBorders>
              <w:right w:val="single" w:sz="4" w:space="0" w:color="000000"/>
            </w:tcBorders>
            <w:vAlign w:val="center"/>
          </w:tcPr>
          <w:p w:rsidR="00CF5C8A" w:rsidRPr="00A3405B" w:rsidRDefault="00CF5C8A">
            <w:pPr>
              <w:widowControl/>
              <w:jc w:val="left"/>
              <w:textAlignment w:val="center"/>
              <w:rPr>
                <w:rFonts w:ascii="Times New Roman" w:eastAsia="方正仿宋简体" w:hAnsi="Times New Roman"/>
                <w:color w:val="000000"/>
                <w:sz w:val="24"/>
              </w:rPr>
            </w:pPr>
            <w:r w:rsidRPr="00A3405B">
              <w:rPr>
                <w:rFonts w:ascii="Times New Roman" w:eastAsia="方正仿宋简体" w:hAnsi="方正仿宋简体"/>
                <w:color w:val="000000"/>
                <w:kern w:val="0"/>
                <w:sz w:val="24"/>
                <w:lang w:bidi="ar"/>
              </w:rPr>
              <w:t>铅金属含量</w:t>
            </w:r>
          </w:p>
        </w:tc>
        <w:tc>
          <w:tcPr>
            <w:tcW w:w="1529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:rsidR="00CF5C8A" w:rsidRPr="00A3405B" w:rsidRDefault="00CF5C8A">
            <w:pPr>
              <w:widowControl/>
              <w:jc w:val="center"/>
              <w:textAlignment w:val="center"/>
              <w:rPr>
                <w:rFonts w:ascii="Times New Roman" w:eastAsia="方正仿宋简体" w:hAnsi="Times New Roman"/>
                <w:color w:val="000000"/>
                <w:sz w:val="24"/>
              </w:rPr>
            </w:pPr>
            <w:r w:rsidRPr="00A3405B">
              <w:rPr>
                <w:rFonts w:ascii="Times New Roman" w:eastAsia="方正仿宋简体" w:hAnsi="方正仿宋简体"/>
                <w:color w:val="000000"/>
                <w:kern w:val="0"/>
                <w:sz w:val="24"/>
                <w:lang w:bidi="ar"/>
              </w:rPr>
              <w:t>万吨</w:t>
            </w:r>
          </w:p>
        </w:tc>
        <w:tc>
          <w:tcPr>
            <w:tcW w:w="1537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:rsidR="00CF5C8A" w:rsidRPr="00A3405B" w:rsidRDefault="00CF5C8A">
            <w:pPr>
              <w:widowControl/>
              <w:jc w:val="center"/>
              <w:textAlignment w:val="center"/>
              <w:rPr>
                <w:rFonts w:ascii="Times New Roman" w:eastAsia="方正仿宋简体" w:hAnsi="Times New Roman"/>
                <w:color w:val="000000"/>
                <w:sz w:val="24"/>
              </w:rPr>
            </w:pPr>
            <w:r w:rsidRPr="00A3405B">
              <w:rPr>
                <w:rFonts w:ascii="Times New Roman" w:eastAsia="方正仿宋简体" w:hAnsi="Times New Roman"/>
                <w:color w:val="000000"/>
                <w:kern w:val="0"/>
                <w:sz w:val="24"/>
                <w:lang w:bidi="ar"/>
              </w:rPr>
              <w:t>6.2</w:t>
            </w:r>
          </w:p>
        </w:tc>
        <w:tc>
          <w:tcPr>
            <w:tcW w:w="1538" w:type="dxa"/>
            <w:tcBorders>
              <w:left w:val="single" w:sz="4" w:space="0" w:color="000000"/>
            </w:tcBorders>
            <w:vAlign w:val="center"/>
          </w:tcPr>
          <w:p w:rsidR="00CF5C8A" w:rsidRPr="00A3405B" w:rsidRDefault="00CF5C8A">
            <w:pPr>
              <w:widowControl/>
              <w:jc w:val="center"/>
              <w:textAlignment w:val="center"/>
              <w:rPr>
                <w:rFonts w:ascii="Times New Roman" w:eastAsia="方正仿宋简体" w:hAnsi="Times New Roman"/>
                <w:color w:val="000000"/>
                <w:sz w:val="24"/>
              </w:rPr>
            </w:pPr>
            <w:r w:rsidRPr="00A3405B">
              <w:rPr>
                <w:rFonts w:ascii="Times New Roman" w:eastAsia="方正仿宋简体" w:hAnsi="Times New Roman"/>
                <w:color w:val="000000"/>
                <w:kern w:val="0"/>
                <w:sz w:val="24"/>
                <w:lang w:bidi="ar"/>
              </w:rPr>
              <w:t>-9.0</w:t>
            </w:r>
          </w:p>
        </w:tc>
      </w:tr>
      <w:tr w:rsidR="00CF5C8A" w:rsidRPr="00A3405B">
        <w:trPr>
          <w:trHeight w:hRule="exact" w:val="510"/>
          <w:jc w:val="center"/>
        </w:trPr>
        <w:tc>
          <w:tcPr>
            <w:tcW w:w="3421" w:type="dxa"/>
            <w:tcBorders>
              <w:right w:val="single" w:sz="4" w:space="0" w:color="000000"/>
            </w:tcBorders>
            <w:vAlign w:val="center"/>
          </w:tcPr>
          <w:p w:rsidR="00CF5C8A" w:rsidRPr="00A3405B" w:rsidRDefault="00CF5C8A">
            <w:pPr>
              <w:widowControl/>
              <w:jc w:val="left"/>
              <w:textAlignment w:val="center"/>
              <w:rPr>
                <w:rFonts w:ascii="Times New Roman" w:eastAsia="方正仿宋简体" w:hAnsi="Times New Roman"/>
                <w:color w:val="000000"/>
                <w:sz w:val="24"/>
              </w:rPr>
            </w:pPr>
            <w:r w:rsidRPr="00A3405B">
              <w:rPr>
                <w:rFonts w:ascii="Times New Roman" w:eastAsia="方正仿宋简体" w:hAnsi="方正仿宋简体"/>
                <w:color w:val="000000"/>
                <w:kern w:val="0"/>
                <w:sz w:val="24"/>
                <w:lang w:bidi="ar"/>
              </w:rPr>
              <w:t>锌金属含量</w:t>
            </w:r>
          </w:p>
        </w:tc>
        <w:tc>
          <w:tcPr>
            <w:tcW w:w="1529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:rsidR="00CF5C8A" w:rsidRPr="00A3405B" w:rsidRDefault="00CF5C8A">
            <w:pPr>
              <w:widowControl/>
              <w:jc w:val="center"/>
              <w:textAlignment w:val="center"/>
              <w:rPr>
                <w:rFonts w:ascii="Times New Roman" w:eastAsia="方正仿宋简体" w:hAnsi="Times New Roman"/>
                <w:color w:val="000000"/>
                <w:sz w:val="24"/>
              </w:rPr>
            </w:pPr>
            <w:r w:rsidRPr="00A3405B">
              <w:rPr>
                <w:rFonts w:ascii="Times New Roman" w:eastAsia="方正仿宋简体" w:hAnsi="方正仿宋简体"/>
                <w:color w:val="000000"/>
                <w:kern w:val="0"/>
                <w:sz w:val="24"/>
                <w:lang w:bidi="ar"/>
              </w:rPr>
              <w:t>万吨</w:t>
            </w:r>
          </w:p>
        </w:tc>
        <w:tc>
          <w:tcPr>
            <w:tcW w:w="1537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:rsidR="00CF5C8A" w:rsidRPr="00A3405B" w:rsidRDefault="00CF5C8A">
            <w:pPr>
              <w:widowControl/>
              <w:jc w:val="center"/>
              <w:textAlignment w:val="center"/>
              <w:rPr>
                <w:rFonts w:ascii="Times New Roman" w:eastAsia="方正仿宋简体" w:hAnsi="Times New Roman"/>
                <w:color w:val="000000"/>
                <w:sz w:val="24"/>
              </w:rPr>
            </w:pPr>
            <w:r w:rsidRPr="00A3405B">
              <w:rPr>
                <w:rFonts w:ascii="Times New Roman" w:eastAsia="方正仿宋简体" w:hAnsi="Times New Roman"/>
                <w:color w:val="000000"/>
                <w:kern w:val="0"/>
                <w:sz w:val="24"/>
                <w:lang w:bidi="ar"/>
              </w:rPr>
              <w:t>11.9</w:t>
            </w:r>
          </w:p>
        </w:tc>
        <w:tc>
          <w:tcPr>
            <w:tcW w:w="1538" w:type="dxa"/>
            <w:tcBorders>
              <w:left w:val="single" w:sz="4" w:space="0" w:color="000000"/>
            </w:tcBorders>
            <w:vAlign w:val="center"/>
          </w:tcPr>
          <w:p w:rsidR="00CF5C8A" w:rsidRPr="00A3405B" w:rsidRDefault="00CF5C8A">
            <w:pPr>
              <w:widowControl/>
              <w:jc w:val="center"/>
              <w:textAlignment w:val="center"/>
              <w:rPr>
                <w:rFonts w:ascii="Times New Roman" w:eastAsia="方正仿宋简体" w:hAnsi="Times New Roman"/>
                <w:color w:val="000000"/>
                <w:sz w:val="24"/>
              </w:rPr>
            </w:pPr>
            <w:r w:rsidRPr="00A3405B">
              <w:rPr>
                <w:rFonts w:ascii="Times New Roman" w:eastAsia="方正仿宋简体" w:hAnsi="Times New Roman"/>
                <w:color w:val="000000"/>
                <w:kern w:val="0"/>
                <w:sz w:val="24"/>
                <w:lang w:bidi="ar"/>
              </w:rPr>
              <w:t>-10.5</w:t>
            </w:r>
          </w:p>
        </w:tc>
      </w:tr>
      <w:tr w:rsidR="00CF5C8A" w:rsidRPr="00A3405B">
        <w:trPr>
          <w:trHeight w:hRule="exact" w:val="510"/>
          <w:jc w:val="center"/>
        </w:trPr>
        <w:tc>
          <w:tcPr>
            <w:tcW w:w="3421" w:type="dxa"/>
            <w:tcBorders>
              <w:right w:val="single" w:sz="4" w:space="0" w:color="000000"/>
            </w:tcBorders>
            <w:vAlign w:val="center"/>
          </w:tcPr>
          <w:p w:rsidR="00CF5C8A" w:rsidRPr="00A3405B" w:rsidRDefault="00CF5C8A">
            <w:pPr>
              <w:widowControl/>
              <w:jc w:val="left"/>
              <w:textAlignment w:val="center"/>
              <w:rPr>
                <w:rFonts w:ascii="Times New Roman" w:eastAsia="方正仿宋简体" w:hAnsi="Times New Roman"/>
                <w:color w:val="000000"/>
                <w:sz w:val="24"/>
              </w:rPr>
            </w:pPr>
            <w:r w:rsidRPr="00A3405B">
              <w:rPr>
                <w:rFonts w:ascii="Times New Roman" w:eastAsia="方正仿宋简体" w:hAnsi="方正仿宋简体"/>
                <w:color w:val="000000"/>
                <w:kern w:val="0"/>
                <w:sz w:val="24"/>
                <w:lang w:bidi="ar"/>
              </w:rPr>
              <w:t>镍金属含量</w:t>
            </w:r>
          </w:p>
        </w:tc>
        <w:tc>
          <w:tcPr>
            <w:tcW w:w="1529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:rsidR="00CF5C8A" w:rsidRPr="00A3405B" w:rsidRDefault="00CF5C8A">
            <w:pPr>
              <w:widowControl/>
              <w:jc w:val="center"/>
              <w:textAlignment w:val="center"/>
              <w:rPr>
                <w:rFonts w:ascii="Times New Roman" w:eastAsia="方正仿宋简体" w:hAnsi="Times New Roman"/>
                <w:color w:val="000000"/>
                <w:sz w:val="24"/>
              </w:rPr>
            </w:pPr>
            <w:r w:rsidRPr="00A3405B">
              <w:rPr>
                <w:rFonts w:ascii="Times New Roman" w:eastAsia="方正仿宋简体" w:hAnsi="方正仿宋简体"/>
                <w:color w:val="000000"/>
                <w:kern w:val="0"/>
                <w:sz w:val="24"/>
                <w:lang w:bidi="ar"/>
              </w:rPr>
              <w:t>吨</w:t>
            </w:r>
          </w:p>
        </w:tc>
        <w:tc>
          <w:tcPr>
            <w:tcW w:w="1537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:rsidR="00CF5C8A" w:rsidRPr="00A3405B" w:rsidRDefault="00CF5C8A">
            <w:pPr>
              <w:widowControl/>
              <w:jc w:val="center"/>
              <w:textAlignment w:val="center"/>
              <w:rPr>
                <w:rFonts w:ascii="Times New Roman" w:eastAsia="方正仿宋简体" w:hAnsi="Times New Roman"/>
                <w:color w:val="000000"/>
                <w:sz w:val="24"/>
              </w:rPr>
            </w:pPr>
            <w:r w:rsidRPr="00A3405B">
              <w:rPr>
                <w:rFonts w:ascii="Times New Roman" w:eastAsia="方正仿宋简体" w:hAnsi="Times New Roman"/>
                <w:color w:val="000000"/>
                <w:kern w:val="0"/>
                <w:sz w:val="24"/>
                <w:lang w:bidi="ar"/>
              </w:rPr>
              <w:t>5430.0</w:t>
            </w:r>
          </w:p>
        </w:tc>
        <w:tc>
          <w:tcPr>
            <w:tcW w:w="1538" w:type="dxa"/>
            <w:tcBorders>
              <w:left w:val="single" w:sz="4" w:space="0" w:color="000000"/>
            </w:tcBorders>
            <w:vAlign w:val="center"/>
          </w:tcPr>
          <w:p w:rsidR="00CF5C8A" w:rsidRPr="00A3405B" w:rsidRDefault="00CF5C8A">
            <w:pPr>
              <w:widowControl/>
              <w:jc w:val="center"/>
              <w:textAlignment w:val="center"/>
              <w:rPr>
                <w:rFonts w:ascii="Times New Roman" w:eastAsia="方正仿宋简体" w:hAnsi="Times New Roman"/>
                <w:color w:val="000000"/>
                <w:sz w:val="24"/>
              </w:rPr>
            </w:pPr>
            <w:r w:rsidRPr="00A3405B">
              <w:rPr>
                <w:rFonts w:ascii="Times New Roman" w:eastAsia="方正仿宋简体" w:hAnsi="Times New Roman"/>
                <w:color w:val="000000"/>
                <w:kern w:val="0"/>
                <w:sz w:val="24"/>
                <w:lang w:bidi="ar"/>
              </w:rPr>
              <w:t>20.0</w:t>
            </w:r>
          </w:p>
        </w:tc>
      </w:tr>
      <w:tr w:rsidR="00CF5C8A" w:rsidRPr="00A3405B">
        <w:trPr>
          <w:trHeight w:hRule="exact" w:val="510"/>
          <w:jc w:val="center"/>
        </w:trPr>
        <w:tc>
          <w:tcPr>
            <w:tcW w:w="3421" w:type="dxa"/>
            <w:tcBorders>
              <w:right w:val="single" w:sz="4" w:space="0" w:color="000000"/>
            </w:tcBorders>
            <w:vAlign w:val="center"/>
          </w:tcPr>
          <w:p w:rsidR="00CF5C8A" w:rsidRPr="00A3405B" w:rsidRDefault="00CF5C8A">
            <w:pPr>
              <w:widowControl/>
              <w:jc w:val="left"/>
              <w:textAlignment w:val="center"/>
              <w:rPr>
                <w:rFonts w:ascii="Times New Roman" w:eastAsia="方正仿宋简体" w:hAnsi="Times New Roman"/>
                <w:color w:val="000000"/>
                <w:sz w:val="24"/>
              </w:rPr>
            </w:pPr>
            <w:r w:rsidRPr="00A3405B">
              <w:rPr>
                <w:rFonts w:ascii="Times New Roman" w:eastAsia="方正仿宋简体" w:hAnsi="方正仿宋简体"/>
                <w:color w:val="000000"/>
                <w:kern w:val="0"/>
                <w:sz w:val="24"/>
                <w:lang w:bidi="ar"/>
              </w:rPr>
              <w:t>锡金属含量</w:t>
            </w:r>
          </w:p>
        </w:tc>
        <w:tc>
          <w:tcPr>
            <w:tcW w:w="1529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:rsidR="00CF5C8A" w:rsidRPr="00A3405B" w:rsidRDefault="00CF5C8A">
            <w:pPr>
              <w:widowControl/>
              <w:jc w:val="center"/>
              <w:textAlignment w:val="center"/>
              <w:rPr>
                <w:rFonts w:ascii="Times New Roman" w:eastAsia="方正仿宋简体" w:hAnsi="Times New Roman"/>
                <w:color w:val="000000"/>
                <w:sz w:val="24"/>
              </w:rPr>
            </w:pPr>
            <w:r w:rsidRPr="00A3405B">
              <w:rPr>
                <w:rFonts w:ascii="Times New Roman" w:eastAsia="方正仿宋简体" w:hAnsi="方正仿宋简体"/>
                <w:color w:val="000000"/>
                <w:kern w:val="0"/>
                <w:sz w:val="24"/>
                <w:lang w:bidi="ar"/>
              </w:rPr>
              <w:t>吨</w:t>
            </w:r>
          </w:p>
        </w:tc>
        <w:tc>
          <w:tcPr>
            <w:tcW w:w="1537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:rsidR="00CF5C8A" w:rsidRPr="00A3405B" w:rsidRDefault="00CF5C8A">
            <w:pPr>
              <w:widowControl/>
              <w:jc w:val="center"/>
              <w:textAlignment w:val="center"/>
              <w:rPr>
                <w:rFonts w:ascii="Times New Roman" w:eastAsia="方正仿宋简体" w:hAnsi="Times New Roman"/>
                <w:color w:val="000000"/>
                <w:sz w:val="24"/>
              </w:rPr>
            </w:pPr>
            <w:r w:rsidRPr="00A3405B">
              <w:rPr>
                <w:rFonts w:ascii="Times New Roman" w:eastAsia="方正仿宋简体" w:hAnsi="Times New Roman"/>
                <w:color w:val="000000"/>
                <w:kern w:val="0"/>
                <w:sz w:val="24"/>
                <w:lang w:bidi="ar"/>
              </w:rPr>
              <w:t>300.5</w:t>
            </w:r>
          </w:p>
        </w:tc>
        <w:tc>
          <w:tcPr>
            <w:tcW w:w="1538" w:type="dxa"/>
            <w:tcBorders>
              <w:left w:val="single" w:sz="4" w:space="0" w:color="000000"/>
            </w:tcBorders>
            <w:vAlign w:val="center"/>
          </w:tcPr>
          <w:p w:rsidR="00CF5C8A" w:rsidRPr="00A3405B" w:rsidRDefault="00CF5C8A">
            <w:pPr>
              <w:widowControl/>
              <w:jc w:val="center"/>
              <w:textAlignment w:val="center"/>
              <w:rPr>
                <w:rFonts w:ascii="Times New Roman" w:eastAsia="方正仿宋简体" w:hAnsi="Times New Roman"/>
                <w:color w:val="000000"/>
                <w:sz w:val="24"/>
              </w:rPr>
            </w:pPr>
            <w:r w:rsidRPr="00A3405B">
              <w:rPr>
                <w:rFonts w:ascii="Times New Roman" w:eastAsia="方正仿宋简体" w:hAnsi="Times New Roman"/>
                <w:color w:val="000000"/>
                <w:kern w:val="0"/>
                <w:sz w:val="24"/>
                <w:lang w:bidi="ar"/>
              </w:rPr>
              <w:t>19.0</w:t>
            </w:r>
          </w:p>
        </w:tc>
      </w:tr>
      <w:tr w:rsidR="00CF5C8A" w:rsidRPr="00A3405B">
        <w:trPr>
          <w:trHeight w:hRule="exact" w:val="510"/>
          <w:jc w:val="center"/>
        </w:trPr>
        <w:tc>
          <w:tcPr>
            <w:tcW w:w="3421" w:type="dxa"/>
            <w:tcBorders>
              <w:right w:val="single" w:sz="4" w:space="0" w:color="000000"/>
            </w:tcBorders>
            <w:vAlign w:val="center"/>
          </w:tcPr>
          <w:p w:rsidR="00CF5C8A" w:rsidRPr="00A3405B" w:rsidRDefault="00CF5C8A">
            <w:pPr>
              <w:widowControl/>
              <w:jc w:val="left"/>
              <w:textAlignment w:val="center"/>
              <w:rPr>
                <w:rFonts w:ascii="Times New Roman" w:eastAsia="方正仿宋简体" w:hAnsi="Times New Roman"/>
                <w:color w:val="000000"/>
                <w:sz w:val="24"/>
              </w:rPr>
            </w:pPr>
            <w:r w:rsidRPr="00A3405B">
              <w:rPr>
                <w:rFonts w:ascii="Times New Roman" w:eastAsia="方正仿宋简体" w:hAnsi="方正仿宋简体"/>
                <w:color w:val="000000"/>
                <w:kern w:val="0"/>
                <w:sz w:val="24"/>
                <w:lang w:bidi="ar"/>
              </w:rPr>
              <w:t>稀有稀土金属矿</w:t>
            </w:r>
          </w:p>
        </w:tc>
        <w:tc>
          <w:tcPr>
            <w:tcW w:w="1529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:rsidR="00CF5C8A" w:rsidRPr="00A3405B" w:rsidRDefault="00CF5C8A">
            <w:pPr>
              <w:widowControl/>
              <w:jc w:val="center"/>
              <w:textAlignment w:val="center"/>
              <w:rPr>
                <w:rFonts w:ascii="Times New Roman" w:eastAsia="方正仿宋简体" w:hAnsi="Times New Roman"/>
                <w:color w:val="000000"/>
                <w:sz w:val="24"/>
              </w:rPr>
            </w:pPr>
            <w:r w:rsidRPr="00A3405B">
              <w:rPr>
                <w:rFonts w:ascii="Times New Roman" w:eastAsia="方正仿宋简体" w:hAnsi="方正仿宋简体"/>
                <w:color w:val="000000"/>
                <w:kern w:val="0"/>
                <w:sz w:val="24"/>
                <w:lang w:bidi="ar"/>
              </w:rPr>
              <w:t>吨</w:t>
            </w:r>
          </w:p>
        </w:tc>
        <w:tc>
          <w:tcPr>
            <w:tcW w:w="1537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:rsidR="00CF5C8A" w:rsidRPr="00A3405B" w:rsidRDefault="00CF5C8A">
            <w:pPr>
              <w:widowControl/>
              <w:jc w:val="center"/>
              <w:textAlignment w:val="center"/>
              <w:rPr>
                <w:rFonts w:ascii="Times New Roman" w:eastAsia="方正仿宋简体" w:hAnsi="Times New Roman"/>
                <w:color w:val="000000"/>
                <w:sz w:val="24"/>
              </w:rPr>
            </w:pPr>
            <w:r w:rsidRPr="00A3405B">
              <w:rPr>
                <w:rFonts w:ascii="Times New Roman" w:eastAsia="方正仿宋简体" w:hAnsi="Times New Roman"/>
                <w:color w:val="000000"/>
                <w:kern w:val="0"/>
                <w:sz w:val="24"/>
                <w:lang w:bidi="ar"/>
              </w:rPr>
              <w:t>6181.2</w:t>
            </w:r>
          </w:p>
        </w:tc>
        <w:tc>
          <w:tcPr>
            <w:tcW w:w="1538" w:type="dxa"/>
            <w:tcBorders>
              <w:left w:val="single" w:sz="4" w:space="0" w:color="000000"/>
            </w:tcBorders>
            <w:vAlign w:val="center"/>
          </w:tcPr>
          <w:p w:rsidR="00CF5C8A" w:rsidRPr="00A3405B" w:rsidRDefault="00CF5C8A">
            <w:pPr>
              <w:widowControl/>
              <w:jc w:val="center"/>
              <w:textAlignment w:val="center"/>
              <w:rPr>
                <w:rFonts w:ascii="Times New Roman" w:eastAsia="方正仿宋简体" w:hAnsi="Times New Roman"/>
                <w:color w:val="000000"/>
                <w:sz w:val="24"/>
              </w:rPr>
            </w:pPr>
            <w:r w:rsidRPr="00A3405B">
              <w:rPr>
                <w:rFonts w:ascii="Times New Roman" w:eastAsia="方正仿宋简体" w:hAnsi="Times New Roman"/>
                <w:color w:val="000000"/>
                <w:kern w:val="0"/>
                <w:sz w:val="24"/>
                <w:lang w:bidi="ar"/>
              </w:rPr>
              <w:t>1.3</w:t>
            </w:r>
          </w:p>
        </w:tc>
      </w:tr>
      <w:tr w:rsidR="00CF5C8A" w:rsidRPr="00A3405B">
        <w:trPr>
          <w:trHeight w:hRule="exact" w:val="510"/>
          <w:jc w:val="center"/>
        </w:trPr>
        <w:tc>
          <w:tcPr>
            <w:tcW w:w="3421" w:type="dxa"/>
            <w:tcBorders>
              <w:right w:val="single" w:sz="4" w:space="0" w:color="000000"/>
            </w:tcBorders>
            <w:vAlign w:val="center"/>
          </w:tcPr>
          <w:p w:rsidR="00CF5C8A" w:rsidRPr="00A3405B" w:rsidRDefault="00CF5C8A">
            <w:pPr>
              <w:widowControl/>
              <w:jc w:val="left"/>
              <w:textAlignment w:val="center"/>
              <w:rPr>
                <w:rFonts w:ascii="Times New Roman" w:eastAsia="方正仿宋简体" w:hAnsi="Times New Roman"/>
                <w:color w:val="000000"/>
                <w:sz w:val="24"/>
              </w:rPr>
            </w:pPr>
            <w:r w:rsidRPr="00A3405B">
              <w:rPr>
                <w:rFonts w:ascii="Times New Roman" w:eastAsia="方正仿宋简体" w:hAnsi="方正仿宋简体"/>
                <w:color w:val="000000"/>
                <w:kern w:val="0"/>
                <w:sz w:val="24"/>
                <w:lang w:bidi="ar"/>
              </w:rPr>
              <w:t>石灰石</w:t>
            </w:r>
          </w:p>
        </w:tc>
        <w:tc>
          <w:tcPr>
            <w:tcW w:w="1529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:rsidR="00CF5C8A" w:rsidRPr="00A3405B" w:rsidRDefault="00CF5C8A">
            <w:pPr>
              <w:widowControl/>
              <w:jc w:val="center"/>
              <w:textAlignment w:val="center"/>
              <w:rPr>
                <w:rFonts w:ascii="Times New Roman" w:eastAsia="方正仿宋简体" w:hAnsi="Times New Roman"/>
                <w:color w:val="000000"/>
                <w:sz w:val="24"/>
              </w:rPr>
            </w:pPr>
            <w:r w:rsidRPr="00A3405B">
              <w:rPr>
                <w:rFonts w:ascii="Times New Roman" w:eastAsia="方正仿宋简体" w:hAnsi="方正仿宋简体"/>
                <w:color w:val="000000"/>
                <w:kern w:val="0"/>
                <w:sz w:val="24"/>
                <w:lang w:bidi="ar"/>
              </w:rPr>
              <w:t>万吨</w:t>
            </w:r>
          </w:p>
        </w:tc>
        <w:tc>
          <w:tcPr>
            <w:tcW w:w="1537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:rsidR="00CF5C8A" w:rsidRPr="00A3405B" w:rsidRDefault="00CF5C8A">
            <w:pPr>
              <w:widowControl/>
              <w:jc w:val="center"/>
              <w:textAlignment w:val="center"/>
              <w:rPr>
                <w:rFonts w:ascii="Times New Roman" w:eastAsia="方正仿宋简体" w:hAnsi="Times New Roman"/>
                <w:color w:val="000000"/>
                <w:sz w:val="24"/>
              </w:rPr>
            </w:pPr>
            <w:r w:rsidRPr="00A3405B">
              <w:rPr>
                <w:rFonts w:ascii="Times New Roman" w:eastAsia="方正仿宋简体" w:hAnsi="Times New Roman"/>
                <w:color w:val="000000"/>
                <w:kern w:val="0"/>
                <w:sz w:val="24"/>
                <w:lang w:bidi="ar"/>
              </w:rPr>
              <w:t>48.2</w:t>
            </w:r>
          </w:p>
        </w:tc>
        <w:tc>
          <w:tcPr>
            <w:tcW w:w="1538" w:type="dxa"/>
            <w:tcBorders>
              <w:left w:val="single" w:sz="4" w:space="0" w:color="000000"/>
            </w:tcBorders>
            <w:vAlign w:val="center"/>
          </w:tcPr>
          <w:p w:rsidR="00CF5C8A" w:rsidRPr="00A3405B" w:rsidRDefault="00CF5C8A">
            <w:pPr>
              <w:widowControl/>
              <w:jc w:val="center"/>
              <w:textAlignment w:val="center"/>
              <w:rPr>
                <w:rFonts w:ascii="Times New Roman" w:eastAsia="方正仿宋简体" w:hAnsi="Times New Roman"/>
                <w:color w:val="000000"/>
                <w:sz w:val="24"/>
              </w:rPr>
            </w:pPr>
            <w:r w:rsidRPr="00A3405B">
              <w:rPr>
                <w:rFonts w:ascii="Times New Roman" w:eastAsia="方正仿宋简体" w:hAnsi="Times New Roman"/>
                <w:color w:val="000000"/>
                <w:kern w:val="0"/>
                <w:sz w:val="24"/>
                <w:lang w:bidi="ar"/>
              </w:rPr>
              <w:t>-2.8</w:t>
            </w:r>
          </w:p>
        </w:tc>
      </w:tr>
      <w:tr w:rsidR="00CF5C8A" w:rsidRPr="00A3405B">
        <w:trPr>
          <w:trHeight w:hRule="exact" w:val="510"/>
          <w:jc w:val="center"/>
        </w:trPr>
        <w:tc>
          <w:tcPr>
            <w:tcW w:w="3421" w:type="dxa"/>
            <w:tcBorders>
              <w:right w:val="single" w:sz="4" w:space="0" w:color="000000"/>
            </w:tcBorders>
            <w:vAlign w:val="center"/>
          </w:tcPr>
          <w:p w:rsidR="00CF5C8A" w:rsidRPr="00A3405B" w:rsidRDefault="00CF5C8A">
            <w:pPr>
              <w:widowControl/>
              <w:jc w:val="left"/>
              <w:textAlignment w:val="center"/>
              <w:rPr>
                <w:rFonts w:ascii="Times New Roman" w:eastAsia="方正仿宋简体" w:hAnsi="Times New Roman"/>
                <w:color w:val="000000"/>
                <w:sz w:val="24"/>
              </w:rPr>
            </w:pPr>
            <w:r w:rsidRPr="00A3405B">
              <w:rPr>
                <w:rFonts w:ascii="Times New Roman" w:eastAsia="方正仿宋简体" w:hAnsi="方正仿宋简体"/>
                <w:color w:val="000000"/>
                <w:kern w:val="0"/>
                <w:sz w:val="24"/>
                <w:lang w:bidi="ar"/>
              </w:rPr>
              <w:t>萤石</w:t>
            </w:r>
          </w:p>
        </w:tc>
        <w:tc>
          <w:tcPr>
            <w:tcW w:w="1529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:rsidR="00CF5C8A" w:rsidRPr="00A3405B" w:rsidRDefault="00CF5C8A">
            <w:pPr>
              <w:widowControl/>
              <w:jc w:val="center"/>
              <w:textAlignment w:val="center"/>
              <w:rPr>
                <w:rFonts w:ascii="Times New Roman" w:eastAsia="方正仿宋简体" w:hAnsi="Times New Roman"/>
                <w:color w:val="000000"/>
                <w:sz w:val="24"/>
              </w:rPr>
            </w:pPr>
            <w:r w:rsidRPr="00A3405B">
              <w:rPr>
                <w:rFonts w:ascii="Times New Roman" w:eastAsia="方正仿宋简体" w:hAnsi="方正仿宋简体"/>
                <w:color w:val="000000"/>
                <w:kern w:val="0"/>
                <w:sz w:val="24"/>
                <w:lang w:bidi="ar"/>
              </w:rPr>
              <w:t>万吨</w:t>
            </w:r>
          </w:p>
        </w:tc>
        <w:tc>
          <w:tcPr>
            <w:tcW w:w="1537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:rsidR="00CF5C8A" w:rsidRPr="00A3405B" w:rsidRDefault="00CF5C8A">
            <w:pPr>
              <w:widowControl/>
              <w:jc w:val="center"/>
              <w:textAlignment w:val="center"/>
              <w:rPr>
                <w:rFonts w:ascii="Times New Roman" w:eastAsia="方正仿宋简体" w:hAnsi="Times New Roman"/>
                <w:color w:val="000000"/>
                <w:sz w:val="24"/>
              </w:rPr>
            </w:pPr>
            <w:r w:rsidRPr="00A3405B">
              <w:rPr>
                <w:rFonts w:ascii="Times New Roman" w:eastAsia="方正仿宋简体" w:hAnsi="Times New Roman"/>
                <w:color w:val="000000"/>
                <w:kern w:val="0"/>
                <w:sz w:val="24"/>
                <w:lang w:bidi="ar"/>
              </w:rPr>
              <w:t>27.4</w:t>
            </w:r>
          </w:p>
        </w:tc>
        <w:tc>
          <w:tcPr>
            <w:tcW w:w="1538" w:type="dxa"/>
            <w:tcBorders>
              <w:left w:val="single" w:sz="4" w:space="0" w:color="000000"/>
            </w:tcBorders>
            <w:vAlign w:val="center"/>
          </w:tcPr>
          <w:p w:rsidR="00CF5C8A" w:rsidRPr="00A3405B" w:rsidRDefault="00CF5C8A">
            <w:pPr>
              <w:widowControl/>
              <w:jc w:val="center"/>
              <w:textAlignment w:val="center"/>
              <w:rPr>
                <w:rFonts w:ascii="Times New Roman" w:eastAsia="方正仿宋简体" w:hAnsi="Times New Roman"/>
                <w:color w:val="000000"/>
                <w:sz w:val="24"/>
              </w:rPr>
            </w:pPr>
            <w:r w:rsidRPr="00A3405B">
              <w:rPr>
                <w:rFonts w:ascii="Times New Roman" w:eastAsia="方正仿宋简体" w:hAnsi="Times New Roman"/>
                <w:color w:val="000000"/>
                <w:kern w:val="0"/>
                <w:sz w:val="24"/>
                <w:lang w:bidi="ar"/>
              </w:rPr>
              <w:t>24.0</w:t>
            </w:r>
          </w:p>
        </w:tc>
      </w:tr>
      <w:tr w:rsidR="00CF5C8A" w:rsidRPr="00A3405B">
        <w:trPr>
          <w:trHeight w:hRule="exact" w:val="510"/>
          <w:jc w:val="center"/>
        </w:trPr>
        <w:tc>
          <w:tcPr>
            <w:tcW w:w="3421" w:type="dxa"/>
            <w:tcBorders>
              <w:right w:val="single" w:sz="4" w:space="0" w:color="000000"/>
            </w:tcBorders>
            <w:vAlign w:val="center"/>
          </w:tcPr>
          <w:p w:rsidR="00CF5C8A" w:rsidRPr="00A3405B" w:rsidRDefault="00CF5C8A">
            <w:pPr>
              <w:widowControl/>
              <w:jc w:val="left"/>
              <w:textAlignment w:val="center"/>
              <w:rPr>
                <w:rFonts w:ascii="Times New Roman" w:eastAsia="方正仿宋简体" w:hAnsi="Times New Roman"/>
                <w:color w:val="000000"/>
                <w:sz w:val="24"/>
              </w:rPr>
            </w:pPr>
            <w:r w:rsidRPr="00A3405B">
              <w:rPr>
                <w:rFonts w:ascii="Times New Roman" w:eastAsia="方正仿宋简体" w:hAnsi="方正仿宋简体"/>
                <w:color w:val="000000"/>
                <w:kern w:val="0"/>
                <w:sz w:val="24"/>
                <w:lang w:bidi="ar"/>
              </w:rPr>
              <w:t>饲料</w:t>
            </w:r>
          </w:p>
        </w:tc>
        <w:tc>
          <w:tcPr>
            <w:tcW w:w="1529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:rsidR="00CF5C8A" w:rsidRPr="00A3405B" w:rsidRDefault="00CF5C8A">
            <w:pPr>
              <w:widowControl/>
              <w:jc w:val="center"/>
              <w:textAlignment w:val="center"/>
              <w:rPr>
                <w:rFonts w:ascii="Times New Roman" w:eastAsia="方正仿宋简体" w:hAnsi="Times New Roman"/>
                <w:color w:val="000000"/>
                <w:sz w:val="24"/>
              </w:rPr>
            </w:pPr>
            <w:r w:rsidRPr="00A3405B">
              <w:rPr>
                <w:rFonts w:ascii="Times New Roman" w:eastAsia="方正仿宋简体" w:hAnsi="方正仿宋简体"/>
                <w:color w:val="000000"/>
                <w:kern w:val="0"/>
                <w:sz w:val="24"/>
                <w:lang w:bidi="ar"/>
              </w:rPr>
              <w:t>万吨</w:t>
            </w:r>
          </w:p>
        </w:tc>
        <w:tc>
          <w:tcPr>
            <w:tcW w:w="1537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:rsidR="00CF5C8A" w:rsidRPr="00A3405B" w:rsidRDefault="00CF5C8A">
            <w:pPr>
              <w:widowControl/>
              <w:jc w:val="center"/>
              <w:textAlignment w:val="center"/>
              <w:rPr>
                <w:rFonts w:ascii="Times New Roman" w:eastAsia="方正仿宋简体" w:hAnsi="Times New Roman"/>
                <w:color w:val="000000"/>
                <w:sz w:val="24"/>
              </w:rPr>
            </w:pPr>
            <w:r w:rsidRPr="00A3405B">
              <w:rPr>
                <w:rFonts w:ascii="Times New Roman" w:eastAsia="方正仿宋简体" w:hAnsi="Times New Roman"/>
                <w:color w:val="000000"/>
                <w:kern w:val="0"/>
                <w:sz w:val="24"/>
                <w:lang w:bidi="ar"/>
              </w:rPr>
              <w:t>10.7</w:t>
            </w:r>
          </w:p>
        </w:tc>
        <w:tc>
          <w:tcPr>
            <w:tcW w:w="1538" w:type="dxa"/>
            <w:tcBorders>
              <w:left w:val="single" w:sz="4" w:space="0" w:color="000000"/>
            </w:tcBorders>
            <w:vAlign w:val="center"/>
          </w:tcPr>
          <w:p w:rsidR="00CF5C8A" w:rsidRPr="00A3405B" w:rsidRDefault="00CF5C8A">
            <w:pPr>
              <w:widowControl/>
              <w:jc w:val="center"/>
              <w:textAlignment w:val="center"/>
              <w:rPr>
                <w:rFonts w:ascii="Times New Roman" w:eastAsia="方正仿宋简体" w:hAnsi="Times New Roman"/>
                <w:color w:val="000000"/>
                <w:sz w:val="24"/>
              </w:rPr>
            </w:pPr>
            <w:r w:rsidRPr="00A3405B">
              <w:rPr>
                <w:rFonts w:ascii="Times New Roman" w:eastAsia="方正仿宋简体" w:hAnsi="Times New Roman"/>
                <w:color w:val="000000"/>
                <w:kern w:val="0"/>
                <w:sz w:val="24"/>
                <w:lang w:bidi="ar"/>
              </w:rPr>
              <w:t>-19.0</w:t>
            </w:r>
          </w:p>
        </w:tc>
      </w:tr>
      <w:tr w:rsidR="00CF5C8A" w:rsidRPr="00A3405B">
        <w:trPr>
          <w:trHeight w:hRule="exact" w:val="510"/>
          <w:jc w:val="center"/>
        </w:trPr>
        <w:tc>
          <w:tcPr>
            <w:tcW w:w="3421" w:type="dxa"/>
            <w:tcBorders>
              <w:right w:val="single" w:sz="4" w:space="0" w:color="000000"/>
            </w:tcBorders>
            <w:vAlign w:val="center"/>
          </w:tcPr>
          <w:p w:rsidR="00CF5C8A" w:rsidRPr="00A3405B" w:rsidRDefault="00CF5C8A">
            <w:pPr>
              <w:widowControl/>
              <w:jc w:val="left"/>
              <w:textAlignment w:val="center"/>
              <w:rPr>
                <w:rFonts w:ascii="Times New Roman" w:eastAsia="方正仿宋简体" w:hAnsi="Times New Roman"/>
                <w:color w:val="000000"/>
                <w:sz w:val="24"/>
              </w:rPr>
            </w:pPr>
            <w:r w:rsidRPr="00A3405B">
              <w:rPr>
                <w:rFonts w:ascii="Times New Roman" w:eastAsia="方正仿宋简体" w:hAnsi="方正仿宋简体"/>
                <w:color w:val="000000"/>
                <w:kern w:val="0"/>
                <w:sz w:val="24"/>
                <w:lang w:bidi="ar"/>
              </w:rPr>
              <w:t>精制食用植物油</w:t>
            </w:r>
          </w:p>
        </w:tc>
        <w:tc>
          <w:tcPr>
            <w:tcW w:w="1529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:rsidR="00CF5C8A" w:rsidRPr="00A3405B" w:rsidRDefault="00CF5C8A">
            <w:pPr>
              <w:widowControl/>
              <w:jc w:val="center"/>
              <w:textAlignment w:val="center"/>
              <w:rPr>
                <w:rFonts w:ascii="Times New Roman" w:eastAsia="方正仿宋简体" w:hAnsi="Times New Roman"/>
                <w:color w:val="000000"/>
                <w:sz w:val="24"/>
              </w:rPr>
            </w:pPr>
            <w:r w:rsidRPr="00A3405B">
              <w:rPr>
                <w:rFonts w:ascii="Times New Roman" w:eastAsia="方正仿宋简体" w:hAnsi="方正仿宋简体"/>
                <w:color w:val="000000"/>
                <w:kern w:val="0"/>
                <w:sz w:val="24"/>
                <w:lang w:bidi="ar"/>
              </w:rPr>
              <w:t>万吨</w:t>
            </w:r>
          </w:p>
        </w:tc>
        <w:tc>
          <w:tcPr>
            <w:tcW w:w="1537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:rsidR="00CF5C8A" w:rsidRPr="00A3405B" w:rsidRDefault="00CF5C8A">
            <w:pPr>
              <w:widowControl/>
              <w:jc w:val="center"/>
              <w:textAlignment w:val="center"/>
              <w:rPr>
                <w:rFonts w:ascii="Times New Roman" w:eastAsia="方正仿宋简体" w:hAnsi="Times New Roman"/>
                <w:color w:val="000000"/>
                <w:sz w:val="24"/>
              </w:rPr>
            </w:pPr>
            <w:r w:rsidRPr="00A3405B">
              <w:rPr>
                <w:rFonts w:ascii="Times New Roman" w:eastAsia="方正仿宋简体" w:hAnsi="Times New Roman"/>
                <w:color w:val="000000"/>
                <w:kern w:val="0"/>
                <w:sz w:val="24"/>
                <w:lang w:bidi="ar"/>
              </w:rPr>
              <w:t>6.2</w:t>
            </w:r>
          </w:p>
        </w:tc>
        <w:tc>
          <w:tcPr>
            <w:tcW w:w="1538" w:type="dxa"/>
            <w:tcBorders>
              <w:left w:val="single" w:sz="4" w:space="0" w:color="000000"/>
            </w:tcBorders>
            <w:vAlign w:val="center"/>
          </w:tcPr>
          <w:p w:rsidR="00CF5C8A" w:rsidRPr="00A3405B" w:rsidRDefault="00CF5C8A">
            <w:pPr>
              <w:widowControl/>
              <w:jc w:val="center"/>
              <w:textAlignment w:val="center"/>
              <w:rPr>
                <w:rFonts w:ascii="Times New Roman" w:eastAsia="方正仿宋简体" w:hAnsi="Times New Roman"/>
                <w:color w:val="000000"/>
                <w:sz w:val="24"/>
              </w:rPr>
            </w:pPr>
            <w:r w:rsidRPr="00A3405B">
              <w:rPr>
                <w:rFonts w:ascii="Times New Roman" w:eastAsia="方正仿宋简体" w:hAnsi="Times New Roman"/>
                <w:color w:val="000000"/>
                <w:kern w:val="0"/>
                <w:sz w:val="24"/>
                <w:lang w:bidi="ar"/>
              </w:rPr>
              <w:t>62.1</w:t>
            </w:r>
          </w:p>
        </w:tc>
      </w:tr>
      <w:tr w:rsidR="00CF5C8A" w:rsidRPr="00A3405B">
        <w:trPr>
          <w:trHeight w:hRule="exact" w:val="510"/>
          <w:jc w:val="center"/>
        </w:trPr>
        <w:tc>
          <w:tcPr>
            <w:tcW w:w="3421" w:type="dxa"/>
            <w:tcBorders>
              <w:right w:val="single" w:sz="4" w:space="0" w:color="000000"/>
            </w:tcBorders>
            <w:vAlign w:val="center"/>
          </w:tcPr>
          <w:p w:rsidR="00CF5C8A" w:rsidRPr="00A3405B" w:rsidRDefault="00CF5C8A">
            <w:pPr>
              <w:widowControl/>
              <w:jc w:val="left"/>
              <w:textAlignment w:val="center"/>
              <w:rPr>
                <w:rFonts w:ascii="Times New Roman" w:eastAsia="方正仿宋简体" w:hAnsi="Times New Roman"/>
                <w:color w:val="000000"/>
                <w:sz w:val="24"/>
              </w:rPr>
            </w:pPr>
            <w:r w:rsidRPr="00A3405B">
              <w:rPr>
                <w:rFonts w:ascii="Times New Roman" w:eastAsia="方正仿宋简体" w:hAnsi="方正仿宋简体"/>
                <w:color w:val="000000"/>
                <w:kern w:val="0"/>
                <w:sz w:val="24"/>
                <w:lang w:bidi="ar"/>
              </w:rPr>
              <w:t>鲜、冷藏肉</w:t>
            </w:r>
          </w:p>
        </w:tc>
        <w:tc>
          <w:tcPr>
            <w:tcW w:w="1529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:rsidR="00CF5C8A" w:rsidRPr="00A3405B" w:rsidRDefault="00CF5C8A">
            <w:pPr>
              <w:widowControl/>
              <w:jc w:val="center"/>
              <w:textAlignment w:val="center"/>
              <w:rPr>
                <w:rFonts w:ascii="Times New Roman" w:eastAsia="方正仿宋简体" w:hAnsi="Times New Roman"/>
                <w:color w:val="000000"/>
                <w:sz w:val="24"/>
              </w:rPr>
            </w:pPr>
            <w:r w:rsidRPr="00A3405B">
              <w:rPr>
                <w:rFonts w:ascii="Times New Roman" w:eastAsia="方正仿宋简体" w:hAnsi="方正仿宋简体"/>
                <w:color w:val="000000"/>
                <w:kern w:val="0"/>
                <w:sz w:val="24"/>
                <w:lang w:bidi="ar"/>
              </w:rPr>
              <w:t>万吨</w:t>
            </w:r>
          </w:p>
        </w:tc>
        <w:tc>
          <w:tcPr>
            <w:tcW w:w="1537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:rsidR="00CF5C8A" w:rsidRPr="00A3405B" w:rsidRDefault="00CF5C8A">
            <w:pPr>
              <w:widowControl/>
              <w:jc w:val="center"/>
              <w:textAlignment w:val="center"/>
              <w:rPr>
                <w:rFonts w:ascii="Times New Roman" w:eastAsia="方正仿宋简体" w:hAnsi="Times New Roman"/>
                <w:color w:val="000000"/>
                <w:sz w:val="24"/>
              </w:rPr>
            </w:pPr>
            <w:r w:rsidRPr="00A3405B">
              <w:rPr>
                <w:rFonts w:ascii="Times New Roman" w:eastAsia="方正仿宋简体" w:hAnsi="Times New Roman"/>
                <w:color w:val="000000"/>
                <w:kern w:val="0"/>
                <w:sz w:val="24"/>
                <w:lang w:bidi="ar"/>
              </w:rPr>
              <w:t>28.5</w:t>
            </w:r>
          </w:p>
        </w:tc>
        <w:tc>
          <w:tcPr>
            <w:tcW w:w="1538" w:type="dxa"/>
            <w:tcBorders>
              <w:left w:val="single" w:sz="4" w:space="0" w:color="000000"/>
            </w:tcBorders>
            <w:vAlign w:val="center"/>
          </w:tcPr>
          <w:p w:rsidR="00CF5C8A" w:rsidRPr="00A3405B" w:rsidRDefault="00CF5C8A">
            <w:pPr>
              <w:widowControl/>
              <w:jc w:val="center"/>
              <w:textAlignment w:val="center"/>
              <w:rPr>
                <w:rFonts w:ascii="Times New Roman" w:eastAsia="方正仿宋简体" w:hAnsi="Times New Roman"/>
                <w:color w:val="000000"/>
                <w:sz w:val="24"/>
              </w:rPr>
            </w:pPr>
            <w:r w:rsidRPr="00A3405B">
              <w:rPr>
                <w:rFonts w:ascii="Times New Roman" w:eastAsia="方正仿宋简体" w:hAnsi="Times New Roman"/>
                <w:color w:val="000000"/>
                <w:kern w:val="0"/>
                <w:sz w:val="24"/>
                <w:lang w:bidi="ar"/>
              </w:rPr>
              <w:t>14.4</w:t>
            </w:r>
          </w:p>
        </w:tc>
      </w:tr>
      <w:tr w:rsidR="00CF5C8A" w:rsidRPr="00A3405B">
        <w:trPr>
          <w:trHeight w:hRule="exact" w:val="510"/>
          <w:jc w:val="center"/>
        </w:trPr>
        <w:tc>
          <w:tcPr>
            <w:tcW w:w="3421" w:type="dxa"/>
            <w:tcBorders>
              <w:right w:val="single" w:sz="4" w:space="0" w:color="000000"/>
            </w:tcBorders>
            <w:vAlign w:val="center"/>
          </w:tcPr>
          <w:p w:rsidR="00CF5C8A" w:rsidRPr="00A3405B" w:rsidRDefault="00CF5C8A">
            <w:pPr>
              <w:widowControl/>
              <w:jc w:val="left"/>
              <w:textAlignment w:val="center"/>
              <w:rPr>
                <w:rFonts w:ascii="Times New Roman" w:eastAsia="方正仿宋简体" w:hAnsi="Times New Roman"/>
                <w:color w:val="000000"/>
                <w:sz w:val="24"/>
              </w:rPr>
            </w:pPr>
            <w:r w:rsidRPr="00A3405B">
              <w:rPr>
                <w:rFonts w:ascii="Times New Roman" w:eastAsia="方正仿宋简体" w:hAnsi="方正仿宋简体"/>
                <w:color w:val="000000"/>
                <w:kern w:val="0"/>
                <w:sz w:val="24"/>
                <w:lang w:bidi="ar"/>
              </w:rPr>
              <w:t>冻肉</w:t>
            </w:r>
          </w:p>
        </w:tc>
        <w:tc>
          <w:tcPr>
            <w:tcW w:w="1529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:rsidR="00CF5C8A" w:rsidRPr="00A3405B" w:rsidRDefault="00CF5C8A">
            <w:pPr>
              <w:widowControl/>
              <w:jc w:val="center"/>
              <w:textAlignment w:val="center"/>
              <w:rPr>
                <w:rFonts w:ascii="Times New Roman" w:eastAsia="方正仿宋简体" w:hAnsi="Times New Roman"/>
                <w:color w:val="000000"/>
                <w:sz w:val="24"/>
              </w:rPr>
            </w:pPr>
            <w:r w:rsidRPr="00A3405B">
              <w:rPr>
                <w:rFonts w:ascii="Times New Roman" w:eastAsia="方正仿宋简体" w:hAnsi="方正仿宋简体"/>
                <w:color w:val="000000"/>
                <w:kern w:val="0"/>
                <w:sz w:val="24"/>
                <w:lang w:bidi="ar"/>
              </w:rPr>
              <w:t>吨</w:t>
            </w:r>
          </w:p>
        </w:tc>
        <w:tc>
          <w:tcPr>
            <w:tcW w:w="1537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:rsidR="00CF5C8A" w:rsidRPr="00A3405B" w:rsidRDefault="00CF5C8A">
            <w:pPr>
              <w:widowControl/>
              <w:jc w:val="center"/>
              <w:textAlignment w:val="center"/>
              <w:rPr>
                <w:rFonts w:ascii="Times New Roman" w:eastAsia="方正仿宋简体" w:hAnsi="Times New Roman"/>
                <w:color w:val="000000"/>
                <w:sz w:val="24"/>
              </w:rPr>
            </w:pPr>
            <w:r w:rsidRPr="00A3405B">
              <w:rPr>
                <w:rFonts w:ascii="Times New Roman" w:eastAsia="方正仿宋简体" w:hAnsi="Times New Roman"/>
                <w:color w:val="000000"/>
                <w:kern w:val="0"/>
                <w:sz w:val="24"/>
                <w:lang w:bidi="ar"/>
              </w:rPr>
              <w:t>7919.0</w:t>
            </w:r>
          </w:p>
        </w:tc>
        <w:tc>
          <w:tcPr>
            <w:tcW w:w="1538" w:type="dxa"/>
            <w:tcBorders>
              <w:left w:val="single" w:sz="4" w:space="0" w:color="000000"/>
            </w:tcBorders>
            <w:vAlign w:val="center"/>
          </w:tcPr>
          <w:p w:rsidR="00CF5C8A" w:rsidRPr="00A3405B" w:rsidRDefault="00CF5C8A">
            <w:pPr>
              <w:widowControl/>
              <w:jc w:val="center"/>
              <w:textAlignment w:val="center"/>
              <w:rPr>
                <w:rFonts w:ascii="Times New Roman" w:eastAsia="方正仿宋简体" w:hAnsi="Times New Roman"/>
                <w:color w:val="000000"/>
                <w:sz w:val="24"/>
              </w:rPr>
            </w:pPr>
            <w:r w:rsidRPr="00A3405B">
              <w:rPr>
                <w:rFonts w:ascii="Times New Roman" w:eastAsia="方正仿宋简体" w:hAnsi="Times New Roman"/>
                <w:color w:val="000000"/>
                <w:kern w:val="0"/>
                <w:sz w:val="24"/>
                <w:lang w:bidi="ar"/>
              </w:rPr>
              <w:t>41.6</w:t>
            </w:r>
          </w:p>
        </w:tc>
      </w:tr>
      <w:tr w:rsidR="00CF5C8A" w:rsidRPr="00A3405B">
        <w:trPr>
          <w:trHeight w:hRule="exact" w:val="510"/>
          <w:jc w:val="center"/>
        </w:trPr>
        <w:tc>
          <w:tcPr>
            <w:tcW w:w="3421" w:type="dxa"/>
            <w:tcBorders>
              <w:right w:val="single" w:sz="4" w:space="0" w:color="000000"/>
            </w:tcBorders>
            <w:vAlign w:val="center"/>
          </w:tcPr>
          <w:p w:rsidR="00CF5C8A" w:rsidRPr="00A3405B" w:rsidRDefault="00CF5C8A">
            <w:pPr>
              <w:widowControl/>
              <w:jc w:val="left"/>
              <w:textAlignment w:val="center"/>
              <w:rPr>
                <w:rFonts w:ascii="Times New Roman" w:eastAsia="方正仿宋简体" w:hAnsi="Times New Roman"/>
                <w:color w:val="000000"/>
                <w:sz w:val="24"/>
              </w:rPr>
            </w:pPr>
            <w:r w:rsidRPr="00A3405B">
              <w:rPr>
                <w:rFonts w:ascii="Times New Roman" w:eastAsia="方正仿宋简体" w:hAnsi="方正仿宋简体"/>
                <w:color w:val="000000"/>
                <w:kern w:val="0"/>
                <w:sz w:val="24"/>
                <w:lang w:bidi="ar"/>
              </w:rPr>
              <w:t>熟肉制品</w:t>
            </w:r>
          </w:p>
        </w:tc>
        <w:tc>
          <w:tcPr>
            <w:tcW w:w="1529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:rsidR="00CF5C8A" w:rsidRPr="00A3405B" w:rsidRDefault="00CF5C8A">
            <w:pPr>
              <w:widowControl/>
              <w:jc w:val="center"/>
              <w:textAlignment w:val="center"/>
              <w:rPr>
                <w:rFonts w:ascii="Times New Roman" w:eastAsia="方正仿宋简体" w:hAnsi="Times New Roman"/>
                <w:color w:val="000000"/>
                <w:sz w:val="24"/>
              </w:rPr>
            </w:pPr>
            <w:r w:rsidRPr="00A3405B">
              <w:rPr>
                <w:rFonts w:ascii="Times New Roman" w:eastAsia="方正仿宋简体" w:hAnsi="方正仿宋简体"/>
                <w:color w:val="000000"/>
                <w:kern w:val="0"/>
                <w:sz w:val="24"/>
                <w:lang w:bidi="ar"/>
              </w:rPr>
              <w:t>吨</w:t>
            </w:r>
          </w:p>
        </w:tc>
        <w:tc>
          <w:tcPr>
            <w:tcW w:w="1537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:rsidR="00CF5C8A" w:rsidRPr="00A3405B" w:rsidRDefault="00CF5C8A">
            <w:pPr>
              <w:widowControl/>
              <w:jc w:val="center"/>
              <w:textAlignment w:val="center"/>
              <w:rPr>
                <w:rFonts w:ascii="Times New Roman" w:eastAsia="方正仿宋简体" w:hAnsi="Times New Roman"/>
                <w:color w:val="000000"/>
                <w:sz w:val="24"/>
              </w:rPr>
            </w:pPr>
            <w:r w:rsidRPr="00A3405B">
              <w:rPr>
                <w:rFonts w:ascii="Times New Roman" w:eastAsia="方正仿宋简体" w:hAnsi="Times New Roman"/>
                <w:color w:val="000000"/>
                <w:kern w:val="0"/>
                <w:sz w:val="24"/>
                <w:lang w:bidi="ar"/>
              </w:rPr>
              <w:t>4354.0</w:t>
            </w:r>
          </w:p>
        </w:tc>
        <w:tc>
          <w:tcPr>
            <w:tcW w:w="1538" w:type="dxa"/>
            <w:tcBorders>
              <w:left w:val="single" w:sz="4" w:space="0" w:color="000000"/>
            </w:tcBorders>
            <w:vAlign w:val="center"/>
          </w:tcPr>
          <w:p w:rsidR="00CF5C8A" w:rsidRPr="00A3405B" w:rsidRDefault="00CF5C8A">
            <w:pPr>
              <w:widowControl/>
              <w:jc w:val="center"/>
              <w:textAlignment w:val="center"/>
              <w:rPr>
                <w:rFonts w:ascii="Times New Roman" w:eastAsia="方正仿宋简体" w:hAnsi="Times New Roman"/>
                <w:color w:val="000000"/>
                <w:sz w:val="24"/>
              </w:rPr>
            </w:pPr>
            <w:r w:rsidRPr="00A3405B">
              <w:rPr>
                <w:rFonts w:ascii="Times New Roman" w:eastAsia="方正仿宋简体" w:hAnsi="Times New Roman"/>
                <w:color w:val="000000"/>
                <w:kern w:val="0"/>
                <w:sz w:val="24"/>
                <w:lang w:bidi="ar"/>
              </w:rPr>
              <w:t>6.6</w:t>
            </w:r>
          </w:p>
        </w:tc>
      </w:tr>
      <w:tr w:rsidR="00CF5C8A" w:rsidRPr="00A3405B">
        <w:trPr>
          <w:trHeight w:hRule="exact" w:val="510"/>
          <w:jc w:val="center"/>
        </w:trPr>
        <w:tc>
          <w:tcPr>
            <w:tcW w:w="3421" w:type="dxa"/>
            <w:tcBorders>
              <w:right w:val="single" w:sz="4" w:space="0" w:color="000000"/>
            </w:tcBorders>
            <w:vAlign w:val="center"/>
          </w:tcPr>
          <w:p w:rsidR="00CF5C8A" w:rsidRPr="00A3405B" w:rsidRDefault="00CF5C8A">
            <w:pPr>
              <w:widowControl/>
              <w:jc w:val="left"/>
              <w:textAlignment w:val="center"/>
              <w:rPr>
                <w:rFonts w:ascii="Times New Roman" w:eastAsia="方正仿宋简体" w:hAnsi="Times New Roman"/>
                <w:color w:val="000000"/>
                <w:sz w:val="24"/>
              </w:rPr>
            </w:pPr>
            <w:r w:rsidRPr="00A3405B">
              <w:rPr>
                <w:rFonts w:ascii="Times New Roman" w:eastAsia="方正仿宋简体" w:hAnsi="方正仿宋简体"/>
                <w:color w:val="000000"/>
                <w:kern w:val="0"/>
                <w:sz w:val="24"/>
                <w:lang w:bidi="ar"/>
              </w:rPr>
              <w:t>乳制品</w:t>
            </w:r>
          </w:p>
        </w:tc>
        <w:tc>
          <w:tcPr>
            <w:tcW w:w="1529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:rsidR="00CF5C8A" w:rsidRPr="00A3405B" w:rsidRDefault="00CF5C8A">
            <w:pPr>
              <w:widowControl/>
              <w:jc w:val="center"/>
              <w:textAlignment w:val="center"/>
              <w:rPr>
                <w:rFonts w:ascii="Times New Roman" w:eastAsia="方正仿宋简体" w:hAnsi="Times New Roman"/>
                <w:color w:val="000000"/>
                <w:sz w:val="24"/>
              </w:rPr>
            </w:pPr>
            <w:r w:rsidRPr="00A3405B">
              <w:rPr>
                <w:rFonts w:ascii="Times New Roman" w:eastAsia="方正仿宋简体" w:hAnsi="方正仿宋简体"/>
                <w:color w:val="000000"/>
                <w:kern w:val="0"/>
                <w:sz w:val="24"/>
                <w:lang w:bidi="ar"/>
              </w:rPr>
              <w:t>万吨</w:t>
            </w:r>
          </w:p>
        </w:tc>
        <w:tc>
          <w:tcPr>
            <w:tcW w:w="1537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:rsidR="00CF5C8A" w:rsidRPr="00A3405B" w:rsidRDefault="00CF5C8A">
            <w:pPr>
              <w:widowControl/>
              <w:jc w:val="center"/>
              <w:textAlignment w:val="center"/>
              <w:rPr>
                <w:rFonts w:ascii="Times New Roman" w:eastAsia="方正仿宋简体" w:hAnsi="Times New Roman"/>
                <w:color w:val="000000"/>
                <w:sz w:val="24"/>
              </w:rPr>
            </w:pPr>
            <w:r w:rsidRPr="00A3405B">
              <w:rPr>
                <w:rFonts w:ascii="Times New Roman" w:eastAsia="方正仿宋简体" w:hAnsi="Times New Roman"/>
                <w:color w:val="000000"/>
                <w:kern w:val="0"/>
                <w:sz w:val="24"/>
                <w:lang w:bidi="ar"/>
              </w:rPr>
              <w:t>6.4</w:t>
            </w:r>
          </w:p>
        </w:tc>
        <w:tc>
          <w:tcPr>
            <w:tcW w:w="1538" w:type="dxa"/>
            <w:tcBorders>
              <w:left w:val="single" w:sz="4" w:space="0" w:color="000000"/>
            </w:tcBorders>
            <w:vAlign w:val="center"/>
          </w:tcPr>
          <w:p w:rsidR="00CF5C8A" w:rsidRPr="00A3405B" w:rsidRDefault="00CF5C8A">
            <w:pPr>
              <w:widowControl/>
              <w:jc w:val="center"/>
              <w:textAlignment w:val="center"/>
              <w:rPr>
                <w:rFonts w:ascii="Times New Roman" w:eastAsia="方正仿宋简体" w:hAnsi="Times New Roman"/>
                <w:color w:val="000000"/>
                <w:sz w:val="24"/>
              </w:rPr>
            </w:pPr>
            <w:r w:rsidRPr="00A3405B">
              <w:rPr>
                <w:rFonts w:ascii="Times New Roman" w:eastAsia="方正仿宋简体" w:hAnsi="Times New Roman"/>
                <w:color w:val="000000"/>
                <w:kern w:val="0"/>
                <w:sz w:val="24"/>
                <w:lang w:bidi="ar"/>
              </w:rPr>
              <w:t>-19.7</w:t>
            </w:r>
          </w:p>
        </w:tc>
      </w:tr>
      <w:tr w:rsidR="00CF5C8A" w:rsidRPr="00A3405B">
        <w:trPr>
          <w:trHeight w:hRule="exact" w:val="510"/>
          <w:jc w:val="center"/>
        </w:trPr>
        <w:tc>
          <w:tcPr>
            <w:tcW w:w="3421" w:type="dxa"/>
            <w:tcBorders>
              <w:right w:val="single" w:sz="4" w:space="0" w:color="000000"/>
            </w:tcBorders>
            <w:vAlign w:val="center"/>
          </w:tcPr>
          <w:p w:rsidR="00CF5C8A" w:rsidRPr="00A3405B" w:rsidRDefault="00CF5C8A">
            <w:pPr>
              <w:widowControl/>
              <w:jc w:val="left"/>
              <w:textAlignment w:val="center"/>
              <w:rPr>
                <w:rFonts w:ascii="Times New Roman" w:eastAsia="方正仿宋简体" w:hAnsi="Times New Roman"/>
                <w:color w:val="000000"/>
                <w:sz w:val="24"/>
              </w:rPr>
            </w:pPr>
            <w:r w:rsidRPr="00A3405B">
              <w:rPr>
                <w:rFonts w:ascii="Times New Roman" w:eastAsia="方正仿宋简体" w:hAnsi="方正仿宋简体"/>
                <w:color w:val="000000"/>
                <w:kern w:val="0"/>
                <w:sz w:val="24"/>
                <w:lang w:bidi="ar"/>
              </w:rPr>
              <w:t>食用盐</w:t>
            </w:r>
          </w:p>
        </w:tc>
        <w:tc>
          <w:tcPr>
            <w:tcW w:w="1529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:rsidR="00CF5C8A" w:rsidRPr="00A3405B" w:rsidRDefault="00CF5C8A">
            <w:pPr>
              <w:widowControl/>
              <w:jc w:val="center"/>
              <w:textAlignment w:val="center"/>
              <w:rPr>
                <w:rFonts w:ascii="Times New Roman" w:eastAsia="方正仿宋简体" w:hAnsi="Times New Roman"/>
                <w:color w:val="000000"/>
                <w:sz w:val="24"/>
              </w:rPr>
            </w:pPr>
            <w:r w:rsidRPr="00A3405B">
              <w:rPr>
                <w:rFonts w:ascii="Times New Roman" w:eastAsia="方正仿宋简体" w:hAnsi="方正仿宋简体"/>
                <w:color w:val="000000"/>
                <w:kern w:val="0"/>
                <w:sz w:val="24"/>
                <w:lang w:bidi="ar"/>
              </w:rPr>
              <w:t>万吨</w:t>
            </w:r>
          </w:p>
        </w:tc>
        <w:tc>
          <w:tcPr>
            <w:tcW w:w="1537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:rsidR="00CF5C8A" w:rsidRPr="00A3405B" w:rsidRDefault="00CF5C8A">
            <w:pPr>
              <w:widowControl/>
              <w:jc w:val="center"/>
              <w:textAlignment w:val="center"/>
              <w:rPr>
                <w:rFonts w:ascii="Times New Roman" w:eastAsia="方正仿宋简体" w:hAnsi="Times New Roman"/>
                <w:color w:val="000000"/>
                <w:sz w:val="24"/>
              </w:rPr>
            </w:pPr>
            <w:r w:rsidRPr="00A3405B">
              <w:rPr>
                <w:rFonts w:ascii="Times New Roman" w:eastAsia="方正仿宋简体" w:hAnsi="Times New Roman"/>
                <w:color w:val="000000"/>
                <w:kern w:val="0"/>
                <w:sz w:val="24"/>
                <w:lang w:bidi="ar"/>
              </w:rPr>
              <w:t>9.2</w:t>
            </w:r>
          </w:p>
        </w:tc>
        <w:tc>
          <w:tcPr>
            <w:tcW w:w="1538" w:type="dxa"/>
            <w:tcBorders>
              <w:left w:val="single" w:sz="4" w:space="0" w:color="000000"/>
            </w:tcBorders>
            <w:vAlign w:val="center"/>
          </w:tcPr>
          <w:p w:rsidR="00CF5C8A" w:rsidRPr="00A3405B" w:rsidRDefault="00CF5C8A">
            <w:pPr>
              <w:widowControl/>
              <w:jc w:val="center"/>
              <w:textAlignment w:val="center"/>
              <w:rPr>
                <w:rFonts w:ascii="Times New Roman" w:eastAsia="方正仿宋简体" w:hAnsi="Times New Roman"/>
                <w:color w:val="000000"/>
                <w:sz w:val="24"/>
              </w:rPr>
            </w:pPr>
            <w:r w:rsidRPr="00A3405B">
              <w:rPr>
                <w:rFonts w:ascii="Times New Roman" w:eastAsia="方正仿宋简体" w:hAnsi="Times New Roman"/>
                <w:color w:val="000000"/>
                <w:kern w:val="0"/>
                <w:sz w:val="24"/>
                <w:lang w:bidi="ar"/>
              </w:rPr>
              <w:t>6.1</w:t>
            </w:r>
          </w:p>
        </w:tc>
      </w:tr>
      <w:tr w:rsidR="00CF5C8A" w:rsidRPr="00A3405B">
        <w:trPr>
          <w:trHeight w:hRule="exact" w:val="510"/>
          <w:jc w:val="center"/>
        </w:trPr>
        <w:tc>
          <w:tcPr>
            <w:tcW w:w="3421" w:type="dxa"/>
            <w:tcBorders>
              <w:right w:val="single" w:sz="4" w:space="0" w:color="000000"/>
            </w:tcBorders>
            <w:vAlign w:val="center"/>
          </w:tcPr>
          <w:p w:rsidR="00CF5C8A" w:rsidRPr="00A3405B" w:rsidRDefault="00CF5C8A">
            <w:pPr>
              <w:widowControl/>
              <w:jc w:val="left"/>
              <w:textAlignment w:val="center"/>
              <w:rPr>
                <w:rFonts w:ascii="Times New Roman" w:eastAsia="方正仿宋简体" w:hAnsi="Times New Roman"/>
                <w:color w:val="000000"/>
                <w:sz w:val="24"/>
              </w:rPr>
            </w:pPr>
            <w:r w:rsidRPr="00A3405B">
              <w:rPr>
                <w:rFonts w:ascii="Times New Roman" w:eastAsia="方正仿宋简体" w:hAnsi="方正仿宋简体"/>
                <w:color w:val="000000"/>
                <w:kern w:val="0"/>
                <w:sz w:val="24"/>
                <w:lang w:bidi="ar"/>
              </w:rPr>
              <w:t>非食用盐</w:t>
            </w:r>
          </w:p>
        </w:tc>
        <w:tc>
          <w:tcPr>
            <w:tcW w:w="1529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:rsidR="00CF5C8A" w:rsidRPr="00A3405B" w:rsidRDefault="00CF5C8A">
            <w:pPr>
              <w:widowControl/>
              <w:jc w:val="center"/>
              <w:textAlignment w:val="center"/>
              <w:rPr>
                <w:rFonts w:ascii="Times New Roman" w:eastAsia="方正仿宋简体" w:hAnsi="Times New Roman"/>
                <w:color w:val="000000"/>
                <w:sz w:val="24"/>
              </w:rPr>
            </w:pPr>
            <w:r w:rsidRPr="00A3405B">
              <w:rPr>
                <w:rFonts w:ascii="Times New Roman" w:eastAsia="方正仿宋简体" w:hAnsi="方正仿宋简体"/>
                <w:color w:val="000000"/>
                <w:kern w:val="0"/>
                <w:sz w:val="24"/>
                <w:lang w:bidi="ar"/>
              </w:rPr>
              <w:t>万吨</w:t>
            </w:r>
          </w:p>
        </w:tc>
        <w:tc>
          <w:tcPr>
            <w:tcW w:w="1537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:rsidR="00CF5C8A" w:rsidRPr="00A3405B" w:rsidRDefault="00CF5C8A">
            <w:pPr>
              <w:widowControl/>
              <w:jc w:val="center"/>
              <w:textAlignment w:val="center"/>
              <w:rPr>
                <w:rFonts w:ascii="Times New Roman" w:eastAsia="方正仿宋简体" w:hAnsi="Times New Roman"/>
                <w:color w:val="000000"/>
                <w:sz w:val="24"/>
              </w:rPr>
            </w:pPr>
            <w:r w:rsidRPr="00A3405B">
              <w:rPr>
                <w:rFonts w:ascii="Times New Roman" w:eastAsia="方正仿宋简体" w:hAnsi="Times New Roman"/>
                <w:color w:val="000000"/>
                <w:kern w:val="0"/>
                <w:sz w:val="24"/>
                <w:lang w:bidi="ar"/>
              </w:rPr>
              <w:t>4.1</w:t>
            </w:r>
          </w:p>
        </w:tc>
        <w:tc>
          <w:tcPr>
            <w:tcW w:w="1538" w:type="dxa"/>
            <w:tcBorders>
              <w:left w:val="single" w:sz="4" w:space="0" w:color="000000"/>
            </w:tcBorders>
            <w:vAlign w:val="center"/>
          </w:tcPr>
          <w:p w:rsidR="00CF5C8A" w:rsidRPr="00A3405B" w:rsidRDefault="00CF5C8A">
            <w:pPr>
              <w:widowControl/>
              <w:jc w:val="center"/>
              <w:textAlignment w:val="center"/>
              <w:rPr>
                <w:rFonts w:ascii="Times New Roman" w:eastAsia="方正仿宋简体" w:hAnsi="Times New Roman"/>
                <w:color w:val="000000"/>
                <w:sz w:val="24"/>
              </w:rPr>
            </w:pPr>
            <w:r w:rsidRPr="00A3405B">
              <w:rPr>
                <w:rFonts w:ascii="Times New Roman" w:eastAsia="方正仿宋简体" w:hAnsi="Times New Roman"/>
                <w:color w:val="000000"/>
                <w:kern w:val="0"/>
                <w:sz w:val="24"/>
                <w:lang w:bidi="ar"/>
              </w:rPr>
              <w:t>-36.2</w:t>
            </w:r>
          </w:p>
        </w:tc>
      </w:tr>
      <w:tr w:rsidR="00CF5C8A" w:rsidRPr="00A3405B">
        <w:trPr>
          <w:trHeight w:hRule="exact" w:val="510"/>
          <w:jc w:val="center"/>
        </w:trPr>
        <w:tc>
          <w:tcPr>
            <w:tcW w:w="3421" w:type="dxa"/>
            <w:tcBorders>
              <w:right w:val="single" w:sz="4" w:space="0" w:color="000000"/>
            </w:tcBorders>
            <w:vAlign w:val="center"/>
          </w:tcPr>
          <w:p w:rsidR="00CF5C8A" w:rsidRPr="00A3405B" w:rsidRDefault="00CF5C8A">
            <w:pPr>
              <w:widowControl/>
              <w:jc w:val="left"/>
              <w:textAlignment w:val="center"/>
              <w:rPr>
                <w:rFonts w:ascii="Times New Roman" w:eastAsia="方正仿宋简体" w:hAnsi="Times New Roman"/>
                <w:color w:val="000000"/>
                <w:sz w:val="24"/>
              </w:rPr>
            </w:pPr>
            <w:r w:rsidRPr="00A3405B">
              <w:rPr>
                <w:rFonts w:ascii="Times New Roman" w:eastAsia="方正仿宋简体" w:hAnsi="方正仿宋简体"/>
                <w:color w:val="000000"/>
                <w:kern w:val="0"/>
                <w:sz w:val="24"/>
                <w:lang w:bidi="ar"/>
              </w:rPr>
              <w:t>食品添加剂</w:t>
            </w:r>
          </w:p>
        </w:tc>
        <w:tc>
          <w:tcPr>
            <w:tcW w:w="1529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:rsidR="00CF5C8A" w:rsidRPr="00A3405B" w:rsidRDefault="00CF5C8A">
            <w:pPr>
              <w:widowControl/>
              <w:jc w:val="center"/>
              <w:textAlignment w:val="center"/>
              <w:rPr>
                <w:rFonts w:ascii="Times New Roman" w:eastAsia="方正仿宋简体" w:hAnsi="Times New Roman"/>
                <w:color w:val="000000"/>
                <w:sz w:val="24"/>
              </w:rPr>
            </w:pPr>
            <w:r w:rsidRPr="00A3405B">
              <w:rPr>
                <w:rFonts w:ascii="Times New Roman" w:eastAsia="方正仿宋简体" w:hAnsi="方正仿宋简体"/>
                <w:color w:val="000000"/>
                <w:kern w:val="0"/>
                <w:sz w:val="24"/>
                <w:lang w:bidi="ar"/>
              </w:rPr>
              <w:t>万吨</w:t>
            </w:r>
          </w:p>
        </w:tc>
        <w:tc>
          <w:tcPr>
            <w:tcW w:w="1537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:rsidR="00CF5C8A" w:rsidRPr="00A3405B" w:rsidRDefault="00CF5C8A">
            <w:pPr>
              <w:widowControl/>
              <w:jc w:val="center"/>
              <w:textAlignment w:val="center"/>
              <w:rPr>
                <w:rFonts w:ascii="Times New Roman" w:eastAsia="方正仿宋简体" w:hAnsi="Times New Roman"/>
                <w:color w:val="000000"/>
                <w:sz w:val="24"/>
              </w:rPr>
            </w:pPr>
            <w:r w:rsidRPr="00A3405B">
              <w:rPr>
                <w:rFonts w:ascii="Times New Roman" w:eastAsia="方正仿宋简体" w:hAnsi="Times New Roman"/>
                <w:color w:val="000000"/>
                <w:kern w:val="0"/>
                <w:sz w:val="24"/>
                <w:lang w:bidi="ar"/>
              </w:rPr>
              <w:t>2.5</w:t>
            </w:r>
          </w:p>
        </w:tc>
        <w:tc>
          <w:tcPr>
            <w:tcW w:w="1538" w:type="dxa"/>
            <w:tcBorders>
              <w:left w:val="single" w:sz="4" w:space="0" w:color="000000"/>
            </w:tcBorders>
            <w:vAlign w:val="center"/>
          </w:tcPr>
          <w:p w:rsidR="00CF5C8A" w:rsidRPr="00A3405B" w:rsidRDefault="00CF5C8A">
            <w:pPr>
              <w:widowControl/>
              <w:jc w:val="center"/>
              <w:textAlignment w:val="center"/>
              <w:rPr>
                <w:rFonts w:ascii="Times New Roman" w:eastAsia="方正仿宋简体" w:hAnsi="Times New Roman"/>
                <w:color w:val="000000"/>
                <w:sz w:val="24"/>
              </w:rPr>
            </w:pPr>
            <w:r w:rsidRPr="00A3405B">
              <w:rPr>
                <w:rFonts w:ascii="Times New Roman" w:eastAsia="方正仿宋简体" w:hAnsi="Times New Roman"/>
                <w:color w:val="000000"/>
                <w:kern w:val="0"/>
                <w:sz w:val="24"/>
                <w:lang w:bidi="ar"/>
              </w:rPr>
              <w:t>11.9</w:t>
            </w:r>
          </w:p>
        </w:tc>
      </w:tr>
      <w:tr w:rsidR="00CF5C8A" w:rsidRPr="00A3405B">
        <w:trPr>
          <w:trHeight w:hRule="exact" w:val="510"/>
          <w:jc w:val="center"/>
        </w:trPr>
        <w:tc>
          <w:tcPr>
            <w:tcW w:w="3421" w:type="dxa"/>
            <w:tcBorders>
              <w:right w:val="single" w:sz="4" w:space="0" w:color="000000"/>
            </w:tcBorders>
            <w:vAlign w:val="center"/>
          </w:tcPr>
          <w:p w:rsidR="00CF5C8A" w:rsidRPr="00A3405B" w:rsidRDefault="00CF5C8A">
            <w:pPr>
              <w:widowControl/>
              <w:jc w:val="left"/>
              <w:textAlignment w:val="center"/>
              <w:rPr>
                <w:rFonts w:ascii="Times New Roman" w:eastAsia="方正仿宋简体" w:hAnsi="Times New Roman"/>
                <w:color w:val="000000"/>
                <w:sz w:val="24"/>
              </w:rPr>
            </w:pPr>
            <w:r w:rsidRPr="00A3405B">
              <w:rPr>
                <w:rFonts w:ascii="Times New Roman" w:eastAsia="方正仿宋简体" w:hAnsi="方正仿宋简体"/>
                <w:color w:val="000000"/>
                <w:kern w:val="0"/>
                <w:sz w:val="24"/>
                <w:lang w:bidi="ar"/>
              </w:rPr>
              <w:t>饮料酒</w:t>
            </w:r>
          </w:p>
        </w:tc>
        <w:tc>
          <w:tcPr>
            <w:tcW w:w="1529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:rsidR="00CF5C8A" w:rsidRPr="00A3405B" w:rsidRDefault="00CF5C8A">
            <w:pPr>
              <w:widowControl/>
              <w:jc w:val="center"/>
              <w:textAlignment w:val="center"/>
              <w:rPr>
                <w:rFonts w:ascii="Times New Roman" w:eastAsia="方正仿宋简体" w:hAnsi="Times New Roman"/>
                <w:color w:val="000000"/>
                <w:sz w:val="24"/>
              </w:rPr>
            </w:pPr>
            <w:r w:rsidRPr="00A3405B">
              <w:rPr>
                <w:rFonts w:ascii="Times New Roman" w:eastAsia="方正仿宋简体" w:hAnsi="方正仿宋简体"/>
                <w:color w:val="000000"/>
                <w:kern w:val="0"/>
                <w:sz w:val="24"/>
                <w:lang w:bidi="ar"/>
              </w:rPr>
              <w:t>万升</w:t>
            </w:r>
          </w:p>
        </w:tc>
        <w:tc>
          <w:tcPr>
            <w:tcW w:w="1537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:rsidR="00CF5C8A" w:rsidRPr="00A3405B" w:rsidRDefault="00CF5C8A">
            <w:pPr>
              <w:widowControl/>
              <w:jc w:val="center"/>
              <w:textAlignment w:val="center"/>
              <w:rPr>
                <w:rFonts w:ascii="Times New Roman" w:eastAsia="方正仿宋简体" w:hAnsi="Times New Roman"/>
                <w:color w:val="000000"/>
                <w:sz w:val="24"/>
              </w:rPr>
            </w:pPr>
            <w:r w:rsidRPr="00A3405B">
              <w:rPr>
                <w:rFonts w:ascii="Times New Roman" w:eastAsia="方正仿宋简体" w:hAnsi="Times New Roman"/>
                <w:color w:val="000000"/>
                <w:kern w:val="0"/>
                <w:sz w:val="24"/>
                <w:lang w:bidi="ar"/>
              </w:rPr>
              <w:t>3279.5</w:t>
            </w:r>
          </w:p>
        </w:tc>
        <w:tc>
          <w:tcPr>
            <w:tcW w:w="1538" w:type="dxa"/>
            <w:tcBorders>
              <w:left w:val="single" w:sz="4" w:space="0" w:color="000000"/>
            </w:tcBorders>
            <w:vAlign w:val="center"/>
          </w:tcPr>
          <w:p w:rsidR="00CF5C8A" w:rsidRPr="00A3405B" w:rsidRDefault="00CF5C8A">
            <w:pPr>
              <w:widowControl/>
              <w:jc w:val="center"/>
              <w:textAlignment w:val="center"/>
              <w:rPr>
                <w:rFonts w:ascii="Times New Roman" w:eastAsia="方正仿宋简体" w:hAnsi="Times New Roman"/>
                <w:color w:val="000000"/>
                <w:sz w:val="24"/>
              </w:rPr>
            </w:pPr>
            <w:r w:rsidRPr="00A3405B">
              <w:rPr>
                <w:rFonts w:ascii="Times New Roman" w:eastAsia="方正仿宋简体" w:hAnsi="Times New Roman"/>
                <w:color w:val="000000"/>
                <w:kern w:val="0"/>
                <w:sz w:val="24"/>
                <w:lang w:bidi="ar"/>
              </w:rPr>
              <w:t>0.3</w:t>
            </w:r>
          </w:p>
        </w:tc>
      </w:tr>
      <w:tr w:rsidR="00CF5C8A" w:rsidRPr="00A3405B">
        <w:trPr>
          <w:trHeight w:hRule="exact" w:val="510"/>
          <w:jc w:val="center"/>
        </w:trPr>
        <w:tc>
          <w:tcPr>
            <w:tcW w:w="3421" w:type="dxa"/>
            <w:tcBorders>
              <w:right w:val="single" w:sz="4" w:space="0" w:color="000000"/>
            </w:tcBorders>
            <w:vAlign w:val="center"/>
          </w:tcPr>
          <w:p w:rsidR="00CF5C8A" w:rsidRPr="00A3405B" w:rsidRDefault="00CF5C8A">
            <w:pPr>
              <w:widowControl/>
              <w:jc w:val="left"/>
              <w:textAlignment w:val="center"/>
              <w:rPr>
                <w:rFonts w:ascii="Times New Roman" w:eastAsia="方正仿宋简体" w:hAnsi="Times New Roman"/>
                <w:color w:val="000000"/>
                <w:sz w:val="24"/>
              </w:rPr>
            </w:pPr>
            <w:r w:rsidRPr="00A3405B">
              <w:rPr>
                <w:rFonts w:ascii="Times New Roman" w:eastAsia="方正仿宋简体" w:hAnsi="方正仿宋简体"/>
                <w:color w:val="000000"/>
                <w:kern w:val="0"/>
                <w:sz w:val="24"/>
                <w:lang w:bidi="ar"/>
              </w:rPr>
              <w:t>软饮料</w:t>
            </w:r>
          </w:p>
        </w:tc>
        <w:tc>
          <w:tcPr>
            <w:tcW w:w="1529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:rsidR="00CF5C8A" w:rsidRPr="00A3405B" w:rsidRDefault="00CF5C8A">
            <w:pPr>
              <w:widowControl/>
              <w:jc w:val="center"/>
              <w:textAlignment w:val="center"/>
              <w:rPr>
                <w:rFonts w:ascii="Times New Roman" w:eastAsia="方正仿宋简体" w:hAnsi="Times New Roman"/>
                <w:color w:val="000000"/>
                <w:sz w:val="24"/>
              </w:rPr>
            </w:pPr>
            <w:r w:rsidRPr="00A3405B">
              <w:rPr>
                <w:rFonts w:ascii="Times New Roman" w:eastAsia="方正仿宋简体" w:hAnsi="方正仿宋简体"/>
                <w:color w:val="000000"/>
                <w:kern w:val="0"/>
                <w:sz w:val="24"/>
                <w:lang w:bidi="ar"/>
              </w:rPr>
              <w:t>万吨</w:t>
            </w:r>
          </w:p>
        </w:tc>
        <w:tc>
          <w:tcPr>
            <w:tcW w:w="1537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:rsidR="00CF5C8A" w:rsidRPr="00A3405B" w:rsidRDefault="00CF5C8A">
            <w:pPr>
              <w:widowControl/>
              <w:jc w:val="center"/>
              <w:textAlignment w:val="center"/>
              <w:rPr>
                <w:rFonts w:ascii="Times New Roman" w:eastAsia="方正仿宋简体" w:hAnsi="Times New Roman"/>
                <w:color w:val="000000"/>
                <w:sz w:val="24"/>
              </w:rPr>
            </w:pPr>
            <w:r w:rsidRPr="00A3405B">
              <w:rPr>
                <w:rFonts w:ascii="Times New Roman" w:eastAsia="方正仿宋简体" w:hAnsi="Times New Roman"/>
                <w:color w:val="000000"/>
                <w:kern w:val="0"/>
                <w:sz w:val="24"/>
                <w:lang w:bidi="ar"/>
              </w:rPr>
              <w:t>3.3</w:t>
            </w:r>
          </w:p>
        </w:tc>
        <w:tc>
          <w:tcPr>
            <w:tcW w:w="1538" w:type="dxa"/>
            <w:tcBorders>
              <w:left w:val="single" w:sz="4" w:space="0" w:color="000000"/>
            </w:tcBorders>
            <w:vAlign w:val="center"/>
          </w:tcPr>
          <w:p w:rsidR="00CF5C8A" w:rsidRPr="00A3405B" w:rsidRDefault="00CF5C8A">
            <w:pPr>
              <w:widowControl/>
              <w:jc w:val="center"/>
              <w:textAlignment w:val="center"/>
              <w:rPr>
                <w:rFonts w:ascii="Times New Roman" w:eastAsia="方正仿宋简体" w:hAnsi="Times New Roman"/>
                <w:color w:val="000000"/>
                <w:sz w:val="24"/>
              </w:rPr>
            </w:pPr>
            <w:r w:rsidRPr="00A3405B">
              <w:rPr>
                <w:rFonts w:ascii="Times New Roman" w:eastAsia="方正仿宋简体" w:hAnsi="Times New Roman"/>
                <w:color w:val="000000"/>
                <w:kern w:val="0"/>
                <w:sz w:val="24"/>
                <w:lang w:bidi="ar"/>
              </w:rPr>
              <w:t>10.4</w:t>
            </w:r>
          </w:p>
        </w:tc>
      </w:tr>
      <w:tr w:rsidR="00CF5C8A" w:rsidRPr="00A3405B">
        <w:trPr>
          <w:trHeight w:hRule="exact" w:val="510"/>
          <w:jc w:val="center"/>
        </w:trPr>
        <w:tc>
          <w:tcPr>
            <w:tcW w:w="3421" w:type="dxa"/>
            <w:tcBorders>
              <w:right w:val="single" w:sz="4" w:space="0" w:color="000000"/>
            </w:tcBorders>
            <w:vAlign w:val="center"/>
          </w:tcPr>
          <w:p w:rsidR="00CF5C8A" w:rsidRPr="00A3405B" w:rsidRDefault="00CF5C8A">
            <w:pPr>
              <w:widowControl/>
              <w:jc w:val="left"/>
              <w:textAlignment w:val="center"/>
              <w:rPr>
                <w:rFonts w:ascii="Times New Roman" w:eastAsia="方正仿宋简体" w:hAnsi="Times New Roman"/>
                <w:color w:val="000000"/>
                <w:sz w:val="24"/>
              </w:rPr>
            </w:pPr>
            <w:r w:rsidRPr="00A3405B">
              <w:rPr>
                <w:rFonts w:ascii="Times New Roman" w:eastAsia="方正仿宋简体" w:hAnsi="方正仿宋简体"/>
                <w:color w:val="000000"/>
                <w:kern w:val="0"/>
                <w:sz w:val="24"/>
                <w:lang w:bidi="ar"/>
              </w:rPr>
              <w:t>毛条</w:t>
            </w:r>
          </w:p>
        </w:tc>
        <w:tc>
          <w:tcPr>
            <w:tcW w:w="1529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:rsidR="00CF5C8A" w:rsidRPr="00A3405B" w:rsidRDefault="00CF5C8A">
            <w:pPr>
              <w:widowControl/>
              <w:jc w:val="center"/>
              <w:textAlignment w:val="center"/>
              <w:rPr>
                <w:rFonts w:ascii="Times New Roman" w:eastAsia="方正仿宋简体" w:hAnsi="Times New Roman"/>
                <w:color w:val="000000"/>
                <w:sz w:val="24"/>
              </w:rPr>
            </w:pPr>
            <w:r w:rsidRPr="00A3405B">
              <w:rPr>
                <w:rFonts w:ascii="Times New Roman" w:eastAsia="方正仿宋简体" w:hAnsi="方正仿宋简体"/>
                <w:color w:val="000000"/>
                <w:kern w:val="0"/>
                <w:sz w:val="24"/>
                <w:lang w:bidi="ar"/>
              </w:rPr>
              <w:t>吨</w:t>
            </w:r>
          </w:p>
        </w:tc>
        <w:tc>
          <w:tcPr>
            <w:tcW w:w="1537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:rsidR="00CF5C8A" w:rsidRPr="00A3405B" w:rsidRDefault="00CF5C8A">
            <w:pPr>
              <w:widowControl/>
              <w:jc w:val="center"/>
              <w:textAlignment w:val="center"/>
              <w:rPr>
                <w:rFonts w:ascii="Times New Roman" w:eastAsia="方正仿宋简体" w:hAnsi="Times New Roman"/>
                <w:color w:val="000000"/>
                <w:sz w:val="24"/>
              </w:rPr>
            </w:pPr>
            <w:r w:rsidRPr="00A3405B">
              <w:rPr>
                <w:rFonts w:ascii="Times New Roman" w:eastAsia="方正仿宋简体" w:hAnsi="Times New Roman"/>
                <w:color w:val="000000"/>
                <w:kern w:val="0"/>
                <w:sz w:val="24"/>
                <w:lang w:bidi="ar"/>
              </w:rPr>
              <w:t>785.1</w:t>
            </w:r>
          </w:p>
        </w:tc>
        <w:tc>
          <w:tcPr>
            <w:tcW w:w="1538" w:type="dxa"/>
            <w:tcBorders>
              <w:left w:val="single" w:sz="4" w:space="0" w:color="000000"/>
            </w:tcBorders>
            <w:vAlign w:val="center"/>
          </w:tcPr>
          <w:p w:rsidR="00CF5C8A" w:rsidRPr="00A3405B" w:rsidRDefault="00CF5C8A">
            <w:pPr>
              <w:widowControl/>
              <w:jc w:val="center"/>
              <w:textAlignment w:val="center"/>
              <w:rPr>
                <w:rFonts w:ascii="Times New Roman" w:eastAsia="方正仿宋简体" w:hAnsi="Times New Roman"/>
                <w:color w:val="000000"/>
                <w:sz w:val="24"/>
              </w:rPr>
            </w:pPr>
            <w:r w:rsidRPr="00A3405B">
              <w:rPr>
                <w:rFonts w:ascii="Times New Roman" w:eastAsia="方正仿宋简体" w:hAnsi="Times New Roman"/>
                <w:color w:val="000000"/>
                <w:kern w:val="0"/>
                <w:sz w:val="24"/>
                <w:lang w:bidi="ar"/>
              </w:rPr>
              <w:t>-0.8</w:t>
            </w:r>
          </w:p>
        </w:tc>
      </w:tr>
      <w:tr w:rsidR="00CF5C8A" w:rsidRPr="00A3405B">
        <w:trPr>
          <w:trHeight w:hRule="exact" w:val="510"/>
          <w:jc w:val="center"/>
        </w:trPr>
        <w:tc>
          <w:tcPr>
            <w:tcW w:w="3421" w:type="dxa"/>
            <w:tcBorders>
              <w:right w:val="single" w:sz="4" w:space="0" w:color="000000"/>
            </w:tcBorders>
            <w:vAlign w:val="center"/>
          </w:tcPr>
          <w:p w:rsidR="00CF5C8A" w:rsidRPr="00A3405B" w:rsidRDefault="00CF5C8A">
            <w:pPr>
              <w:widowControl/>
              <w:jc w:val="left"/>
              <w:textAlignment w:val="center"/>
              <w:rPr>
                <w:rFonts w:ascii="Times New Roman" w:eastAsia="方正仿宋简体" w:hAnsi="Times New Roman"/>
                <w:color w:val="000000"/>
                <w:sz w:val="24"/>
              </w:rPr>
            </w:pPr>
            <w:r w:rsidRPr="00A3405B">
              <w:rPr>
                <w:rFonts w:ascii="Times New Roman" w:eastAsia="方正仿宋简体" w:hAnsi="方正仿宋简体"/>
                <w:color w:val="000000"/>
                <w:kern w:val="0"/>
                <w:sz w:val="24"/>
                <w:lang w:bidi="ar"/>
              </w:rPr>
              <w:t>毛纱</w:t>
            </w:r>
          </w:p>
        </w:tc>
        <w:tc>
          <w:tcPr>
            <w:tcW w:w="1529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:rsidR="00CF5C8A" w:rsidRPr="00A3405B" w:rsidRDefault="00CF5C8A">
            <w:pPr>
              <w:widowControl/>
              <w:jc w:val="center"/>
              <w:textAlignment w:val="center"/>
              <w:rPr>
                <w:rFonts w:ascii="Times New Roman" w:eastAsia="方正仿宋简体" w:hAnsi="Times New Roman"/>
                <w:color w:val="000000"/>
                <w:sz w:val="24"/>
              </w:rPr>
            </w:pPr>
            <w:r w:rsidRPr="00A3405B">
              <w:rPr>
                <w:rFonts w:ascii="Times New Roman" w:eastAsia="方正仿宋简体" w:hAnsi="方正仿宋简体"/>
                <w:color w:val="000000"/>
                <w:kern w:val="0"/>
                <w:sz w:val="24"/>
                <w:lang w:bidi="ar"/>
              </w:rPr>
              <w:t>万吨</w:t>
            </w:r>
          </w:p>
        </w:tc>
        <w:tc>
          <w:tcPr>
            <w:tcW w:w="1537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:rsidR="00CF5C8A" w:rsidRPr="00A3405B" w:rsidRDefault="00CF5C8A">
            <w:pPr>
              <w:widowControl/>
              <w:jc w:val="center"/>
              <w:textAlignment w:val="center"/>
              <w:rPr>
                <w:rFonts w:ascii="Times New Roman" w:eastAsia="方正仿宋简体" w:hAnsi="Times New Roman"/>
                <w:color w:val="000000"/>
                <w:sz w:val="24"/>
              </w:rPr>
            </w:pPr>
            <w:r w:rsidRPr="00A3405B">
              <w:rPr>
                <w:rFonts w:ascii="Times New Roman" w:eastAsia="方正仿宋简体" w:hAnsi="Times New Roman"/>
                <w:color w:val="000000"/>
                <w:kern w:val="0"/>
                <w:sz w:val="24"/>
                <w:lang w:bidi="ar"/>
              </w:rPr>
              <w:t>1.3</w:t>
            </w:r>
          </w:p>
        </w:tc>
        <w:tc>
          <w:tcPr>
            <w:tcW w:w="1538" w:type="dxa"/>
            <w:tcBorders>
              <w:left w:val="single" w:sz="4" w:space="0" w:color="000000"/>
            </w:tcBorders>
            <w:vAlign w:val="center"/>
          </w:tcPr>
          <w:p w:rsidR="00CF5C8A" w:rsidRPr="00A3405B" w:rsidRDefault="00CF5C8A">
            <w:pPr>
              <w:widowControl/>
              <w:jc w:val="center"/>
              <w:textAlignment w:val="center"/>
              <w:rPr>
                <w:rFonts w:ascii="Times New Roman" w:eastAsia="方正仿宋简体" w:hAnsi="Times New Roman"/>
                <w:color w:val="000000"/>
                <w:sz w:val="24"/>
              </w:rPr>
            </w:pPr>
            <w:r w:rsidRPr="00A3405B">
              <w:rPr>
                <w:rFonts w:ascii="Times New Roman" w:eastAsia="方正仿宋简体" w:hAnsi="Times New Roman"/>
                <w:color w:val="000000"/>
                <w:kern w:val="0"/>
                <w:sz w:val="24"/>
                <w:lang w:bidi="ar"/>
              </w:rPr>
              <w:t>13.9</w:t>
            </w:r>
          </w:p>
        </w:tc>
      </w:tr>
      <w:tr w:rsidR="00CF5C8A" w:rsidRPr="00A3405B">
        <w:trPr>
          <w:trHeight w:hRule="exact" w:val="510"/>
          <w:jc w:val="center"/>
        </w:trPr>
        <w:tc>
          <w:tcPr>
            <w:tcW w:w="3421" w:type="dxa"/>
            <w:tcBorders>
              <w:right w:val="single" w:sz="4" w:space="0" w:color="000000"/>
            </w:tcBorders>
            <w:vAlign w:val="center"/>
          </w:tcPr>
          <w:p w:rsidR="00CF5C8A" w:rsidRPr="00A3405B" w:rsidRDefault="00CF5C8A">
            <w:pPr>
              <w:widowControl/>
              <w:jc w:val="left"/>
              <w:textAlignment w:val="center"/>
              <w:rPr>
                <w:rFonts w:ascii="Times New Roman" w:eastAsia="方正仿宋简体" w:hAnsi="Times New Roman"/>
                <w:color w:val="000000"/>
                <w:sz w:val="24"/>
              </w:rPr>
            </w:pPr>
            <w:r w:rsidRPr="00A3405B">
              <w:rPr>
                <w:rFonts w:ascii="Times New Roman" w:eastAsia="方正仿宋简体" w:hAnsi="方正仿宋简体"/>
                <w:color w:val="000000"/>
                <w:kern w:val="0"/>
                <w:sz w:val="24"/>
                <w:lang w:bidi="ar"/>
              </w:rPr>
              <w:t>服装</w:t>
            </w:r>
          </w:p>
        </w:tc>
        <w:tc>
          <w:tcPr>
            <w:tcW w:w="1529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:rsidR="00CF5C8A" w:rsidRPr="00A3405B" w:rsidRDefault="00CF5C8A">
            <w:pPr>
              <w:widowControl/>
              <w:jc w:val="center"/>
              <w:textAlignment w:val="center"/>
              <w:rPr>
                <w:rFonts w:ascii="Times New Roman" w:eastAsia="方正仿宋简体" w:hAnsi="Times New Roman"/>
                <w:color w:val="000000"/>
                <w:sz w:val="24"/>
              </w:rPr>
            </w:pPr>
            <w:r w:rsidRPr="00A3405B">
              <w:rPr>
                <w:rFonts w:ascii="Times New Roman" w:eastAsia="方正仿宋简体" w:hAnsi="方正仿宋简体"/>
                <w:color w:val="000000"/>
                <w:kern w:val="0"/>
                <w:sz w:val="24"/>
                <w:lang w:bidi="ar"/>
              </w:rPr>
              <w:t>万件</w:t>
            </w:r>
          </w:p>
        </w:tc>
        <w:tc>
          <w:tcPr>
            <w:tcW w:w="1537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:rsidR="00CF5C8A" w:rsidRPr="00A3405B" w:rsidRDefault="00CF5C8A">
            <w:pPr>
              <w:widowControl/>
              <w:jc w:val="center"/>
              <w:textAlignment w:val="center"/>
              <w:rPr>
                <w:rFonts w:ascii="Times New Roman" w:eastAsia="方正仿宋简体" w:hAnsi="Times New Roman"/>
                <w:color w:val="000000"/>
                <w:sz w:val="24"/>
              </w:rPr>
            </w:pPr>
            <w:r w:rsidRPr="00A3405B">
              <w:rPr>
                <w:rFonts w:ascii="Times New Roman" w:eastAsia="方正仿宋简体" w:hAnsi="Times New Roman"/>
                <w:color w:val="000000"/>
                <w:kern w:val="0"/>
                <w:sz w:val="24"/>
                <w:lang w:bidi="ar"/>
              </w:rPr>
              <w:t>4.5</w:t>
            </w:r>
          </w:p>
        </w:tc>
        <w:tc>
          <w:tcPr>
            <w:tcW w:w="1538" w:type="dxa"/>
            <w:tcBorders>
              <w:left w:val="single" w:sz="4" w:space="0" w:color="000000"/>
            </w:tcBorders>
            <w:vAlign w:val="center"/>
          </w:tcPr>
          <w:p w:rsidR="00CF5C8A" w:rsidRPr="00A3405B" w:rsidRDefault="00CF5C8A">
            <w:pPr>
              <w:widowControl/>
              <w:jc w:val="center"/>
              <w:textAlignment w:val="center"/>
              <w:rPr>
                <w:rFonts w:ascii="Times New Roman" w:eastAsia="方正仿宋简体" w:hAnsi="Times New Roman"/>
                <w:color w:val="000000"/>
                <w:sz w:val="24"/>
              </w:rPr>
            </w:pPr>
            <w:r w:rsidRPr="00A3405B">
              <w:rPr>
                <w:rFonts w:ascii="Times New Roman" w:eastAsia="方正仿宋简体" w:hAnsi="Times New Roman"/>
                <w:color w:val="000000"/>
                <w:kern w:val="0"/>
                <w:sz w:val="24"/>
                <w:lang w:bidi="ar"/>
              </w:rPr>
              <w:t>-30.1</w:t>
            </w:r>
          </w:p>
        </w:tc>
      </w:tr>
      <w:tr w:rsidR="00CF5C8A" w:rsidRPr="00A3405B">
        <w:trPr>
          <w:trHeight w:hRule="exact" w:val="510"/>
          <w:jc w:val="center"/>
        </w:trPr>
        <w:tc>
          <w:tcPr>
            <w:tcW w:w="3421" w:type="dxa"/>
            <w:tcBorders>
              <w:right w:val="single" w:sz="4" w:space="0" w:color="000000"/>
            </w:tcBorders>
            <w:vAlign w:val="center"/>
          </w:tcPr>
          <w:p w:rsidR="00CF5C8A" w:rsidRPr="00A3405B" w:rsidRDefault="00CF5C8A">
            <w:pPr>
              <w:widowControl/>
              <w:jc w:val="left"/>
              <w:textAlignment w:val="center"/>
              <w:rPr>
                <w:rFonts w:ascii="Times New Roman" w:eastAsia="方正仿宋简体" w:hAnsi="Times New Roman"/>
                <w:color w:val="000000"/>
                <w:sz w:val="24"/>
              </w:rPr>
            </w:pPr>
            <w:r w:rsidRPr="00A3405B">
              <w:rPr>
                <w:rFonts w:ascii="Times New Roman" w:eastAsia="方正仿宋简体" w:hAnsi="方正仿宋简体"/>
                <w:color w:val="000000"/>
                <w:kern w:val="0"/>
                <w:sz w:val="24"/>
                <w:lang w:bidi="ar"/>
              </w:rPr>
              <w:t>家具</w:t>
            </w:r>
          </w:p>
        </w:tc>
        <w:tc>
          <w:tcPr>
            <w:tcW w:w="1529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:rsidR="00CF5C8A" w:rsidRPr="00A3405B" w:rsidRDefault="00CF5C8A">
            <w:pPr>
              <w:widowControl/>
              <w:jc w:val="center"/>
              <w:textAlignment w:val="center"/>
              <w:rPr>
                <w:rFonts w:ascii="Times New Roman" w:eastAsia="方正仿宋简体" w:hAnsi="Times New Roman"/>
                <w:color w:val="000000"/>
                <w:sz w:val="24"/>
              </w:rPr>
            </w:pPr>
            <w:r w:rsidRPr="00A3405B">
              <w:rPr>
                <w:rFonts w:ascii="Times New Roman" w:eastAsia="方正仿宋简体" w:hAnsi="方正仿宋简体"/>
                <w:color w:val="000000"/>
                <w:kern w:val="0"/>
                <w:sz w:val="24"/>
                <w:lang w:bidi="ar"/>
              </w:rPr>
              <w:t>万件</w:t>
            </w:r>
          </w:p>
        </w:tc>
        <w:tc>
          <w:tcPr>
            <w:tcW w:w="1537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:rsidR="00CF5C8A" w:rsidRPr="00A3405B" w:rsidRDefault="00CF5C8A">
            <w:pPr>
              <w:widowControl/>
              <w:jc w:val="center"/>
              <w:textAlignment w:val="center"/>
              <w:rPr>
                <w:rFonts w:ascii="Times New Roman" w:eastAsia="方正仿宋简体" w:hAnsi="Times New Roman"/>
                <w:color w:val="000000"/>
                <w:sz w:val="24"/>
              </w:rPr>
            </w:pPr>
            <w:r w:rsidRPr="00A3405B">
              <w:rPr>
                <w:rFonts w:ascii="Times New Roman" w:eastAsia="方正仿宋简体" w:hAnsi="Times New Roman"/>
                <w:color w:val="000000"/>
                <w:kern w:val="0"/>
                <w:sz w:val="24"/>
                <w:lang w:bidi="ar"/>
              </w:rPr>
              <w:t>2.5</w:t>
            </w:r>
          </w:p>
        </w:tc>
        <w:tc>
          <w:tcPr>
            <w:tcW w:w="1538" w:type="dxa"/>
            <w:tcBorders>
              <w:left w:val="single" w:sz="4" w:space="0" w:color="000000"/>
            </w:tcBorders>
            <w:vAlign w:val="center"/>
          </w:tcPr>
          <w:p w:rsidR="00CF5C8A" w:rsidRPr="00A3405B" w:rsidRDefault="00CF5C8A">
            <w:pPr>
              <w:widowControl/>
              <w:jc w:val="center"/>
              <w:textAlignment w:val="center"/>
              <w:rPr>
                <w:rFonts w:ascii="Times New Roman" w:eastAsia="方正仿宋简体" w:hAnsi="Times New Roman"/>
                <w:color w:val="000000"/>
                <w:sz w:val="24"/>
              </w:rPr>
            </w:pPr>
            <w:r w:rsidRPr="00A3405B">
              <w:rPr>
                <w:rFonts w:ascii="Times New Roman" w:eastAsia="方正仿宋简体" w:hAnsi="Times New Roman"/>
                <w:color w:val="000000"/>
                <w:kern w:val="0"/>
                <w:sz w:val="24"/>
                <w:lang w:bidi="ar"/>
              </w:rPr>
              <w:t>-15.8</w:t>
            </w:r>
          </w:p>
        </w:tc>
      </w:tr>
      <w:tr w:rsidR="00CF5C8A" w:rsidRPr="00A3405B">
        <w:trPr>
          <w:trHeight w:hRule="exact" w:val="510"/>
          <w:jc w:val="center"/>
        </w:trPr>
        <w:tc>
          <w:tcPr>
            <w:tcW w:w="3421" w:type="dxa"/>
            <w:tcBorders>
              <w:right w:val="single" w:sz="4" w:space="0" w:color="000000"/>
            </w:tcBorders>
            <w:vAlign w:val="center"/>
          </w:tcPr>
          <w:p w:rsidR="00CF5C8A" w:rsidRPr="00A3405B" w:rsidRDefault="00CF5C8A">
            <w:pPr>
              <w:widowControl/>
              <w:jc w:val="left"/>
              <w:textAlignment w:val="center"/>
              <w:rPr>
                <w:rFonts w:ascii="Times New Roman" w:eastAsia="方正仿宋简体" w:hAnsi="Times New Roman"/>
                <w:color w:val="000000"/>
                <w:sz w:val="24"/>
              </w:rPr>
            </w:pPr>
            <w:r w:rsidRPr="00A3405B">
              <w:rPr>
                <w:rFonts w:ascii="Times New Roman" w:eastAsia="方正仿宋简体" w:hAnsi="方正仿宋简体"/>
                <w:color w:val="000000"/>
                <w:kern w:val="0"/>
                <w:sz w:val="24"/>
                <w:lang w:bidi="ar"/>
              </w:rPr>
              <w:t>纸制品</w:t>
            </w:r>
          </w:p>
        </w:tc>
        <w:tc>
          <w:tcPr>
            <w:tcW w:w="1529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:rsidR="00CF5C8A" w:rsidRPr="00A3405B" w:rsidRDefault="00CF5C8A">
            <w:pPr>
              <w:widowControl/>
              <w:jc w:val="center"/>
              <w:textAlignment w:val="center"/>
              <w:rPr>
                <w:rFonts w:ascii="Times New Roman" w:eastAsia="方正仿宋简体" w:hAnsi="Times New Roman"/>
                <w:color w:val="000000"/>
                <w:sz w:val="24"/>
              </w:rPr>
            </w:pPr>
            <w:r w:rsidRPr="00A3405B">
              <w:rPr>
                <w:rFonts w:ascii="Times New Roman" w:eastAsia="方正仿宋简体" w:hAnsi="方正仿宋简体"/>
                <w:color w:val="000000"/>
                <w:kern w:val="0"/>
                <w:sz w:val="24"/>
                <w:lang w:bidi="ar"/>
              </w:rPr>
              <w:t>万吨</w:t>
            </w:r>
          </w:p>
        </w:tc>
        <w:tc>
          <w:tcPr>
            <w:tcW w:w="1537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:rsidR="00CF5C8A" w:rsidRPr="00A3405B" w:rsidRDefault="00CF5C8A">
            <w:pPr>
              <w:widowControl/>
              <w:jc w:val="center"/>
              <w:textAlignment w:val="center"/>
              <w:rPr>
                <w:rFonts w:ascii="Times New Roman" w:eastAsia="方正仿宋简体" w:hAnsi="Times New Roman"/>
                <w:color w:val="000000"/>
                <w:sz w:val="24"/>
              </w:rPr>
            </w:pPr>
            <w:r w:rsidRPr="00A3405B">
              <w:rPr>
                <w:rFonts w:ascii="Times New Roman" w:eastAsia="方正仿宋简体" w:hAnsi="Times New Roman"/>
                <w:color w:val="000000"/>
                <w:kern w:val="0"/>
                <w:sz w:val="24"/>
                <w:lang w:bidi="ar"/>
              </w:rPr>
              <w:t>54.6</w:t>
            </w:r>
          </w:p>
        </w:tc>
        <w:tc>
          <w:tcPr>
            <w:tcW w:w="1538" w:type="dxa"/>
            <w:tcBorders>
              <w:left w:val="single" w:sz="4" w:space="0" w:color="000000"/>
            </w:tcBorders>
            <w:vAlign w:val="center"/>
          </w:tcPr>
          <w:p w:rsidR="00CF5C8A" w:rsidRPr="00A3405B" w:rsidRDefault="00CF5C8A">
            <w:pPr>
              <w:widowControl/>
              <w:jc w:val="center"/>
              <w:textAlignment w:val="center"/>
              <w:rPr>
                <w:rFonts w:ascii="Times New Roman" w:eastAsia="方正仿宋简体" w:hAnsi="Times New Roman"/>
                <w:color w:val="000000"/>
                <w:sz w:val="24"/>
              </w:rPr>
            </w:pPr>
            <w:r w:rsidRPr="00A3405B">
              <w:rPr>
                <w:rFonts w:ascii="Times New Roman" w:eastAsia="方正仿宋简体" w:hAnsi="Times New Roman"/>
                <w:color w:val="000000"/>
                <w:kern w:val="0"/>
                <w:sz w:val="24"/>
                <w:lang w:bidi="ar"/>
              </w:rPr>
              <w:t>34.0</w:t>
            </w:r>
          </w:p>
        </w:tc>
      </w:tr>
      <w:tr w:rsidR="00CF5C8A" w:rsidRPr="00A3405B">
        <w:trPr>
          <w:trHeight w:hRule="exact" w:val="510"/>
          <w:jc w:val="center"/>
        </w:trPr>
        <w:tc>
          <w:tcPr>
            <w:tcW w:w="3421" w:type="dxa"/>
            <w:tcBorders>
              <w:right w:val="single" w:sz="4" w:space="0" w:color="000000"/>
            </w:tcBorders>
            <w:vAlign w:val="center"/>
          </w:tcPr>
          <w:p w:rsidR="00CF5C8A" w:rsidRPr="00A3405B" w:rsidRDefault="00CF5C8A">
            <w:pPr>
              <w:widowControl/>
              <w:jc w:val="left"/>
              <w:textAlignment w:val="center"/>
              <w:rPr>
                <w:rFonts w:ascii="Times New Roman" w:eastAsia="方正仿宋简体" w:hAnsi="Times New Roman"/>
                <w:color w:val="000000"/>
                <w:sz w:val="24"/>
              </w:rPr>
            </w:pPr>
            <w:r w:rsidRPr="00A3405B">
              <w:rPr>
                <w:rFonts w:ascii="Times New Roman" w:eastAsia="方正仿宋简体" w:hAnsi="方正仿宋简体"/>
                <w:color w:val="000000"/>
                <w:kern w:val="0"/>
                <w:sz w:val="24"/>
                <w:lang w:bidi="ar"/>
              </w:rPr>
              <w:t>硫酸（折</w:t>
            </w:r>
            <w:r w:rsidRPr="00A3405B">
              <w:rPr>
                <w:rFonts w:ascii="Times New Roman" w:eastAsia="方正仿宋简体" w:hAnsi="Times New Roman"/>
                <w:color w:val="000000"/>
                <w:kern w:val="0"/>
                <w:sz w:val="24"/>
                <w:lang w:bidi="ar"/>
              </w:rPr>
              <w:t>100</w:t>
            </w:r>
            <w:r w:rsidRPr="00A3405B">
              <w:rPr>
                <w:rFonts w:ascii="Times New Roman" w:eastAsia="方正仿宋简体" w:hAnsi="方正仿宋简体"/>
                <w:color w:val="000000"/>
                <w:kern w:val="0"/>
                <w:sz w:val="24"/>
                <w:lang w:bidi="ar"/>
              </w:rPr>
              <w:t>％）</w:t>
            </w:r>
          </w:p>
        </w:tc>
        <w:tc>
          <w:tcPr>
            <w:tcW w:w="1529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:rsidR="00CF5C8A" w:rsidRPr="00A3405B" w:rsidRDefault="00CF5C8A">
            <w:pPr>
              <w:widowControl/>
              <w:jc w:val="center"/>
              <w:textAlignment w:val="center"/>
              <w:rPr>
                <w:rFonts w:ascii="Times New Roman" w:eastAsia="方正仿宋简体" w:hAnsi="Times New Roman"/>
                <w:color w:val="000000"/>
                <w:sz w:val="24"/>
              </w:rPr>
            </w:pPr>
            <w:r w:rsidRPr="00A3405B">
              <w:rPr>
                <w:rFonts w:ascii="Times New Roman" w:eastAsia="方正仿宋简体" w:hAnsi="方正仿宋简体"/>
                <w:color w:val="000000"/>
                <w:kern w:val="0"/>
                <w:sz w:val="24"/>
                <w:lang w:bidi="ar"/>
              </w:rPr>
              <w:t>万吨</w:t>
            </w:r>
          </w:p>
        </w:tc>
        <w:tc>
          <w:tcPr>
            <w:tcW w:w="1537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:rsidR="00CF5C8A" w:rsidRPr="00A3405B" w:rsidRDefault="00CF5C8A">
            <w:pPr>
              <w:widowControl/>
              <w:jc w:val="center"/>
              <w:textAlignment w:val="center"/>
              <w:rPr>
                <w:rFonts w:ascii="Times New Roman" w:eastAsia="方正仿宋简体" w:hAnsi="Times New Roman"/>
                <w:color w:val="000000"/>
                <w:sz w:val="24"/>
              </w:rPr>
            </w:pPr>
            <w:r w:rsidRPr="00A3405B">
              <w:rPr>
                <w:rFonts w:ascii="Times New Roman" w:eastAsia="方正仿宋简体" w:hAnsi="Times New Roman"/>
                <w:color w:val="000000"/>
                <w:kern w:val="0"/>
                <w:sz w:val="24"/>
                <w:lang w:bidi="ar"/>
              </w:rPr>
              <w:t>16.2</w:t>
            </w:r>
          </w:p>
        </w:tc>
        <w:tc>
          <w:tcPr>
            <w:tcW w:w="1538" w:type="dxa"/>
            <w:tcBorders>
              <w:left w:val="single" w:sz="4" w:space="0" w:color="000000"/>
            </w:tcBorders>
            <w:vAlign w:val="center"/>
          </w:tcPr>
          <w:p w:rsidR="00CF5C8A" w:rsidRPr="00A3405B" w:rsidRDefault="00CF5C8A">
            <w:pPr>
              <w:widowControl/>
              <w:jc w:val="center"/>
              <w:textAlignment w:val="center"/>
              <w:rPr>
                <w:rFonts w:ascii="Times New Roman" w:eastAsia="方正仿宋简体" w:hAnsi="Times New Roman"/>
                <w:color w:val="000000"/>
                <w:sz w:val="24"/>
              </w:rPr>
            </w:pPr>
            <w:r w:rsidRPr="00A3405B">
              <w:rPr>
                <w:rFonts w:ascii="Times New Roman" w:eastAsia="方正仿宋简体" w:hAnsi="Times New Roman"/>
                <w:color w:val="000000"/>
                <w:kern w:val="0"/>
                <w:sz w:val="24"/>
                <w:lang w:bidi="ar"/>
              </w:rPr>
              <w:t>-11.7</w:t>
            </w:r>
          </w:p>
        </w:tc>
      </w:tr>
      <w:tr w:rsidR="00CF5C8A" w:rsidRPr="00A3405B">
        <w:trPr>
          <w:trHeight w:hRule="exact" w:val="510"/>
          <w:jc w:val="center"/>
        </w:trPr>
        <w:tc>
          <w:tcPr>
            <w:tcW w:w="3421" w:type="dxa"/>
            <w:tcBorders>
              <w:right w:val="single" w:sz="4" w:space="0" w:color="000000"/>
            </w:tcBorders>
            <w:vAlign w:val="center"/>
          </w:tcPr>
          <w:p w:rsidR="00CF5C8A" w:rsidRPr="00A3405B" w:rsidRDefault="00CF5C8A">
            <w:pPr>
              <w:widowControl/>
              <w:jc w:val="left"/>
              <w:textAlignment w:val="center"/>
              <w:rPr>
                <w:rFonts w:ascii="Times New Roman" w:eastAsia="方正仿宋简体" w:hAnsi="Times New Roman"/>
                <w:color w:val="000000"/>
                <w:sz w:val="24"/>
              </w:rPr>
            </w:pPr>
            <w:r w:rsidRPr="00A3405B">
              <w:rPr>
                <w:rFonts w:ascii="Times New Roman" w:eastAsia="方正仿宋简体" w:hAnsi="方正仿宋简体"/>
                <w:color w:val="000000"/>
                <w:kern w:val="0"/>
                <w:sz w:val="24"/>
                <w:lang w:bidi="ar"/>
              </w:rPr>
              <w:t>纯碱（碳酸钠）</w:t>
            </w:r>
          </w:p>
        </w:tc>
        <w:tc>
          <w:tcPr>
            <w:tcW w:w="1529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:rsidR="00CF5C8A" w:rsidRPr="00A3405B" w:rsidRDefault="00CF5C8A">
            <w:pPr>
              <w:widowControl/>
              <w:jc w:val="center"/>
              <w:textAlignment w:val="center"/>
              <w:rPr>
                <w:rFonts w:ascii="Times New Roman" w:eastAsia="方正仿宋简体" w:hAnsi="Times New Roman"/>
                <w:color w:val="000000"/>
                <w:sz w:val="24"/>
              </w:rPr>
            </w:pPr>
            <w:r w:rsidRPr="00A3405B">
              <w:rPr>
                <w:rFonts w:ascii="Times New Roman" w:eastAsia="方正仿宋简体" w:hAnsi="方正仿宋简体"/>
                <w:color w:val="000000"/>
                <w:kern w:val="0"/>
                <w:sz w:val="24"/>
                <w:lang w:bidi="ar"/>
              </w:rPr>
              <w:t>万吨</w:t>
            </w:r>
          </w:p>
        </w:tc>
        <w:tc>
          <w:tcPr>
            <w:tcW w:w="1537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:rsidR="00CF5C8A" w:rsidRPr="00A3405B" w:rsidRDefault="00CF5C8A">
            <w:pPr>
              <w:widowControl/>
              <w:jc w:val="center"/>
              <w:textAlignment w:val="center"/>
              <w:rPr>
                <w:rFonts w:ascii="Times New Roman" w:eastAsia="方正仿宋简体" w:hAnsi="Times New Roman"/>
                <w:color w:val="000000"/>
                <w:sz w:val="24"/>
              </w:rPr>
            </w:pPr>
            <w:r w:rsidRPr="00A3405B">
              <w:rPr>
                <w:rFonts w:ascii="Times New Roman" w:eastAsia="方正仿宋简体" w:hAnsi="Times New Roman"/>
                <w:color w:val="000000"/>
                <w:kern w:val="0"/>
                <w:sz w:val="24"/>
                <w:lang w:bidi="ar"/>
              </w:rPr>
              <w:t>19.7</w:t>
            </w:r>
          </w:p>
        </w:tc>
        <w:tc>
          <w:tcPr>
            <w:tcW w:w="1538" w:type="dxa"/>
            <w:tcBorders>
              <w:left w:val="single" w:sz="4" w:space="0" w:color="000000"/>
            </w:tcBorders>
            <w:vAlign w:val="center"/>
          </w:tcPr>
          <w:p w:rsidR="00CF5C8A" w:rsidRPr="00A3405B" w:rsidRDefault="00CF5C8A">
            <w:pPr>
              <w:widowControl/>
              <w:jc w:val="center"/>
              <w:textAlignment w:val="center"/>
              <w:rPr>
                <w:rFonts w:ascii="Times New Roman" w:eastAsia="方正仿宋简体" w:hAnsi="Times New Roman"/>
                <w:color w:val="000000"/>
                <w:sz w:val="24"/>
              </w:rPr>
            </w:pPr>
            <w:r w:rsidRPr="00A3405B">
              <w:rPr>
                <w:rFonts w:ascii="Times New Roman" w:eastAsia="方正仿宋简体" w:hAnsi="Times New Roman"/>
                <w:color w:val="000000"/>
                <w:kern w:val="0"/>
                <w:sz w:val="24"/>
                <w:lang w:bidi="ar"/>
              </w:rPr>
              <w:t>1.7</w:t>
            </w:r>
          </w:p>
        </w:tc>
      </w:tr>
      <w:tr w:rsidR="00CF5C8A" w:rsidRPr="00A3405B">
        <w:trPr>
          <w:trHeight w:hRule="exact" w:val="510"/>
          <w:jc w:val="center"/>
        </w:trPr>
        <w:tc>
          <w:tcPr>
            <w:tcW w:w="3421" w:type="dxa"/>
            <w:tcBorders>
              <w:right w:val="single" w:sz="4" w:space="0" w:color="000000"/>
            </w:tcBorders>
            <w:vAlign w:val="center"/>
          </w:tcPr>
          <w:p w:rsidR="00CF5C8A" w:rsidRPr="00A3405B" w:rsidRDefault="00CF5C8A">
            <w:pPr>
              <w:widowControl/>
              <w:jc w:val="left"/>
              <w:textAlignment w:val="center"/>
              <w:rPr>
                <w:rFonts w:ascii="Times New Roman" w:eastAsia="方正仿宋简体" w:hAnsi="Times New Roman"/>
                <w:color w:val="000000"/>
                <w:sz w:val="24"/>
              </w:rPr>
            </w:pPr>
            <w:r w:rsidRPr="00A3405B">
              <w:rPr>
                <w:rFonts w:ascii="Times New Roman" w:eastAsia="方正仿宋简体" w:hAnsi="方正仿宋简体"/>
                <w:color w:val="000000"/>
                <w:kern w:val="0"/>
                <w:sz w:val="24"/>
                <w:lang w:bidi="ar"/>
              </w:rPr>
              <w:t>碳化钙（电石，折</w:t>
            </w:r>
            <w:r w:rsidRPr="00A3405B">
              <w:rPr>
                <w:rFonts w:ascii="Times New Roman" w:eastAsia="方正仿宋简体" w:hAnsi="Times New Roman"/>
                <w:color w:val="000000"/>
                <w:kern w:val="0"/>
                <w:sz w:val="24"/>
                <w:lang w:bidi="ar"/>
              </w:rPr>
              <w:t>300</w:t>
            </w:r>
            <w:r w:rsidRPr="00A3405B">
              <w:rPr>
                <w:rFonts w:ascii="Times New Roman" w:eastAsia="方正仿宋简体" w:hAnsi="方正仿宋简体"/>
                <w:color w:val="000000"/>
                <w:kern w:val="0"/>
                <w:sz w:val="24"/>
                <w:lang w:bidi="ar"/>
              </w:rPr>
              <w:t>升</w:t>
            </w:r>
            <w:r w:rsidRPr="00A3405B">
              <w:rPr>
                <w:rFonts w:ascii="Times New Roman" w:eastAsia="方正仿宋简体" w:hAnsi="Times New Roman"/>
                <w:color w:val="000000"/>
                <w:kern w:val="0"/>
                <w:sz w:val="24"/>
                <w:lang w:bidi="ar"/>
              </w:rPr>
              <w:t>/</w:t>
            </w:r>
            <w:r w:rsidRPr="00A3405B">
              <w:rPr>
                <w:rFonts w:ascii="Times New Roman" w:eastAsia="方正仿宋简体" w:hAnsi="方正仿宋简体"/>
                <w:color w:val="000000"/>
                <w:kern w:val="0"/>
                <w:sz w:val="24"/>
                <w:lang w:bidi="ar"/>
              </w:rPr>
              <w:t>千克）</w:t>
            </w:r>
          </w:p>
        </w:tc>
        <w:tc>
          <w:tcPr>
            <w:tcW w:w="1529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:rsidR="00CF5C8A" w:rsidRPr="00A3405B" w:rsidRDefault="00CF5C8A">
            <w:pPr>
              <w:widowControl/>
              <w:jc w:val="center"/>
              <w:textAlignment w:val="center"/>
              <w:rPr>
                <w:rFonts w:ascii="Times New Roman" w:eastAsia="方正仿宋简体" w:hAnsi="Times New Roman"/>
                <w:color w:val="000000"/>
                <w:sz w:val="24"/>
              </w:rPr>
            </w:pPr>
            <w:r w:rsidRPr="00A3405B">
              <w:rPr>
                <w:rFonts w:ascii="Times New Roman" w:eastAsia="方正仿宋简体" w:hAnsi="方正仿宋简体"/>
                <w:color w:val="000000"/>
                <w:kern w:val="0"/>
                <w:sz w:val="24"/>
                <w:lang w:bidi="ar"/>
              </w:rPr>
              <w:t>万吨</w:t>
            </w:r>
          </w:p>
        </w:tc>
        <w:tc>
          <w:tcPr>
            <w:tcW w:w="1537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:rsidR="00CF5C8A" w:rsidRPr="00A3405B" w:rsidRDefault="00CF5C8A">
            <w:pPr>
              <w:widowControl/>
              <w:jc w:val="center"/>
              <w:textAlignment w:val="center"/>
              <w:rPr>
                <w:rFonts w:ascii="Times New Roman" w:eastAsia="方正仿宋简体" w:hAnsi="Times New Roman"/>
                <w:color w:val="000000"/>
                <w:sz w:val="24"/>
              </w:rPr>
            </w:pPr>
            <w:r w:rsidRPr="00A3405B">
              <w:rPr>
                <w:rFonts w:ascii="Times New Roman" w:eastAsia="方正仿宋简体" w:hAnsi="Times New Roman"/>
                <w:color w:val="000000"/>
                <w:kern w:val="0"/>
                <w:sz w:val="24"/>
                <w:lang w:bidi="ar"/>
              </w:rPr>
              <w:t>8.5</w:t>
            </w:r>
          </w:p>
        </w:tc>
        <w:tc>
          <w:tcPr>
            <w:tcW w:w="1538" w:type="dxa"/>
            <w:tcBorders>
              <w:left w:val="single" w:sz="4" w:space="0" w:color="000000"/>
            </w:tcBorders>
            <w:vAlign w:val="center"/>
          </w:tcPr>
          <w:p w:rsidR="00CF5C8A" w:rsidRPr="00A3405B" w:rsidRDefault="00CF5C8A">
            <w:pPr>
              <w:widowControl/>
              <w:jc w:val="center"/>
              <w:textAlignment w:val="center"/>
              <w:rPr>
                <w:rFonts w:ascii="Times New Roman" w:eastAsia="方正仿宋简体" w:hAnsi="Times New Roman"/>
                <w:color w:val="000000"/>
                <w:sz w:val="24"/>
              </w:rPr>
            </w:pPr>
            <w:r w:rsidRPr="00A3405B">
              <w:rPr>
                <w:rFonts w:ascii="Times New Roman" w:eastAsia="方正仿宋简体" w:hAnsi="Times New Roman"/>
                <w:color w:val="000000"/>
                <w:kern w:val="0"/>
                <w:sz w:val="24"/>
                <w:lang w:bidi="ar"/>
              </w:rPr>
              <w:t>4.5</w:t>
            </w:r>
          </w:p>
        </w:tc>
      </w:tr>
      <w:tr w:rsidR="00CF5C8A" w:rsidRPr="00A3405B">
        <w:trPr>
          <w:trHeight w:hRule="exact" w:val="510"/>
          <w:jc w:val="center"/>
        </w:trPr>
        <w:tc>
          <w:tcPr>
            <w:tcW w:w="3421" w:type="dxa"/>
            <w:tcBorders>
              <w:right w:val="single" w:sz="4" w:space="0" w:color="000000"/>
            </w:tcBorders>
            <w:vAlign w:val="center"/>
          </w:tcPr>
          <w:p w:rsidR="00CF5C8A" w:rsidRPr="00A3405B" w:rsidRDefault="00CF5C8A">
            <w:pPr>
              <w:widowControl/>
              <w:jc w:val="left"/>
              <w:textAlignment w:val="center"/>
              <w:rPr>
                <w:rFonts w:ascii="Times New Roman" w:eastAsia="方正仿宋简体" w:hAnsi="Times New Roman"/>
                <w:color w:val="000000"/>
                <w:sz w:val="24"/>
              </w:rPr>
            </w:pPr>
            <w:r w:rsidRPr="00A3405B">
              <w:rPr>
                <w:rFonts w:ascii="Times New Roman" w:eastAsia="方正仿宋简体" w:hAnsi="方正仿宋简体"/>
                <w:color w:val="000000"/>
                <w:kern w:val="0"/>
                <w:sz w:val="24"/>
                <w:lang w:bidi="ar"/>
              </w:rPr>
              <w:t>初级形态塑料</w:t>
            </w:r>
          </w:p>
        </w:tc>
        <w:tc>
          <w:tcPr>
            <w:tcW w:w="1529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:rsidR="00CF5C8A" w:rsidRPr="00A3405B" w:rsidRDefault="00CF5C8A">
            <w:pPr>
              <w:widowControl/>
              <w:jc w:val="center"/>
              <w:textAlignment w:val="center"/>
              <w:rPr>
                <w:rFonts w:ascii="Times New Roman" w:eastAsia="方正仿宋简体" w:hAnsi="Times New Roman"/>
                <w:color w:val="000000"/>
                <w:sz w:val="24"/>
              </w:rPr>
            </w:pPr>
            <w:r w:rsidRPr="00A3405B">
              <w:rPr>
                <w:rFonts w:ascii="Times New Roman" w:eastAsia="方正仿宋简体" w:hAnsi="方正仿宋简体"/>
                <w:color w:val="000000"/>
                <w:kern w:val="0"/>
                <w:sz w:val="24"/>
                <w:lang w:bidi="ar"/>
              </w:rPr>
              <w:t>万吨</w:t>
            </w:r>
          </w:p>
        </w:tc>
        <w:tc>
          <w:tcPr>
            <w:tcW w:w="1537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:rsidR="00CF5C8A" w:rsidRPr="00A3405B" w:rsidRDefault="00CF5C8A">
            <w:pPr>
              <w:widowControl/>
              <w:jc w:val="center"/>
              <w:textAlignment w:val="center"/>
              <w:rPr>
                <w:rFonts w:ascii="Times New Roman" w:eastAsia="方正仿宋简体" w:hAnsi="Times New Roman"/>
                <w:color w:val="000000"/>
                <w:sz w:val="24"/>
              </w:rPr>
            </w:pPr>
            <w:r w:rsidRPr="00A3405B">
              <w:rPr>
                <w:rFonts w:ascii="Times New Roman" w:eastAsia="方正仿宋简体" w:hAnsi="Times New Roman"/>
                <w:color w:val="000000"/>
                <w:kern w:val="0"/>
                <w:sz w:val="24"/>
                <w:lang w:bidi="ar"/>
              </w:rPr>
              <w:t>7.9</w:t>
            </w:r>
          </w:p>
        </w:tc>
        <w:tc>
          <w:tcPr>
            <w:tcW w:w="1538" w:type="dxa"/>
            <w:tcBorders>
              <w:left w:val="single" w:sz="4" w:space="0" w:color="000000"/>
            </w:tcBorders>
            <w:vAlign w:val="center"/>
          </w:tcPr>
          <w:p w:rsidR="00CF5C8A" w:rsidRPr="00A3405B" w:rsidRDefault="00CF5C8A">
            <w:pPr>
              <w:widowControl/>
              <w:jc w:val="center"/>
              <w:textAlignment w:val="center"/>
              <w:rPr>
                <w:rFonts w:ascii="Times New Roman" w:eastAsia="方正仿宋简体" w:hAnsi="Times New Roman"/>
                <w:color w:val="000000"/>
                <w:sz w:val="24"/>
              </w:rPr>
            </w:pPr>
            <w:r w:rsidRPr="00A3405B">
              <w:rPr>
                <w:rFonts w:ascii="Times New Roman" w:eastAsia="方正仿宋简体" w:hAnsi="Times New Roman"/>
                <w:color w:val="000000"/>
                <w:kern w:val="0"/>
                <w:sz w:val="24"/>
                <w:lang w:bidi="ar"/>
              </w:rPr>
              <w:t>-56.3</w:t>
            </w:r>
          </w:p>
        </w:tc>
      </w:tr>
      <w:tr w:rsidR="00CF5C8A" w:rsidRPr="00A3405B">
        <w:trPr>
          <w:trHeight w:hRule="exact" w:val="510"/>
          <w:jc w:val="center"/>
        </w:trPr>
        <w:tc>
          <w:tcPr>
            <w:tcW w:w="3421" w:type="dxa"/>
            <w:tcBorders>
              <w:right w:val="single" w:sz="4" w:space="0" w:color="000000"/>
            </w:tcBorders>
            <w:vAlign w:val="center"/>
          </w:tcPr>
          <w:p w:rsidR="00CF5C8A" w:rsidRPr="00A3405B" w:rsidRDefault="00CF5C8A">
            <w:pPr>
              <w:widowControl/>
              <w:jc w:val="left"/>
              <w:textAlignment w:val="center"/>
              <w:rPr>
                <w:rFonts w:ascii="Times New Roman" w:eastAsia="方正仿宋简体" w:hAnsi="Times New Roman"/>
                <w:color w:val="000000"/>
                <w:sz w:val="24"/>
              </w:rPr>
            </w:pPr>
            <w:r w:rsidRPr="00A3405B">
              <w:rPr>
                <w:rFonts w:ascii="Times New Roman" w:eastAsia="方正仿宋简体" w:hAnsi="方正仿宋简体"/>
                <w:color w:val="000000"/>
                <w:kern w:val="0"/>
                <w:sz w:val="24"/>
                <w:lang w:bidi="ar"/>
              </w:rPr>
              <w:t>硅酸盐水泥熟料</w:t>
            </w:r>
          </w:p>
        </w:tc>
        <w:tc>
          <w:tcPr>
            <w:tcW w:w="1529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:rsidR="00CF5C8A" w:rsidRPr="00A3405B" w:rsidRDefault="00CF5C8A">
            <w:pPr>
              <w:widowControl/>
              <w:jc w:val="center"/>
              <w:textAlignment w:val="center"/>
              <w:rPr>
                <w:rFonts w:ascii="Times New Roman" w:eastAsia="方正仿宋简体" w:hAnsi="Times New Roman"/>
                <w:color w:val="000000"/>
                <w:sz w:val="24"/>
              </w:rPr>
            </w:pPr>
            <w:r w:rsidRPr="00A3405B">
              <w:rPr>
                <w:rFonts w:ascii="Times New Roman" w:eastAsia="方正仿宋简体" w:hAnsi="方正仿宋简体"/>
                <w:color w:val="000000"/>
                <w:kern w:val="0"/>
                <w:sz w:val="24"/>
                <w:lang w:bidi="ar"/>
              </w:rPr>
              <w:t>万吨</w:t>
            </w:r>
          </w:p>
        </w:tc>
        <w:tc>
          <w:tcPr>
            <w:tcW w:w="1537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:rsidR="00CF5C8A" w:rsidRPr="00A3405B" w:rsidRDefault="00CF5C8A">
            <w:pPr>
              <w:widowControl/>
              <w:jc w:val="center"/>
              <w:textAlignment w:val="center"/>
              <w:rPr>
                <w:rFonts w:ascii="Times New Roman" w:eastAsia="方正仿宋简体" w:hAnsi="Times New Roman"/>
                <w:color w:val="000000"/>
                <w:sz w:val="24"/>
              </w:rPr>
            </w:pPr>
            <w:r w:rsidRPr="00A3405B">
              <w:rPr>
                <w:rFonts w:ascii="Times New Roman" w:eastAsia="方正仿宋简体" w:hAnsi="Times New Roman"/>
                <w:color w:val="000000"/>
                <w:kern w:val="0"/>
                <w:sz w:val="24"/>
                <w:lang w:bidi="ar"/>
              </w:rPr>
              <w:t>135.5</w:t>
            </w:r>
          </w:p>
        </w:tc>
        <w:tc>
          <w:tcPr>
            <w:tcW w:w="1538" w:type="dxa"/>
            <w:tcBorders>
              <w:left w:val="single" w:sz="4" w:space="0" w:color="000000"/>
            </w:tcBorders>
            <w:vAlign w:val="center"/>
          </w:tcPr>
          <w:p w:rsidR="00CF5C8A" w:rsidRPr="00A3405B" w:rsidRDefault="00CF5C8A">
            <w:pPr>
              <w:widowControl/>
              <w:jc w:val="center"/>
              <w:textAlignment w:val="center"/>
              <w:rPr>
                <w:rFonts w:ascii="Times New Roman" w:eastAsia="方正仿宋简体" w:hAnsi="Times New Roman"/>
                <w:color w:val="000000"/>
                <w:sz w:val="24"/>
              </w:rPr>
            </w:pPr>
            <w:r w:rsidRPr="00A3405B">
              <w:rPr>
                <w:rFonts w:ascii="Times New Roman" w:eastAsia="方正仿宋简体" w:hAnsi="Times New Roman"/>
                <w:color w:val="000000"/>
                <w:kern w:val="0"/>
                <w:sz w:val="24"/>
                <w:lang w:bidi="ar"/>
              </w:rPr>
              <w:t>35.0</w:t>
            </w:r>
          </w:p>
        </w:tc>
      </w:tr>
      <w:tr w:rsidR="00CF5C8A" w:rsidRPr="00A3405B">
        <w:trPr>
          <w:trHeight w:hRule="exact" w:val="510"/>
          <w:jc w:val="center"/>
        </w:trPr>
        <w:tc>
          <w:tcPr>
            <w:tcW w:w="3421" w:type="dxa"/>
            <w:tcBorders>
              <w:right w:val="single" w:sz="4" w:space="0" w:color="000000"/>
            </w:tcBorders>
            <w:vAlign w:val="center"/>
          </w:tcPr>
          <w:p w:rsidR="00CF5C8A" w:rsidRPr="00A3405B" w:rsidRDefault="00CF5C8A">
            <w:pPr>
              <w:widowControl/>
              <w:jc w:val="left"/>
              <w:textAlignment w:val="center"/>
              <w:rPr>
                <w:rFonts w:ascii="Times New Roman" w:eastAsia="方正仿宋简体" w:hAnsi="Times New Roman"/>
                <w:color w:val="000000"/>
                <w:sz w:val="24"/>
              </w:rPr>
            </w:pPr>
            <w:r w:rsidRPr="00A3405B">
              <w:rPr>
                <w:rFonts w:ascii="Times New Roman" w:eastAsia="方正仿宋简体" w:hAnsi="方正仿宋简体"/>
                <w:color w:val="000000"/>
                <w:kern w:val="0"/>
                <w:sz w:val="24"/>
                <w:lang w:bidi="ar"/>
              </w:rPr>
              <w:t>水泥</w:t>
            </w:r>
          </w:p>
        </w:tc>
        <w:tc>
          <w:tcPr>
            <w:tcW w:w="1529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:rsidR="00CF5C8A" w:rsidRPr="00A3405B" w:rsidRDefault="00CF5C8A">
            <w:pPr>
              <w:widowControl/>
              <w:jc w:val="center"/>
              <w:textAlignment w:val="center"/>
              <w:rPr>
                <w:rFonts w:ascii="Times New Roman" w:eastAsia="方正仿宋简体" w:hAnsi="Times New Roman"/>
                <w:color w:val="000000"/>
                <w:sz w:val="24"/>
              </w:rPr>
            </w:pPr>
            <w:r w:rsidRPr="00A3405B">
              <w:rPr>
                <w:rFonts w:ascii="Times New Roman" w:eastAsia="方正仿宋简体" w:hAnsi="方正仿宋简体"/>
                <w:color w:val="000000"/>
                <w:kern w:val="0"/>
                <w:sz w:val="24"/>
                <w:lang w:bidi="ar"/>
              </w:rPr>
              <w:t>万吨</w:t>
            </w:r>
          </w:p>
        </w:tc>
        <w:tc>
          <w:tcPr>
            <w:tcW w:w="1537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:rsidR="00CF5C8A" w:rsidRPr="00A3405B" w:rsidRDefault="00CF5C8A">
            <w:pPr>
              <w:widowControl/>
              <w:jc w:val="center"/>
              <w:textAlignment w:val="center"/>
              <w:rPr>
                <w:rFonts w:ascii="Times New Roman" w:eastAsia="方正仿宋简体" w:hAnsi="Times New Roman"/>
                <w:color w:val="000000"/>
                <w:sz w:val="24"/>
              </w:rPr>
            </w:pPr>
            <w:r w:rsidRPr="00A3405B">
              <w:rPr>
                <w:rFonts w:ascii="Times New Roman" w:eastAsia="方正仿宋简体" w:hAnsi="Times New Roman"/>
                <w:color w:val="000000"/>
                <w:kern w:val="0"/>
                <w:sz w:val="24"/>
                <w:lang w:bidi="ar"/>
              </w:rPr>
              <w:t>528.6</w:t>
            </w:r>
          </w:p>
        </w:tc>
        <w:tc>
          <w:tcPr>
            <w:tcW w:w="1538" w:type="dxa"/>
            <w:tcBorders>
              <w:left w:val="single" w:sz="4" w:space="0" w:color="000000"/>
            </w:tcBorders>
            <w:vAlign w:val="center"/>
          </w:tcPr>
          <w:p w:rsidR="00CF5C8A" w:rsidRPr="00A3405B" w:rsidRDefault="00CF5C8A">
            <w:pPr>
              <w:widowControl/>
              <w:jc w:val="center"/>
              <w:textAlignment w:val="center"/>
              <w:rPr>
                <w:rFonts w:ascii="Times New Roman" w:eastAsia="方正仿宋简体" w:hAnsi="Times New Roman"/>
                <w:color w:val="000000"/>
                <w:sz w:val="24"/>
              </w:rPr>
            </w:pPr>
            <w:r w:rsidRPr="00A3405B">
              <w:rPr>
                <w:rFonts w:ascii="Times New Roman" w:eastAsia="方正仿宋简体" w:hAnsi="Times New Roman"/>
                <w:color w:val="000000"/>
                <w:kern w:val="0"/>
                <w:sz w:val="24"/>
                <w:lang w:bidi="ar"/>
              </w:rPr>
              <w:t>-1.2</w:t>
            </w:r>
          </w:p>
        </w:tc>
      </w:tr>
      <w:tr w:rsidR="00CF5C8A" w:rsidRPr="00A3405B">
        <w:trPr>
          <w:trHeight w:hRule="exact" w:val="510"/>
          <w:jc w:val="center"/>
        </w:trPr>
        <w:tc>
          <w:tcPr>
            <w:tcW w:w="3421" w:type="dxa"/>
            <w:tcBorders>
              <w:right w:val="single" w:sz="4" w:space="0" w:color="000000"/>
            </w:tcBorders>
            <w:vAlign w:val="center"/>
          </w:tcPr>
          <w:p w:rsidR="00CF5C8A" w:rsidRPr="00A3405B" w:rsidRDefault="00CF5C8A">
            <w:pPr>
              <w:widowControl/>
              <w:jc w:val="left"/>
              <w:textAlignment w:val="center"/>
              <w:rPr>
                <w:rFonts w:ascii="Times New Roman" w:eastAsia="方正仿宋简体" w:hAnsi="Times New Roman"/>
                <w:color w:val="000000"/>
                <w:sz w:val="24"/>
              </w:rPr>
            </w:pPr>
            <w:r w:rsidRPr="00A3405B">
              <w:rPr>
                <w:rFonts w:ascii="Times New Roman" w:eastAsia="方正仿宋简体" w:hAnsi="方正仿宋简体"/>
                <w:color w:val="000000"/>
                <w:kern w:val="0"/>
                <w:sz w:val="24"/>
                <w:lang w:bidi="ar"/>
              </w:rPr>
              <w:t>商品混凝土</w:t>
            </w:r>
          </w:p>
        </w:tc>
        <w:tc>
          <w:tcPr>
            <w:tcW w:w="1529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:rsidR="00CF5C8A" w:rsidRPr="00A3405B" w:rsidRDefault="00CF5C8A">
            <w:pPr>
              <w:widowControl/>
              <w:jc w:val="center"/>
              <w:textAlignment w:val="center"/>
              <w:rPr>
                <w:rFonts w:ascii="Times New Roman" w:eastAsia="方正仿宋简体" w:hAnsi="Times New Roman"/>
                <w:color w:val="000000"/>
                <w:sz w:val="24"/>
              </w:rPr>
            </w:pPr>
            <w:r w:rsidRPr="00A3405B">
              <w:rPr>
                <w:rFonts w:ascii="Times New Roman" w:eastAsia="方正仿宋简体" w:hAnsi="方正仿宋简体"/>
                <w:color w:val="000000"/>
                <w:kern w:val="0"/>
                <w:sz w:val="24"/>
                <w:lang w:bidi="ar"/>
              </w:rPr>
              <w:t>万立方米</w:t>
            </w:r>
          </w:p>
        </w:tc>
        <w:tc>
          <w:tcPr>
            <w:tcW w:w="1537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:rsidR="00CF5C8A" w:rsidRPr="00A3405B" w:rsidRDefault="00CF5C8A">
            <w:pPr>
              <w:widowControl/>
              <w:jc w:val="center"/>
              <w:textAlignment w:val="center"/>
              <w:rPr>
                <w:rFonts w:ascii="Times New Roman" w:eastAsia="方正仿宋简体" w:hAnsi="Times New Roman"/>
                <w:color w:val="000000"/>
                <w:sz w:val="24"/>
              </w:rPr>
            </w:pPr>
            <w:r w:rsidRPr="00A3405B">
              <w:rPr>
                <w:rFonts w:ascii="Times New Roman" w:eastAsia="方正仿宋简体" w:hAnsi="Times New Roman"/>
                <w:color w:val="000000"/>
                <w:kern w:val="0"/>
                <w:sz w:val="24"/>
                <w:lang w:bidi="ar"/>
              </w:rPr>
              <w:t>244.0</w:t>
            </w:r>
          </w:p>
        </w:tc>
        <w:tc>
          <w:tcPr>
            <w:tcW w:w="1538" w:type="dxa"/>
            <w:tcBorders>
              <w:left w:val="single" w:sz="4" w:space="0" w:color="000000"/>
            </w:tcBorders>
            <w:vAlign w:val="center"/>
          </w:tcPr>
          <w:p w:rsidR="00CF5C8A" w:rsidRPr="00A3405B" w:rsidRDefault="00CF5C8A">
            <w:pPr>
              <w:widowControl/>
              <w:jc w:val="center"/>
              <w:textAlignment w:val="center"/>
              <w:rPr>
                <w:rFonts w:ascii="Times New Roman" w:eastAsia="方正仿宋简体" w:hAnsi="Times New Roman"/>
                <w:color w:val="000000"/>
                <w:sz w:val="24"/>
              </w:rPr>
            </w:pPr>
            <w:r w:rsidRPr="00A3405B">
              <w:rPr>
                <w:rFonts w:ascii="Times New Roman" w:eastAsia="方正仿宋简体" w:hAnsi="Times New Roman"/>
                <w:color w:val="000000"/>
                <w:kern w:val="0"/>
                <w:sz w:val="24"/>
                <w:lang w:bidi="ar"/>
              </w:rPr>
              <w:t>2.9</w:t>
            </w:r>
          </w:p>
        </w:tc>
      </w:tr>
      <w:tr w:rsidR="00CF5C8A" w:rsidRPr="00A3405B">
        <w:trPr>
          <w:trHeight w:hRule="exact" w:val="510"/>
          <w:jc w:val="center"/>
        </w:trPr>
        <w:tc>
          <w:tcPr>
            <w:tcW w:w="3421" w:type="dxa"/>
            <w:tcBorders>
              <w:right w:val="single" w:sz="4" w:space="0" w:color="000000"/>
            </w:tcBorders>
            <w:vAlign w:val="center"/>
          </w:tcPr>
          <w:p w:rsidR="00CF5C8A" w:rsidRPr="00A3405B" w:rsidRDefault="00CF5C8A">
            <w:pPr>
              <w:widowControl/>
              <w:jc w:val="left"/>
              <w:textAlignment w:val="center"/>
              <w:rPr>
                <w:rFonts w:ascii="Times New Roman" w:eastAsia="方正仿宋简体" w:hAnsi="Times New Roman"/>
                <w:color w:val="000000"/>
                <w:sz w:val="24"/>
              </w:rPr>
            </w:pPr>
            <w:r w:rsidRPr="00A3405B">
              <w:rPr>
                <w:rFonts w:ascii="Times New Roman" w:eastAsia="方正仿宋简体" w:hAnsi="方正仿宋简体"/>
                <w:color w:val="000000"/>
                <w:kern w:val="0"/>
                <w:sz w:val="24"/>
                <w:lang w:bidi="ar"/>
              </w:rPr>
              <w:t>砖</w:t>
            </w:r>
          </w:p>
        </w:tc>
        <w:tc>
          <w:tcPr>
            <w:tcW w:w="1529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:rsidR="00CF5C8A" w:rsidRPr="00A3405B" w:rsidRDefault="00CF5C8A">
            <w:pPr>
              <w:widowControl/>
              <w:jc w:val="center"/>
              <w:textAlignment w:val="center"/>
              <w:rPr>
                <w:rFonts w:ascii="Times New Roman" w:eastAsia="方正仿宋简体" w:hAnsi="Times New Roman"/>
                <w:color w:val="000000"/>
                <w:sz w:val="24"/>
              </w:rPr>
            </w:pPr>
            <w:r w:rsidRPr="00A3405B">
              <w:rPr>
                <w:rFonts w:ascii="Times New Roman" w:eastAsia="方正仿宋简体" w:hAnsi="方正仿宋简体"/>
                <w:color w:val="000000"/>
                <w:kern w:val="0"/>
                <w:sz w:val="24"/>
                <w:lang w:bidi="ar"/>
              </w:rPr>
              <w:t>万块</w:t>
            </w:r>
          </w:p>
        </w:tc>
        <w:tc>
          <w:tcPr>
            <w:tcW w:w="1537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:rsidR="00CF5C8A" w:rsidRPr="00A3405B" w:rsidRDefault="00CF5C8A">
            <w:pPr>
              <w:widowControl/>
              <w:jc w:val="center"/>
              <w:textAlignment w:val="center"/>
              <w:rPr>
                <w:rFonts w:ascii="Times New Roman" w:eastAsia="方正仿宋简体" w:hAnsi="Times New Roman"/>
                <w:color w:val="000000"/>
                <w:sz w:val="24"/>
              </w:rPr>
            </w:pPr>
            <w:r w:rsidRPr="00A3405B">
              <w:rPr>
                <w:rFonts w:ascii="Times New Roman" w:eastAsia="方正仿宋简体" w:hAnsi="Times New Roman"/>
                <w:color w:val="000000"/>
                <w:kern w:val="0"/>
                <w:sz w:val="24"/>
                <w:lang w:bidi="ar"/>
              </w:rPr>
              <w:t>21060.0</w:t>
            </w:r>
          </w:p>
        </w:tc>
        <w:tc>
          <w:tcPr>
            <w:tcW w:w="1538" w:type="dxa"/>
            <w:tcBorders>
              <w:left w:val="single" w:sz="4" w:space="0" w:color="000000"/>
            </w:tcBorders>
            <w:vAlign w:val="center"/>
          </w:tcPr>
          <w:p w:rsidR="00CF5C8A" w:rsidRPr="00A3405B" w:rsidRDefault="00CF5C8A">
            <w:pPr>
              <w:widowControl/>
              <w:jc w:val="center"/>
              <w:textAlignment w:val="center"/>
              <w:rPr>
                <w:rFonts w:ascii="Times New Roman" w:eastAsia="方正仿宋简体" w:hAnsi="Times New Roman"/>
                <w:color w:val="000000"/>
                <w:sz w:val="24"/>
              </w:rPr>
            </w:pPr>
            <w:r w:rsidRPr="00A3405B">
              <w:rPr>
                <w:rFonts w:ascii="Times New Roman" w:eastAsia="方正仿宋简体" w:hAnsi="Times New Roman"/>
                <w:color w:val="000000"/>
                <w:kern w:val="0"/>
                <w:sz w:val="24"/>
                <w:lang w:bidi="ar"/>
              </w:rPr>
              <w:t>32.3</w:t>
            </w:r>
          </w:p>
        </w:tc>
      </w:tr>
      <w:tr w:rsidR="00CF5C8A" w:rsidRPr="00A3405B">
        <w:trPr>
          <w:trHeight w:hRule="exact" w:val="510"/>
          <w:jc w:val="center"/>
        </w:trPr>
        <w:tc>
          <w:tcPr>
            <w:tcW w:w="3421" w:type="dxa"/>
            <w:tcBorders>
              <w:right w:val="single" w:sz="4" w:space="0" w:color="000000"/>
            </w:tcBorders>
            <w:vAlign w:val="center"/>
          </w:tcPr>
          <w:p w:rsidR="00CF5C8A" w:rsidRPr="00A3405B" w:rsidRDefault="00CF5C8A">
            <w:pPr>
              <w:widowControl/>
              <w:jc w:val="left"/>
              <w:textAlignment w:val="center"/>
              <w:rPr>
                <w:rFonts w:ascii="Times New Roman" w:eastAsia="方正仿宋简体" w:hAnsi="Times New Roman"/>
                <w:color w:val="000000"/>
                <w:sz w:val="24"/>
              </w:rPr>
            </w:pPr>
            <w:r w:rsidRPr="00A3405B">
              <w:rPr>
                <w:rFonts w:ascii="Times New Roman" w:eastAsia="方正仿宋简体" w:hAnsi="方正仿宋简体"/>
                <w:color w:val="000000"/>
                <w:kern w:val="0"/>
                <w:sz w:val="24"/>
                <w:lang w:bidi="ar"/>
              </w:rPr>
              <w:t>天然花岗石建筑板材</w:t>
            </w:r>
          </w:p>
        </w:tc>
        <w:tc>
          <w:tcPr>
            <w:tcW w:w="1529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:rsidR="00CF5C8A" w:rsidRPr="00A3405B" w:rsidRDefault="00CF5C8A">
            <w:pPr>
              <w:widowControl/>
              <w:jc w:val="center"/>
              <w:textAlignment w:val="center"/>
              <w:rPr>
                <w:rFonts w:ascii="Times New Roman" w:eastAsia="方正仿宋简体" w:hAnsi="Times New Roman"/>
                <w:color w:val="000000"/>
                <w:sz w:val="24"/>
              </w:rPr>
            </w:pPr>
            <w:r w:rsidRPr="00A3405B">
              <w:rPr>
                <w:rFonts w:ascii="Times New Roman" w:eastAsia="方正仿宋简体" w:hAnsi="方正仿宋简体"/>
                <w:color w:val="000000"/>
                <w:kern w:val="0"/>
                <w:sz w:val="24"/>
                <w:lang w:bidi="ar"/>
              </w:rPr>
              <w:t>万平方米</w:t>
            </w:r>
          </w:p>
        </w:tc>
        <w:tc>
          <w:tcPr>
            <w:tcW w:w="1537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:rsidR="00CF5C8A" w:rsidRPr="00A3405B" w:rsidRDefault="00CF5C8A">
            <w:pPr>
              <w:widowControl/>
              <w:jc w:val="center"/>
              <w:textAlignment w:val="center"/>
              <w:rPr>
                <w:rFonts w:ascii="Times New Roman" w:eastAsia="方正仿宋简体" w:hAnsi="Times New Roman"/>
                <w:color w:val="000000"/>
                <w:sz w:val="24"/>
              </w:rPr>
            </w:pPr>
            <w:r w:rsidRPr="00A3405B">
              <w:rPr>
                <w:rFonts w:ascii="Times New Roman" w:eastAsia="方正仿宋简体" w:hAnsi="Times New Roman"/>
                <w:color w:val="000000"/>
                <w:kern w:val="0"/>
                <w:sz w:val="24"/>
                <w:lang w:bidi="ar"/>
              </w:rPr>
              <w:t>4052.4</w:t>
            </w:r>
          </w:p>
        </w:tc>
        <w:tc>
          <w:tcPr>
            <w:tcW w:w="1538" w:type="dxa"/>
            <w:tcBorders>
              <w:left w:val="single" w:sz="4" w:space="0" w:color="000000"/>
            </w:tcBorders>
            <w:vAlign w:val="center"/>
          </w:tcPr>
          <w:p w:rsidR="00CF5C8A" w:rsidRPr="00A3405B" w:rsidRDefault="00CF5C8A">
            <w:pPr>
              <w:widowControl/>
              <w:jc w:val="center"/>
              <w:textAlignment w:val="center"/>
              <w:rPr>
                <w:rFonts w:ascii="Times New Roman" w:eastAsia="方正仿宋简体" w:hAnsi="Times New Roman"/>
                <w:color w:val="000000"/>
                <w:sz w:val="24"/>
              </w:rPr>
            </w:pPr>
            <w:r w:rsidRPr="00A3405B">
              <w:rPr>
                <w:rFonts w:ascii="Times New Roman" w:eastAsia="方正仿宋简体" w:hAnsi="Times New Roman"/>
                <w:color w:val="000000"/>
                <w:kern w:val="0"/>
                <w:sz w:val="24"/>
                <w:lang w:bidi="ar"/>
              </w:rPr>
              <w:t>6.2</w:t>
            </w:r>
          </w:p>
        </w:tc>
      </w:tr>
      <w:tr w:rsidR="00CF5C8A" w:rsidRPr="00A3405B">
        <w:trPr>
          <w:trHeight w:hRule="exact" w:val="510"/>
          <w:jc w:val="center"/>
        </w:trPr>
        <w:tc>
          <w:tcPr>
            <w:tcW w:w="3421" w:type="dxa"/>
            <w:tcBorders>
              <w:right w:val="single" w:sz="4" w:space="0" w:color="000000"/>
            </w:tcBorders>
            <w:vAlign w:val="center"/>
          </w:tcPr>
          <w:p w:rsidR="00CF5C8A" w:rsidRPr="00A3405B" w:rsidRDefault="00CF5C8A">
            <w:pPr>
              <w:widowControl/>
              <w:jc w:val="left"/>
              <w:textAlignment w:val="center"/>
              <w:rPr>
                <w:rFonts w:ascii="Times New Roman" w:eastAsia="方正仿宋简体" w:hAnsi="Times New Roman"/>
                <w:color w:val="000000"/>
                <w:sz w:val="24"/>
              </w:rPr>
            </w:pPr>
            <w:r w:rsidRPr="00A3405B">
              <w:rPr>
                <w:rFonts w:ascii="Times New Roman" w:eastAsia="方正仿宋简体" w:hAnsi="方正仿宋简体"/>
                <w:color w:val="000000"/>
                <w:kern w:val="0"/>
                <w:sz w:val="24"/>
                <w:lang w:bidi="ar"/>
              </w:rPr>
              <w:t>铁合金</w:t>
            </w:r>
          </w:p>
        </w:tc>
        <w:tc>
          <w:tcPr>
            <w:tcW w:w="1529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:rsidR="00CF5C8A" w:rsidRPr="00A3405B" w:rsidRDefault="00CF5C8A">
            <w:pPr>
              <w:widowControl/>
              <w:jc w:val="center"/>
              <w:textAlignment w:val="center"/>
              <w:rPr>
                <w:rFonts w:ascii="Times New Roman" w:eastAsia="方正仿宋简体" w:hAnsi="Times New Roman"/>
                <w:color w:val="000000"/>
                <w:sz w:val="24"/>
              </w:rPr>
            </w:pPr>
            <w:r w:rsidRPr="00A3405B">
              <w:rPr>
                <w:rFonts w:ascii="Times New Roman" w:eastAsia="方正仿宋简体" w:hAnsi="方正仿宋简体"/>
                <w:color w:val="000000"/>
                <w:kern w:val="0"/>
                <w:sz w:val="24"/>
                <w:lang w:bidi="ar"/>
              </w:rPr>
              <w:t>万吨</w:t>
            </w:r>
          </w:p>
        </w:tc>
        <w:tc>
          <w:tcPr>
            <w:tcW w:w="1537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:rsidR="00CF5C8A" w:rsidRPr="00A3405B" w:rsidRDefault="00CF5C8A">
            <w:pPr>
              <w:widowControl/>
              <w:jc w:val="center"/>
              <w:textAlignment w:val="center"/>
              <w:rPr>
                <w:rFonts w:ascii="Times New Roman" w:eastAsia="方正仿宋简体" w:hAnsi="Times New Roman"/>
                <w:color w:val="000000"/>
                <w:sz w:val="24"/>
              </w:rPr>
            </w:pPr>
            <w:r w:rsidRPr="00A3405B">
              <w:rPr>
                <w:rFonts w:ascii="Times New Roman" w:eastAsia="方正仿宋简体" w:hAnsi="Times New Roman"/>
                <w:color w:val="000000"/>
                <w:kern w:val="0"/>
                <w:sz w:val="24"/>
                <w:lang w:bidi="ar"/>
              </w:rPr>
              <w:t>20.9</w:t>
            </w:r>
          </w:p>
        </w:tc>
        <w:tc>
          <w:tcPr>
            <w:tcW w:w="1538" w:type="dxa"/>
            <w:tcBorders>
              <w:left w:val="single" w:sz="4" w:space="0" w:color="000000"/>
            </w:tcBorders>
            <w:vAlign w:val="center"/>
          </w:tcPr>
          <w:p w:rsidR="00CF5C8A" w:rsidRPr="00A3405B" w:rsidRDefault="00CF5C8A">
            <w:pPr>
              <w:widowControl/>
              <w:jc w:val="center"/>
              <w:textAlignment w:val="center"/>
              <w:rPr>
                <w:rFonts w:ascii="Times New Roman" w:eastAsia="方正仿宋简体" w:hAnsi="Times New Roman"/>
                <w:color w:val="000000"/>
                <w:sz w:val="24"/>
              </w:rPr>
            </w:pPr>
            <w:r w:rsidRPr="00A3405B">
              <w:rPr>
                <w:rFonts w:ascii="Times New Roman" w:eastAsia="方正仿宋简体" w:hAnsi="Times New Roman"/>
                <w:color w:val="000000"/>
                <w:kern w:val="0"/>
                <w:sz w:val="24"/>
                <w:lang w:bidi="ar"/>
              </w:rPr>
              <w:t>21.4</w:t>
            </w:r>
          </w:p>
        </w:tc>
      </w:tr>
      <w:tr w:rsidR="00CF5C8A" w:rsidRPr="00A3405B">
        <w:trPr>
          <w:trHeight w:hRule="exact" w:val="510"/>
          <w:jc w:val="center"/>
        </w:trPr>
        <w:tc>
          <w:tcPr>
            <w:tcW w:w="3421" w:type="dxa"/>
            <w:tcBorders>
              <w:right w:val="single" w:sz="4" w:space="0" w:color="000000"/>
            </w:tcBorders>
            <w:vAlign w:val="center"/>
          </w:tcPr>
          <w:p w:rsidR="00CF5C8A" w:rsidRPr="00A3405B" w:rsidRDefault="00CF5C8A">
            <w:pPr>
              <w:widowControl/>
              <w:jc w:val="left"/>
              <w:textAlignment w:val="center"/>
              <w:rPr>
                <w:rFonts w:ascii="Times New Roman" w:eastAsia="方正仿宋简体" w:hAnsi="Times New Roman"/>
                <w:color w:val="000000"/>
                <w:sz w:val="24"/>
              </w:rPr>
            </w:pPr>
            <w:r w:rsidRPr="00A3405B">
              <w:rPr>
                <w:rFonts w:ascii="Times New Roman" w:eastAsia="方正仿宋简体" w:hAnsi="方正仿宋简体"/>
                <w:color w:val="000000"/>
                <w:kern w:val="0"/>
                <w:sz w:val="24"/>
                <w:lang w:bidi="ar"/>
              </w:rPr>
              <w:t>十种有色金属</w:t>
            </w:r>
          </w:p>
        </w:tc>
        <w:tc>
          <w:tcPr>
            <w:tcW w:w="1529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:rsidR="00CF5C8A" w:rsidRPr="00A3405B" w:rsidRDefault="00CF5C8A">
            <w:pPr>
              <w:widowControl/>
              <w:jc w:val="center"/>
              <w:textAlignment w:val="center"/>
              <w:rPr>
                <w:rFonts w:ascii="Times New Roman" w:eastAsia="方正仿宋简体" w:hAnsi="Times New Roman"/>
                <w:color w:val="000000"/>
                <w:sz w:val="24"/>
              </w:rPr>
            </w:pPr>
            <w:r w:rsidRPr="00A3405B">
              <w:rPr>
                <w:rFonts w:ascii="Times New Roman" w:eastAsia="方正仿宋简体" w:hAnsi="方正仿宋简体"/>
                <w:color w:val="000000"/>
                <w:kern w:val="0"/>
                <w:sz w:val="24"/>
                <w:lang w:bidi="ar"/>
              </w:rPr>
              <w:t>万吨</w:t>
            </w:r>
          </w:p>
        </w:tc>
        <w:tc>
          <w:tcPr>
            <w:tcW w:w="1537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:rsidR="00CF5C8A" w:rsidRPr="00A3405B" w:rsidRDefault="00CF5C8A">
            <w:pPr>
              <w:widowControl/>
              <w:jc w:val="center"/>
              <w:textAlignment w:val="center"/>
              <w:rPr>
                <w:rFonts w:ascii="Times New Roman" w:eastAsia="方正仿宋简体" w:hAnsi="Times New Roman"/>
                <w:color w:val="000000"/>
                <w:sz w:val="24"/>
              </w:rPr>
            </w:pPr>
            <w:r w:rsidRPr="00A3405B">
              <w:rPr>
                <w:rFonts w:ascii="Times New Roman" w:eastAsia="方正仿宋简体" w:hAnsi="Times New Roman"/>
                <w:color w:val="000000"/>
                <w:kern w:val="0"/>
                <w:sz w:val="24"/>
                <w:lang w:bidi="ar"/>
              </w:rPr>
              <w:t>13.7</w:t>
            </w:r>
          </w:p>
        </w:tc>
        <w:tc>
          <w:tcPr>
            <w:tcW w:w="1538" w:type="dxa"/>
            <w:tcBorders>
              <w:left w:val="single" w:sz="4" w:space="0" w:color="000000"/>
            </w:tcBorders>
            <w:vAlign w:val="center"/>
          </w:tcPr>
          <w:p w:rsidR="00CF5C8A" w:rsidRPr="00A3405B" w:rsidRDefault="00CF5C8A">
            <w:pPr>
              <w:widowControl/>
              <w:jc w:val="center"/>
              <w:textAlignment w:val="center"/>
              <w:rPr>
                <w:rFonts w:ascii="Times New Roman" w:eastAsia="方正仿宋简体" w:hAnsi="Times New Roman"/>
                <w:color w:val="000000"/>
                <w:sz w:val="24"/>
              </w:rPr>
            </w:pPr>
            <w:r w:rsidRPr="00A3405B">
              <w:rPr>
                <w:rFonts w:ascii="Times New Roman" w:eastAsia="方正仿宋简体" w:hAnsi="Times New Roman"/>
                <w:color w:val="000000"/>
                <w:kern w:val="0"/>
                <w:sz w:val="24"/>
                <w:lang w:bidi="ar"/>
              </w:rPr>
              <w:t>8.0</w:t>
            </w:r>
          </w:p>
        </w:tc>
      </w:tr>
      <w:tr w:rsidR="00CF5C8A" w:rsidRPr="00A3405B">
        <w:trPr>
          <w:trHeight w:hRule="exact" w:val="510"/>
          <w:jc w:val="center"/>
        </w:trPr>
        <w:tc>
          <w:tcPr>
            <w:tcW w:w="3421" w:type="dxa"/>
            <w:tcBorders>
              <w:right w:val="single" w:sz="4" w:space="0" w:color="000000"/>
            </w:tcBorders>
            <w:vAlign w:val="center"/>
          </w:tcPr>
          <w:p w:rsidR="00CF5C8A" w:rsidRPr="00A3405B" w:rsidRDefault="00CF5C8A">
            <w:pPr>
              <w:widowControl/>
              <w:jc w:val="left"/>
              <w:textAlignment w:val="center"/>
              <w:rPr>
                <w:rFonts w:ascii="Times New Roman" w:eastAsia="方正仿宋简体" w:hAnsi="Times New Roman"/>
                <w:color w:val="000000"/>
                <w:sz w:val="24"/>
              </w:rPr>
            </w:pPr>
            <w:r w:rsidRPr="00A3405B">
              <w:rPr>
                <w:rFonts w:ascii="Times New Roman" w:eastAsia="方正仿宋简体" w:hAnsi="方正仿宋简体"/>
                <w:color w:val="000000"/>
                <w:kern w:val="0"/>
                <w:sz w:val="24"/>
                <w:lang w:bidi="ar"/>
              </w:rPr>
              <w:t>黄金</w:t>
            </w:r>
          </w:p>
        </w:tc>
        <w:tc>
          <w:tcPr>
            <w:tcW w:w="1529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:rsidR="00CF5C8A" w:rsidRPr="00A3405B" w:rsidRDefault="00CF5C8A">
            <w:pPr>
              <w:widowControl/>
              <w:jc w:val="center"/>
              <w:textAlignment w:val="center"/>
              <w:rPr>
                <w:rFonts w:ascii="Times New Roman" w:eastAsia="方正仿宋简体" w:hAnsi="Times New Roman"/>
                <w:color w:val="000000"/>
                <w:sz w:val="24"/>
              </w:rPr>
            </w:pPr>
            <w:r w:rsidRPr="00A3405B">
              <w:rPr>
                <w:rFonts w:ascii="Times New Roman" w:eastAsia="方正仿宋简体" w:hAnsi="方正仿宋简体"/>
                <w:color w:val="000000"/>
                <w:kern w:val="0"/>
                <w:sz w:val="24"/>
                <w:lang w:bidi="ar"/>
              </w:rPr>
              <w:t>千克</w:t>
            </w:r>
          </w:p>
        </w:tc>
        <w:tc>
          <w:tcPr>
            <w:tcW w:w="1537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:rsidR="00CF5C8A" w:rsidRPr="00A3405B" w:rsidRDefault="00CF5C8A">
            <w:pPr>
              <w:widowControl/>
              <w:jc w:val="center"/>
              <w:textAlignment w:val="center"/>
              <w:rPr>
                <w:rFonts w:ascii="Times New Roman" w:eastAsia="方正仿宋简体" w:hAnsi="Times New Roman"/>
                <w:color w:val="000000"/>
                <w:sz w:val="24"/>
              </w:rPr>
            </w:pPr>
            <w:r w:rsidRPr="00A3405B">
              <w:rPr>
                <w:rFonts w:ascii="Times New Roman" w:eastAsia="方正仿宋简体" w:hAnsi="Times New Roman"/>
                <w:color w:val="000000"/>
                <w:kern w:val="0"/>
                <w:sz w:val="24"/>
                <w:lang w:bidi="ar"/>
              </w:rPr>
              <w:t>3589.4</w:t>
            </w:r>
          </w:p>
        </w:tc>
        <w:tc>
          <w:tcPr>
            <w:tcW w:w="1538" w:type="dxa"/>
            <w:tcBorders>
              <w:left w:val="single" w:sz="4" w:space="0" w:color="000000"/>
            </w:tcBorders>
            <w:vAlign w:val="center"/>
          </w:tcPr>
          <w:p w:rsidR="00CF5C8A" w:rsidRPr="00A3405B" w:rsidRDefault="00CF5C8A">
            <w:pPr>
              <w:widowControl/>
              <w:jc w:val="center"/>
              <w:textAlignment w:val="center"/>
              <w:rPr>
                <w:rFonts w:ascii="Times New Roman" w:eastAsia="方正仿宋简体" w:hAnsi="Times New Roman"/>
                <w:color w:val="000000"/>
                <w:sz w:val="24"/>
              </w:rPr>
            </w:pPr>
            <w:r w:rsidRPr="00A3405B">
              <w:rPr>
                <w:rFonts w:ascii="Times New Roman" w:eastAsia="方正仿宋简体" w:hAnsi="Times New Roman"/>
                <w:color w:val="000000"/>
                <w:kern w:val="0"/>
                <w:sz w:val="24"/>
                <w:lang w:bidi="ar"/>
              </w:rPr>
              <w:t>0.0</w:t>
            </w:r>
          </w:p>
        </w:tc>
      </w:tr>
      <w:tr w:rsidR="00CF5C8A" w:rsidRPr="00A3405B">
        <w:trPr>
          <w:trHeight w:hRule="exact" w:val="510"/>
          <w:jc w:val="center"/>
        </w:trPr>
        <w:tc>
          <w:tcPr>
            <w:tcW w:w="3421" w:type="dxa"/>
            <w:tcBorders>
              <w:bottom w:val="single" w:sz="12" w:space="0" w:color="000000"/>
              <w:right w:val="single" w:sz="4" w:space="0" w:color="000000"/>
            </w:tcBorders>
            <w:vAlign w:val="center"/>
          </w:tcPr>
          <w:p w:rsidR="00CF5C8A" w:rsidRPr="00A3405B" w:rsidRDefault="00CF5C8A">
            <w:pPr>
              <w:widowControl/>
              <w:jc w:val="left"/>
              <w:textAlignment w:val="center"/>
              <w:rPr>
                <w:rFonts w:ascii="Times New Roman" w:eastAsia="方正仿宋简体" w:hAnsi="Times New Roman"/>
                <w:color w:val="000000"/>
                <w:sz w:val="24"/>
              </w:rPr>
            </w:pPr>
            <w:r w:rsidRPr="00A3405B">
              <w:rPr>
                <w:rFonts w:ascii="Times New Roman" w:eastAsia="方正仿宋简体" w:hAnsi="方正仿宋简体"/>
                <w:color w:val="000000"/>
                <w:kern w:val="0"/>
                <w:sz w:val="24"/>
                <w:lang w:bidi="ar"/>
              </w:rPr>
              <w:t>发电机组（发电设备）</w:t>
            </w:r>
          </w:p>
        </w:tc>
        <w:tc>
          <w:tcPr>
            <w:tcW w:w="1529" w:type="dxa"/>
            <w:tcBorders>
              <w:left w:val="single" w:sz="4" w:space="0" w:color="000000"/>
              <w:bottom w:val="single" w:sz="12" w:space="0" w:color="000000"/>
              <w:right w:val="single" w:sz="4" w:space="0" w:color="000000"/>
            </w:tcBorders>
            <w:vAlign w:val="center"/>
          </w:tcPr>
          <w:p w:rsidR="00CF5C8A" w:rsidRPr="00A3405B" w:rsidRDefault="00CF5C8A">
            <w:pPr>
              <w:widowControl/>
              <w:jc w:val="center"/>
              <w:textAlignment w:val="center"/>
              <w:rPr>
                <w:rFonts w:ascii="Times New Roman" w:eastAsia="方正仿宋简体" w:hAnsi="Times New Roman"/>
                <w:color w:val="000000"/>
                <w:sz w:val="24"/>
              </w:rPr>
            </w:pPr>
            <w:r w:rsidRPr="00A3405B">
              <w:rPr>
                <w:rFonts w:ascii="Times New Roman" w:eastAsia="方正仿宋简体" w:hAnsi="方正仿宋简体"/>
                <w:color w:val="000000"/>
                <w:kern w:val="0"/>
                <w:sz w:val="24"/>
                <w:lang w:bidi="ar"/>
              </w:rPr>
              <w:t>万千瓦</w:t>
            </w:r>
          </w:p>
        </w:tc>
        <w:tc>
          <w:tcPr>
            <w:tcW w:w="1537" w:type="dxa"/>
            <w:tcBorders>
              <w:left w:val="single" w:sz="4" w:space="0" w:color="000000"/>
              <w:bottom w:val="single" w:sz="12" w:space="0" w:color="000000"/>
              <w:right w:val="single" w:sz="4" w:space="0" w:color="000000"/>
            </w:tcBorders>
            <w:vAlign w:val="center"/>
          </w:tcPr>
          <w:p w:rsidR="00CF5C8A" w:rsidRPr="00A3405B" w:rsidRDefault="00CF5C8A">
            <w:pPr>
              <w:widowControl/>
              <w:jc w:val="center"/>
              <w:textAlignment w:val="center"/>
              <w:rPr>
                <w:rFonts w:ascii="Times New Roman" w:eastAsia="方正仿宋简体" w:hAnsi="Times New Roman"/>
                <w:color w:val="000000"/>
                <w:sz w:val="24"/>
              </w:rPr>
            </w:pPr>
            <w:r w:rsidRPr="00A3405B">
              <w:rPr>
                <w:rFonts w:ascii="Times New Roman" w:eastAsia="方正仿宋简体" w:hAnsi="Times New Roman"/>
                <w:color w:val="000000"/>
                <w:kern w:val="0"/>
                <w:sz w:val="24"/>
                <w:lang w:bidi="ar"/>
              </w:rPr>
              <w:t>64.5</w:t>
            </w:r>
          </w:p>
        </w:tc>
        <w:tc>
          <w:tcPr>
            <w:tcW w:w="1538" w:type="dxa"/>
            <w:tcBorders>
              <w:left w:val="single" w:sz="4" w:space="0" w:color="000000"/>
              <w:bottom w:val="single" w:sz="12" w:space="0" w:color="000000"/>
            </w:tcBorders>
            <w:vAlign w:val="center"/>
          </w:tcPr>
          <w:p w:rsidR="00CF5C8A" w:rsidRPr="00A3405B" w:rsidRDefault="00CF5C8A">
            <w:pPr>
              <w:widowControl/>
              <w:jc w:val="center"/>
              <w:textAlignment w:val="center"/>
              <w:rPr>
                <w:rFonts w:ascii="Times New Roman" w:eastAsia="方正仿宋简体" w:hAnsi="Times New Roman"/>
                <w:color w:val="000000"/>
                <w:sz w:val="24"/>
              </w:rPr>
            </w:pPr>
            <w:r w:rsidRPr="00A3405B">
              <w:rPr>
                <w:rFonts w:ascii="Times New Roman" w:eastAsia="方正仿宋简体" w:hAnsi="Times New Roman"/>
                <w:color w:val="000000"/>
                <w:kern w:val="0"/>
                <w:sz w:val="24"/>
                <w:lang w:bidi="ar"/>
              </w:rPr>
              <w:t>-2.0</w:t>
            </w:r>
          </w:p>
        </w:tc>
      </w:tr>
    </w:tbl>
    <w:p w:rsidR="00CF5C8A" w:rsidRPr="00A3405B" w:rsidRDefault="00CF5C8A">
      <w:pPr>
        <w:pStyle w:val="a6"/>
        <w:widowControl/>
        <w:shd w:val="clear" w:color="auto" w:fill="FFFFFF"/>
        <w:spacing w:before="0" w:beforeAutospacing="0" w:after="0" w:afterAutospacing="0"/>
        <w:ind w:firstLine="480"/>
        <w:jc w:val="both"/>
        <w:rPr>
          <w:rFonts w:ascii="Times New Roman" w:eastAsia="方正仿宋简体" w:hAnsi="Times New Roman"/>
          <w:sz w:val="30"/>
          <w:szCs w:val="30"/>
          <w:shd w:val="clear" w:color="auto" w:fill="FFFFFF"/>
        </w:rPr>
      </w:pPr>
      <w:r w:rsidRPr="00A3405B">
        <w:rPr>
          <w:rFonts w:ascii="Times New Roman" w:eastAsia="方正仿宋简体" w:hAnsi="Times New Roman"/>
          <w:sz w:val="30"/>
          <w:szCs w:val="30"/>
          <w:shd w:val="clear" w:color="auto" w:fill="FFFFFF"/>
        </w:rPr>
        <w:t>年末全盟发电装机容量</w:t>
      </w:r>
      <w:r w:rsidRPr="00A3405B">
        <w:rPr>
          <w:rFonts w:ascii="Times New Roman" w:eastAsia="方正仿宋简体" w:hAnsi="Times New Roman"/>
          <w:sz w:val="30"/>
          <w:szCs w:val="30"/>
          <w:shd w:val="clear" w:color="auto" w:fill="FFFFFF"/>
        </w:rPr>
        <w:t>1011.2</w:t>
      </w:r>
      <w:r w:rsidRPr="00A3405B">
        <w:rPr>
          <w:rFonts w:ascii="Times New Roman" w:eastAsia="方正仿宋简体" w:hAnsi="Times New Roman"/>
          <w:sz w:val="30"/>
          <w:szCs w:val="30"/>
          <w:shd w:val="clear" w:color="auto" w:fill="FFFFFF"/>
        </w:rPr>
        <w:t>万千瓦，比上年末增长</w:t>
      </w:r>
      <w:r w:rsidRPr="00A3405B">
        <w:rPr>
          <w:rFonts w:ascii="Times New Roman" w:eastAsia="方正仿宋简体" w:hAnsi="Times New Roman"/>
          <w:sz w:val="30"/>
          <w:szCs w:val="30"/>
          <w:shd w:val="clear" w:color="auto" w:fill="FFFFFF"/>
        </w:rPr>
        <w:t>1.04%</w:t>
      </w:r>
      <w:r w:rsidRPr="00A3405B">
        <w:rPr>
          <w:rFonts w:ascii="Times New Roman" w:eastAsia="方正仿宋简体" w:hAnsi="Times New Roman"/>
          <w:sz w:val="30"/>
          <w:szCs w:val="30"/>
          <w:shd w:val="clear" w:color="auto" w:fill="FFFFFF"/>
        </w:rPr>
        <w:t>。其中，火电装机容量</w:t>
      </w:r>
      <w:r w:rsidRPr="00A3405B">
        <w:rPr>
          <w:rFonts w:ascii="Times New Roman" w:eastAsia="方正仿宋简体" w:hAnsi="Times New Roman"/>
          <w:sz w:val="30"/>
          <w:szCs w:val="30"/>
          <w:shd w:val="clear" w:color="auto" w:fill="FFFFFF"/>
        </w:rPr>
        <w:t>627.2</w:t>
      </w:r>
      <w:r w:rsidRPr="00A3405B">
        <w:rPr>
          <w:rFonts w:ascii="Times New Roman" w:eastAsia="方正仿宋简体" w:hAnsi="Times New Roman"/>
          <w:sz w:val="30"/>
          <w:szCs w:val="30"/>
          <w:shd w:val="clear" w:color="auto" w:fill="FFFFFF"/>
        </w:rPr>
        <w:t>万千瓦，增长</w:t>
      </w:r>
      <w:r w:rsidRPr="00A3405B">
        <w:rPr>
          <w:rFonts w:ascii="Times New Roman" w:eastAsia="方正仿宋简体" w:hAnsi="Times New Roman"/>
          <w:sz w:val="30"/>
          <w:szCs w:val="30"/>
          <w:shd w:val="clear" w:color="auto" w:fill="FFFFFF"/>
        </w:rPr>
        <w:t>0.38%</w:t>
      </w:r>
      <w:r w:rsidRPr="00A3405B">
        <w:rPr>
          <w:rFonts w:ascii="Times New Roman" w:eastAsia="方正仿宋简体" w:hAnsi="Times New Roman"/>
          <w:sz w:val="30"/>
          <w:szCs w:val="30"/>
          <w:shd w:val="clear" w:color="auto" w:fill="FFFFFF"/>
        </w:rPr>
        <w:t>；并网风电装机容量</w:t>
      </w:r>
      <w:r w:rsidRPr="00A3405B">
        <w:rPr>
          <w:rFonts w:ascii="Times New Roman" w:eastAsia="方正仿宋简体" w:hAnsi="Times New Roman"/>
          <w:sz w:val="30"/>
          <w:szCs w:val="30"/>
          <w:shd w:val="clear" w:color="auto" w:fill="FFFFFF"/>
        </w:rPr>
        <w:t>335</w:t>
      </w:r>
      <w:r w:rsidRPr="00A3405B">
        <w:rPr>
          <w:rFonts w:ascii="Times New Roman" w:eastAsia="方正仿宋简体" w:hAnsi="Times New Roman"/>
          <w:sz w:val="30"/>
          <w:szCs w:val="30"/>
          <w:shd w:val="clear" w:color="auto" w:fill="FFFFFF"/>
        </w:rPr>
        <w:t>万千瓦，增长</w:t>
      </w:r>
      <w:r w:rsidRPr="00A3405B">
        <w:rPr>
          <w:rFonts w:ascii="Times New Roman" w:eastAsia="方正仿宋简体" w:hAnsi="Times New Roman"/>
          <w:sz w:val="30"/>
          <w:szCs w:val="30"/>
          <w:shd w:val="clear" w:color="auto" w:fill="FFFFFF"/>
        </w:rPr>
        <w:t>1.5%</w:t>
      </w:r>
      <w:r w:rsidRPr="00A3405B">
        <w:rPr>
          <w:rFonts w:ascii="Times New Roman" w:eastAsia="方正仿宋简体" w:hAnsi="Times New Roman"/>
          <w:sz w:val="30"/>
          <w:szCs w:val="30"/>
          <w:shd w:val="clear" w:color="auto" w:fill="FFFFFF"/>
        </w:rPr>
        <w:t>；并网太阳能发电装机容量</w:t>
      </w:r>
      <w:r w:rsidRPr="00A3405B">
        <w:rPr>
          <w:rFonts w:ascii="Times New Roman" w:eastAsia="方正仿宋简体" w:hAnsi="Times New Roman"/>
          <w:sz w:val="30"/>
          <w:szCs w:val="30"/>
          <w:shd w:val="clear" w:color="auto" w:fill="FFFFFF"/>
        </w:rPr>
        <w:t>49</w:t>
      </w:r>
      <w:r w:rsidRPr="00A3405B">
        <w:rPr>
          <w:rFonts w:ascii="Times New Roman" w:eastAsia="方正仿宋简体" w:hAnsi="Times New Roman"/>
          <w:sz w:val="30"/>
          <w:szCs w:val="30"/>
          <w:shd w:val="clear" w:color="auto" w:fill="FFFFFF"/>
        </w:rPr>
        <w:t>万千瓦，增长</w:t>
      </w:r>
      <w:r w:rsidRPr="00A3405B">
        <w:rPr>
          <w:rFonts w:ascii="Times New Roman" w:eastAsia="方正仿宋简体" w:hAnsi="Times New Roman"/>
          <w:sz w:val="30"/>
          <w:szCs w:val="30"/>
          <w:shd w:val="clear" w:color="auto" w:fill="FFFFFF"/>
        </w:rPr>
        <w:t>16.7%</w:t>
      </w:r>
      <w:r w:rsidRPr="00A3405B">
        <w:rPr>
          <w:rFonts w:ascii="Times New Roman" w:eastAsia="方正仿宋简体" w:hAnsi="Times New Roman"/>
          <w:sz w:val="30"/>
          <w:szCs w:val="30"/>
          <w:shd w:val="clear" w:color="auto" w:fill="FFFFFF"/>
        </w:rPr>
        <w:t>。</w:t>
      </w:r>
    </w:p>
    <w:p w:rsidR="00CF5C8A" w:rsidRPr="00A3405B" w:rsidRDefault="00CF5C8A">
      <w:pPr>
        <w:widowControl/>
        <w:ind w:firstLineChars="213" w:firstLine="639"/>
        <w:rPr>
          <w:rFonts w:ascii="Times New Roman" w:eastAsia="方正仿宋简体" w:hAnsi="Times New Roman"/>
          <w:kern w:val="0"/>
          <w:sz w:val="30"/>
          <w:szCs w:val="30"/>
          <w:shd w:val="clear" w:color="auto" w:fill="FFFFFF"/>
          <w:lang w:bidi="ar"/>
        </w:rPr>
      </w:pPr>
      <w:r w:rsidRPr="00A3405B">
        <w:rPr>
          <w:rFonts w:ascii="Times New Roman" w:eastAsia="方正仿宋简体" w:hAnsi="Times New Roman"/>
          <w:kern w:val="0"/>
          <w:sz w:val="30"/>
          <w:szCs w:val="30"/>
          <w:shd w:val="clear" w:color="auto" w:fill="FFFFFF"/>
          <w:lang w:bidi="ar"/>
        </w:rPr>
        <w:t>全年规模以上工业企业实现利润</w:t>
      </w:r>
      <w:r w:rsidRPr="00A3405B">
        <w:rPr>
          <w:rFonts w:ascii="Times New Roman" w:eastAsia="方正仿宋简体" w:hAnsi="Times New Roman"/>
          <w:kern w:val="0"/>
          <w:sz w:val="30"/>
          <w:szCs w:val="30"/>
          <w:shd w:val="clear" w:color="auto" w:fill="FFFFFF"/>
          <w:lang w:bidi="ar"/>
        </w:rPr>
        <w:t>12.1</w:t>
      </w:r>
      <w:r w:rsidRPr="00A3405B">
        <w:rPr>
          <w:rFonts w:ascii="Times New Roman" w:eastAsia="方正仿宋简体" w:hAnsi="Times New Roman"/>
          <w:kern w:val="0"/>
          <w:sz w:val="30"/>
          <w:szCs w:val="30"/>
          <w:shd w:val="clear" w:color="auto" w:fill="FFFFFF"/>
          <w:lang w:bidi="ar"/>
        </w:rPr>
        <w:t>亿元，比上年下降</w:t>
      </w:r>
      <w:r w:rsidRPr="00A3405B">
        <w:rPr>
          <w:rFonts w:ascii="Times New Roman" w:eastAsia="方正仿宋简体" w:hAnsi="Times New Roman"/>
          <w:kern w:val="0"/>
          <w:sz w:val="30"/>
          <w:szCs w:val="30"/>
          <w:shd w:val="clear" w:color="auto" w:fill="FFFFFF"/>
          <w:lang w:bidi="ar"/>
        </w:rPr>
        <w:t>40.9%</w:t>
      </w:r>
      <w:r w:rsidR="00581CF5" w:rsidRPr="00A3405B">
        <w:rPr>
          <w:rFonts w:ascii="Times New Roman" w:eastAsia="方正仿宋简体" w:hAnsi="Times New Roman"/>
          <w:kern w:val="0"/>
          <w:sz w:val="30"/>
          <w:szCs w:val="30"/>
          <w:shd w:val="clear" w:color="auto" w:fill="FFFFFF"/>
          <w:lang w:bidi="ar"/>
        </w:rPr>
        <w:t>；其中</w:t>
      </w:r>
      <w:r w:rsidR="001D69A7" w:rsidRPr="00A3405B">
        <w:rPr>
          <w:rFonts w:ascii="Times New Roman" w:eastAsia="方正仿宋简体" w:hAnsi="Times New Roman"/>
          <w:kern w:val="0"/>
          <w:sz w:val="30"/>
          <w:szCs w:val="30"/>
          <w:shd w:val="clear" w:color="auto" w:fill="FFFFFF"/>
          <w:lang w:bidi="ar"/>
        </w:rPr>
        <w:t>，国有控股企业亏损</w:t>
      </w:r>
      <w:r w:rsidR="001D69A7" w:rsidRPr="00A3405B">
        <w:rPr>
          <w:rFonts w:ascii="Times New Roman" w:eastAsia="方正仿宋简体" w:hAnsi="Times New Roman"/>
          <w:kern w:val="0"/>
          <w:sz w:val="30"/>
          <w:szCs w:val="30"/>
          <w:shd w:val="clear" w:color="auto" w:fill="FFFFFF"/>
          <w:lang w:bidi="ar"/>
        </w:rPr>
        <w:t>23.5</w:t>
      </w:r>
      <w:r w:rsidR="001D69A7" w:rsidRPr="00A3405B">
        <w:rPr>
          <w:rFonts w:ascii="Times New Roman" w:eastAsia="方正仿宋简体" w:hAnsi="Times New Roman"/>
          <w:kern w:val="0"/>
          <w:sz w:val="30"/>
          <w:szCs w:val="30"/>
          <w:shd w:val="clear" w:color="auto" w:fill="FFFFFF"/>
          <w:lang w:bidi="ar"/>
        </w:rPr>
        <w:t>亿元，比上年增亏</w:t>
      </w:r>
      <w:r w:rsidR="001D69A7" w:rsidRPr="00A3405B">
        <w:rPr>
          <w:rFonts w:ascii="Times New Roman" w:eastAsia="方正仿宋简体" w:hAnsi="Times New Roman"/>
          <w:kern w:val="0"/>
          <w:sz w:val="30"/>
          <w:szCs w:val="30"/>
          <w:shd w:val="clear" w:color="auto" w:fill="FFFFFF"/>
          <w:lang w:bidi="ar"/>
        </w:rPr>
        <w:t>59.1%</w:t>
      </w:r>
      <w:r w:rsidR="001D69A7" w:rsidRPr="00A3405B">
        <w:rPr>
          <w:rFonts w:ascii="Times New Roman" w:eastAsia="方正仿宋简体" w:hAnsi="Times New Roman"/>
          <w:kern w:val="0"/>
          <w:sz w:val="30"/>
          <w:szCs w:val="30"/>
          <w:shd w:val="clear" w:color="auto" w:fill="FFFFFF"/>
          <w:lang w:bidi="ar"/>
        </w:rPr>
        <w:t>；私人控股企业实现利润</w:t>
      </w:r>
      <w:r w:rsidR="001D69A7" w:rsidRPr="00A3405B">
        <w:rPr>
          <w:rFonts w:ascii="Times New Roman" w:eastAsia="方正仿宋简体" w:hAnsi="Times New Roman"/>
          <w:kern w:val="0"/>
          <w:sz w:val="30"/>
          <w:szCs w:val="30"/>
          <w:shd w:val="clear" w:color="auto" w:fill="FFFFFF"/>
          <w:lang w:bidi="ar"/>
        </w:rPr>
        <w:t>34.4</w:t>
      </w:r>
      <w:r w:rsidR="001D69A7" w:rsidRPr="00A3405B">
        <w:rPr>
          <w:rFonts w:ascii="Times New Roman" w:eastAsia="方正仿宋简体" w:hAnsi="Times New Roman"/>
          <w:kern w:val="0"/>
          <w:sz w:val="30"/>
          <w:szCs w:val="30"/>
          <w:shd w:val="clear" w:color="auto" w:fill="FFFFFF"/>
          <w:lang w:bidi="ar"/>
        </w:rPr>
        <w:t>亿元，增长</w:t>
      </w:r>
      <w:r w:rsidR="001D69A7" w:rsidRPr="00A3405B">
        <w:rPr>
          <w:rFonts w:ascii="Times New Roman" w:eastAsia="方正仿宋简体" w:hAnsi="Times New Roman"/>
          <w:kern w:val="0"/>
          <w:sz w:val="30"/>
          <w:szCs w:val="30"/>
          <w:shd w:val="clear" w:color="auto" w:fill="FFFFFF"/>
          <w:lang w:bidi="ar"/>
        </w:rPr>
        <w:t>2.9%</w:t>
      </w:r>
      <w:r w:rsidR="001D69A7" w:rsidRPr="00A3405B">
        <w:rPr>
          <w:rFonts w:ascii="Times New Roman" w:eastAsia="方正仿宋简体" w:hAnsi="Times New Roman"/>
          <w:kern w:val="0"/>
          <w:sz w:val="30"/>
          <w:szCs w:val="30"/>
          <w:shd w:val="clear" w:color="auto" w:fill="FFFFFF"/>
          <w:lang w:bidi="ar"/>
        </w:rPr>
        <w:t>。</w:t>
      </w:r>
      <w:r w:rsidRPr="00A3405B">
        <w:rPr>
          <w:rFonts w:ascii="Times New Roman" w:eastAsia="方正仿宋简体" w:hAnsi="Times New Roman"/>
          <w:kern w:val="0"/>
          <w:sz w:val="30"/>
          <w:szCs w:val="30"/>
          <w:shd w:val="clear" w:color="auto" w:fill="FFFFFF"/>
          <w:lang w:bidi="ar"/>
        </w:rPr>
        <w:t>分门类看，采矿业实现利润</w:t>
      </w:r>
      <w:r w:rsidRPr="00A3405B">
        <w:rPr>
          <w:rFonts w:ascii="Times New Roman" w:eastAsia="方正仿宋简体" w:hAnsi="Times New Roman"/>
          <w:kern w:val="0"/>
          <w:sz w:val="30"/>
          <w:szCs w:val="30"/>
          <w:shd w:val="clear" w:color="auto" w:fill="FFFFFF"/>
          <w:lang w:bidi="ar"/>
        </w:rPr>
        <w:t>4.13</w:t>
      </w:r>
      <w:r w:rsidRPr="00A3405B">
        <w:rPr>
          <w:rFonts w:ascii="Times New Roman" w:eastAsia="方正仿宋简体" w:hAnsi="Times New Roman"/>
          <w:kern w:val="0"/>
          <w:sz w:val="30"/>
          <w:szCs w:val="30"/>
          <w:shd w:val="clear" w:color="auto" w:fill="FFFFFF"/>
          <w:lang w:bidi="ar"/>
        </w:rPr>
        <w:t>亿元，比上年下降</w:t>
      </w:r>
      <w:r w:rsidRPr="00A3405B">
        <w:rPr>
          <w:rFonts w:ascii="Times New Roman" w:eastAsia="方正仿宋简体" w:hAnsi="Times New Roman"/>
          <w:kern w:val="0"/>
          <w:sz w:val="30"/>
          <w:szCs w:val="30"/>
          <w:shd w:val="clear" w:color="auto" w:fill="FFFFFF"/>
          <w:lang w:bidi="ar"/>
        </w:rPr>
        <w:t>11.5%</w:t>
      </w:r>
      <w:r w:rsidRPr="00A3405B">
        <w:rPr>
          <w:rFonts w:ascii="Times New Roman" w:eastAsia="方正仿宋简体" w:hAnsi="Times New Roman"/>
          <w:kern w:val="0"/>
          <w:sz w:val="30"/>
          <w:szCs w:val="30"/>
          <w:shd w:val="clear" w:color="auto" w:fill="FFFFFF"/>
          <w:lang w:bidi="ar"/>
        </w:rPr>
        <w:t>；制造业亏损</w:t>
      </w:r>
      <w:r w:rsidRPr="00A3405B">
        <w:rPr>
          <w:rFonts w:ascii="Times New Roman" w:eastAsia="方正仿宋简体" w:hAnsi="Times New Roman"/>
          <w:kern w:val="0"/>
          <w:sz w:val="30"/>
          <w:szCs w:val="30"/>
          <w:shd w:val="clear" w:color="auto" w:fill="FFFFFF"/>
          <w:lang w:bidi="ar"/>
        </w:rPr>
        <w:t>12.4</w:t>
      </w:r>
      <w:r w:rsidRPr="00A3405B">
        <w:rPr>
          <w:rFonts w:ascii="Times New Roman" w:eastAsia="方正仿宋简体" w:hAnsi="Times New Roman"/>
          <w:kern w:val="0"/>
          <w:sz w:val="30"/>
          <w:szCs w:val="30"/>
          <w:shd w:val="clear" w:color="auto" w:fill="FFFFFF"/>
          <w:lang w:bidi="ar"/>
        </w:rPr>
        <w:t>亿元，增亏</w:t>
      </w:r>
      <w:r w:rsidRPr="00A3405B">
        <w:rPr>
          <w:rFonts w:ascii="Times New Roman" w:eastAsia="方正仿宋简体" w:hAnsi="Times New Roman"/>
          <w:kern w:val="0"/>
          <w:sz w:val="30"/>
          <w:szCs w:val="30"/>
          <w:shd w:val="clear" w:color="auto" w:fill="FFFFFF"/>
          <w:lang w:bidi="ar"/>
        </w:rPr>
        <w:t>21.0%</w:t>
      </w:r>
      <w:r w:rsidRPr="00A3405B">
        <w:rPr>
          <w:rFonts w:ascii="Times New Roman" w:eastAsia="方正仿宋简体" w:hAnsi="Times New Roman"/>
          <w:kern w:val="0"/>
          <w:sz w:val="30"/>
          <w:szCs w:val="30"/>
          <w:shd w:val="clear" w:color="auto" w:fill="FFFFFF"/>
          <w:lang w:bidi="ar"/>
        </w:rPr>
        <w:t>；电力、热力、燃气及水生产和供应业实现利润</w:t>
      </w:r>
      <w:r w:rsidRPr="00A3405B">
        <w:rPr>
          <w:rFonts w:ascii="Times New Roman" w:eastAsia="方正仿宋简体" w:hAnsi="Times New Roman"/>
          <w:kern w:val="0"/>
          <w:sz w:val="30"/>
          <w:szCs w:val="30"/>
          <w:shd w:val="clear" w:color="auto" w:fill="FFFFFF"/>
          <w:lang w:bidi="ar"/>
        </w:rPr>
        <w:t>20.4</w:t>
      </w:r>
      <w:r w:rsidRPr="00A3405B">
        <w:rPr>
          <w:rFonts w:ascii="Times New Roman" w:eastAsia="方正仿宋简体" w:hAnsi="Times New Roman"/>
          <w:kern w:val="0"/>
          <w:sz w:val="30"/>
          <w:szCs w:val="30"/>
          <w:shd w:val="clear" w:color="auto" w:fill="FFFFFF"/>
          <w:lang w:bidi="ar"/>
        </w:rPr>
        <w:t>亿元，下降</w:t>
      </w:r>
      <w:r w:rsidRPr="00A3405B">
        <w:rPr>
          <w:rFonts w:ascii="Times New Roman" w:eastAsia="方正仿宋简体" w:hAnsi="Times New Roman"/>
          <w:kern w:val="0"/>
          <w:sz w:val="30"/>
          <w:szCs w:val="30"/>
          <w:shd w:val="clear" w:color="auto" w:fill="FFFFFF"/>
          <w:lang w:bidi="ar"/>
        </w:rPr>
        <w:t>21.8%</w:t>
      </w:r>
      <w:r w:rsidRPr="00A3405B">
        <w:rPr>
          <w:rFonts w:ascii="Times New Roman" w:eastAsia="方正仿宋简体" w:hAnsi="Times New Roman"/>
          <w:kern w:val="0"/>
          <w:sz w:val="30"/>
          <w:szCs w:val="30"/>
          <w:shd w:val="clear" w:color="auto" w:fill="FFFFFF"/>
          <w:lang w:bidi="ar"/>
        </w:rPr>
        <w:t>。</w:t>
      </w:r>
      <w:r w:rsidRPr="00A3405B">
        <w:rPr>
          <w:rFonts w:ascii="Times New Roman" w:eastAsia="方正仿宋简体" w:hAnsi="Times New Roman"/>
          <w:kern w:val="0"/>
          <w:sz w:val="30"/>
          <w:szCs w:val="30"/>
          <w:shd w:val="clear" w:color="auto" w:fill="FFFFFF"/>
          <w:lang w:bidi="ar"/>
        </w:rPr>
        <w:t xml:space="preserve"> </w:t>
      </w:r>
    </w:p>
    <w:p w:rsidR="00CF5C8A" w:rsidRPr="00A3405B" w:rsidRDefault="00CF5C8A">
      <w:pPr>
        <w:ind w:firstLineChars="200" w:firstLine="600"/>
        <w:rPr>
          <w:rFonts w:ascii="Times New Roman" w:eastAsia="方正仿宋简体" w:hAnsi="Times New Roman"/>
          <w:color w:val="000000"/>
          <w:sz w:val="30"/>
          <w:szCs w:val="30"/>
        </w:rPr>
      </w:pPr>
      <w:r w:rsidRPr="00A3405B">
        <w:rPr>
          <w:rFonts w:ascii="Times New Roman" w:eastAsia="方正仿宋简体" w:hAnsi="Times New Roman"/>
          <w:color w:val="000000"/>
          <w:sz w:val="30"/>
          <w:szCs w:val="30"/>
        </w:rPr>
        <w:t>全年全社会建筑业增加值</w:t>
      </w:r>
      <w:r w:rsidRPr="00A3405B">
        <w:rPr>
          <w:rFonts w:ascii="Times New Roman" w:eastAsia="方正仿宋简体" w:hAnsi="Times New Roman"/>
          <w:color w:val="000000"/>
          <w:sz w:val="30"/>
          <w:szCs w:val="30"/>
        </w:rPr>
        <w:t>72.94</w:t>
      </w:r>
      <w:r w:rsidRPr="00A3405B">
        <w:rPr>
          <w:rFonts w:ascii="Times New Roman" w:eastAsia="方正仿宋简体" w:hAnsi="Times New Roman"/>
          <w:color w:val="000000"/>
          <w:sz w:val="30"/>
          <w:szCs w:val="30"/>
        </w:rPr>
        <w:t>亿元，比上年增长</w:t>
      </w:r>
      <w:r w:rsidRPr="00A3405B">
        <w:rPr>
          <w:rFonts w:ascii="Times New Roman" w:eastAsia="方正仿宋简体" w:hAnsi="Times New Roman"/>
          <w:color w:val="000000"/>
          <w:sz w:val="30"/>
          <w:szCs w:val="30"/>
        </w:rPr>
        <w:t>5.1%</w:t>
      </w:r>
      <w:r w:rsidRPr="00A3405B">
        <w:rPr>
          <w:rFonts w:ascii="Times New Roman" w:eastAsia="方正仿宋简体" w:hAnsi="Times New Roman"/>
          <w:color w:val="000000"/>
          <w:sz w:val="30"/>
          <w:szCs w:val="30"/>
        </w:rPr>
        <w:t>。全盟具有建筑业资质等级的建筑施工企业</w:t>
      </w:r>
      <w:r w:rsidRPr="00A3405B">
        <w:rPr>
          <w:rFonts w:ascii="Times New Roman" w:eastAsia="方正仿宋简体" w:hAnsi="Times New Roman"/>
          <w:color w:val="000000"/>
          <w:sz w:val="30"/>
          <w:szCs w:val="30"/>
        </w:rPr>
        <w:t>34</w:t>
      </w:r>
      <w:r w:rsidRPr="00A3405B">
        <w:rPr>
          <w:rFonts w:ascii="Times New Roman" w:eastAsia="方正仿宋简体" w:hAnsi="Times New Roman"/>
          <w:color w:val="000000"/>
          <w:sz w:val="30"/>
          <w:szCs w:val="30"/>
        </w:rPr>
        <w:t>个，同比持平，实现利润</w:t>
      </w:r>
      <w:r w:rsidRPr="00A3405B">
        <w:rPr>
          <w:rFonts w:ascii="Times New Roman" w:eastAsia="方正仿宋简体" w:hAnsi="Times New Roman"/>
          <w:color w:val="000000"/>
          <w:sz w:val="30"/>
          <w:szCs w:val="30"/>
        </w:rPr>
        <w:t>6826</w:t>
      </w:r>
      <w:r w:rsidRPr="00A3405B">
        <w:rPr>
          <w:rFonts w:ascii="Times New Roman" w:eastAsia="方正仿宋简体" w:hAnsi="Times New Roman"/>
          <w:color w:val="000000"/>
          <w:sz w:val="30"/>
          <w:szCs w:val="30"/>
        </w:rPr>
        <w:t>万元，比上年增长</w:t>
      </w:r>
      <w:r w:rsidRPr="00A3405B">
        <w:rPr>
          <w:rFonts w:ascii="Times New Roman" w:eastAsia="方正仿宋简体" w:hAnsi="Times New Roman"/>
          <w:color w:val="000000"/>
          <w:sz w:val="30"/>
          <w:szCs w:val="30"/>
        </w:rPr>
        <w:t>1.1</w:t>
      </w:r>
      <w:r w:rsidRPr="00A3405B">
        <w:rPr>
          <w:rFonts w:ascii="Times New Roman" w:eastAsia="方正仿宋简体" w:hAnsi="Times New Roman"/>
          <w:color w:val="000000"/>
          <w:sz w:val="30"/>
          <w:szCs w:val="30"/>
        </w:rPr>
        <w:t>倍，实现税金</w:t>
      </w:r>
      <w:r w:rsidRPr="00A3405B">
        <w:rPr>
          <w:rFonts w:ascii="Times New Roman" w:eastAsia="方正仿宋简体" w:hAnsi="Times New Roman"/>
          <w:color w:val="000000"/>
          <w:sz w:val="30"/>
          <w:szCs w:val="30"/>
        </w:rPr>
        <w:t>9394</w:t>
      </w:r>
      <w:r w:rsidRPr="00A3405B">
        <w:rPr>
          <w:rFonts w:ascii="Times New Roman" w:eastAsia="方正仿宋简体" w:hAnsi="Times New Roman"/>
          <w:color w:val="000000"/>
          <w:sz w:val="30"/>
          <w:szCs w:val="30"/>
        </w:rPr>
        <w:t>万元，增长</w:t>
      </w:r>
      <w:r w:rsidRPr="00A3405B">
        <w:rPr>
          <w:rFonts w:ascii="Times New Roman" w:eastAsia="方正仿宋简体" w:hAnsi="Times New Roman"/>
          <w:color w:val="000000"/>
          <w:sz w:val="30"/>
          <w:szCs w:val="30"/>
        </w:rPr>
        <w:t>18.6</w:t>
      </w:r>
      <w:r w:rsidRPr="00A3405B">
        <w:rPr>
          <w:rFonts w:ascii="Times New Roman" w:eastAsia="方正仿宋简体" w:hAnsi="Times New Roman"/>
          <w:color w:val="000000"/>
          <w:sz w:val="30"/>
          <w:szCs w:val="30"/>
        </w:rPr>
        <w:t>倍。施工企业房屋建筑施工面积</w:t>
      </w:r>
      <w:r w:rsidRPr="00A3405B">
        <w:rPr>
          <w:rFonts w:ascii="Times New Roman" w:eastAsia="方正仿宋简体" w:hAnsi="Times New Roman"/>
          <w:color w:val="000000"/>
          <w:sz w:val="30"/>
          <w:szCs w:val="30"/>
        </w:rPr>
        <w:t>95.94</w:t>
      </w:r>
      <w:r w:rsidRPr="00A3405B">
        <w:rPr>
          <w:rFonts w:ascii="Times New Roman" w:eastAsia="方正仿宋简体" w:hAnsi="Times New Roman"/>
          <w:color w:val="000000"/>
          <w:sz w:val="30"/>
          <w:szCs w:val="30"/>
        </w:rPr>
        <w:t>万平方米，下降</w:t>
      </w:r>
      <w:r w:rsidRPr="00A3405B">
        <w:rPr>
          <w:rFonts w:ascii="Times New Roman" w:eastAsia="方正仿宋简体" w:hAnsi="Times New Roman"/>
          <w:color w:val="000000"/>
          <w:sz w:val="30"/>
          <w:szCs w:val="30"/>
        </w:rPr>
        <w:t>28.1%</w:t>
      </w:r>
      <w:r w:rsidRPr="00A3405B">
        <w:rPr>
          <w:rFonts w:ascii="Times New Roman" w:eastAsia="方正仿宋简体" w:hAnsi="Times New Roman"/>
          <w:color w:val="000000"/>
          <w:sz w:val="30"/>
          <w:szCs w:val="30"/>
        </w:rPr>
        <w:t>；竣工房屋面积</w:t>
      </w:r>
      <w:r w:rsidRPr="00A3405B">
        <w:rPr>
          <w:rFonts w:ascii="Times New Roman" w:eastAsia="方正仿宋简体" w:hAnsi="Times New Roman"/>
          <w:color w:val="000000"/>
          <w:sz w:val="30"/>
          <w:szCs w:val="30"/>
        </w:rPr>
        <w:t>72.06</w:t>
      </w:r>
      <w:r w:rsidRPr="00A3405B">
        <w:rPr>
          <w:rFonts w:ascii="Times New Roman" w:eastAsia="方正仿宋简体" w:hAnsi="Times New Roman"/>
          <w:color w:val="000000"/>
          <w:sz w:val="30"/>
          <w:szCs w:val="30"/>
        </w:rPr>
        <w:t>万平方米，下降</w:t>
      </w:r>
      <w:r w:rsidRPr="00A3405B">
        <w:rPr>
          <w:rFonts w:ascii="Times New Roman" w:eastAsia="方正仿宋简体" w:hAnsi="Times New Roman"/>
          <w:color w:val="000000"/>
          <w:sz w:val="30"/>
          <w:szCs w:val="30"/>
        </w:rPr>
        <w:t>12.6%</w:t>
      </w:r>
      <w:r w:rsidRPr="00A3405B">
        <w:rPr>
          <w:rFonts w:ascii="Times New Roman" w:eastAsia="方正仿宋简体" w:hAnsi="Times New Roman"/>
          <w:color w:val="000000"/>
          <w:sz w:val="30"/>
          <w:szCs w:val="30"/>
        </w:rPr>
        <w:t>；房屋建筑竣工率</w:t>
      </w:r>
      <w:r w:rsidR="00EE0260">
        <w:rPr>
          <w:rFonts w:ascii="Times New Roman" w:eastAsia="方正仿宋简体" w:hAnsi="Times New Roman" w:hint="eastAsia"/>
          <w:color w:val="000000"/>
          <w:sz w:val="30"/>
          <w:szCs w:val="30"/>
        </w:rPr>
        <w:t>75.1</w:t>
      </w:r>
      <w:r w:rsidRPr="00A3405B">
        <w:rPr>
          <w:rFonts w:ascii="Times New Roman" w:eastAsia="方正仿宋简体" w:hAnsi="Times New Roman"/>
          <w:color w:val="000000"/>
          <w:sz w:val="30"/>
          <w:szCs w:val="30"/>
        </w:rPr>
        <w:t>%</w:t>
      </w:r>
      <w:r w:rsidRPr="00A3405B">
        <w:rPr>
          <w:rFonts w:ascii="Times New Roman" w:eastAsia="方正仿宋简体" w:hAnsi="Times New Roman"/>
          <w:color w:val="000000"/>
          <w:sz w:val="30"/>
          <w:szCs w:val="30"/>
        </w:rPr>
        <w:t>。</w:t>
      </w:r>
    </w:p>
    <w:p w:rsidR="00CF5C8A" w:rsidRPr="00A3405B" w:rsidRDefault="00865006">
      <w:pPr>
        <w:pStyle w:val="a6"/>
        <w:widowControl/>
        <w:shd w:val="clear" w:color="auto" w:fill="FFFFFF"/>
        <w:spacing w:before="0" w:beforeAutospacing="0" w:after="0" w:afterAutospacing="0"/>
        <w:jc w:val="both"/>
        <w:rPr>
          <w:rFonts w:ascii="Times New Roman" w:eastAsia="方正仿宋简体" w:hAnsi="Times New Roman"/>
          <w:sz w:val="30"/>
          <w:szCs w:val="30"/>
        </w:rPr>
      </w:pPr>
      <w:r w:rsidRPr="00A3405B">
        <w:rPr>
          <w:rFonts w:ascii="Times New Roman" w:eastAsia="方正仿宋简体" w:hAnsi="Times New Roman"/>
          <w:sz w:val="30"/>
          <w:szCs w:val="30"/>
        </w:rPr>
        <w:object w:dxaOrig="8229" w:dyaOrig="3988">
          <v:shape id="_x0000_i1031" type="#_x0000_t75" style="width:411.35pt;height:199.25pt" o:ole="">
            <v:fill o:detectmouseclick="t"/>
            <v:imagedata r:id="rId19" o:title=""/>
          </v:shape>
          <o:OLEObject Type="Embed" ProgID="MSGraph.Chart.8" ShapeID="_x0000_i1031" DrawAspect="Content" ObjectID="_1804876242" r:id="rId20">
            <o:FieldCodes>\s</o:FieldCodes>
          </o:OLEObject>
        </w:object>
      </w:r>
    </w:p>
    <w:p w:rsidR="00CF5C8A" w:rsidRPr="00A3405B" w:rsidRDefault="00CF5C8A" w:rsidP="00994C44">
      <w:pPr>
        <w:pStyle w:val="a6"/>
        <w:widowControl/>
        <w:shd w:val="clear" w:color="auto" w:fill="FFFFFF"/>
        <w:spacing w:before="0" w:beforeAutospacing="0" w:after="0" w:afterAutospacing="0"/>
        <w:ind w:firstLineChars="213" w:firstLine="639"/>
        <w:jc w:val="both"/>
        <w:rPr>
          <w:rFonts w:ascii="Times New Roman" w:eastAsia="方正黑体简体" w:hAnsi="Times New Roman"/>
          <w:sz w:val="30"/>
          <w:szCs w:val="30"/>
        </w:rPr>
      </w:pPr>
      <w:r w:rsidRPr="00A3405B">
        <w:rPr>
          <w:rStyle w:val="a5"/>
          <w:rFonts w:ascii="Times New Roman" w:eastAsia="方正黑体简体" w:hAnsi="Times New Roman"/>
          <w:sz w:val="30"/>
          <w:szCs w:val="30"/>
          <w:shd w:val="clear" w:color="auto" w:fill="FFFFFF"/>
        </w:rPr>
        <w:t>四、固定资产投资</w:t>
      </w:r>
    </w:p>
    <w:p w:rsidR="00CF5C8A" w:rsidRPr="00A3405B" w:rsidRDefault="00CF5C8A">
      <w:pPr>
        <w:ind w:firstLineChars="200" w:firstLine="600"/>
        <w:rPr>
          <w:rFonts w:ascii="Times New Roman" w:eastAsia="方正仿宋简体" w:hAnsi="Times New Roman"/>
          <w:sz w:val="30"/>
          <w:szCs w:val="30"/>
        </w:rPr>
      </w:pPr>
      <w:r w:rsidRPr="00A3405B">
        <w:rPr>
          <w:rFonts w:ascii="Times New Roman" w:eastAsia="方正仿宋简体" w:hAnsi="Times New Roman"/>
          <w:sz w:val="30"/>
          <w:szCs w:val="30"/>
        </w:rPr>
        <w:t>全年全社会固定资产投资</w:t>
      </w:r>
      <w:r w:rsidRPr="00A3405B">
        <w:rPr>
          <w:rFonts w:ascii="Times New Roman" w:eastAsia="方正仿宋简体" w:hAnsi="Times New Roman"/>
          <w:sz w:val="30"/>
          <w:szCs w:val="30"/>
        </w:rPr>
        <w:t>718.41</w:t>
      </w:r>
      <w:r w:rsidRPr="00A3405B">
        <w:rPr>
          <w:rFonts w:ascii="Times New Roman" w:eastAsia="方正仿宋简体" w:hAnsi="Times New Roman"/>
          <w:sz w:val="30"/>
          <w:szCs w:val="30"/>
        </w:rPr>
        <w:t>亿元，比上年增长</w:t>
      </w:r>
      <w:r w:rsidRPr="00A3405B">
        <w:rPr>
          <w:rFonts w:ascii="Times New Roman" w:eastAsia="方正仿宋简体" w:hAnsi="Times New Roman"/>
          <w:sz w:val="30"/>
          <w:szCs w:val="30"/>
        </w:rPr>
        <w:t>17.0%</w:t>
      </w:r>
      <w:r w:rsidRPr="00A3405B">
        <w:rPr>
          <w:rFonts w:ascii="Times New Roman" w:eastAsia="方正仿宋简体" w:hAnsi="Times New Roman"/>
          <w:sz w:val="30"/>
          <w:szCs w:val="30"/>
        </w:rPr>
        <w:t>。按投资主体分，国有经济单位投资</w:t>
      </w:r>
      <w:r w:rsidRPr="00A3405B">
        <w:rPr>
          <w:rFonts w:ascii="Times New Roman" w:eastAsia="方正仿宋简体" w:hAnsi="Times New Roman"/>
          <w:bCs/>
          <w:sz w:val="30"/>
          <w:szCs w:val="30"/>
        </w:rPr>
        <w:t>489.05</w:t>
      </w:r>
      <w:r w:rsidRPr="00A3405B">
        <w:rPr>
          <w:rFonts w:ascii="Times New Roman" w:eastAsia="方正仿宋简体" w:hAnsi="Times New Roman"/>
          <w:bCs/>
          <w:sz w:val="30"/>
          <w:szCs w:val="30"/>
        </w:rPr>
        <w:t>亿</w:t>
      </w:r>
      <w:r w:rsidRPr="00A3405B">
        <w:rPr>
          <w:rFonts w:ascii="Times New Roman" w:eastAsia="方正仿宋简体" w:hAnsi="Times New Roman"/>
          <w:sz w:val="30"/>
          <w:szCs w:val="30"/>
        </w:rPr>
        <w:t>元，增长</w:t>
      </w:r>
      <w:r w:rsidRPr="00A3405B">
        <w:rPr>
          <w:rFonts w:ascii="Times New Roman" w:eastAsia="方正仿宋简体" w:hAnsi="Times New Roman"/>
          <w:bCs/>
          <w:sz w:val="30"/>
          <w:szCs w:val="30"/>
        </w:rPr>
        <w:t>20.2</w:t>
      </w:r>
      <w:r w:rsidRPr="00A3405B">
        <w:rPr>
          <w:rFonts w:ascii="Times New Roman" w:eastAsia="方正仿宋简体" w:hAnsi="Times New Roman"/>
          <w:sz w:val="30"/>
          <w:szCs w:val="30"/>
        </w:rPr>
        <w:t>%</w:t>
      </w:r>
      <w:r w:rsidRPr="00A3405B">
        <w:rPr>
          <w:rFonts w:ascii="Times New Roman" w:eastAsia="方正仿宋简体" w:hAnsi="Times New Roman"/>
          <w:sz w:val="30"/>
          <w:szCs w:val="30"/>
        </w:rPr>
        <w:t>；非国有经济单位投资</w:t>
      </w:r>
      <w:r w:rsidRPr="00A3405B">
        <w:rPr>
          <w:rFonts w:ascii="Times New Roman" w:eastAsia="方正仿宋简体" w:hAnsi="Times New Roman"/>
          <w:sz w:val="30"/>
          <w:szCs w:val="30"/>
        </w:rPr>
        <w:t>229.35</w:t>
      </w:r>
      <w:r w:rsidRPr="00A3405B">
        <w:rPr>
          <w:rFonts w:ascii="Times New Roman" w:eastAsia="方正仿宋简体" w:hAnsi="Times New Roman"/>
          <w:sz w:val="30"/>
          <w:szCs w:val="30"/>
        </w:rPr>
        <w:t>亿元，增长</w:t>
      </w:r>
      <w:r w:rsidRPr="00A3405B">
        <w:rPr>
          <w:rFonts w:ascii="Times New Roman" w:eastAsia="方正仿宋简体" w:hAnsi="Times New Roman"/>
          <w:sz w:val="30"/>
          <w:szCs w:val="30"/>
        </w:rPr>
        <w:t>4.8%</w:t>
      </w:r>
      <w:r w:rsidRPr="00A3405B">
        <w:rPr>
          <w:rFonts w:ascii="Times New Roman" w:eastAsia="方正仿宋简体" w:hAnsi="Times New Roman"/>
          <w:sz w:val="30"/>
          <w:szCs w:val="30"/>
        </w:rPr>
        <w:t>。按项目隶属关系分，地方项目完成投资</w:t>
      </w:r>
      <w:r w:rsidRPr="00A3405B">
        <w:rPr>
          <w:rFonts w:ascii="Times New Roman" w:eastAsia="方正仿宋简体" w:hAnsi="Times New Roman"/>
          <w:sz w:val="30"/>
          <w:szCs w:val="30"/>
        </w:rPr>
        <w:t>526.22</w:t>
      </w:r>
      <w:r w:rsidRPr="00A3405B">
        <w:rPr>
          <w:rFonts w:ascii="Times New Roman" w:eastAsia="方正仿宋简体" w:hAnsi="Times New Roman"/>
          <w:sz w:val="30"/>
          <w:szCs w:val="30"/>
        </w:rPr>
        <w:t>亿元，下降</w:t>
      </w:r>
      <w:r w:rsidRPr="00A3405B">
        <w:rPr>
          <w:rFonts w:ascii="Times New Roman" w:eastAsia="方正仿宋简体" w:hAnsi="Times New Roman"/>
          <w:sz w:val="30"/>
          <w:szCs w:val="30"/>
        </w:rPr>
        <w:t>5.7%</w:t>
      </w:r>
      <w:r w:rsidRPr="00A3405B">
        <w:rPr>
          <w:rFonts w:ascii="Times New Roman" w:eastAsia="方正仿宋简体" w:hAnsi="Times New Roman"/>
          <w:sz w:val="30"/>
          <w:szCs w:val="30"/>
        </w:rPr>
        <w:t>；中央项目完成投资</w:t>
      </w:r>
      <w:r w:rsidRPr="00A3405B">
        <w:rPr>
          <w:rFonts w:ascii="Times New Roman" w:eastAsia="方正仿宋简体" w:hAnsi="Times New Roman"/>
          <w:sz w:val="30"/>
          <w:szCs w:val="30"/>
        </w:rPr>
        <w:t>192.19</w:t>
      </w:r>
      <w:r w:rsidRPr="00A3405B">
        <w:rPr>
          <w:rFonts w:ascii="Times New Roman" w:eastAsia="方正仿宋简体" w:hAnsi="Times New Roman"/>
          <w:sz w:val="30"/>
          <w:szCs w:val="30"/>
        </w:rPr>
        <w:t>亿元，增长</w:t>
      </w:r>
      <w:r w:rsidRPr="00A3405B">
        <w:rPr>
          <w:rFonts w:ascii="Times New Roman" w:eastAsia="方正仿宋简体" w:hAnsi="Times New Roman"/>
          <w:sz w:val="30"/>
          <w:szCs w:val="30"/>
        </w:rPr>
        <w:t>2.3</w:t>
      </w:r>
      <w:r w:rsidRPr="00A3405B">
        <w:rPr>
          <w:rFonts w:ascii="Times New Roman" w:eastAsia="方正仿宋简体" w:hAnsi="Times New Roman"/>
          <w:sz w:val="30"/>
          <w:szCs w:val="30"/>
        </w:rPr>
        <w:t>倍。</w:t>
      </w:r>
    </w:p>
    <w:p w:rsidR="00CF5C8A" w:rsidRPr="00A3405B" w:rsidRDefault="00DB6E77" w:rsidP="00EB05FB">
      <w:pPr>
        <w:jc w:val="center"/>
        <w:rPr>
          <w:rFonts w:ascii="Times New Roman" w:eastAsia="方正仿宋简体" w:hAnsi="Times New Roman"/>
          <w:color w:val="0000FF"/>
          <w:sz w:val="30"/>
          <w:szCs w:val="30"/>
        </w:rPr>
      </w:pPr>
      <w:r w:rsidRPr="00A3405B">
        <w:rPr>
          <w:rFonts w:ascii="Times New Roman" w:eastAsia="方正仿宋简体" w:hAnsi="Times New Roman"/>
          <w:sz w:val="30"/>
          <w:szCs w:val="30"/>
        </w:rPr>
        <w:object w:dxaOrig="8040" w:dyaOrig="3998">
          <v:shape id="_x0000_i1032" type="#_x0000_t75" style="width:402.05pt;height:199.95pt" o:ole="">
            <v:fill o:detectmouseclick="t"/>
            <v:imagedata r:id="rId21" o:title=""/>
          </v:shape>
          <o:OLEObject Type="Embed" ProgID="MSGraph.Chart.8" ShapeID="_x0000_i1032" DrawAspect="Content" ObjectID="_1804876243" r:id="rId22">
            <o:FieldCodes>\s</o:FieldCodes>
          </o:OLEObject>
        </w:object>
      </w:r>
    </w:p>
    <w:p w:rsidR="00CF5C8A" w:rsidRDefault="00CF5C8A">
      <w:pPr>
        <w:widowControl/>
        <w:ind w:firstLineChars="213" w:firstLine="639"/>
        <w:rPr>
          <w:rFonts w:ascii="Times New Roman" w:eastAsia="方正仿宋简体" w:hAnsi="Times New Roman" w:hint="eastAsia"/>
          <w:kern w:val="0"/>
          <w:sz w:val="30"/>
          <w:szCs w:val="30"/>
          <w:lang w:bidi="ar"/>
        </w:rPr>
      </w:pPr>
      <w:r w:rsidRPr="00A3405B">
        <w:rPr>
          <w:rFonts w:ascii="Times New Roman" w:eastAsia="方正仿宋简体" w:hAnsi="Times New Roman"/>
          <w:sz w:val="30"/>
          <w:szCs w:val="30"/>
        </w:rPr>
        <w:t>在固定资产投资中，第一产业投资</w:t>
      </w:r>
      <w:r w:rsidRPr="00A3405B">
        <w:rPr>
          <w:rFonts w:ascii="Times New Roman" w:eastAsia="方正仿宋简体" w:hAnsi="Times New Roman"/>
          <w:sz w:val="30"/>
          <w:szCs w:val="30"/>
        </w:rPr>
        <w:t>47.16</w:t>
      </w:r>
      <w:r w:rsidRPr="00A3405B">
        <w:rPr>
          <w:rFonts w:ascii="Times New Roman" w:eastAsia="方正仿宋简体" w:hAnsi="Times New Roman"/>
          <w:sz w:val="30"/>
          <w:szCs w:val="30"/>
        </w:rPr>
        <w:t>亿元，比上年增长</w:t>
      </w:r>
      <w:r w:rsidRPr="00A3405B">
        <w:rPr>
          <w:rFonts w:ascii="Times New Roman" w:eastAsia="方正仿宋简体" w:hAnsi="Times New Roman"/>
          <w:sz w:val="30"/>
          <w:szCs w:val="30"/>
        </w:rPr>
        <w:t>4.1%</w:t>
      </w:r>
      <w:r w:rsidRPr="00A3405B">
        <w:rPr>
          <w:rFonts w:ascii="Times New Roman" w:eastAsia="方正仿宋简体" w:hAnsi="Times New Roman"/>
          <w:sz w:val="30"/>
          <w:szCs w:val="30"/>
        </w:rPr>
        <w:t>；第二产业投资</w:t>
      </w:r>
      <w:r w:rsidRPr="00A3405B">
        <w:rPr>
          <w:rFonts w:ascii="Times New Roman" w:eastAsia="方正仿宋简体" w:hAnsi="Times New Roman"/>
          <w:sz w:val="30"/>
          <w:szCs w:val="30"/>
        </w:rPr>
        <w:t>423.15</w:t>
      </w:r>
      <w:r w:rsidRPr="00A3405B">
        <w:rPr>
          <w:rFonts w:ascii="Times New Roman" w:eastAsia="方正仿宋简体" w:hAnsi="Times New Roman"/>
          <w:sz w:val="30"/>
          <w:szCs w:val="30"/>
        </w:rPr>
        <w:t>亿元，增长</w:t>
      </w:r>
      <w:r w:rsidRPr="00A3405B">
        <w:rPr>
          <w:rFonts w:ascii="Times New Roman" w:eastAsia="方正仿宋简体" w:hAnsi="Times New Roman"/>
          <w:sz w:val="30"/>
          <w:szCs w:val="30"/>
        </w:rPr>
        <w:t>39.6%</w:t>
      </w:r>
      <w:r w:rsidRPr="00A3405B">
        <w:rPr>
          <w:rFonts w:ascii="Times New Roman" w:eastAsia="方正仿宋简体" w:hAnsi="Times New Roman"/>
          <w:sz w:val="30"/>
          <w:szCs w:val="30"/>
        </w:rPr>
        <w:t>；第三产业投资</w:t>
      </w:r>
      <w:r w:rsidRPr="00A3405B">
        <w:rPr>
          <w:rFonts w:ascii="Times New Roman" w:eastAsia="方正仿宋简体" w:hAnsi="Times New Roman"/>
          <w:sz w:val="30"/>
          <w:szCs w:val="30"/>
        </w:rPr>
        <w:t>248.10</w:t>
      </w:r>
      <w:r w:rsidRPr="00A3405B">
        <w:rPr>
          <w:rFonts w:ascii="Times New Roman" w:eastAsia="方正仿宋简体" w:hAnsi="Times New Roman"/>
          <w:sz w:val="30"/>
          <w:szCs w:val="30"/>
        </w:rPr>
        <w:t>亿元，下降</w:t>
      </w:r>
      <w:r w:rsidRPr="00A3405B">
        <w:rPr>
          <w:rFonts w:ascii="Times New Roman" w:eastAsia="方正仿宋简体" w:hAnsi="Times New Roman"/>
          <w:sz w:val="30"/>
          <w:szCs w:val="30"/>
        </w:rPr>
        <w:t>10.5%</w:t>
      </w:r>
      <w:r w:rsidRPr="00A3405B">
        <w:rPr>
          <w:rFonts w:ascii="Times New Roman" w:eastAsia="方正仿宋简体" w:hAnsi="Times New Roman"/>
          <w:sz w:val="30"/>
          <w:szCs w:val="30"/>
        </w:rPr>
        <w:t>。</w:t>
      </w:r>
      <w:r w:rsidRPr="00A3405B">
        <w:rPr>
          <w:rFonts w:ascii="Times New Roman" w:eastAsia="方正仿宋简体" w:hAnsi="Times New Roman"/>
          <w:sz w:val="30"/>
          <w:szCs w:val="30"/>
          <w:shd w:val="clear" w:color="auto" w:fill="FFFFFF"/>
        </w:rPr>
        <w:t>基础设施投资</w:t>
      </w:r>
      <w:r w:rsidRPr="00A3405B">
        <w:rPr>
          <w:rFonts w:ascii="Times New Roman" w:eastAsia="方正仿宋简体" w:hAnsi="Times New Roman"/>
          <w:color w:val="FF0000"/>
          <w:sz w:val="30"/>
          <w:szCs w:val="30"/>
          <w:shd w:val="clear" w:color="auto" w:fill="FFFFFF"/>
          <w:vertAlign w:val="superscript"/>
        </w:rPr>
        <w:t>[</w:t>
      </w:r>
      <w:r w:rsidR="00C4126C" w:rsidRPr="00A3405B">
        <w:rPr>
          <w:rFonts w:ascii="Times New Roman" w:eastAsia="方正仿宋简体" w:hAnsi="Times New Roman"/>
          <w:color w:val="FF0000"/>
          <w:sz w:val="30"/>
          <w:szCs w:val="30"/>
          <w:shd w:val="clear" w:color="auto" w:fill="FFFFFF"/>
          <w:vertAlign w:val="superscript"/>
        </w:rPr>
        <w:t>6</w:t>
      </w:r>
      <w:r w:rsidRPr="00A3405B">
        <w:rPr>
          <w:rFonts w:ascii="Times New Roman" w:eastAsia="方正仿宋简体" w:hAnsi="Times New Roman"/>
          <w:color w:val="FF0000"/>
          <w:sz w:val="30"/>
          <w:szCs w:val="30"/>
          <w:shd w:val="clear" w:color="auto" w:fill="FFFFFF"/>
          <w:vertAlign w:val="superscript"/>
        </w:rPr>
        <w:t>]</w:t>
      </w:r>
      <w:r w:rsidRPr="00A3405B">
        <w:rPr>
          <w:rFonts w:ascii="Times New Roman" w:eastAsia="方正仿宋简体" w:hAnsi="Times New Roman"/>
          <w:kern w:val="0"/>
          <w:sz w:val="30"/>
          <w:szCs w:val="30"/>
          <w:lang w:bidi="ar"/>
        </w:rPr>
        <w:t>389.89</w:t>
      </w:r>
      <w:r w:rsidRPr="00A3405B">
        <w:rPr>
          <w:rFonts w:ascii="Times New Roman" w:eastAsia="方正仿宋简体" w:hAnsi="Times New Roman"/>
          <w:kern w:val="0"/>
          <w:sz w:val="30"/>
          <w:szCs w:val="30"/>
          <w:lang w:bidi="ar"/>
        </w:rPr>
        <w:t>亿元，增长</w:t>
      </w:r>
      <w:r w:rsidRPr="00A3405B">
        <w:rPr>
          <w:rFonts w:ascii="Times New Roman" w:eastAsia="方正仿宋简体" w:hAnsi="Times New Roman"/>
          <w:kern w:val="0"/>
          <w:sz w:val="30"/>
          <w:szCs w:val="30"/>
          <w:lang w:bidi="ar"/>
        </w:rPr>
        <w:t>21.0%</w:t>
      </w:r>
      <w:r w:rsidRPr="00A3405B">
        <w:rPr>
          <w:rFonts w:ascii="Times New Roman" w:eastAsia="方正仿宋简体" w:hAnsi="Times New Roman"/>
          <w:kern w:val="0"/>
          <w:sz w:val="30"/>
          <w:szCs w:val="30"/>
          <w:lang w:bidi="ar"/>
        </w:rPr>
        <w:t>，占固定资产投资的比重为</w:t>
      </w:r>
      <w:r w:rsidRPr="00A3405B">
        <w:rPr>
          <w:rFonts w:ascii="Times New Roman" w:eastAsia="方正仿宋简体" w:hAnsi="Times New Roman"/>
          <w:kern w:val="0"/>
          <w:sz w:val="30"/>
          <w:szCs w:val="30"/>
          <w:lang w:bidi="ar"/>
        </w:rPr>
        <w:t>54.3%</w:t>
      </w:r>
      <w:r w:rsidRPr="00A3405B">
        <w:rPr>
          <w:rFonts w:ascii="Times New Roman" w:eastAsia="方正仿宋简体" w:hAnsi="Times New Roman"/>
          <w:kern w:val="0"/>
          <w:sz w:val="30"/>
          <w:szCs w:val="30"/>
          <w:lang w:bidi="ar"/>
        </w:rPr>
        <w:t>，比重较上年同期提升</w:t>
      </w:r>
      <w:r w:rsidRPr="00A3405B">
        <w:rPr>
          <w:rFonts w:ascii="Times New Roman" w:eastAsia="方正仿宋简体" w:hAnsi="Times New Roman"/>
          <w:kern w:val="0"/>
          <w:sz w:val="30"/>
          <w:szCs w:val="30"/>
          <w:lang w:bidi="ar"/>
        </w:rPr>
        <w:t>0.2</w:t>
      </w:r>
      <w:r w:rsidRPr="00A3405B">
        <w:rPr>
          <w:rFonts w:ascii="Times New Roman" w:eastAsia="方正仿宋简体" w:hAnsi="Times New Roman"/>
          <w:kern w:val="0"/>
          <w:sz w:val="30"/>
          <w:szCs w:val="30"/>
          <w:lang w:bidi="ar"/>
        </w:rPr>
        <w:t>个百分点。民间固定资产投资</w:t>
      </w:r>
      <w:r w:rsidRPr="00A3405B">
        <w:rPr>
          <w:rFonts w:ascii="Times New Roman" w:eastAsia="方正仿宋简体" w:hAnsi="Times New Roman"/>
          <w:kern w:val="0"/>
          <w:sz w:val="30"/>
          <w:szCs w:val="30"/>
          <w:lang w:bidi="ar"/>
        </w:rPr>
        <w:t>204.27</w:t>
      </w:r>
      <w:r w:rsidRPr="00A3405B">
        <w:rPr>
          <w:rFonts w:ascii="Times New Roman" w:eastAsia="方正仿宋简体" w:hAnsi="Times New Roman"/>
          <w:kern w:val="0"/>
          <w:sz w:val="30"/>
          <w:szCs w:val="30"/>
          <w:lang w:bidi="ar"/>
        </w:rPr>
        <w:t>亿元，增长</w:t>
      </w:r>
      <w:r w:rsidRPr="00A3405B">
        <w:rPr>
          <w:rFonts w:ascii="Times New Roman" w:eastAsia="方正仿宋简体" w:hAnsi="Times New Roman"/>
          <w:kern w:val="0"/>
          <w:sz w:val="30"/>
          <w:szCs w:val="30"/>
          <w:lang w:bidi="ar"/>
        </w:rPr>
        <w:t>9.1%</w:t>
      </w:r>
      <w:r w:rsidRPr="00A3405B">
        <w:rPr>
          <w:rFonts w:ascii="Times New Roman" w:eastAsia="方正仿宋简体" w:hAnsi="Times New Roman"/>
          <w:kern w:val="0"/>
          <w:sz w:val="30"/>
          <w:szCs w:val="30"/>
          <w:lang w:bidi="ar"/>
        </w:rPr>
        <w:t>，占固定资产投资的比重为</w:t>
      </w:r>
      <w:r w:rsidRPr="00A3405B">
        <w:rPr>
          <w:rFonts w:ascii="Times New Roman" w:eastAsia="方正仿宋简体" w:hAnsi="Times New Roman"/>
          <w:kern w:val="0"/>
          <w:sz w:val="30"/>
          <w:szCs w:val="30"/>
          <w:lang w:bidi="ar"/>
        </w:rPr>
        <w:t>28.4%</w:t>
      </w:r>
      <w:r w:rsidRPr="00A3405B">
        <w:rPr>
          <w:rFonts w:ascii="Times New Roman" w:eastAsia="方正仿宋简体" w:hAnsi="Times New Roman"/>
          <w:kern w:val="0"/>
          <w:sz w:val="30"/>
          <w:szCs w:val="30"/>
          <w:lang w:bidi="ar"/>
        </w:rPr>
        <w:t>，比重较上年同期提升</w:t>
      </w:r>
      <w:r w:rsidRPr="00A3405B">
        <w:rPr>
          <w:rFonts w:ascii="Times New Roman" w:eastAsia="方正仿宋简体" w:hAnsi="Times New Roman"/>
          <w:kern w:val="0"/>
          <w:sz w:val="30"/>
          <w:szCs w:val="30"/>
          <w:lang w:bidi="ar"/>
        </w:rPr>
        <w:t>0.4</w:t>
      </w:r>
      <w:r w:rsidRPr="00A3405B">
        <w:rPr>
          <w:rFonts w:ascii="Times New Roman" w:eastAsia="方正仿宋简体" w:hAnsi="Times New Roman"/>
          <w:kern w:val="0"/>
          <w:sz w:val="30"/>
          <w:szCs w:val="30"/>
          <w:lang w:bidi="ar"/>
        </w:rPr>
        <w:t>个百分点。</w:t>
      </w:r>
      <w:r w:rsidRPr="00A3405B">
        <w:rPr>
          <w:rFonts w:ascii="Times New Roman" w:eastAsia="方正仿宋简体" w:hAnsi="Times New Roman"/>
          <w:kern w:val="0"/>
          <w:sz w:val="30"/>
          <w:szCs w:val="30"/>
          <w:lang w:bidi="ar"/>
        </w:rPr>
        <w:t xml:space="preserve"> </w:t>
      </w:r>
    </w:p>
    <w:p w:rsidR="00AF4DF0" w:rsidRPr="00A3405B" w:rsidRDefault="00AF4DF0">
      <w:pPr>
        <w:widowControl/>
        <w:ind w:firstLineChars="213" w:firstLine="639"/>
        <w:rPr>
          <w:rFonts w:ascii="Times New Roman" w:eastAsia="方正仿宋简体" w:hAnsi="Times New Roman"/>
          <w:kern w:val="0"/>
          <w:sz w:val="30"/>
          <w:szCs w:val="30"/>
          <w:lang w:bidi="ar"/>
        </w:rPr>
      </w:pPr>
    </w:p>
    <w:p w:rsidR="00CF5C8A" w:rsidRPr="00A3405B" w:rsidRDefault="00DB6E77" w:rsidP="00EB05FB">
      <w:pPr>
        <w:pStyle w:val="a6"/>
        <w:widowControl/>
        <w:shd w:val="clear" w:color="auto" w:fill="FFFFFF"/>
        <w:spacing w:before="0" w:beforeAutospacing="0" w:after="0" w:afterAutospacing="0"/>
        <w:jc w:val="center"/>
        <w:rPr>
          <w:rFonts w:ascii="Times New Roman" w:eastAsia="方正仿宋简体" w:hAnsi="Times New Roman"/>
          <w:sz w:val="30"/>
          <w:szCs w:val="30"/>
        </w:rPr>
      </w:pPr>
      <w:r w:rsidRPr="00A3405B">
        <w:rPr>
          <w:rFonts w:ascii="Times New Roman" w:eastAsia="方正仿宋简体" w:hAnsi="Times New Roman"/>
          <w:sz w:val="30"/>
          <w:szCs w:val="30"/>
        </w:rPr>
        <w:object w:dxaOrig="8040" w:dyaOrig="3998">
          <v:shape id="_x0000_i1033" type="#_x0000_t75" style="width:402.05pt;height:199.95pt" o:ole="">
            <v:fill o:detectmouseclick="t"/>
            <v:imagedata r:id="rId23" o:title=""/>
          </v:shape>
          <o:OLEObject Type="Embed" ProgID="MSGraph.Chart.8" ShapeID="_x0000_i1033" DrawAspect="Content" ObjectID="_1804876244" r:id="rId24">
            <o:FieldCodes>\s</o:FieldCodes>
          </o:OLEObject>
        </w:object>
      </w:r>
    </w:p>
    <w:p w:rsidR="00AF4DF0" w:rsidRPr="00A3405B" w:rsidRDefault="00AF4DF0" w:rsidP="00277CE8">
      <w:pPr>
        <w:pStyle w:val="a6"/>
        <w:widowControl/>
        <w:shd w:val="clear" w:color="auto" w:fill="FFFFFF"/>
        <w:spacing w:before="0" w:beforeAutospacing="0" w:after="0" w:afterAutospacing="0"/>
        <w:rPr>
          <w:rFonts w:ascii="Times New Roman" w:eastAsia="方正仿宋简体" w:hAnsi="Times New Roman"/>
          <w:sz w:val="30"/>
          <w:szCs w:val="30"/>
        </w:rPr>
      </w:pPr>
    </w:p>
    <w:p w:rsidR="00CF5C8A" w:rsidRPr="00A3405B" w:rsidRDefault="00CF5C8A">
      <w:pPr>
        <w:pStyle w:val="a6"/>
        <w:widowControl/>
        <w:shd w:val="clear" w:color="auto" w:fill="FFFFFF"/>
        <w:spacing w:before="0" w:beforeAutospacing="0" w:after="0" w:afterAutospacing="0"/>
        <w:jc w:val="center"/>
        <w:rPr>
          <w:rFonts w:ascii="Times New Roman" w:eastAsia="方正小标宋简体" w:hAnsi="Times New Roman"/>
          <w:b/>
          <w:sz w:val="30"/>
          <w:szCs w:val="30"/>
        </w:rPr>
      </w:pPr>
      <w:r w:rsidRPr="00A3405B">
        <w:rPr>
          <w:rFonts w:ascii="Times New Roman" w:eastAsia="方正小标宋简体" w:hAnsi="Times New Roman"/>
          <w:b/>
          <w:sz w:val="30"/>
          <w:szCs w:val="30"/>
        </w:rPr>
        <w:t>表</w:t>
      </w:r>
      <w:r w:rsidRPr="00A3405B">
        <w:rPr>
          <w:rFonts w:ascii="Times New Roman" w:eastAsia="方正小标宋简体" w:hAnsi="Times New Roman"/>
          <w:b/>
          <w:sz w:val="30"/>
          <w:szCs w:val="30"/>
        </w:rPr>
        <w:t>3  2016</w:t>
      </w:r>
      <w:r w:rsidRPr="00A3405B">
        <w:rPr>
          <w:rFonts w:ascii="Times New Roman" w:eastAsia="方正小标宋简体" w:hAnsi="Times New Roman"/>
          <w:b/>
          <w:sz w:val="30"/>
          <w:szCs w:val="30"/>
        </w:rPr>
        <w:t>年分行业固定资产投资及其增长速度</w:t>
      </w:r>
    </w:p>
    <w:tbl>
      <w:tblPr>
        <w:tblW w:w="0" w:type="auto"/>
        <w:jc w:val="center"/>
        <w:tblInd w:w="0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000" w:firstRow="0" w:lastRow="0" w:firstColumn="0" w:lastColumn="0" w:noHBand="0" w:noVBand="0"/>
      </w:tblPr>
      <w:tblGrid>
        <w:gridCol w:w="3766"/>
        <w:gridCol w:w="1800"/>
        <w:gridCol w:w="1800"/>
      </w:tblGrid>
      <w:tr w:rsidR="00CF5C8A" w:rsidRPr="00A3405B">
        <w:trPr>
          <w:trHeight w:val="450"/>
          <w:jc w:val="center"/>
        </w:trPr>
        <w:tc>
          <w:tcPr>
            <w:tcW w:w="3766" w:type="dxa"/>
            <w:tcBorders>
              <w:top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F5C8A" w:rsidRPr="00A3405B" w:rsidRDefault="00CF5C8A">
            <w:pPr>
              <w:widowControl/>
              <w:jc w:val="center"/>
              <w:textAlignment w:val="center"/>
              <w:rPr>
                <w:rFonts w:ascii="Times New Roman" w:eastAsia="方正仿宋简体" w:hAnsi="Times New Roman"/>
                <w:color w:val="000000"/>
                <w:sz w:val="24"/>
              </w:rPr>
            </w:pPr>
            <w:r w:rsidRPr="00A3405B">
              <w:rPr>
                <w:rFonts w:ascii="Times New Roman" w:eastAsia="方正仿宋简体" w:hAnsi="Times New Roman"/>
                <w:color w:val="000000"/>
                <w:kern w:val="0"/>
                <w:sz w:val="24"/>
                <w:lang w:bidi="ar"/>
              </w:rPr>
              <w:t>行</w:t>
            </w:r>
            <w:r w:rsidRPr="00A3405B">
              <w:rPr>
                <w:rFonts w:ascii="Times New Roman" w:eastAsia="方正仿宋简体" w:hAnsi="Times New Roman"/>
                <w:color w:val="000000"/>
                <w:kern w:val="0"/>
                <w:sz w:val="24"/>
                <w:lang w:bidi="ar"/>
              </w:rPr>
              <w:t xml:space="preserve">   </w:t>
            </w:r>
            <w:r w:rsidRPr="00A3405B">
              <w:rPr>
                <w:rFonts w:ascii="Times New Roman" w:eastAsia="方正仿宋简体" w:hAnsi="Times New Roman"/>
                <w:color w:val="000000"/>
                <w:kern w:val="0"/>
                <w:sz w:val="24"/>
                <w:lang w:bidi="ar"/>
              </w:rPr>
              <w:t>业</w:t>
            </w:r>
          </w:p>
        </w:tc>
        <w:tc>
          <w:tcPr>
            <w:tcW w:w="1800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F5C8A" w:rsidRPr="00A3405B" w:rsidRDefault="00CF5C8A">
            <w:pPr>
              <w:widowControl/>
              <w:jc w:val="center"/>
              <w:textAlignment w:val="center"/>
              <w:rPr>
                <w:rFonts w:ascii="Times New Roman" w:eastAsia="方正仿宋简体" w:hAnsi="Times New Roman"/>
                <w:color w:val="000000"/>
                <w:kern w:val="0"/>
                <w:sz w:val="24"/>
                <w:lang w:bidi="ar"/>
              </w:rPr>
            </w:pPr>
            <w:r w:rsidRPr="00A3405B">
              <w:rPr>
                <w:rFonts w:ascii="Times New Roman" w:eastAsia="方正仿宋简体" w:hAnsi="Times New Roman"/>
                <w:color w:val="000000"/>
                <w:kern w:val="0"/>
                <w:sz w:val="24"/>
                <w:lang w:bidi="ar"/>
              </w:rPr>
              <w:t>投资额</w:t>
            </w:r>
          </w:p>
          <w:p w:rsidR="00CF5C8A" w:rsidRPr="00A3405B" w:rsidRDefault="00CF5C8A">
            <w:pPr>
              <w:widowControl/>
              <w:jc w:val="center"/>
              <w:textAlignment w:val="center"/>
              <w:rPr>
                <w:rFonts w:ascii="Times New Roman" w:eastAsia="方正仿宋简体" w:hAnsi="Times New Roman"/>
                <w:color w:val="000000"/>
                <w:sz w:val="24"/>
              </w:rPr>
            </w:pPr>
            <w:r w:rsidRPr="00A3405B">
              <w:rPr>
                <w:rFonts w:ascii="Times New Roman" w:eastAsia="方正仿宋简体" w:hAnsi="Times New Roman"/>
                <w:color w:val="000000"/>
                <w:kern w:val="0"/>
                <w:sz w:val="24"/>
                <w:lang w:bidi="ar"/>
              </w:rPr>
              <w:t>（亿元）</w:t>
            </w:r>
          </w:p>
        </w:tc>
        <w:tc>
          <w:tcPr>
            <w:tcW w:w="1800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CF5C8A" w:rsidRPr="00A3405B" w:rsidRDefault="00CF5C8A">
            <w:pPr>
              <w:widowControl/>
              <w:jc w:val="center"/>
              <w:textAlignment w:val="center"/>
              <w:rPr>
                <w:rFonts w:ascii="Times New Roman" w:eastAsia="方正仿宋简体" w:hAnsi="Times New Roman"/>
                <w:color w:val="000000"/>
                <w:kern w:val="0"/>
                <w:sz w:val="24"/>
                <w:lang w:bidi="ar"/>
              </w:rPr>
            </w:pPr>
            <w:r w:rsidRPr="00A3405B">
              <w:rPr>
                <w:rFonts w:ascii="Times New Roman" w:eastAsia="方正仿宋简体" w:hAnsi="Times New Roman"/>
                <w:color w:val="000000"/>
                <w:kern w:val="0"/>
                <w:sz w:val="24"/>
                <w:lang w:bidi="ar"/>
              </w:rPr>
              <w:t>比上年增长</w:t>
            </w:r>
          </w:p>
          <w:p w:rsidR="00CF5C8A" w:rsidRPr="00A3405B" w:rsidRDefault="00CF5C8A">
            <w:pPr>
              <w:widowControl/>
              <w:jc w:val="center"/>
              <w:textAlignment w:val="center"/>
              <w:rPr>
                <w:rFonts w:ascii="Times New Roman" w:eastAsia="方正仿宋简体" w:hAnsi="Times New Roman"/>
                <w:color w:val="000000"/>
                <w:sz w:val="24"/>
              </w:rPr>
            </w:pPr>
            <w:r w:rsidRPr="00A3405B">
              <w:rPr>
                <w:rFonts w:ascii="Times New Roman" w:eastAsia="方正仿宋简体" w:hAnsi="Times New Roman"/>
                <w:color w:val="000000"/>
                <w:kern w:val="0"/>
                <w:sz w:val="24"/>
                <w:lang w:bidi="ar"/>
              </w:rPr>
              <w:t>（</w:t>
            </w:r>
            <w:r w:rsidRPr="00A3405B">
              <w:rPr>
                <w:rFonts w:ascii="Times New Roman" w:eastAsia="方正仿宋简体" w:hAnsi="Times New Roman"/>
                <w:color w:val="000000"/>
                <w:kern w:val="0"/>
                <w:sz w:val="24"/>
                <w:lang w:bidi="ar"/>
              </w:rPr>
              <w:t>%</w:t>
            </w:r>
            <w:r w:rsidRPr="00A3405B">
              <w:rPr>
                <w:rFonts w:ascii="Times New Roman" w:eastAsia="方正仿宋简体" w:hAnsi="Times New Roman"/>
                <w:color w:val="000000"/>
                <w:kern w:val="0"/>
                <w:sz w:val="24"/>
                <w:lang w:bidi="ar"/>
              </w:rPr>
              <w:t>）</w:t>
            </w:r>
          </w:p>
        </w:tc>
      </w:tr>
      <w:tr w:rsidR="00CF5C8A" w:rsidRPr="00A3405B">
        <w:trPr>
          <w:trHeight w:hRule="exact" w:val="510"/>
          <w:jc w:val="center"/>
        </w:trPr>
        <w:tc>
          <w:tcPr>
            <w:tcW w:w="3766" w:type="dxa"/>
            <w:tcBorders>
              <w:right w:val="single" w:sz="4" w:space="0" w:color="000000"/>
            </w:tcBorders>
            <w:vAlign w:val="center"/>
          </w:tcPr>
          <w:p w:rsidR="00CF5C8A" w:rsidRPr="00A3405B" w:rsidRDefault="00CF5C8A">
            <w:pPr>
              <w:widowControl/>
              <w:textAlignment w:val="center"/>
              <w:rPr>
                <w:rFonts w:ascii="Times New Roman" w:eastAsia="方正仿宋简体" w:hAnsi="Times New Roman"/>
                <w:color w:val="000000"/>
                <w:sz w:val="24"/>
              </w:rPr>
            </w:pPr>
            <w:r w:rsidRPr="00A3405B">
              <w:rPr>
                <w:rFonts w:ascii="Times New Roman" w:eastAsia="方正仿宋简体" w:hAnsi="Times New Roman"/>
                <w:color w:val="000000"/>
                <w:kern w:val="0"/>
                <w:sz w:val="24"/>
                <w:lang w:bidi="ar"/>
              </w:rPr>
              <w:t>农牧业</w:t>
            </w:r>
          </w:p>
        </w:tc>
        <w:tc>
          <w:tcPr>
            <w:tcW w:w="1800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:rsidR="00CF5C8A" w:rsidRPr="00A3405B" w:rsidRDefault="00CF5C8A">
            <w:pPr>
              <w:widowControl/>
              <w:jc w:val="center"/>
              <w:textAlignment w:val="center"/>
              <w:rPr>
                <w:rFonts w:ascii="Times New Roman" w:eastAsia="方正仿宋简体" w:hAnsi="Times New Roman"/>
                <w:color w:val="000000"/>
                <w:sz w:val="24"/>
              </w:rPr>
            </w:pPr>
            <w:r w:rsidRPr="00A3405B">
              <w:rPr>
                <w:rFonts w:ascii="Times New Roman" w:eastAsia="方正仿宋简体" w:hAnsi="Times New Roman"/>
                <w:color w:val="000000"/>
                <w:kern w:val="0"/>
                <w:sz w:val="24"/>
                <w:lang w:bidi="ar"/>
              </w:rPr>
              <w:t>47.16</w:t>
            </w:r>
          </w:p>
        </w:tc>
        <w:tc>
          <w:tcPr>
            <w:tcW w:w="1800" w:type="dxa"/>
            <w:tcBorders>
              <w:left w:val="single" w:sz="4" w:space="0" w:color="000000"/>
            </w:tcBorders>
            <w:vAlign w:val="center"/>
          </w:tcPr>
          <w:p w:rsidR="00CF5C8A" w:rsidRPr="00A3405B" w:rsidRDefault="00CF5C8A">
            <w:pPr>
              <w:widowControl/>
              <w:jc w:val="center"/>
              <w:textAlignment w:val="center"/>
              <w:rPr>
                <w:rFonts w:ascii="Times New Roman" w:eastAsia="方正仿宋简体" w:hAnsi="Times New Roman"/>
                <w:color w:val="000000"/>
                <w:sz w:val="24"/>
              </w:rPr>
            </w:pPr>
            <w:r w:rsidRPr="00A3405B">
              <w:rPr>
                <w:rFonts w:ascii="Times New Roman" w:eastAsia="方正仿宋简体" w:hAnsi="Times New Roman"/>
                <w:color w:val="000000"/>
                <w:kern w:val="0"/>
                <w:sz w:val="24"/>
                <w:lang w:bidi="ar"/>
              </w:rPr>
              <w:t>4.1</w:t>
            </w:r>
          </w:p>
        </w:tc>
      </w:tr>
      <w:tr w:rsidR="00CF5C8A" w:rsidRPr="00A3405B">
        <w:trPr>
          <w:trHeight w:hRule="exact" w:val="510"/>
          <w:jc w:val="center"/>
        </w:trPr>
        <w:tc>
          <w:tcPr>
            <w:tcW w:w="3766" w:type="dxa"/>
            <w:tcBorders>
              <w:right w:val="single" w:sz="4" w:space="0" w:color="000000"/>
            </w:tcBorders>
            <w:vAlign w:val="center"/>
          </w:tcPr>
          <w:p w:rsidR="00CF5C8A" w:rsidRPr="00A3405B" w:rsidRDefault="00CF5C8A">
            <w:pPr>
              <w:widowControl/>
              <w:textAlignment w:val="center"/>
              <w:rPr>
                <w:rFonts w:ascii="Times New Roman" w:eastAsia="方正仿宋简体" w:hAnsi="Times New Roman"/>
                <w:color w:val="000000"/>
                <w:sz w:val="24"/>
              </w:rPr>
            </w:pPr>
            <w:r w:rsidRPr="00A3405B">
              <w:rPr>
                <w:rFonts w:ascii="Times New Roman" w:eastAsia="方正仿宋简体" w:hAnsi="Times New Roman"/>
                <w:color w:val="000000"/>
                <w:kern w:val="0"/>
                <w:sz w:val="24"/>
                <w:lang w:bidi="ar"/>
              </w:rPr>
              <w:t>工业</w:t>
            </w:r>
          </w:p>
        </w:tc>
        <w:tc>
          <w:tcPr>
            <w:tcW w:w="1800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:rsidR="00CF5C8A" w:rsidRPr="00A3405B" w:rsidRDefault="00CF5C8A">
            <w:pPr>
              <w:widowControl/>
              <w:jc w:val="center"/>
              <w:textAlignment w:val="center"/>
              <w:rPr>
                <w:rFonts w:ascii="Times New Roman" w:eastAsia="方正仿宋简体" w:hAnsi="Times New Roman"/>
                <w:color w:val="000000"/>
                <w:sz w:val="24"/>
              </w:rPr>
            </w:pPr>
            <w:r w:rsidRPr="00A3405B">
              <w:rPr>
                <w:rFonts w:ascii="Times New Roman" w:eastAsia="方正仿宋简体" w:hAnsi="Times New Roman"/>
                <w:color w:val="000000"/>
                <w:kern w:val="0"/>
                <w:sz w:val="24"/>
                <w:lang w:bidi="ar"/>
              </w:rPr>
              <w:t>423.15</w:t>
            </w:r>
          </w:p>
        </w:tc>
        <w:tc>
          <w:tcPr>
            <w:tcW w:w="1800" w:type="dxa"/>
            <w:tcBorders>
              <w:left w:val="single" w:sz="4" w:space="0" w:color="000000"/>
            </w:tcBorders>
            <w:vAlign w:val="center"/>
          </w:tcPr>
          <w:p w:rsidR="00CF5C8A" w:rsidRPr="00A3405B" w:rsidRDefault="00CF5C8A">
            <w:pPr>
              <w:widowControl/>
              <w:jc w:val="center"/>
              <w:textAlignment w:val="center"/>
              <w:rPr>
                <w:rFonts w:ascii="Times New Roman" w:eastAsia="方正仿宋简体" w:hAnsi="Times New Roman"/>
                <w:color w:val="000000"/>
                <w:sz w:val="24"/>
              </w:rPr>
            </w:pPr>
            <w:r w:rsidRPr="00A3405B">
              <w:rPr>
                <w:rFonts w:ascii="Times New Roman" w:eastAsia="方正仿宋简体" w:hAnsi="Times New Roman"/>
                <w:color w:val="000000"/>
                <w:kern w:val="0"/>
                <w:sz w:val="24"/>
                <w:lang w:bidi="ar"/>
              </w:rPr>
              <w:t>39.6</w:t>
            </w:r>
          </w:p>
        </w:tc>
      </w:tr>
      <w:tr w:rsidR="00CF5C8A" w:rsidRPr="00A3405B">
        <w:trPr>
          <w:trHeight w:hRule="exact" w:val="510"/>
          <w:jc w:val="center"/>
        </w:trPr>
        <w:tc>
          <w:tcPr>
            <w:tcW w:w="3766" w:type="dxa"/>
            <w:tcBorders>
              <w:right w:val="single" w:sz="4" w:space="0" w:color="000000"/>
            </w:tcBorders>
            <w:vAlign w:val="center"/>
          </w:tcPr>
          <w:p w:rsidR="00CF5C8A" w:rsidRPr="00A3405B" w:rsidRDefault="00CF5C8A" w:rsidP="00994C44">
            <w:pPr>
              <w:widowControl/>
              <w:ind w:firstLineChars="100" w:firstLine="240"/>
              <w:textAlignment w:val="center"/>
              <w:rPr>
                <w:rFonts w:ascii="Times New Roman" w:eastAsia="方正仿宋简体" w:hAnsi="Times New Roman"/>
                <w:color w:val="000000"/>
                <w:sz w:val="24"/>
              </w:rPr>
            </w:pPr>
            <w:r w:rsidRPr="00A3405B">
              <w:rPr>
                <w:rFonts w:ascii="Times New Roman" w:eastAsia="方正仿宋简体" w:hAnsi="Times New Roman"/>
                <w:color w:val="000000"/>
                <w:kern w:val="0"/>
                <w:sz w:val="24"/>
                <w:lang w:bidi="ar"/>
              </w:rPr>
              <w:t>采矿业</w:t>
            </w:r>
          </w:p>
        </w:tc>
        <w:tc>
          <w:tcPr>
            <w:tcW w:w="1800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:rsidR="00CF5C8A" w:rsidRPr="00A3405B" w:rsidRDefault="00CF5C8A">
            <w:pPr>
              <w:widowControl/>
              <w:jc w:val="center"/>
              <w:textAlignment w:val="center"/>
              <w:rPr>
                <w:rFonts w:ascii="Times New Roman" w:eastAsia="方正仿宋简体" w:hAnsi="Times New Roman"/>
                <w:color w:val="000000"/>
                <w:sz w:val="24"/>
              </w:rPr>
            </w:pPr>
            <w:r w:rsidRPr="00A3405B">
              <w:rPr>
                <w:rFonts w:ascii="Times New Roman" w:eastAsia="方正仿宋简体" w:hAnsi="Times New Roman"/>
                <w:color w:val="000000"/>
                <w:kern w:val="0"/>
                <w:sz w:val="24"/>
                <w:lang w:bidi="ar"/>
              </w:rPr>
              <w:t>97.00</w:t>
            </w:r>
          </w:p>
        </w:tc>
        <w:tc>
          <w:tcPr>
            <w:tcW w:w="1800" w:type="dxa"/>
            <w:tcBorders>
              <w:left w:val="single" w:sz="4" w:space="0" w:color="000000"/>
            </w:tcBorders>
            <w:vAlign w:val="center"/>
          </w:tcPr>
          <w:p w:rsidR="00CF5C8A" w:rsidRPr="00A3405B" w:rsidRDefault="00CF5C8A">
            <w:pPr>
              <w:widowControl/>
              <w:jc w:val="center"/>
              <w:textAlignment w:val="center"/>
              <w:rPr>
                <w:rFonts w:ascii="Times New Roman" w:eastAsia="方正仿宋简体" w:hAnsi="Times New Roman"/>
                <w:color w:val="000000"/>
                <w:sz w:val="24"/>
              </w:rPr>
            </w:pPr>
            <w:r w:rsidRPr="00A3405B">
              <w:rPr>
                <w:rFonts w:ascii="Times New Roman" w:eastAsia="方正仿宋简体" w:hAnsi="Times New Roman"/>
                <w:color w:val="000000"/>
                <w:kern w:val="0"/>
                <w:sz w:val="24"/>
                <w:lang w:bidi="ar"/>
              </w:rPr>
              <w:t>25.0</w:t>
            </w:r>
          </w:p>
        </w:tc>
      </w:tr>
      <w:tr w:rsidR="00CF5C8A" w:rsidRPr="00A3405B">
        <w:trPr>
          <w:trHeight w:hRule="exact" w:val="510"/>
          <w:jc w:val="center"/>
        </w:trPr>
        <w:tc>
          <w:tcPr>
            <w:tcW w:w="3766" w:type="dxa"/>
            <w:tcBorders>
              <w:right w:val="single" w:sz="4" w:space="0" w:color="000000"/>
            </w:tcBorders>
            <w:vAlign w:val="center"/>
          </w:tcPr>
          <w:p w:rsidR="00CF5C8A" w:rsidRPr="00A3405B" w:rsidRDefault="00CF5C8A" w:rsidP="00994C44">
            <w:pPr>
              <w:widowControl/>
              <w:ind w:firstLineChars="100" w:firstLine="240"/>
              <w:textAlignment w:val="center"/>
              <w:rPr>
                <w:rFonts w:ascii="Times New Roman" w:eastAsia="方正仿宋简体" w:hAnsi="Times New Roman"/>
                <w:color w:val="000000"/>
                <w:sz w:val="24"/>
              </w:rPr>
            </w:pPr>
            <w:r w:rsidRPr="00A3405B">
              <w:rPr>
                <w:rFonts w:ascii="Times New Roman" w:eastAsia="方正仿宋简体" w:hAnsi="Times New Roman"/>
                <w:color w:val="000000"/>
                <w:kern w:val="0"/>
                <w:sz w:val="24"/>
                <w:lang w:bidi="ar"/>
              </w:rPr>
              <w:t>制造业</w:t>
            </w:r>
          </w:p>
        </w:tc>
        <w:tc>
          <w:tcPr>
            <w:tcW w:w="1800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:rsidR="00CF5C8A" w:rsidRPr="00A3405B" w:rsidRDefault="00CF5C8A">
            <w:pPr>
              <w:widowControl/>
              <w:jc w:val="center"/>
              <w:textAlignment w:val="center"/>
              <w:rPr>
                <w:rFonts w:ascii="Times New Roman" w:eastAsia="方正仿宋简体" w:hAnsi="Times New Roman"/>
                <w:color w:val="000000"/>
                <w:sz w:val="24"/>
              </w:rPr>
            </w:pPr>
            <w:r w:rsidRPr="00A3405B">
              <w:rPr>
                <w:rFonts w:ascii="Times New Roman" w:eastAsia="方正仿宋简体" w:hAnsi="Times New Roman"/>
                <w:color w:val="000000"/>
                <w:kern w:val="0"/>
                <w:sz w:val="24"/>
                <w:lang w:bidi="ar"/>
              </w:rPr>
              <w:t>63.35</w:t>
            </w:r>
          </w:p>
        </w:tc>
        <w:tc>
          <w:tcPr>
            <w:tcW w:w="1800" w:type="dxa"/>
            <w:tcBorders>
              <w:left w:val="single" w:sz="4" w:space="0" w:color="000000"/>
            </w:tcBorders>
            <w:vAlign w:val="center"/>
          </w:tcPr>
          <w:p w:rsidR="00CF5C8A" w:rsidRPr="00A3405B" w:rsidRDefault="00CF5C8A">
            <w:pPr>
              <w:widowControl/>
              <w:jc w:val="center"/>
              <w:textAlignment w:val="center"/>
              <w:rPr>
                <w:rFonts w:ascii="Times New Roman" w:eastAsia="方正仿宋简体" w:hAnsi="Times New Roman"/>
                <w:color w:val="000000"/>
                <w:sz w:val="24"/>
              </w:rPr>
            </w:pPr>
            <w:r w:rsidRPr="00A3405B">
              <w:rPr>
                <w:rFonts w:ascii="Times New Roman" w:eastAsia="方正仿宋简体" w:hAnsi="Times New Roman"/>
                <w:color w:val="000000"/>
                <w:kern w:val="0"/>
                <w:sz w:val="24"/>
                <w:lang w:bidi="ar"/>
              </w:rPr>
              <w:t>2.9</w:t>
            </w:r>
          </w:p>
        </w:tc>
      </w:tr>
      <w:tr w:rsidR="00CF5C8A" w:rsidRPr="00A3405B">
        <w:trPr>
          <w:trHeight w:hRule="exact" w:val="510"/>
          <w:jc w:val="center"/>
        </w:trPr>
        <w:tc>
          <w:tcPr>
            <w:tcW w:w="3766" w:type="dxa"/>
            <w:tcBorders>
              <w:right w:val="single" w:sz="4" w:space="0" w:color="000000"/>
            </w:tcBorders>
            <w:vAlign w:val="center"/>
          </w:tcPr>
          <w:p w:rsidR="00CF5C8A" w:rsidRPr="00A3405B" w:rsidRDefault="00CF5C8A" w:rsidP="00994C44">
            <w:pPr>
              <w:widowControl/>
              <w:ind w:firstLineChars="100" w:firstLine="240"/>
              <w:textAlignment w:val="center"/>
              <w:rPr>
                <w:rFonts w:ascii="Times New Roman" w:eastAsia="方正仿宋简体" w:hAnsi="Times New Roman"/>
                <w:color w:val="000000"/>
                <w:sz w:val="24"/>
              </w:rPr>
            </w:pPr>
            <w:r w:rsidRPr="00A3405B">
              <w:rPr>
                <w:rFonts w:ascii="Times New Roman" w:eastAsia="方正仿宋简体" w:hAnsi="Times New Roman"/>
                <w:color w:val="000000"/>
                <w:kern w:val="0"/>
                <w:sz w:val="24"/>
                <w:lang w:bidi="ar"/>
              </w:rPr>
              <w:t>电力燃气及水的生产供应业</w:t>
            </w:r>
          </w:p>
        </w:tc>
        <w:tc>
          <w:tcPr>
            <w:tcW w:w="1800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:rsidR="00CF5C8A" w:rsidRPr="00A3405B" w:rsidRDefault="00CF5C8A">
            <w:pPr>
              <w:widowControl/>
              <w:jc w:val="center"/>
              <w:textAlignment w:val="center"/>
              <w:rPr>
                <w:rFonts w:ascii="Times New Roman" w:eastAsia="方正仿宋简体" w:hAnsi="Times New Roman"/>
                <w:color w:val="000000"/>
                <w:sz w:val="24"/>
              </w:rPr>
            </w:pPr>
            <w:r w:rsidRPr="00A3405B">
              <w:rPr>
                <w:rFonts w:ascii="Times New Roman" w:eastAsia="方正仿宋简体" w:hAnsi="Times New Roman"/>
                <w:color w:val="000000"/>
                <w:kern w:val="0"/>
                <w:sz w:val="24"/>
                <w:lang w:bidi="ar"/>
              </w:rPr>
              <w:t>262.80</w:t>
            </w:r>
          </w:p>
        </w:tc>
        <w:tc>
          <w:tcPr>
            <w:tcW w:w="1800" w:type="dxa"/>
            <w:tcBorders>
              <w:left w:val="single" w:sz="4" w:space="0" w:color="000000"/>
            </w:tcBorders>
            <w:vAlign w:val="center"/>
          </w:tcPr>
          <w:p w:rsidR="00CF5C8A" w:rsidRPr="00A3405B" w:rsidRDefault="00CF5C8A">
            <w:pPr>
              <w:widowControl/>
              <w:jc w:val="center"/>
              <w:textAlignment w:val="center"/>
              <w:rPr>
                <w:rFonts w:ascii="Times New Roman" w:eastAsia="方正仿宋简体" w:hAnsi="Times New Roman"/>
                <w:color w:val="000000"/>
                <w:sz w:val="24"/>
              </w:rPr>
            </w:pPr>
            <w:r w:rsidRPr="00A3405B">
              <w:rPr>
                <w:rFonts w:ascii="Times New Roman" w:eastAsia="方正仿宋简体" w:hAnsi="Times New Roman"/>
                <w:color w:val="000000"/>
                <w:kern w:val="0"/>
                <w:sz w:val="24"/>
                <w:lang w:bidi="ar"/>
              </w:rPr>
              <w:t>60.2</w:t>
            </w:r>
          </w:p>
        </w:tc>
      </w:tr>
      <w:tr w:rsidR="00CF5C8A" w:rsidRPr="00A3405B">
        <w:trPr>
          <w:trHeight w:hRule="exact" w:val="510"/>
          <w:jc w:val="center"/>
        </w:trPr>
        <w:tc>
          <w:tcPr>
            <w:tcW w:w="3766" w:type="dxa"/>
            <w:tcBorders>
              <w:right w:val="single" w:sz="4" w:space="0" w:color="000000"/>
            </w:tcBorders>
            <w:vAlign w:val="center"/>
          </w:tcPr>
          <w:p w:rsidR="00CF5C8A" w:rsidRPr="00A3405B" w:rsidRDefault="00CF5C8A">
            <w:pPr>
              <w:widowControl/>
              <w:textAlignment w:val="center"/>
              <w:rPr>
                <w:rFonts w:ascii="Times New Roman" w:eastAsia="方正仿宋简体" w:hAnsi="Times New Roman"/>
                <w:color w:val="000000"/>
                <w:sz w:val="24"/>
              </w:rPr>
            </w:pPr>
            <w:r w:rsidRPr="00A3405B">
              <w:rPr>
                <w:rFonts w:ascii="Times New Roman" w:eastAsia="方正仿宋简体" w:hAnsi="Times New Roman"/>
                <w:color w:val="000000"/>
                <w:kern w:val="0"/>
                <w:sz w:val="24"/>
                <w:lang w:bidi="ar"/>
              </w:rPr>
              <w:t>服务业</w:t>
            </w:r>
          </w:p>
        </w:tc>
        <w:tc>
          <w:tcPr>
            <w:tcW w:w="1800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:rsidR="00CF5C8A" w:rsidRPr="00A3405B" w:rsidRDefault="00CF5C8A">
            <w:pPr>
              <w:widowControl/>
              <w:jc w:val="center"/>
              <w:textAlignment w:val="center"/>
              <w:rPr>
                <w:rFonts w:ascii="Times New Roman" w:eastAsia="方正仿宋简体" w:hAnsi="Times New Roman"/>
                <w:color w:val="000000"/>
                <w:sz w:val="24"/>
              </w:rPr>
            </w:pPr>
            <w:r w:rsidRPr="00A3405B">
              <w:rPr>
                <w:rFonts w:ascii="Times New Roman" w:eastAsia="方正仿宋简体" w:hAnsi="Times New Roman"/>
                <w:color w:val="000000"/>
                <w:kern w:val="0"/>
                <w:sz w:val="24"/>
                <w:lang w:bidi="ar"/>
              </w:rPr>
              <w:t>248.10</w:t>
            </w:r>
          </w:p>
        </w:tc>
        <w:tc>
          <w:tcPr>
            <w:tcW w:w="1800" w:type="dxa"/>
            <w:tcBorders>
              <w:left w:val="single" w:sz="4" w:space="0" w:color="000000"/>
            </w:tcBorders>
            <w:vAlign w:val="center"/>
          </w:tcPr>
          <w:p w:rsidR="00CF5C8A" w:rsidRPr="00A3405B" w:rsidRDefault="00CF5C8A">
            <w:pPr>
              <w:widowControl/>
              <w:jc w:val="center"/>
              <w:textAlignment w:val="center"/>
              <w:rPr>
                <w:rFonts w:ascii="Times New Roman" w:eastAsia="方正仿宋简体" w:hAnsi="Times New Roman"/>
                <w:color w:val="000000"/>
                <w:sz w:val="24"/>
              </w:rPr>
            </w:pPr>
            <w:r w:rsidRPr="00A3405B">
              <w:rPr>
                <w:rFonts w:ascii="Times New Roman" w:eastAsia="方正仿宋简体" w:hAnsi="Times New Roman"/>
                <w:color w:val="000000"/>
                <w:kern w:val="0"/>
                <w:sz w:val="24"/>
                <w:lang w:bidi="ar"/>
              </w:rPr>
              <w:t>-7.4</w:t>
            </w:r>
          </w:p>
        </w:tc>
      </w:tr>
      <w:tr w:rsidR="00CF5C8A" w:rsidRPr="00A3405B">
        <w:trPr>
          <w:trHeight w:hRule="exact" w:val="510"/>
          <w:jc w:val="center"/>
        </w:trPr>
        <w:tc>
          <w:tcPr>
            <w:tcW w:w="3766" w:type="dxa"/>
            <w:tcBorders>
              <w:right w:val="single" w:sz="4" w:space="0" w:color="000000"/>
            </w:tcBorders>
            <w:vAlign w:val="center"/>
          </w:tcPr>
          <w:p w:rsidR="00CF5C8A" w:rsidRPr="00A3405B" w:rsidRDefault="00CF5C8A" w:rsidP="00994C44">
            <w:pPr>
              <w:widowControl/>
              <w:ind w:firstLineChars="100" w:firstLine="240"/>
              <w:textAlignment w:val="center"/>
              <w:rPr>
                <w:rFonts w:ascii="Times New Roman" w:eastAsia="方正仿宋简体" w:hAnsi="Times New Roman"/>
                <w:color w:val="000000"/>
                <w:sz w:val="24"/>
              </w:rPr>
            </w:pPr>
            <w:r w:rsidRPr="00A3405B">
              <w:rPr>
                <w:rFonts w:ascii="Times New Roman" w:eastAsia="方正仿宋简体" w:hAnsi="Times New Roman"/>
                <w:color w:val="000000"/>
                <w:kern w:val="0"/>
                <w:sz w:val="24"/>
                <w:lang w:bidi="ar"/>
              </w:rPr>
              <w:t>批发和零售业</w:t>
            </w:r>
            <w:r w:rsidRPr="00A3405B">
              <w:rPr>
                <w:rFonts w:ascii="Times New Roman" w:eastAsia="方正仿宋简体" w:hAnsi="Times New Roman"/>
                <w:color w:val="000000"/>
                <w:kern w:val="0"/>
                <w:sz w:val="24"/>
                <w:lang w:bidi="ar"/>
              </w:rPr>
              <w:t xml:space="preserve"> </w:t>
            </w:r>
          </w:p>
        </w:tc>
        <w:tc>
          <w:tcPr>
            <w:tcW w:w="1800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:rsidR="00CF5C8A" w:rsidRPr="00A3405B" w:rsidRDefault="00CF5C8A">
            <w:pPr>
              <w:widowControl/>
              <w:jc w:val="center"/>
              <w:textAlignment w:val="center"/>
              <w:rPr>
                <w:rFonts w:ascii="Times New Roman" w:eastAsia="方正仿宋简体" w:hAnsi="Times New Roman"/>
                <w:color w:val="000000"/>
                <w:sz w:val="24"/>
              </w:rPr>
            </w:pPr>
            <w:r w:rsidRPr="00A3405B">
              <w:rPr>
                <w:rFonts w:ascii="Times New Roman" w:eastAsia="方正仿宋简体" w:hAnsi="Times New Roman"/>
                <w:color w:val="000000"/>
                <w:kern w:val="0"/>
                <w:sz w:val="24"/>
                <w:lang w:bidi="ar"/>
              </w:rPr>
              <w:t>9.58</w:t>
            </w:r>
          </w:p>
        </w:tc>
        <w:tc>
          <w:tcPr>
            <w:tcW w:w="1800" w:type="dxa"/>
            <w:tcBorders>
              <w:left w:val="single" w:sz="4" w:space="0" w:color="000000"/>
            </w:tcBorders>
            <w:vAlign w:val="center"/>
          </w:tcPr>
          <w:p w:rsidR="00CF5C8A" w:rsidRPr="00A3405B" w:rsidRDefault="00CF5C8A">
            <w:pPr>
              <w:widowControl/>
              <w:jc w:val="center"/>
              <w:textAlignment w:val="center"/>
              <w:rPr>
                <w:rFonts w:ascii="Times New Roman" w:eastAsia="方正仿宋简体" w:hAnsi="Times New Roman"/>
                <w:color w:val="000000"/>
                <w:sz w:val="24"/>
              </w:rPr>
            </w:pPr>
            <w:r w:rsidRPr="00A3405B">
              <w:rPr>
                <w:rFonts w:ascii="Times New Roman" w:eastAsia="方正仿宋简体" w:hAnsi="Times New Roman"/>
                <w:color w:val="000000"/>
                <w:kern w:val="0"/>
                <w:sz w:val="24"/>
                <w:lang w:bidi="ar"/>
              </w:rPr>
              <w:t>-35.1</w:t>
            </w:r>
          </w:p>
        </w:tc>
      </w:tr>
      <w:tr w:rsidR="00CF5C8A" w:rsidRPr="00A3405B">
        <w:trPr>
          <w:trHeight w:hRule="exact" w:val="510"/>
          <w:jc w:val="center"/>
        </w:trPr>
        <w:tc>
          <w:tcPr>
            <w:tcW w:w="3766" w:type="dxa"/>
            <w:tcBorders>
              <w:right w:val="single" w:sz="4" w:space="0" w:color="000000"/>
            </w:tcBorders>
            <w:vAlign w:val="center"/>
          </w:tcPr>
          <w:p w:rsidR="00CF5C8A" w:rsidRPr="00A3405B" w:rsidRDefault="00CF5C8A" w:rsidP="00994C44">
            <w:pPr>
              <w:widowControl/>
              <w:ind w:firstLineChars="100" w:firstLine="240"/>
              <w:textAlignment w:val="center"/>
              <w:rPr>
                <w:rFonts w:ascii="Times New Roman" w:eastAsia="方正仿宋简体" w:hAnsi="Times New Roman"/>
                <w:color w:val="000000"/>
                <w:sz w:val="24"/>
              </w:rPr>
            </w:pPr>
            <w:r w:rsidRPr="00A3405B">
              <w:rPr>
                <w:rFonts w:ascii="Times New Roman" w:eastAsia="方正仿宋简体" w:hAnsi="Times New Roman"/>
                <w:color w:val="000000"/>
                <w:kern w:val="0"/>
                <w:sz w:val="24"/>
                <w:lang w:bidi="ar"/>
              </w:rPr>
              <w:t>交通运输、仓储和邮政业</w:t>
            </w:r>
            <w:r w:rsidRPr="00A3405B">
              <w:rPr>
                <w:rFonts w:ascii="Times New Roman" w:eastAsia="方正仿宋简体" w:hAnsi="Times New Roman"/>
                <w:color w:val="000000"/>
                <w:kern w:val="0"/>
                <w:sz w:val="24"/>
                <w:lang w:bidi="ar"/>
              </w:rPr>
              <w:t xml:space="preserve"> </w:t>
            </w:r>
          </w:p>
        </w:tc>
        <w:tc>
          <w:tcPr>
            <w:tcW w:w="1800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:rsidR="00CF5C8A" w:rsidRPr="00A3405B" w:rsidRDefault="00CF5C8A">
            <w:pPr>
              <w:widowControl/>
              <w:jc w:val="center"/>
              <w:textAlignment w:val="center"/>
              <w:rPr>
                <w:rFonts w:ascii="Times New Roman" w:eastAsia="方正仿宋简体" w:hAnsi="Times New Roman"/>
                <w:color w:val="000000"/>
                <w:sz w:val="24"/>
              </w:rPr>
            </w:pPr>
            <w:r w:rsidRPr="00A3405B">
              <w:rPr>
                <w:rFonts w:ascii="Times New Roman" w:eastAsia="方正仿宋简体" w:hAnsi="Times New Roman"/>
                <w:color w:val="000000"/>
                <w:kern w:val="0"/>
                <w:sz w:val="24"/>
                <w:lang w:bidi="ar"/>
              </w:rPr>
              <w:t>63.60</w:t>
            </w:r>
          </w:p>
        </w:tc>
        <w:tc>
          <w:tcPr>
            <w:tcW w:w="1800" w:type="dxa"/>
            <w:tcBorders>
              <w:left w:val="single" w:sz="4" w:space="0" w:color="000000"/>
            </w:tcBorders>
            <w:vAlign w:val="center"/>
          </w:tcPr>
          <w:p w:rsidR="00CF5C8A" w:rsidRPr="00A3405B" w:rsidRDefault="00CF5C8A">
            <w:pPr>
              <w:widowControl/>
              <w:jc w:val="center"/>
              <w:textAlignment w:val="center"/>
              <w:rPr>
                <w:rFonts w:ascii="Times New Roman" w:eastAsia="方正仿宋简体" w:hAnsi="Times New Roman"/>
                <w:color w:val="000000"/>
                <w:sz w:val="24"/>
              </w:rPr>
            </w:pPr>
            <w:r w:rsidRPr="00A3405B">
              <w:rPr>
                <w:rFonts w:ascii="Times New Roman" w:eastAsia="方正仿宋简体" w:hAnsi="Times New Roman"/>
                <w:color w:val="000000"/>
                <w:kern w:val="0"/>
                <w:sz w:val="24"/>
                <w:lang w:bidi="ar"/>
              </w:rPr>
              <w:t>-34.1</w:t>
            </w:r>
          </w:p>
        </w:tc>
      </w:tr>
      <w:tr w:rsidR="00CF5C8A" w:rsidRPr="00A3405B">
        <w:trPr>
          <w:trHeight w:hRule="exact" w:val="510"/>
          <w:jc w:val="center"/>
        </w:trPr>
        <w:tc>
          <w:tcPr>
            <w:tcW w:w="3766" w:type="dxa"/>
            <w:tcBorders>
              <w:right w:val="single" w:sz="4" w:space="0" w:color="000000"/>
            </w:tcBorders>
            <w:vAlign w:val="center"/>
          </w:tcPr>
          <w:p w:rsidR="00CF5C8A" w:rsidRPr="00A3405B" w:rsidRDefault="00CF5C8A" w:rsidP="00994C44">
            <w:pPr>
              <w:widowControl/>
              <w:ind w:firstLineChars="200" w:firstLine="480"/>
              <w:textAlignment w:val="center"/>
              <w:rPr>
                <w:rFonts w:ascii="Times New Roman" w:eastAsia="方正仿宋简体" w:hAnsi="Times New Roman"/>
                <w:color w:val="000000"/>
                <w:sz w:val="24"/>
              </w:rPr>
            </w:pPr>
            <w:r w:rsidRPr="00A3405B">
              <w:rPr>
                <w:rFonts w:ascii="Times New Roman" w:eastAsia="方正仿宋简体" w:hAnsi="Times New Roman"/>
                <w:color w:val="000000"/>
                <w:kern w:val="0"/>
                <w:sz w:val="24"/>
                <w:lang w:bidi="ar"/>
              </w:rPr>
              <w:t>铁路运输业</w:t>
            </w:r>
            <w:r w:rsidRPr="00A3405B">
              <w:rPr>
                <w:rFonts w:ascii="Times New Roman" w:eastAsia="方正仿宋简体" w:hAnsi="Times New Roman"/>
                <w:color w:val="000000"/>
                <w:kern w:val="0"/>
                <w:sz w:val="24"/>
                <w:lang w:bidi="ar"/>
              </w:rPr>
              <w:t xml:space="preserve"> </w:t>
            </w:r>
          </w:p>
        </w:tc>
        <w:tc>
          <w:tcPr>
            <w:tcW w:w="1800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:rsidR="00CF5C8A" w:rsidRPr="00A3405B" w:rsidRDefault="00CF5C8A">
            <w:pPr>
              <w:widowControl/>
              <w:jc w:val="center"/>
              <w:textAlignment w:val="center"/>
              <w:rPr>
                <w:rFonts w:ascii="Times New Roman" w:eastAsia="方正仿宋简体" w:hAnsi="Times New Roman"/>
                <w:color w:val="000000"/>
                <w:sz w:val="24"/>
              </w:rPr>
            </w:pPr>
            <w:r w:rsidRPr="00A3405B">
              <w:rPr>
                <w:rFonts w:ascii="Times New Roman" w:eastAsia="方正仿宋简体" w:hAnsi="Times New Roman"/>
                <w:color w:val="000000"/>
                <w:kern w:val="0"/>
                <w:sz w:val="24"/>
                <w:lang w:bidi="ar"/>
              </w:rPr>
              <w:t>10.73</w:t>
            </w:r>
          </w:p>
        </w:tc>
        <w:tc>
          <w:tcPr>
            <w:tcW w:w="1800" w:type="dxa"/>
            <w:tcBorders>
              <w:left w:val="single" w:sz="4" w:space="0" w:color="000000"/>
            </w:tcBorders>
            <w:vAlign w:val="center"/>
          </w:tcPr>
          <w:p w:rsidR="00CF5C8A" w:rsidRPr="00A3405B" w:rsidRDefault="00CF5C8A">
            <w:pPr>
              <w:widowControl/>
              <w:jc w:val="center"/>
              <w:textAlignment w:val="center"/>
              <w:rPr>
                <w:rFonts w:ascii="Times New Roman" w:eastAsia="方正仿宋简体" w:hAnsi="Times New Roman"/>
                <w:color w:val="000000"/>
                <w:sz w:val="24"/>
              </w:rPr>
            </w:pPr>
            <w:r w:rsidRPr="00A3405B">
              <w:rPr>
                <w:rFonts w:ascii="Times New Roman" w:eastAsia="方正仿宋简体" w:hAnsi="Times New Roman"/>
                <w:color w:val="000000"/>
                <w:kern w:val="0"/>
                <w:sz w:val="24"/>
                <w:lang w:bidi="ar"/>
              </w:rPr>
              <w:t>-97.2</w:t>
            </w:r>
          </w:p>
        </w:tc>
      </w:tr>
      <w:tr w:rsidR="00CF5C8A" w:rsidRPr="00A3405B">
        <w:trPr>
          <w:trHeight w:hRule="exact" w:val="510"/>
          <w:jc w:val="center"/>
        </w:trPr>
        <w:tc>
          <w:tcPr>
            <w:tcW w:w="3766" w:type="dxa"/>
            <w:tcBorders>
              <w:right w:val="single" w:sz="4" w:space="0" w:color="000000"/>
            </w:tcBorders>
            <w:vAlign w:val="center"/>
          </w:tcPr>
          <w:p w:rsidR="00CF5C8A" w:rsidRPr="00A3405B" w:rsidRDefault="00CF5C8A" w:rsidP="00994C44">
            <w:pPr>
              <w:widowControl/>
              <w:ind w:firstLineChars="200" w:firstLine="480"/>
              <w:textAlignment w:val="center"/>
              <w:rPr>
                <w:rFonts w:ascii="Times New Roman" w:eastAsia="方正仿宋简体" w:hAnsi="Times New Roman"/>
                <w:color w:val="000000"/>
                <w:sz w:val="24"/>
              </w:rPr>
            </w:pPr>
            <w:r w:rsidRPr="00A3405B">
              <w:rPr>
                <w:rFonts w:ascii="Times New Roman" w:eastAsia="方正仿宋简体" w:hAnsi="Times New Roman"/>
                <w:color w:val="000000"/>
                <w:kern w:val="0"/>
                <w:sz w:val="24"/>
                <w:lang w:bidi="ar"/>
              </w:rPr>
              <w:t>道路运输业</w:t>
            </w:r>
            <w:r w:rsidRPr="00A3405B">
              <w:rPr>
                <w:rFonts w:ascii="Times New Roman" w:eastAsia="方正仿宋简体" w:hAnsi="Times New Roman"/>
                <w:color w:val="000000"/>
                <w:kern w:val="0"/>
                <w:sz w:val="24"/>
                <w:lang w:bidi="ar"/>
              </w:rPr>
              <w:t xml:space="preserve"> </w:t>
            </w:r>
          </w:p>
        </w:tc>
        <w:tc>
          <w:tcPr>
            <w:tcW w:w="1800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:rsidR="00CF5C8A" w:rsidRPr="00A3405B" w:rsidRDefault="00CF5C8A">
            <w:pPr>
              <w:widowControl/>
              <w:jc w:val="center"/>
              <w:textAlignment w:val="center"/>
              <w:rPr>
                <w:rFonts w:ascii="Times New Roman" w:eastAsia="方正仿宋简体" w:hAnsi="Times New Roman"/>
                <w:color w:val="000000"/>
                <w:sz w:val="24"/>
              </w:rPr>
            </w:pPr>
            <w:r w:rsidRPr="00A3405B">
              <w:rPr>
                <w:rFonts w:ascii="Times New Roman" w:eastAsia="方正仿宋简体" w:hAnsi="Times New Roman"/>
                <w:color w:val="000000"/>
                <w:kern w:val="0"/>
                <w:sz w:val="24"/>
                <w:lang w:bidi="ar"/>
              </w:rPr>
              <w:t>45.83</w:t>
            </w:r>
          </w:p>
        </w:tc>
        <w:tc>
          <w:tcPr>
            <w:tcW w:w="1800" w:type="dxa"/>
            <w:tcBorders>
              <w:left w:val="single" w:sz="4" w:space="0" w:color="000000"/>
            </w:tcBorders>
            <w:vAlign w:val="center"/>
          </w:tcPr>
          <w:p w:rsidR="00CF5C8A" w:rsidRPr="00A3405B" w:rsidRDefault="00CF5C8A">
            <w:pPr>
              <w:widowControl/>
              <w:jc w:val="center"/>
              <w:textAlignment w:val="center"/>
              <w:rPr>
                <w:rFonts w:ascii="Times New Roman" w:eastAsia="方正仿宋简体" w:hAnsi="Times New Roman"/>
                <w:color w:val="000000"/>
                <w:sz w:val="24"/>
              </w:rPr>
            </w:pPr>
            <w:r w:rsidRPr="00A3405B">
              <w:rPr>
                <w:rFonts w:ascii="Times New Roman" w:eastAsia="方正仿宋简体" w:hAnsi="Times New Roman"/>
                <w:color w:val="000000"/>
                <w:kern w:val="0"/>
                <w:sz w:val="24"/>
                <w:lang w:bidi="ar"/>
              </w:rPr>
              <w:t>-8.1</w:t>
            </w:r>
          </w:p>
        </w:tc>
      </w:tr>
      <w:tr w:rsidR="00CF5C8A" w:rsidRPr="00A3405B">
        <w:trPr>
          <w:trHeight w:hRule="exact" w:val="510"/>
          <w:jc w:val="center"/>
        </w:trPr>
        <w:tc>
          <w:tcPr>
            <w:tcW w:w="3766" w:type="dxa"/>
            <w:tcBorders>
              <w:right w:val="single" w:sz="4" w:space="0" w:color="000000"/>
            </w:tcBorders>
            <w:vAlign w:val="center"/>
          </w:tcPr>
          <w:p w:rsidR="00CF5C8A" w:rsidRPr="00A3405B" w:rsidRDefault="00CF5C8A" w:rsidP="00994C44">
            <w:pPr>
              <w:widowControl/>
              <w:ind w:firstLineChars="100" w:firstLine="240"/>
              <w:textAlignment w:val="center"/>
              <w:rPr>
                <w:rFonts w:ascii="Times New Roman" w:eastAsia="方正仿宋简体" w:hAnsi="Times New Roman"/>
                <w:color w:val="000000"/>
                <w:sz w:val="24"/>
              </w:rPr>
            </w:pPr>
            <w:r w:rsidRPr="00A3405B">
              <w:rPr>
                <w:rFonts w:ascii="Times New Roman" w:eastAsia="方正仿宋简体" w:hAnsi="Times New Roman"/>
                <w:color w:val="000000"/>
                <w:kern w:val="0"/>
                <w:sz w:val="24"/>
                <w:lang w:bidi="ar"/>
              </w:rPr>
              <w:t>住宿和餐饮业</w:t>
            </w:r>
            <w:r w:rsidRPr="00A3405B">
              <w:rPr>
                <w:rFonts w:ascii="Times New Roman" w:eastAsia="方正仿宋简体" w:hAnsi="Times New Roman"/>
                <w:color w:val="000000"/>
                <w:kern w:val="0"/>
                <w:sz w:val="24"/>
                <w:lang w:bidi="ar"/>
              </w:rPr>
              <w:t xml:space="preserve"> </w:t>
            </w:r>
          </w:p>
        </w:tc>
        <w:tc>
          <w:tcPr>
            <w:tcW w:w="1800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:rsidR="00CF5C8A" w:rsidRPr="00A3405B" w:rsidRDefault="00CF5C8A">
            <w:pPr>
              <w:widowControl/>
              <w:jc w:val="center"/>
              <w:textAlignment w:val="center"/>
              <w:rPr>
                <w:rFonts w:ascii="Times New Roman" w:eastAsia="方正仿宋简体" w:hAnsi="Times New Roman"/>
                <w:color w:val="000000"/>
                <w:sz w:val="24"/>
              </w:rPr>
            </w:pPr>
            <w:r w:rsidRPr="00A3405B">
              <w:rPr>
                <w:rFonts w:ascii="Times New Roman" w:eastAsia="方正仿宋简体" w:hAnsi="Times New Roman"/>
                <w:color w:val="000000"/>
                <w:kern w:val="0"/>
                <w:sz w:val="24"/>
                <w:lang w:bidi="ar"/>
              </w:rPr>
              <w:t>2.33</w:t>
            </w:r>
          </w:p>
        </w:tc>
        <w:tc>
          <w:tcPr>
            <w:tcW w:w="1800" w:type="dxa"/>
            <w:tcBorders>
              <w:left w:val="single" w:sz="4" w:space="0" w:color="000000"/>
            </w:tcBorders>
            <w:vAlign w:val="center"/>
          </w:tcPr>
          <w:p w:rsidR="00CF5C8A" w:rsidRPr="00A3405B" w:rsidRDefault="00CF5C8A">
            <w:pPr>
              <w:widowControl/>
              <w:jc w:val="center"/>
              <w:textAlignment w:val="center"/>
              <w:rPr>
                <w:rFonts w:ascii="Times New Roman" w:eastAsia="方正仿宋简体" w:hAnsi="Times New Roman"/>
                <w:color w:val="000000"/>
                <w:sz w:val="24"/>
              </w:rPr>
            </w:pPr>
            <w:r w:rsidRPr="00A3405B">
              <w:rPr>
                <w:rFonts w:ascii="Times New Roman" w:eastAsia="方正仿宋简体" w:hAnsi="Times New Roman"/>
                <w:color w:val="000000"/>
                <w:kern w:val="0"/>
                <w:sz w:val="24"/>
                <w:lang w:bidi="ar"/>
              </w:rPr>
              <w:t>233.8</w:t>
            </w:r>
          </w:p>
        </w:tc>
      </w:tr>
      <w:tr w:rsidR="00CF5C8A" w:rsidRPr="00A3405B">
        <w:trPr>
          <w:trHeight w:hRule="exact" w:val="510"/>
          <w:jc w:val="center"/>
        </w:trPr>
        <w:tc>
          <w:tcPr>
            <w:tcW w:w="3766" w:type="dxa"/>
            <w:tcBorders>
              <w:right w:val="single" w:sz="4" w:space="0" w:color="000000"/>
            </w:tcBorders>
            <w:vAlign w:val="center"/>
          </w:tcPr>
          <w:p w:rsidR="00CF5C8A" w:rsidRPr="00A3405B" w:rsidRDefault="00CF5C8A" w:rsidP="00994C44">
            <w:pPr>
              <w:widowControl/>
              <w:ind w:firstLineChars="100" w:firstLine="240"/>
              <w:textAlignment w:val="center"/>
              <w:rPr>
                <w:rFonts w:ascii="Times New Roman" w:eastAsia="方正仿宋简体" w:hAnsi="Times New Roman"/>
                <w:color w:val="000000"/>
                <w:sz w:val="24"/>
              </w:rPr>
            </w:pPr>
            <w:r w:rsidRPr="00A3405B">
              <w:rPr>
                <w:rFonts w:ascii="Times New Roman" w:eastAsia="方正仿宋简体" w:hAnsi="Times New Roman"/>
                <w:color w:val="000000"/>
                <w:kern w:val="0"/>
                <w:sz w:val="24"/>
                <w:lang w:bidi="ar"/>
              </w:rPr>
              <w:t>信息传输、软件和信息技术服务业</w:t>
            </w:r>
            <w:r w:rsidRPr="00A3405B">
              <w:rPr>
                <w:rFonts w:ascii="Times New Roman" w:eastAsia="方正仿宋简体" w:hAnsi="Times New Roman"/>
                <w:color w:val="000000"/>
                <w:kern w:val="0"/>
                <w:sz w:val="24"/>
                <w:lang w:bidi="ar"/>
              </w:rPr>
              <w:t xml:space="preserve"> </w:t>
            </w:r>
          </w:p>
        </w:tc>
        <w:tc>
          <w:tcPr>
            <w:tcW w:w="1800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:rsidR="00CF5C8A" w:rsidRPr="00A3405B" w:rsidRDefault="00CF5C8A">
            <w:pPr>
              <w:widowControl/>
              <w:jc w:val="center"/>
              <w:textAlignment w:val="center"/>
              <w:rPr>
                <w:rFonts w:ascii="Times New Roman" w:eastAsia="方正仿宋简体" w:hAnsi="Times New Roman"/>
                <w:color w:val="000000"/>
                <w:sz w:val="24"/>
              </w:rPr>
            </w:pPr>
            <w:r w:rsidRPr="00A3405B">
              <w:rPr>
                <w:rFonts w:ascii="Times New Roman" w:eastAsia="方正仿宋简体" w:hAnsi="Times New Roman"/>
                <w:color w:val="000000"/>
                <w:kern w:val="0"/>
                <w:sz w:val="24"/>
                <w:lang w:bidi="ar"/>
              </w:rPr>
              <w:t>4.55</w:t>
            </w:r>
          </w:p>
        </w:tc>
        <w:tc>
          <w:tcPr>
            <w:tcW w:w="1800" w:type="dxa"/>
            <w:tcBorders>
              <w:left w:val="single" w:sz="4" w:space="0" w:color="000000"/>
            </w:tcBorders>
            <w:vAlign w:val="center"/>
          </w:tcPr>
          <w:p w:rsidR="00CF5C8A" w:rsidRPr="00A3405B" w:rsidRDefault="00CF5C8A">
            <w:pPr>
              <w:widowControl/>
              <w:jc w:val="center"/>
              <w:textAlignment w:val="center"/>
              <w:rPr>
                <w:rFonts w:ascii="Times New Roman" w:eastAsia="方正仿宋简体" w:hAnsi="Times New Roman"/>
                <w:color w:val="000000"/>
                <w:sz w:val="24"/>
              </w:rPr>
            </w:pPr>
            <w:r w:rsidRPr="00A3405B">
              <w:rPr>
                <w:rFonts w:ascii="Times New Roman" w:eastAsia="方正仿宋简体" w:hAnsi="Times New Roman"/>
                <w:color w:val="000000"/>
                <w:kern w:val="0"/>
                <w:sz w:val="24"/>
                <w:lang w:bidi="ar"/>
              </w:rPr>
              <w:t>-19.1</w:t>
            </w:r>
          </w:p>
        </w:tc>
      </w:tr>
      <w:tr w:rsidR="00CF5C8A" w:rsidRPr="00A3405B">
        <w:trPr>
          <w:trHeight w:hRule="exact" w:val="510"/>
          <w:jc w:val="center"/>
        </w:trPr>
        <w:tc>
          <w:tcPr>
            <w:tcW w:w="3766" w:type="dxa"/>
            <w:tcBorders>
              <w:right w:val="single" w:sz="4" w:space="0" w:color="000000"/>
            </w:tcBorders>
            <w:vAlign w:val="center"/>
          </w:tcPr>
          <w:p w:rsidR="00CF5C8A" w:rsidRPr="00A3405B" w:rsidRDefault="00CF5C8A" w:rsidP="00994C44">
            <w:pPr>
              <w:widowControl/>
              <w:ind w:firstLineChars="100" w:firstLine="240"/>
              <w:textAlignment w:val="center"/>
              <w:rPr>
                <w:rFonts w:ascii="Times New Roman" w:eastAsia="方正仿宋简体" w:hAnsi="Times New Roman"/>
                <w:color w:val="000000"/>
                <w:sz w:val="24"/>
              </w:rPr>
            </w:pPr>
            <w:r w:rsidRPr="00A3405B">
              <w:rPr>
                <w:rFonts w:ascii="Times New Roman" w:eastAsia="方正仿宋简体" w:hAnsi="Times New Roman"/>
                <w:color w:val="000000"/>
                <w:kern w:val="0"/>
                <w:sz w:val="24"/>
                <w:lang w:bidi="ar"/>
              </w:rPr>
              <w:t>金融业</w:t>
            </w:r>
            <w:r w:rsidRPr="00A3405B">
              <w:rPr>
                <w:rFonts w:ascii="Times New Roman" w:eastAsia="方正仿宋简体" w:hAnsi="Times New Roman"/>
                <w:color w:val="000000"/>
                <w:kern w:val="0"/>
                <w:sz w:val="24"/>
                <w:lang w:bidi="ar"/>
              </w:rPr>
              <w:t xml:space="preserve"> </w:t>
            </w:r>
          </w:p>
        </w:tc>
        <w:tc>
          <w:tcPr>
            <w:tcW w:w="1800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:rsidR="00CF5C8A" w:rsidRPr="00A3405B" w:rsidRDefault="00CF5C8A">
            <w:pPr>
              <w:widowControl/>
              <w:jc w:val="center"/>
              <w:textAlignment w:val="center"/>
              <w:rPr>
                <w:rFonts w:ascii="Times New Roman" w:eastAsia="方正仿宋简体" w:hAnsi="Times New Roman"/>
                <w:color w:val="000000"/>
                <w:sz w:val="24"/>
              </w:rPr>
            </w:pPr>
            <w:r w:rsidRPr="00A3405B">
              <w:rPr>
                <w:rFonts w:ascii="Times New Roman" w:eastAsia="方正仿宋简体" w:hAnsi="Times New Roman"/>
                <w:color w:val="000000"/>
                <w:kern w:val="0"/>
                <w:sz w:val="24"/>
                <w:lang w:bidi="ar"/>
              </w:rPr>
              <w:t>1.02</w:t>
            </w:r>
          </w:p>
        </w:tc>
        <w:tc>
          <w:tcPr>
            <w:tcW w:w="1800" w:type="dxa"/>
            <w:tcBorders>
              <w:left w:val="single" w:sz="4" w:space="0" w:color="000000"/>
            </w:tcBorders>
            <w:vAlign w:val="center"/>
          </w:tcPr>
          <w:p w:rsidR="00CF5C8A" w:rsidRPr="00A3405B" w:rsidRDefault="00CF5C8A">
            <w:pPr>
              <w:widowControl/>
              <w:jc w:val="center"/>
              <w:textAlignment w:val="center"/>
              <w:rPr>
                <w:rFonts w:ascii="Times New Roman" w:eastAsia="方正仿宋简体" w:hAnsi="Times New Roman"/>
                <w:color w:val="000000"/>
                <w:sz w:val="24"/>
              </w:rPr>
            </w:pPr>
            <w:r w:rsidRPr="00A3405B">
              <w:rPr>
                <w:rFonts w:ascii="Times New Roman" w:eastAsia="方正仿宋简体" w:hAnsi="Times New Roman"/>
                <w:color w:val="000000"/>
                <w:kern w:val="0"/>
                <w:sz w:val="24"/>
                <w:lang w:bidi="ar"/>
              </w:rPr>
              <w:t>-54.3</w:t>
            </w:r>
          </w:p>
        </w:tc>
      </w:tr>
      <w:tr w:rsidR="00CF5C8A" w:rsidRPr="00A3405B">
        <w:trPr>
          <w:trHeight w:hRule="exact" w:val="510"/>
          <w:jc w:val="center"/>
        </w:trPr>
        <w:tc>
          <w:tcPr>
            <w:tcW w:w="3766" w:type="dxa"/>
            <w:tcBorders>
              <w:right w:val="single" w:sz="4" w:space="0" w:color="000000"/>
            </w:tcBorders>
            <w:vAlign w:val="center"/>
          </w:tcPr>
          <w:p w:rsidR="00CF5C8A" w:rsidRPr="00A3405B" w:rsidRDefault="00CF5C8A" w:rsidP="00994C44">
            <w:pPr>
              <w:widowControl/>
              <w:ind w:firstLineChars="100" w:firstLine="240"/>
              <w:textAlignment w:val="center"/>
              <w:rPr>
                <w:rFonts w:ascii="Times New Roman" w:eastAsia="方正仿宋简体" w:hAnsi="Times New Roman"/>
                <w:color w:val="000000"/>
                <w:sz w:val="24"/>
              </w:rPr>
            </w:pPr>
            <w:r w:rsidRPr="00A3405B">
              <w:rPr>
                <w:rFonts w:ascii="Times New Roman" w:eastAsia="方正仿宋简体" w:hAnsi="Times New Roman"/>
                <w:color w:val="000000"/>
                <w:kern w:val="0"/>
                <w:sz w:val="24"/>
                <w:lang w:bidi="ar"/>
              </w:rPr>
              <w:t>房地产业</w:t>
            </w:r>
            <w:r w:rsidRPr="00A3405B">
              <w:rPr>
                <w:rFonts w:ascii="Times New Roman" w:eastAsia="方正仿宋简体" w:hAnsi="Times New Roman"/>
                <w:color w:val="000000"/>
                <w:kern w:val="0"/>
                <w:sz w:val="24"/>
                <w:lang w:bidi="ar"/>
              </w:rPr>
              <w:t xml:space="preserve"> </w:t>
            </w:r>
          </w:p>
        </w:tc>
        <w:tc>
          <w:tcPr>
            <w:tcW w:w="1800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:rsidR="00CF5C8A" w:rsidRPr="00A3405B" w:rsidRDefault="00CF5C8A">
            <w:pPr>
              <w:widowControl/>
              <w:jc w:val="center"/>
              <w:textAlignment w:val="center"/>
              <w:rPr>
                <w:rFonts w:ascii="Times New Roman" w:eastAsia="方正仿宋简体" w:hAnsi="Times New Roman"/>
                <w:color w:val="000000"/>
                <w:sz w:val="24"/>
              </w:rPr>
            </w:pPr>
            <w:r w:rsidRPr="00A3405B">
              <w:rPr>
                <w:rFonts w:ascii="Times New Roman" w:eastAsia="方正仿宋简体" w:hAnsi="Times New Roman"/>
                <w:color w:val="000000"/>
                <w:kern w:val="0"/>
                <w:sz w:val="24"/>
                <w:lang w:bidi="ar"/>
              </w:rPr>
              <w:t>37.91</w:t>
            </w:r>
          </w:p>
        </w:tc>
        <w:tc>
          <w:tcPr>
            <w:tcW w:w="1800" w:type="dxa"/>
            <w:tcBorders>
              <w:left w:val="single" w:sz="4" w:space="0" w:color="000000"/>
            </w:tcBorders>
            <w:vAlign w:val="center"/>
          </w:tcPr>
          <w:p w:rsidR="00CF5C8A" w:rsidRPr="00A3405B" w:rsidRDefault="00CF5C8A">
            <w:pPr>
              <w:widowControl/>
              <w:jc w:val="center"/>
              <w:textAlignment w:val="center"/>
              <w:rPr>
                <w:rFonts w:ascii="Times New Roman" w:eastAsia="方正仿宋简体" w:hAnsi="Times New Roman"/>
                <w:color w:val="000000"/>
                <w:sz w:val="24"/>
              </w:rPr>
            </w:pPr>
            <w:r w:rsidRPr="00A3405B">
              <w:rPr>
                <w:rFonts w:ascii="Times New Roman" w:eastAsia="方正仿宋简体" w:hAnsi="Times New Roman"/>
                <w:color w:val="000000"/>
                <w:kern w:val="0"/>
                <w:sz w:val="24"/>
                <w:lang w:bidi="ar"/>
              </w:rPr>
              <w:t>6.8</w:t>
            </w:r>
          </w:p>
        </w:tc>
      </w:tr>
      <w:tr w:rsidR="00CF5C8A" w:rsidRPr="00A3405B">
        <w:trPr>
          <w:trHeight w:hRule="exact" w:val="510"/>
          <w:jc w:val="center"/>
        </w:trPr>
        <w:tc>
          <w:tcPr>
            <w:tcW w:w="3766" w:type="dxa"/>
            <w:tcBorders>
              <w:right w:val="single" w:sz="4" w:space="0" w:color="000000"/>
            </w:tcBorders>
            <w:vAlign w:val="center"/>
          </w:tcPr>
          <w:p w:rsidR="00CF5C8A" w:rsidRPr="00A3405B" w:rsidRDefault="00CF5C8A" w:rsidP="00994C44">
            <w:pPr>
              <w:widowControl/>
              <w:ind w:firstLineChars="100" w:firstLine="240"/>
              <w:textAlignment w:val="center"/>
              <w:rPr>
                <w:rFonts w:ascii="Times New Roman" w:eastAsia="方正仿宋简体" w:hAnsi="Times New Roman"/>
                <w:color w:val="000000"/>
                <w:sz w:val="24"/>
              </w:rPr>
            </w:pPr>
            <w:r w:rsidRPr="00A3405B">
              <w:rPr>
                <w:rFonts w:ascii="Times New Roman" w:eastAsia="方正仿宋简体" w:hAnsi="Times New Roman"/>
                <w:color w:val="000000"/>
                <w:kern w:val="0"/>
                <w:sz w:val="24"/>
                <w:lang w:bidi="ar"/>
              </w:rPr>
              <w:t>租赁和商务服务业</w:t>
            </w:r>
            <w:r w:rsidRPr="00A3405B">
              <w:rPr>
                <w:rFonts w:ascii="Times New Roman" w:eastAsia="方正仿宋简体" w:hAnsi="Times New Roman"/>
                <w:color w:val="000000"/>
                <w:kern w:val="0"/>
                <w:sz w:val="24"/>
                <w:lang w:bidi="ar"/>
              </w:rPr>
              <w:t xml:space="preserve"> </w:t>
            </w:r>
          </w:p>
        </w:tc>
        <w:tc>
          <w:tcPr>
            <w:tcW w:w="1800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:rsidR="00CF5C8A" w:rsidRPr="00A3405B" w:rsidRDefault="00CF5C8A">
            <w:pPr>
              <w:widowControl/>
              <w:jc w:val="center"/>
              <w:textAlignment w:val="center"/>
              <w:rPr>
                <w:rFonts w:ascii="Times New Roman" w:eastAsia="方正仿宋简体" w:hAnsi="Times New Roman"/>
                <w:color w:val="000000"/>
                <w:sz w:val="24"/>
              </w:rPr>
            </w:pPr>
            <w:r w:rsidRPr="00A3405B">
              <w:rPr>
                <w:rFonts w:ascii="Times New Roman" w:eastAsia="方正仿宋简体" w:hAnsi="Times New Roman"/>
                <w:color w:val="000000"/>
                <w:kern w:val="0"/>
                <w:sz w:val="24"/>
                <w:lang w:bidi="ar"/>
              </w:rPr>
              <w:t>9.67</w:t>
            </w:r>
          </w:p>
        </w:tc>
        <w:tc>
          <w:tcPr>
            <w:tcW w:w="1800" w:type="dxa"/>
            <w:tcBorders>
              <w:left w:val="single" w:sz="4" w:space="0" w:color="000000"/>
            </w:tcBorders>
            <w:vAlign w:val="center"/>
          </w:tcPr>
          <w:p w:rsidR="00CF5C8A" w:rsidRPr="00A3405B" w:rsidRDefault="00CF5C8A">
            <w:pPr>
              <w:widowControl/>
              <w:jc w:val="center"/>
              <w:textAlignment w:val="center"/>
              <w:rPr>
                <w:rFonts w:ascii="Times New Roman" w:eastAsia="方正仿宋简体" w:hAnsi="Times New Roman"/>
                <w:color w:val="000000"/>
                <w:sz w:val="24"/>
              </w:rPr>
            </w:pPr>
            <w:r w:rsidRPr="00A3405B">
              <w:rPr>
                <w:rFonts w:ascii="Times New Roman" w:eastAsia="方正仿宋简体" w:hAnsi="Times New Roman"/>
                <w:color w:val="000000"/>
                <w:kern w:val="0"/>
                <w:sz w:val="24"/>
                <w:lang w:bidi="ar"/>
              </w:rPr>
              <w:t>199.1</w:t>
            </w:r>
          </w:p>
        </w:tc>
      </w:tr>
      <w:tr w:rsidR="00CF5C8A" w:rsidRPr="00A3405B">
        <w:trPr>
          <w:trHeight w:hRule="exact" w:val="510"/>
          <w:jc w:val="center"/>
        </w:trPr>
        <w:tc>
          <w:tcPr>
            <w:tcW w:w="3766" w:type="dxa"/>
            <w:tcBorders>
              <w:right w:val="single" w:sz="4" w:space="0" w:color="000000"/>
            </w:tcBorders>
            <w:vAlign w:val="center"/>
          </w:tcPr>
          <w:p w:rsidR="00CF5C8A" w:rsidRPr="00A3405B" w:rsidRDefault="00CF5C8A" w:rsidP="00994C44">
            <w:pPr>
              <w:widowControl/>
              <w:ind w:firstLineChars="100" w:firstLine="240"/>
              <w:textAlignment w:val="center"/>
              <w:rPr>
                <w:rFonts w:ascii="Times New Roman" w:eastAsia="方正仿宋简体" w:hAnsi="Times New Roman"/>
                <w:color w:val="000000"/>
                <w:sz w:val="24"/>
              </w:rPr>
            </w:pPr>
            <w:r w:rsidRPr="00A3405B">
              <w:rPr>
                <w:rFonts w:ascii="Times New Roman" w:eastAsia="方正仿宋简体" w:hAnsi="Times New Roman"/>
                <w:color w:val="000000"/>
                <w:kern w:val="0"/>
                <w:sz w:val="24"/>
                <w:lang w:bidi="ar"/>
              </w:rPr>
              <w:t>科学研究和技术服务业</w:t>
            </w:r>
            <w:r w:rsidRPr="00A3405B">
              <w:rPr>
                <w:rFonts w:ascii="Times New Roman" w:eastAsia="方正仿宋简体" w:hAnsi="Times New Roman"/>
                <w:color w:val="000000"/>
                <w:kern w:val="0"/>
                <w:sz w:val="24"/>
                <w:lang w:bidi="ar"/>
              </w:rPr>
              <w:t xml:space="preserve"> </w:t>
            </w:r>
          </w:p>
        </w:tc>
        <w:tc>
          <w:tcPr>
            <w:tcW w:w="1800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:rsidR="00CF5C8A" w:rsidRPr="00A3405B" w:rsidRDefault="00CF5C8A">
            <w:pPr>
              <w:widowControl/>
              <w:jc w:val="center"/>
              <w:textAlignment w:val="center"/>
              <w:rPr>
                <w:rFonts w:ascii="Times New Roman" w:eastAsia="方正仿宋简体" w:hAnsi="Times New Roman"/>
                <w:color w:val="000000"/>
                <w:sz w:val="24"/>
              </w:rPr>
            </w:pPr>
            <w:r w:rsidRPr="00A3405B">
              <w:rPr>
                <w:rFonts w:ascii="Times New Roman" w:eastAsia="方正仿宋简体" w:hAnsi="Times New Roman"/>
                <w:color w:val="000000"/>
                <w:kern w:val="0"/>
                <w:sz w:val="24"/>
                <w:lang w:bidi="ar"/>
              </w:rPr>
              <w:t>13.18</w:t>
            </w:r>
          </w:p>
        </w:tc>
        <w:tc>
          <w:tcPr>
            <w:tcW w:w="1800" w:type="dxa"/>
            <w:tcBorders>
              <w:left w:val="single" w:sz="4" w:space="0" w:color="000000"/>
            </w:tcBorders>
            <w:vAlign w:val="center"/>
          </w:tcPr>
          <w:p w:rsidR="00CF5C8A" w:rsidRPr="00A3405B" w:rsidRDefault="00CF5C8A">
            <w:pPr>
              <w:widowControl/>
              <w:jc w:val="center"/>
              <w:textAlignment w:val="center"/>
              <w:rPr>
                <w:rFonts w:ascii="Times New Roman" w:eastAsia="方正仿宋简体" w:hAnsi="Times New Roman"/>
                <w:color w:val="000000"/>
                <w:sz w:val="24"/>
              </w:rPr>
            </w:pPr>
            <w:r w:rsidRPr="00A3405B">
              <w:rPr>
                <w:rFonts w:ascii="Times New Roman" w:eastAsia="方正仿宋简体" w:hAnsi="Times New Roman"/>
                <w:color w:val="000000"/>
                <w:kern w:val="0"/>
                <w:sz w:val="24"/>
                <w:lang w:bidi="ar"/>
              </w:rPr>
              <w:t>-38.2</w:t>
            </w:r>
          </w:p>
        </w:tc>
      </w:tr>
      <w:tr w:rsidR="00CF5C8A" w:rsidRPr="00A3405B">
        <w:trPr>
          <w:trHeight w:hRule="exact" w:val="510"/>
          <w:jc w:val="center"/>
        </w:trPr>
        <w:tc>
          <w:tcPr>
            <w:tcW w:w="3766" w:type="dxa"/>
            <w:tcBorders>
              <w:right w:val="single" w:sz="4" w:space="0" w:color="000000"/>
            </w:tcBorders>
            <w:vAlign w:val="center"/>
          </w:tcPr>
          <w:p w:rsidR="00CF5C8A" w:rsidRPr="00A3405B" w:rsidRDefault="00CF5C8A" w:rsidP="00994C44">
            <w:pPr>
              <w:widowControl/>
              <w:ind w:firstLineChars="100" w:firstLine="240"/>
              <w:textAlignment w:val="center"/>
              <w:rPr>
                <w:rFonts w:ascii="Times New Roman" w:eastAsia="方正仿宋简体" w:hAnsi="Times New Roman"/>
                <w:color w:val="000000"/>
                <w:sz w:val="24"/>
              </w:rPr>
            </w:pPr>
            <w:r w:rsidRPr="00A3405B">
              <w:rPr>
                <w:rFonts w:ascii="Times New Roman" w:eastAsia="方正仿宋简体" w:hAnsi="Times New Roman"/>
                <w:color w:val="000000"/>
                <w:kern w:val="0"/>
                <w:sz w:val="24"/>
                <w:lang w:bidi="ar"/>
              </w:rPr>
              <w:t>水利、环境和公共设施管理业</w:t>
            </w:r>
            <w:r w:rsidRPr="00A3405B">
              <w:rPr>
                <w:rFonts w:ascii="Times New Roman" w:eastAsia="方正仿宋简体" w:hAnsi="Times New Roman"/>
                <w:color w:val="000000"/>
                <w:kern w:val="0"/>
                <w:sz w:val="24"/>
                <w:lang w:bidi="ar"/>
              </w:rPr>
              <w:t xml:space="preserve"> </w:t>
            </w:r>
          </w:p>
        </w:tc>
        <w:tc>
          <w:tcPr>
            <w:tcW w:w="1800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:rsidR="00CF5C8A" w:rsidRPr="00A3405B" w:rsidRDefault="00CF5C8A">
            <w:pPr>
              <w:widowControl/>
              <w:jc w:val="center"/>
              <w:textAlignment w:val="center"/>
              <w:rPr>
                <w:rFonts w:ascii="Times New Roman" w:eastAsia="方正仿宋简体" w:hAnsi="Times New Roman"/>
                <w:color w:val="000000"/>
                <w:sz w:val="24"/>
              </w:rPr>
            </w:pPr>
            <w:r w:rsidRPr="00A3405B">
              <w:rPr>
                <w:rFonts w:ascii="Times New Roman" w:eastAsia="方正仿宋简体" w:hAnsi="Times New Roman"/>
                <w:color w:val="000000"/>
                <w:kern w:val="0"/>
                <w:sz w:val="24"/>
                <w:lang w:bidi="ar"/>
              </w:rPr>
              <w:t>64.40</w:t>
            </w:r>
          </w:p>
        </w:tc>
        <w:tc>
          <w:tcPr>
            <w:tcW w:w="1800" w:type="dxa"/>
            <w:tcBorders>
              <w:left w:val="single" w:sz="4" w:space="0" w:color="000000"/>
            </w:tcBorders>
            <w:vAlign w:val="center"/>
          </w:tcPr>
          <w:p w:rsidR="00CF5C8A" w:rsidRPr="00A3405B" w:rsidRDefault="00CF5C8A">
            <w:pPr>
              <w:widowControl/>
              <w:jc w:val="center"/>
              <w:textAlignment w:val="center"/>
              <w:rPr>
                <w:rFonts w:ascii="Times New Roman" w:eastAsia="方正仿宋简体" w:hAnsi="Times New Roman"/>
                <w:color w:val="000000"/>
                <w:sz w:val="24"/>
              </w:rPr>
            </w:pPr>
            <w:r w:rsidRPr="00A3405B">
              <w:rPr>
                <w:rFonts w:ascii="Times New Roman" w:eastAsia="方正仿宋简体" w:hAnsi="Times New Roman"/>
                <w:color w:val="000000"/>
                <w:kern w:val="0"/>
                <w:sz w:val="24"/>
                <w:lang w:bidi="ar"/>
              </w:rPr>
              <w:t>-3.3</w:t>
            </w:r>
          </w:p>
        </w:tc>
      </w:tr>
      <w:tr w:rsidR="00CF5C8A" w:rsidRPr="00A3405B">
        <w:trPr>
          <w:trHeight w:hRule="exact" w:val="510"/>
          <w:jc w:val="center"/>
        </w:trPr>
        <w:tc>
          <w:tcPr>
            <w:tcW w:w="3766" w:type="dxa"/>
            <w:tcBorders>
              <w:right w:val="single" w:sz="4" w:space="0" w:color="000000"/>
            </w:tcBorders>
            <w:vAlign w:val="center"/>
          </w:tcPr>
          <w:p w:rsidR="00CF5C8A" w:rsidRPr="00A3405B" w:rsidRDefault="00CF5C8A" w:rsidP="00994C44">
            <w:pPr>
              <w:widowControl/>
              <w:ind w:firstLineChars="100" w:firstLine="240"/>
              <w:textAlignment w:val="center"/>
              <w:rPr>
                <w:rFonts w:ascii="Times New Roman" w:eastAsia="方正仿宋简体" w:hAnsi="Times New Roman"/>
                <w:color w:val="000000"/>
                <w:sz w:val="24"/>
              </w:rPr>
            </w:pPr>
            <w:r w:rsidRPr="00A3405B">
              <w:rPr>
                <w:rFonts w:ascii="Times New Roman" w:eastAsia="方正仿宋简体" w:hAnsi="Times New Roman"/>
                <w:color w:val="000000"/>
                <w:kern w:val="0"/>
                <w:sz w:val="24"/>
                <w:lang w:bidi="ar"/>
              </w:rPr>
              <w:t>居民服务、修理和其他服务业</w:t>
            </w:r>
            <w:r w:rsidRPr="00A3405B">
              <w:rPr>
                <w:rFonts w:ascii="Times New Roman" w:eastAsia="方正仿宋简体" w:hAnsi="Times New Roman"/>
                <w:color w:val="000000"/>
                <w:kern w:val="0"/>
                <w:sz w:val="24"/>
                <w:lang w:bidi="ar"/>
              </w:rPr>
              <w:t xml:space="preserve"> </w:t>
            </w:r>
          </w:p>
        </w:tc>
        <w:tc>
          <w:tcPr>
            <w:tcW w:w="1800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:rsidR="00CF5C8A" w:rsidRPr="00A3405B" w:rsidRDefault="00CF5C8A">
            <w:pPr>
              <w:widowControl/>
              <w:jc w:val="center"/>
              <w:textAlignment w:val="center"/>
              <w:rPr>
                <w:rFonts w:ascii="Times New Roman" w:eastAsia="方正仿宋简体" w:hAnsi="Times New Roman"/>
                <w:color w:val="000000"/>
                <w:sz w:val="24"/>
              </w:rPr>
            </w:pPr>
            <w:r w:rsidRPr="00A3405B">
              <w:rPr>
                <w:rFonts w:ascii="Times New Roman" w:eastAsia="方正仿宋简体" w:hAnsi="Times New Roman"/>
                <w:color w:val="000000"/>
                <w:kern w:val="0"/>
                <w:sz w:val="24"/>
                <w:lang w:bidi="ar"/>
              </w:rPr>
              <w:t>1.61</w:t>
            </w:r>
          </w:p>
        </w:tc>
        <w:tc>
          <w:tcPr>
            <w:tcW w:w="1800" w:type="dxa"/>
            <w:tcBorders>
              <w:left w:val="single" w:sz="4" w:space="0" w:color="000000"/>
            </w:tcBorders>
            <w:vAlign w:val="center"/>
          </w:tcPr>
          <w:p w:rsidR="00CF5C8A" w:rsidRPr="00A3405B" w:rsidRDefault="00CF5C8A">
            <w:pPr>
              <w:widowControl/>
              <w:jc w:val="center"/>
              <w:textAlignment w:val="center"/>
              <w:rPr>
                <w:rFonts w:ascii="Times New Roman" w:eastAsia="方正仿宋简体" w:hAnsi="Times New Roman"/>
                <w:color w:val="000000"/>
                <w:sz w:val="24"/>
              </w:rPr>
            </w:pPr>
            <w:r w:rsidRPr="00A3405B">
              <w:rPr>
                <w:rFonts w:ascii="Times New Roman" w:eastAsia="方正仿宋简体" w:hAnsi="Times New Roman"/>
                <w:color w:val="000000"/>
                <w:kern w:val="0"/>
                <w:sz w:val="24"/>
                <w:lang w:bidi="ar"/>
              </w:rPr>
              <w:t>-7.8</w:t>
            </w:r>
          </w:p>
        </w:tc>
      </w:tr>
      <w:tr w:rsidR="00CF5C8A" w:rsidRPr="00A3405B">
        <w:trPr>
          <w:trHeight w:hRule="exact" w:val="510"/>
          <w:jc w:val="center"/>
        </w:trPr>
        <w:tc>
          <w:tcPr>
            <w:tcW w:w="3766" w:type="dxa"/>
            <w:tcBorders>
              <w:right w:val="single" w:sz="4" w:space="0" w:color="000000"/>
            </w:tcBorders>
            <w:vAlign w:val="center"/>
          </w:tcPr>
          <w:p w:rsidR="00CF5C8A" w:rsidRPr="00A3405B" w:rsidRDefault="00CF5C8A" w:rsidP="00994C44">
            <w:pPr>
              <w:widowControl/>
              <w:ind w:firstLineChars="100" w:firstLine="240"/>
              <w:textAlignment w:val="center"/>
              <w:rPr>
                <w:rFonts w:ascii="Times New Roman" w:eastAsia="方正仿宋简体" w:hAnsi="Times New Roman"/>
                <w:color w:val="000000"/>
                <w:sz w:val="24"/>
              </w:rPr>
            </w:pPr>
            <w:r w:rsidRPr="00A3405B">
              <w:rPr>
                <w:rFonts w:ascii="Times New Roman" w:eastAsia="方正仿宋简体" w:hAnsi="Times New Roman"/>
                <w:color w:val="000000"/>
                <w:kern w:val="0"/>
                <w:sz w:val="24"/>
                <w:lang w:bidi="ar"/>
              </w:rPr>
              <w:t>教育</w:t>
            </w:r>
            <w:r w:rsidRPr="00A3405B">
              <w:rPr>
                <w:rFonts w:ascii="Times New Roman" w:eastAsia="方正仿宋简体" w:hAnsi="Times New Roman"/>
                <w:color w:val="000000"/>
                <w:kern w:val="0"/>
                <w:sz w:val="24"/>
                <w:lang w:bidi="ar"/>
              </w:rPr>
              <w:t xml:space="preserve"> </w:t>
            </w:r>
          </w:p>
        </w:tc>
        <w:tc>
          <w:tcPr>
            <w:tcW w:w="1800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:rsidR="00CF5C8A" w:rsidRPr="00A3405B" w:rsidRDefault="00CF5C8A">
            <w:pPr>
              <w:widowControl/>
              <w:jc w:val="center"/>
              <w:textAlignment w:val="center"/>
              <w:rPr>
                <w:rFonts w:ascii="Times New Roman" w:eastAsia="方正仿宋简体" w:hAnsi="Times New Roman"/>
                <w:color w:val="000000"/>
                <w:sz w:val="24"/>
              </w:rPr>
            </w:pPr>
            <w:r w:rsidRPr="00A3405B">
              <w:rPr>
                <w:rFonts w:ascii="Times New Roman" w:eastAsia="方正仿宋简体" w:hAnsi="Times New Roman"/>
                <w:color w:val="000000"/>
                <w:kern w:val="0"/>
                <w:sz w:val="24"/>
                <w:lang w:bidi="ar"/>
              </w:rPr>
              <w:t>5.47</w:t>
            </w:r>
          </w:p>
        </w:tc>
        <w:tc>
          <w:tcPr>
            <w:tcW w:w="1800" w:type="dxa"/>
            <w:tcBorders>
              <w:left w:val="single" w:sz="4" w:space="0" w:color="000000"/>
            </w:tcBorders>
            <w:vAlign w:val="center"/>
          </w:tcPr>
          <w:p w:rsidR="00CF5C8A" w:rsidRPr="00A3405B" w:rsidRDefault="00CF5C8A">
            <w:pPr>
              <w:widowControl/>
              <w:jc w:val="center"/>
              <w:textAlignment w:val="center"/>
              <w:rPr>
                <w:rFonts w:ascii="Times New Roman" w:eastAsia="方正仿宋简体" w:hAnsi="Times New Roman"/>
                <w:color w:val="000000"/>
                <w:sz w:val="24"/>
              </w:rPr>
            </w:pPr>
            <w:r w:rsidRPr="00A3405B">
              <w:rPr>
                <w:rFonts w:ascii="Times New Roman" w:eastAsia="方正仿宋简体" w:hAnsi="Times New Roman"/>
                <w:color w:val="000000"/>
                <w:kern w:val="0"/>
                <w:sz w:val="24"/>
                <w:lang w:bidi="ar"/>
              </w:rPr>
              <w:t>-14.5</w:t>
            </w:r>
          </w:p>
        </w:tc>
      </w:tr>
      <w:tr w:rsidR="00CF5C8A" w:rsidRPr="00A3405B">
        <w:trPr>
          <w:trHeight w:hRule="exact" w:val="510"/>
          <w:jc w:val="center"/>
        </w:trPr>
        <w:tc>
          <w:tcPr>
            <w:tcW w:w="3766" w:type="dxa"/>
            <w:tcBorders>
              <w:right w:val="single" w:sz="4" w:space="0" w:color="000000"/>
            </w:tcBorders>
            <w:vAlign w:val="center"/>
          </w:tcPr>
          <w:p w:rsidR="00CF5C8A" w:rsidRPr="00A3405B" w:rsidRDefault="00CF5C8A" w:rsidP="00994C44">
            <w:pPr>
              <w:widowControl/>
              <w:ind w:firstLineChars="100" w:firstLine="240"/>
              <w:textAlignment w:val="center"/>
              <w:rPr>
                <w:rFonts w:ascii="Times New Roman" w:eastAsia="方正仿宋简体" w:hAnsi="Times New Roman"/>
                <w:color w:val="000000"/>
                <w:sz w:val="24"/>
              </w:rPr>
            </w:pPr>
            <w:r w:rsidRPr="00A3405B">
              <w:rPr>
                <w:rFonts w:ascii="Times New Roman" w:eastAsia="方正仿宋简体" w:hAnsi="Times New Roman"/>
                <w:color w:val="000000"/>
                <w:kern w:val="0"/>
                <w:sz w:val="24"/>
                <w:lang w:bidi="ar"/>
              </w:rPr>
              <w:t>卫生和社会工作</w:t>
            </w:r>
            <w:r w:rsidRPr="00A3405B">
              <w:rPr>
                <w:rFonts w:ascii="Times New Roman" w:eastAsia="方正仿宋简体" w:hAnsi="Times New Roman"/>
                <w:color w:val="000000"/>
                <w:kern w:val="0"/>
                <w:sz w:val="24"/>
                <w:lang w:bidi="ar"/>
              </w:rPr>
              <w:t xml:space="preserve"> </w:t>
            </w:r>
          </w:p>
        </w:tc>
        <w:tc>
          <w:tcPr>
            <w:tcW w:w="1800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:rsidR="00CF5C8A" w:rsidRPr="00A3405B" w:rsidRDefault="00CF5C8A">
            <w:pPr>
              <w:widowControl/>
              <w:jc w:val="center"/>
              <w:textAlignment w:val="center"/>
              <w:rPr>
                <w:rFonts w:ascii="Times New Roman" w:eastAsia="方正仿宋简体" w:hAnsi="Times New Roman"/>
                <w:color w:val="000000"/>
                <w:sz w:val="24"/>
              </w:rPr>
            </w:pPr>
            <w:r w:rsidRPr="00A3405B">
              <w:rPr>
                <w:rFonts w:ascii="Times New Roman" w:eastAsia="方正仿宋简体" w:hAnsi="Times New Roman"/>
                <w:color w:val="000000"/>
                <w:kern w:val="0"/>
                <w:sz w:val="24"/>
                <w:lang w:bidi="ar"/>
              </w:rPr>
              <w:t>2.98</w:t>
            </w:r>
          </w:p>
        </w:tc>
        <w:tc>
          <w:tcPr>
            <w:tcW w:w="1800" w:type="dxa"/>
            <w:tcBorders>
              <w:left w:val="single" w:sz="4" w:space="0" w:color="000000"/>
            </w:tcBorders>
            <w:vAlign w:val="center"/>
          </w:tcPr>
          <w:p w:rsidR="00CF5C8A" w:rsidRPr="00A3405B" w:rsidRDefault="00CF5C8A">
            <w:pPr>
              <w:widowControl/>
              <w:jc w:val="center"/>
              <w:textAlignment w:val="center"/>
              <w:rPr>
                <w:rFonts w:ascii="Times New Roman" w:eastAsia="方正仿宋简体" w:hAnsi="Times New Roman"/>
                <w:color w:val="000000"/>
                <w:sz w:val="24"/>
              </w:rPr>
            </w:pPr>
            <w:r w:rsidRPr="00A3405B">
              <w:rPr>
                <w:rFonts w:ascii="Times New Roman" w:eastAsia="方正仿宋简体" w:hAnsi="Times New Roman"/>
                <w:color w:val="000000"/>
                <w:kern w:val="0"/>
                <w:sz w:val="24"/>
                <w:lang w:bidi="ar"/>
              </w:rPr>
              <w:t>-39.1</w:t>
            </w:r>
          </w:p>
        </w:tc>
      </w:tr>
      <w:tr w:rsidR="00CF5C8A" w:rsidRPr="00A3405B">
        <w:trPr>
          <w:trHeight w:hRule="exact" w:val="510"/>
          <w:jc w:val="center"/>
        </w:trPr>
        <w:tc>
          <w:tcPr>
            <w:tcW w:w="3766" w:type="dxa"/>
            <w:tcBorders>
              <w:right w:val="single" w:sz="4" w:space="0" w:color="000000"/>
            </w:tcBorders>
            <w:vAlign w:val="center"/>
          </w:tcPr>
          <w:p w:rsidR="00CF5C8A" w:rsidRPr="00A3405B" w:rsidRDefault="00CF5C8A" w:rsidP="00994C44">
            <w:pPr>
              <w:widowControl/>
              <w:ind w:firstLineChars="100" w:firstLine="240"/>
              <w:textAlignment w:val="center"/>
              <w:rPr>
                <w:rFonts w:ascii="Times New Roman" w:eastAsia="方正仿宋简体" w:hAnsi="Times New Roman"/>
                <w:color w:val="000000"/>
                <w:sz w:val="24"/>
              </w:rPr>
            </w:pPr>
            <w:r w:rsidRPr="00A3405B">
              <w:rPr>
                <w:rFonts w:ascii="Times New Roman" w:eastAsia="方正仿宋简体" w:hAnsi="Times New Roman"/>
                <w:color w:val="000000"/>
                <w:kern w:val="0"/>
                <w:sz w:val="24"/>
                <w:lang w:bidi="ar"/>
              </w:rPr>
              <w:t>文化、体育和娱乐业</w:t>
            </w:r>
            <w:r w:rsidRPr="00A3405B">
              <w:rPr>
                <w:rFonts w:ascii="Times New Roman" w:eastAsia="方正仿宋简体" w:hAnsi="Times New Roman"/>
                <w:color w:val="000000"/>
                <w:kern w:val="0"/>
                <w:sz w:val="24"/>
                <w:lang w:bidi="ar"/>
              </w:rPr>
              <w:t xml:space="preserve"> </w:t>
            </w:r>
          </w:p>
        </w:tc>
        <w:tc>
          <w:tcPr>
            <w:tcW w:w="1800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:rsidR="00CF5C8A" w:rsidRPr="00A3405B" w:rsidRDefault="00CF5C8A">
            <w:pPr>
              <w:widowControl/>
              <w:jc w:val="center"/>
              <w:textAlignment w:val="center"/>
              <w:rPr>
                <w:rFonts w:ascii="Times New Roman" w:eastAsia="方正仿宋简体" w:hAnsi="Times New Roman"/>
                <w:color w:val="000000"/>
                <w:sz w:val="24"/>
              </w:rPr>
            </w:pPr>
            <w:r w:rsidRPr="00A3405B">
              <w:rPr>
                <w:rFonts w:ascii="Times New Roman" w:eastAsia="方正仿宋简体" w:hAnsi="Times New Roman"/>
                <w:color w:val="000000"/>
                <w:kern w:val="0"/>
                <w:sz w:val="24"/>
                <w:lang w:bidi="ar"/>
              </w:rPr>
              <w:t>6.23</w:t>
            </w:r>
          </w:p>
        </w:tc>
        <w:tc>
          <w:tcPr>
            <w:tcW w:w="1800" w:type="dxa"/>
            <w:tcBorders>
              <w:left w:val="single" w:sz="4" w:space="0" w:color="000000"/>
            </w:tcBorders>
            <w:vAlign w:val="center"/>
          </w:tcPr>
          <w:p w:rsidR="00CF5C8A" w:rsidRPr="00A3405B" w:rsidRDefault="00CF5C8A">
            <w:pPr>
              <w:widowControl/>
              <w:jc w:val="center"/>
              <w:textAlignment w:val="center"/>
              <w:rPr>
                <w:rFonts w:ascii="Times New Roman" w:eastAsia="方正仿宋简体" w:hAnsi="Times New Roman"/>
                <w:color w:val="000000"/>
                <w:sz w:val="24"/>
              </w:rPr>
            </w:pPr>
            <w:r w:rsidRPr="00A3405B">
              <w:rPr>
                <w:rFonts w:ascii="Times New Roman" w:eastAsia="方正仿宋简体" w:hAnsi="Times New Roman"/>
                <w:color w:val="000000"/>
                <w:kern w:val="0"/>
                <w:sz w:val="24"/>
                <w:lang w:bidi="ar"/>
              </w:rPr>
              <w:t>30.8</w:t>
            </w:r>
          </w:p>
        </w:tc>
      </w:tr>
      <w:tr w:rsidR="00CF5C8A" w:rsidRPr="00A3405B">
        <w:trPr>
          <w:trHeight w:hRule="exact" w:val="510"/>
          <w:jc w:val="center"/>
        </w:trPr>
        <w:tc>
          <w:tcPr>
            <w:tcW w:w="3766" w:type="dxa"/>
            <w:tcBorders>
              <w:bottom w:val="single" w:sz="12" w:space="0" w:color="000000"/>
              <w:right w:val="single" w:sz="4" w:space="0" w:color="000000"/>
            </w:tcBorders>
            <w:vAlign w:val="center"/>
          </w:tcPr>
          <w:p w:rsidR="00CF5C8A" w:rsidRPr="00A3405B" w:rsidRDefault="00CF5C8A" w:rsidP="00994C44">
            <w:pPr>
              <w:widowControl/>
              <w:ind w:firstLineChars="100" w:firstLine="240"/>
              <w:textAlignment w:val="center"/>
              <w:rPr>
                <w:rFonts w:ascii="Times New Roman" w:eastAsia="方正仿宋简体" w:hAnsi="Times New Roman"/>
                <w:color w:val="000000"/>
                <w:sz w:val="24"/>
              </w:rPr>
            </w:pPr>
            <w:r w:rsidRPr="00A3405B">
              <w:rPr>
                <w:rFonts w:ascii="Times New Roman" w:eastAsia="方正仿宋简体" w:hAnsi="Times New Roman"/>
                <w:color w:val="000000"/>
                <w:kern w:val="0"/>
                <w:sz w:val="24"/>
                <w:lang w:bidi="ar"/>
              </w:rPr>
              <w:t>公共管理、社会保障和社会组织</w:t>
            </w:r>
            <w:r w:rsidRPr="00A3405B">
              <w:rPr>
                <w:rFonts w:ascii="Times New Roman" w:eastAsia="方正仿宋简体" w:hAnsi="Times New Roman"/>
                <w:color w:val="000000"/>
                <w:kern w:val="0"/>
                <w:sz w:val="24"/>
                <w:lang w:bidi="ar"/>
              </w:rPr>
              <w:t xml:space="preserve"> </w:t>
            </w:r>
          </w:p>
        </w:tc>
        <w:tc>
          <w:tcPr>
            <w:tcW w:w="1800" w:type="dxa"/>
            <w:tcBorders>
              <w:left w:val="single" w:sz="4" w:space="0" w:color="000000"/>
              <w:bottom w:val="single" w:sz="12" w:space="0" w:color="000000"/>
              <w:right w:val="single" w:sz="4" w:space="0" w:color="000000"/>
            </w:tcBorders>
            <w:vAlign w:val="center"/>
          </w:tcPr>
          <w:p w:rsidR="00CF5C8A" w:rsidRPr="00A3405B" w:rsidRDefault="00CF5C8A">
            <w:pPr>
              <w:widowControl/>
              <w:jc w:val="center"/>
              <w:textAlignment w:val="center"/>
              <w:rPr>
                <w:rFonts w:ascii="Times New Roman" w:eastAsia="方正仿宋简体" w:hAnsi="Times New Roman"/>
                <w:color w:val="000000"/>
                <w:sz w:val="24"/>
              </w:rPr>
            </w:pPr>
            <w:r w:rsidRPr="00A3405B">
              <w:rPr>
                <w:rFonts w:ascii="Times New Roman" w:eastAsia="方正仿宋简体" w:hAnsi="Times New Roman"/>
                <w:color w:val="000000"/>
                <w:kern w:val="0"/>
                <w:sz w:val="24"/>
                <w:lang w:bidi="ar"/>
              </w:rPr>
              <w:t>25.58</w:t>
            </w:r>
          </w:p>
        </w:tc>
        <w:tc>
          <w:tcPr>
            <w:tcW w:w="1800" w:type="dxa"/>
            <w:tcBorders>
              <w:left w:val="single" w:sz="4" w:space="0" w:color="000000"/>
              <w:bottom w:val="single" w:sz="12" w:space="0" w:color="000000"/>
            </w:tcBorders>
            <w:vAlign w:val="center"/>
          </w:tcPr>
          <w:p w:rsidR="00CF5C8A" w:rsidRPr="00A3405B" w:rsidRDefault="00CF5C8A">
            <w:pPr>
              <w:widowControl/>
              <w:jc w:val="center"/>
              <w:textAlignment w:val="center"/>
              <w:rPr>
                <w:rFonts w:ascii="Times New Roman" w:eastAsia="方正仿宋简体" w:hAnsi="Times New Roman"/>
                <w:color w:val="000000"/>
                <w:sz w:val="24"/>
              </w:rPr>
            </w:pPr>
            <w:r w:rsidRPr="00A3405B">
              <w:rPr>
                <w:rFonts w:ascii="Times New Roman" w:eastAsia="方正仿宋简体" w:hAnsi="Times New Roman"/>
                <w:color w:val="000000"/>
                <w:kern w:val="0"/>
                <w:sz w:val="24"/>
                <w:lang w:bidi="ar"/>
              </w:rPr>
              <w:t>215.1</w:t>
            </w:r>
          </w:p>
        </w:tc>
      </w:tr>
    </w:tbl>
    <w:p w:rsidR="00CF5C8A" w:rsidRPr="00A3405B" w:rsidRDefault="00CF5C8A">
      <w:pPr>
        <w:rPr>
          <w:rFonts w:ascii="Times New Roman" w:eastAsia="方正仿宋简体" w:hAnsi="Times New Roman"/>
          <w:color w:val="0000FF"/>
          <w:sz w:val="30"/>
          <w:szCs w:val="30"/>
          <w:shd w:val="clear" w:color="auto" w:fill="FFFFFF"/>
        </w:rPr>
      </w:pPr>
    </w:p>
    <w:p w:rsidR="00CF5C8A" w:rsidRPr="00A3405B" w:rsidRDefault="00CF5C8A">
      <w:pPr>
        <w:ind w:firstLineChars="213" w:firstLine="639"/>
        <w:rPr>
          <w:rFonts w:ascii="Times New Roman" w:eastAsia="方正仿宋简体" w:hAnsi="Times New Roman"/>
          <w:sz w:val="30"/>
          <w:szCs w:val="30"/>
        </w:rPr>
      </w:pPr>
      <w:r w:rsidRPr="00A3405B">
        <w:rPr>
          <w:rFonts w:ascii="Times New Roman" w:eastAsia="方正仿宋简体" w:hAnsi="Times New Roman"/>
          <w:sz w:val="30"/>
          <w:szCs w:val="30"/>
          <w:shd w:val="clear" w:color="auto" w:fill="FFFFFF"/>
        </w:rPr>
        <w:t>全年房地产开发投资</w:t>
      </w:r>
      <w:r w:rsidRPr="00A3405B">
        <w:rPr>
          <w:rFonts w:ascii="Times New Roman" w:eastAsia="方正仿宋简体" w:hAnsi="Times New Roman"/>
          <w:sz w:val="30"/>
          <w:szCs w:val="30"/>
          <w:shd w:val="clear" w:color="auto" w:fill="FFFFFF"/>
        </w:rPr>
        <w:t>12.92</w:t>
      </w:r>
      <w:r w:rsidRPr="00A3405B">
        <w:rPr>
          <w:rFonts w:ascii="Times New Roman" w:eastAsia="方正仿宋简体" w:hAnsi="Times New Roman"/>
          <w:sz w:val="30"/>
          <w:szCs w:val="30"/>
          <w:shd w:val="clear" w:color="auto" w:fill="FFFFFF"/>
        </w:rPr>
        <w:t>亿元，比上年下降</w:t>
      </w:r>
      <w:r w:rsidRPr="00A3405B">
        <w:rPr>
          <w:rFonts w:ascii="Times New Roman" w:eastAsia="方正仿宋简体" w:hAnsi="Times New Roman"/>
          <w:sz w:val="30"/>
          <w:szCs w:val="30"/>
          <w:shd w:val="clear" w:color="auto" w:fill="FFFFFF"/>
        </w:rPr>
        <w:t>30.3%</w:t>
      </w:r>
      <w:r w:rsidRPr="00A3405B">
        <w:rPr>
          <w:rFonts w:ascii="Times New Roman" w:eastAsia="方正仿宋简体" w:hAnsi="Times New Roman"/>
          <w:sz w:val="30"/>
          <w:szCs w:val="30"/>
          <w:shd w:val="clear" w:color="auto" w:fill="FFFFFF"/>
        </w:rPr>
        <w:t>。其中，住宅投资</w:t>
      </w:r>
      <w:r w:rsidRPr="00A3405B">
        <w:rPr>
          <w:rFonts w:ascii="Times New Roman" w:eastAsia="方正仿宋简体" w:hAnsi="Times New Roman"/>
          <w:sz w:val="30"/>
          <w:szCs w:val="30"/>
          <w:shd w:val="clear" w:color="auto" w:fill="FFFFFF"/>
        </w:rPr>
        <w:t>10.10</w:t>
      </w:r>
      <w:r w:rsidRPr="00A3405B">
        <w:rPr>
          <w:rFonts w:ascii="Times New Roman" w:eastAsia="方正仿宋简体" w:hAnsi="Times New Roman"/>
          <w:sz w:val="30"/>
          <w:szCs w:val="30"/>
          <w:shd w:val="clear" w:color="auto" w:fill="FFFFFF"/>
        </w:rPr>
        <w:t>亿元，下降</w:t>
      </w:r>
      <w:r w:rsidRPr="00A3405B">
        <w:rPr>
          <w:rFonts w:ascii="Times New Roman" w:eastAsia="方正仿宋简体" w:hAnsi="Times New Roman"/>
          <w:sz w:val="30"/>
          <w:szCs w:val="30"/>
          <w:shd w:val="clear" w:color="auto" w:fill="FFFFFF"/>
        </w:rPr>
        <w:t>27.3%</w:t>
      </w:r>
      <w:r w:rsidRPr="00A3405B">
        <w:rPr>
          <w:rFonts w:ascii="Times New Roman" w:eastAsia="方正仿宋简体" w:hAnsi="Times New Roman"/>
          <w:sz w:val="30"/>
          <w:szCs w:val="30"/>
          <w:shd w:val="clear" w:color="auto" w:fill="FFFFFF"/>
        </w:rPr>
        <w:t>；办公楼投资</w:t>
      </w:r>
      <w:r w:rsidRPr="00A3405B">
        <w:rPr>
          <w:rFonts w:ascii="Times New Roman" w:eastAsia="方正仿宋简体" w:hAnsi="Times New Roman"/>
          <w:sz w:val="30"/>
          <w:szCs w:val="30"/>
          <w:shd w:val="clear" w:color="auto" w:fill="FFFFFF"/>
        </w:rPr>
        <w:t>2188</w:t>
      </w:r>
      <w:r w:rsidRPr="00A3405B">
        <w:rPr>
          <w:rFonts w:ascii="Times New Roman" w:eastAsia="方正仿宋简体" w:hAnsi="Times New Roman"/>
          <w:sz w:val="30"/>
          <w:szCs w:val="30"/>
          <w:shd w:val="clear" w:color="auto" w:fill="FFFFFF"/>
        </w:rPr>
        <w:t>万元，增长</w:t>
      </w:r>
      <w:r w:rsidRPr="00A3405B">
        <w:rPr>
          <w:rFonts w:ascii="Times New Roman" w:eastAsia="方正仿宋简体" w:hAnsi="Times New Roman"/>
          <w:sz w:val="30"/>
          <w:szCs w:val="30"/>
          <w:shd w:val="clear" w:color="auto" w:fill="FFFFFF"/>
        </w:rPr>
        <w:t>1.5</w:t>
      </w:r>
      <w:r w:rsidRPr="00A3405B">
        <w:rPr>
          <w:rFonts w:ascii="Times New Roman" w:eastAsia="方正仿宋简体" w:hAnsi="Times New Roman"/>
          <w:sz w:val="30"/>
          <w:szCs w:val="30"/>
          <w:shd w:val="clear" w:color="auto" w:fill="FFFFFF"/>
        </w:rPr>
        <w:t>倍；商业营业用房投资</w:t>
      </w:r>
      <w:r w:rsidRPr="00A3405B">
        <w:rPr>
          <w:rFonts w:ascii="Times New Roman" w:eastAsia="方正仿宋简体" w:hAnsi="Times New Roman"/>
          <w:sz w:val="30"/>
          <w:szCs w:val="30"/>
          <w:shd w:val="clear" w:color="auto" w:fill="FFFFFF"/>
        </w:rPr>
        <w:t>1.88</w:t>
      </w:r>
      <w:r w:rsidRPr="00A3405B">
        <w:rPr>
          <w:rFonts w:ascii="Times New Roman" w:eastAsia="方正仿宋简体" w:hAnsi="Times New Roman"/>
          <w:sz w:val="30"/>
          <w:szCs w:val="30"/>
          <w:shd w:val="clear" w:color="auto" w:fill="FFFFFF"/>
        </w:rPr>
        <w:t>亿元，下降</w:t>
      </w:r>
      <w:r w:rsidRPr="00A3405B">
        <w:rPr>
          <w:rFonts w:ascii="Times New Roman" w:eastAsia="方正仿宋简体" w:hAnsi="Times New Roman"/>
          <w:sz w:val="30"/>
          <w:szCs w:val="30"/>
          <w:shd w:val="clear" w:color="auto" w:fill="FFFFFF"/>
        </w:rPr>
        <w:t>45.3%</w:t>
      </w:r>
      <w:r w:rsidRPr="00A3405B">
        <w:rPr>
          <w:rFonts w:ascii="Times New Roman" w:eastAsia="方正仿宋简体" w:hAnsi="Times New Roman"/>
          <w:sz w:val="30"/>
          <w:szCs w:val="30"/>
          <w:shd w:val="clear" w:color="auto" w:fill="FFFFFF"/>
        </w:rPr>
        <w:t>。商品房施工面积</w:t>
      </w:r>
      <w:r w:rsidRPr="00A3405B">
        <w:rPr>
          <w:rFonts w:ascii="Times New Roman" w:eastAsia="方正仿宋简体" w:hAnsi="Times New Roman"/>
          <w:sz w:val="30"/>
          <w:szCs w:val="30"/>
          <w:shd w:val="clear" w:color="auto" w:fill="FFFFFF"/>
        </w:rPr>
        <w:t>282</w:t>
      </w:r>
      <w:r w:rsidRPr="00A3405B">
        <w:rPr>
          <w:rFonts w:ascii="Times New Roman" w:eastAsia="方正仿宋简体" w:hAnsi="Times New Roman"/>
          <w:sz w:val="30"/>
          <w:szCs w:val="30"/>
          <w:shd w:val="clear" w:color="auto" w:fill="FFFFFF"/>
        </w:rPr>
        <w:t>万平方米，下降</w:t>
      </w:r>
      <w:r w:rsidRPr="00A3405B">
        <w:rPr>
          <w:rFonts w:ascii="Times New Roman" w:eastAsia="方正仿宋简体" w:hAnsi="Times New Roman"/>
          <w:sz w:val="30"/>
          <w:szCs w:val="30"/>
          <w:shd w:val="clear" w:color="auto" w:fill="FFFFFF"/>
        </w:rPr>
        <w:t>22.0%</w:t>
      </w:r>
      <w:r w:rsidRPr="00A3405B">
        <w:rPr>
          <w:rFonts w:ascii="Times New Roman" w:eastAsia="方正仿宋简体" w:hAnsi="Times New Roman"/>
          <w:sz w:val="30"/>
          <w:szCs w:val="30"/>
          <w:shd w:val="clear" w:color="auto" w:fill="FFFFFF"/>
        </w:rPr>
        <w:t>；</w:t>
      </w:r>
      <w:r w:rsidRPr="00A3405B">
        <w:rPr>
          <w:rFonts w:ascii="Times New Roman" w:eastAsia="方正仿宋简体" w:hAnsi="Times New Roman"/>
          <w:sz w:val="30"/>
          <w:szCs w:val="30"/>
        </w:rPr>
        <w:t>商品房竣工面积</w:t>
      </w:r>
      <w:r w:rsidRPr="00A3405B">
        <w:rPr>
          <w:rFonts w:ascii="Times New Roman" w:eastAsia="方正仿宋简体" w:hAnsi="Times New Roman"/>
          <w:sz w:val="30"/>
          <w:szCs w:val="30"/>
        </w:rPr>
        <w:t>128</w:t>
      </w:r>
      <w:r w:rsidRPr="00A3405B">
        <w:rPr>
          <w:rFonts w:ascii="Times New Roman" w:eastAsia="方正仿宋简体" w:hAnsi="Times New Roman"/>
          <w:sz w:val="30"/>
          <w:szCs w:val="30"/>
        </w:rPr>
        <w:t>万平方米，增长</w:t>
      </w:r>
      <w:r w:rsidRPr="00A3405B">
        <w:rPr>
          <w:rFonts w:ascii="Times New Roman" w:eastAsia="方正仿宋简体" w:hAnsi="Times New Roman"/>
          <w:sz w:val="30"/>
          <w:szCs w:val="30"/>
        </w:rPr>
        <w:t>29.5%</w:t>
      </w:r>
      <w:r w:rsidRPr="00A3405B">
        <w:rPr>
          <w:rFonts w:ascii="Times New Roman" w:eastAsia="方正仿宋简体" w:hAnsi="Times New Roman"/>
          <w:sz w:val="30"/>
          <w:szCs w:val="30"/>
        </w:rPr>
        <w:t>。商品房销售面积</w:t>
      </w:r>
      <w:r w:rsidRPr="00A3405B">
        <w:rPr>
          <w:rFonts w:ascii="Times New Roman" w:eastAsia="方正仿宋简体" w:hAnsi="Times New Roman"/>
          <w:sz w:val="30"/>
          <w:szCs w:val="30"/>
        </w:rPr>
        <w:t>67</w:t>
      </w:r>
      <w:r w:rsidRPr="00A3405B">
        <w:rPr>
          <w:rFonts w:ascii="Times New Roman" w:eastAsia="方正仿宋简体" w:hAnsi="Times New Roman"/>
          <w:sz w:val="30"/>
          <w:szCs w:val="30"/>
        </w:rPr>
        <w:t>万平方米，增长</w:t>
      </w:r>
      <w:r w:rsidRPr="00A3405B">
        <w:rPr>
          <w:rFonts w:ascii="Times New Roman" w:eastAsia="方正仿宋简体" w:hAnsi="Times New Roman"/>
          <w:sz w:val="30"/>
          <w:szCs w:val="30"/>
        </w:rPr>
        <w:t>30.9%</w:t>
      </w:r>
      <w:r w:rsidRPr="00A3405B">
        <w:rPr>
          <w:rFonts w:ascii="Times New Roman" w:eastAsia="方正仿宋简体" w:hAnsi="Times New Roman"/>
          <w:sz w:val="30"/>
          <w:szCs w:val="30"/>
        </w:rPr>
        <w:t>；商品房销售额</w:t>
      </w:r>
      <w:r w:rsidRPr="00A3405B">
        <w:rPr>
          <w:rFonts w:ascii="Times New Roman" w:eastAsia="方正仿宋简体" w:hAnsi="Times New Roman"/>
          <w:sz w:val="30"/>
          <w:szCs w:val="30"/>
        </w:rPr>
        <w:t>21.16</w:t>
      </w:r>
      <w:r w:rsidRPr="00A3405B">
        <w:rPr>
          <w:rFonts w:ascii="Times New Roman" w:eastAsia="方正仿宋简体" w:hAnsi="Times New Roman"/>
          <w:sz w:val="30"/>
          <w:szCs w:val="30"/>
        </w:rPr>
        <w:t>亿元，增长</w:t>
      </w:r>
      <w:r w:rsidRPr="00A3405B">
        <w:rPr>
          <w:rFonts w:ascii="Times New Roman" w:eastAsia="方正仿宋简体" w:hAnsi="Times New Roman"/>
          <w:sz w:val="30"/>
          <w:szCs w:val="30"/>
        </w:rPr>
        <w:t>39.3%</w:t>
      </w:r>
      <w:r w:rsidRPr="00A3405B">
        <w:rPr>
          <w:rFonts w:ascii="Times New Roman" w:eastAsia="方正仿宋简体" w:hAnsi="Times New Roman"/>
          <w:sz w:val="30"/>
          <w:szCs w:val="30"/>
        </w:rPr>
        <w:t>。</w:t>
      </w:r>
    </w:p>
    <w:p w:rsidR="00CF5C8A" w:rsidRPr="00A3405B" w:rsidRDefault="00CF5C8A">
      <w:pPr>
        <w:pStyle w:val="a6"/>
        <w:widowControl/>
        <w:shd w:val="clear" w:color="auto" w:fill="FFFFFF"/>
        <w:spacing w:before="0" w:beforeAutospacing="0" w:after="0" w:afterAutospacing="0"/>
        <w:ind w:firstLine="640"/>
        <w:jc w:val="both"/>
        <w:rPr>
          <w:rFonts w:ascii="Times New Roman" w:eastAsia="方正黑体简体" w:hAnsi="Times New Roman"/>
          <w:sz w:val="30"/>
          <w:szCs w:val="30"/>
        </w:rPr>
      </w:pPr>
      <w:r w:rsidRPr="00A3405B">
        <w:rPr>
          <w:rStyle w:val="a5"/>
          <w:rFonts w:ascii="Times New Roman" w:eastAsia="方正黑体简体" w:hAnsi="Times New Roman"/>
          <w:sz w:val="30"/>
          <w:szCs w:val="30"/>
          <w:shd w:val="clear" w:color="auto" w:fill="FFFFFF"/>
        </w:rPr>
        <w:t>五、国内贸易</w:t>
      </w:r>
    </w:p>
    <w:p w:rsidR="00CF5C8A" w:rsidRPr="00A3405B" w:rsidRDefault="00CF5C8A">
      <w:pPr>
        <w:ind w:firstLineChars="200" w:firstLine="600"/>
        <w:rPr>
          <w:rFonts w:ascii="Times New Roman" w:eastAsia="方正仿宋简体" w:hAnsi="Times New Roman"/>
          <w:sz w:val="30"/>
          <w:szCs w:val="30"/>
        </w:rPr>
      </w:pPr>
      <w:r w:rsidRPr="00A3405B">
        <w:rPr>
          <w:rFonts w:ascii="Times New Roman" w:eastAsia="方正仿宋简体" w:hAnsi="Times New Roman"/>
          <w:sz w:val="30"/>
          <w:szCs w:val="30"/>
        </w:rPr>
        <w:t>全年社会消费品零售总额</w:t>
      </w:r>
      <w:r w:rsidRPr="00A3405B">
        <w:rPr>
          <w:rFonts w:ascii="Times New Roman" w:eastAsia="方正仿宋简体" w:hAnsi="Times New Roman"/>
          <w:sz w:val="30"/>
          <w:szCs w:val="30"/>
        </w:rPr>
        <w:t>244.70</w:t>
      </w:r>
      <w:r w:rsidRPr="00A3405B">
        <w:rPr>
          <w:rFonts w:ascii="Times New Roman" w:eastAsia="方正仿宋简体" w:hAnsi="Times New Roman"/>
          <w:sz w:val="30"/>
          <w:szCs w:val="30"/>
        </w:rPr>
        <w:t>亿元，比上年增长</w:t>
      </w:r>
      <w:r w:rsidRPr="00A3405B">
        <w:rPr>
          <w:rFonts w:ascii="Times New Roman" w:eastAsia="方正仿宋简体" w:hAnsi="Times New Roman"/>
          <w:sz w:val="30"/>
          <w:szCs w:val="30"/>
        </w:rPr>
        <w:t>9.6%</w:t>
      </w:r>
      <w:r w:rsidRPr="00A3405B">
        <w:rPr>
          <w:rFonts w:ascii="Times New Roman" w:eastAsia="方正仿宋简体" w:hAnsi="Times New Roman"/>
          <w:sz w:val="30"/>
          <w:szCs w:val="30"/>
        </w:rPr>
        <w:t>。按经营单位所在地分，城镇社会消费品零售额</w:t>
      </w:r>
      <w:r w:rsidRPr="00A3405B">
        <w:rPr>
          <w:rFonts w:ascii="Times New Roman" w:eastAsia="方正仿宋简体" w:hAnsi="Times New Roman"/>
          <w:sz w:val="30"/>
          <w:szCs w:val="30"/>
        </w:rPr>
        <w:t>200.38</w:t>
      </w:r>
      <w:r w:rsidRPr="00A3405B">
        <w:rPr>
          <w:rFonts w:ascii="Times New Roman" w:eastAsia="方正仿宋简体" w:hAnsi="Times New Roman"/>
          <w:sz w:val="30"/>
          <w:szCs w:val="30"/>
        </w:rPr>
        <w:t>亿元，增长</w:t>
      </w:r>
      <w:r w:rsidRPr="00A3405B">
        <w:rPr>
          <w:rFonts w:ascii="Times New Roman" w:eastAsia="方正仿宋简体" w:hAnsi="Times New Roman"/>
          <w:sz w:val="30"/>
          <w:szCs w:val="30"/>
        </w:rPr>
        <w:t>9.5%</w:t>
      </w:r>
      <w:r w:rsidRPr="00A3405B">
        <w:rPr>
          <w:rFonts w:ascii="Times New Roman" w:eastAsia="方正仿宋简体" w:hAnsi="Times New Roman"/>
          <w:sz w:val="30"/>
          <w:szCs w:val="30"/>
        </w:rPr>
        <w:t>；农村牧区消费品零售额</w:t>
      </w:r>
      <w:r w:rsidRPr="00A3405B">
        <w:rPr>
          <w:rFonts w:ascii="Times New Roman" w:eastAsia="方正仿宋简体" w:hAnsi="Times New Roman"/>
          <w:sz w:val="30"/>
          <w:szCs w:val="30"/>
        </w:rPr>
        <w:t>44.31</w:t>
      </w:r>
      <w:r w:rsidRPr="00A3405B">
        <w:rPr>
          <w:rFonts w:ascii="Times New Roman" w:eastAsia="方正仿宋简体" w:hAnsi="Times New Roman"/>
          <w:sz w:val="30"/>
          <w:szCs w:val="30"/>
        </w:rPr>
        <w:t>亿元，增长</w:t>
      </w:r>
      <w:r w:rsidRPr="00A3405B">
        <w:rPr>
          <w:rFonts w:ascii="Times New Roman" w:eastAsia="方正仿宋简体" w:hAnsi="Times New Roman"/>
          <w:sz w:val="30"/>
          <w:szCs w:val="30"/>
        </w:rPr>
        <w:t>9.7%</w:t>
      </w:r>
      <w:r w:rsidRPr="00A3405B">
        <w:rPr>
          <w:rFonts w:ascii="Times New Roman" w:eastAsia="方正仿宋简体" w:hAnsi="Times New Roman"/>
          <w:sz w:val="30"/>
          <w:szCs w:val="30"/>
        </w:rPr>
        <w:t>。按消费形态分，商品零售额</w:t>
      </w:r>
      <w:r w:rsidRPr="00A3405B">
        <w:rPr>
          <w:rFonts w:ascii="Times New Roman" w:eastAsia="方正仿宋简体" w:hAnsi="Times New Roman"/>
          <w:sz w:val="30"/>
          <w:szCs w:val="30"/>
        </w:rPr>
        <w:t>214.25</w:t>
      </w:r>
      <w:r w:rsidRPr="00A3405B">
        <w:rPr>
          <w:rFonts w:ascii="Times New Roman" w:eastAsia="方正仿宋简体" w:hAnsi="Times New Roman"/>
          <w:sz w:val="30"/>
          <w:szCs w:val="30"/>
        </w:rPr>
        <w:t>亿元，增长</w:t>
      </w:r>
      <w:r w:rsidRPr="00A3405B">
        <w:rPr>
          <w:rFonts w:ascii="Times New Roman" w:eastAsia="方正仿宋简体" w:hAnsi="Times New Roman"/>
          <w:sz w:val="30"/>
          <w:szCs w:val="30"/>
        </w:rPr>
        <w:t>9.5%</w:t>
      </w:r>
      <w:r w:rsidRPr="00A3405B">
        <w:rPr>
          <w:rFonts w:ascii="Times New Roman" w:eastAsia="方正仿宋简体" w:hAnsi="Times New Roman"/>
          <w:sz w:val="30"/>
          <w:szCs w:val="30"/>
        </w:rPr>
        <w:t>；餐饮收入额</w:t>
      </w:r>
      <w:r w:rsidRPr="00A3405B">
        <w:rPr>
          <w:rFonts w:ascii="Times New Roman" w:eastAsia="方正仿宋简体" w:hAnsi="Times New Roman"/>
          <w:sz w:val="30"/>
          <w:szCs w:val="30"/>
        </w:rPr>
        <w:t>30.45</w:t>
      </w:r>
      <w:r w:rsidRPr="00A3405B">
        <w:rPr>
          <w:rFonts w:ascii="Times New Roman" w:eastAsia="方正仿宋简体" w:hAnsi="Times New Roman"/>
          <w:sz w:val="30"/>
          <w:szCs w:val="30"/>
        </w:rPr>
        <w:t>亿元，增长</w:t>
      </w:r>
      <w:r w:rsidRPr="00A3405B">
        <w:rPr>
          <w:rFonts w:ascii="Times New Roman" w:eastAsia="方正仿宋简体" w:hAnsi="Times New Roman"/>
          <w:sz w:val="30"/>
          <w:szCs w:val="30"/>
        </w:rPr>
        <w:t>10.2%</w:t>
      </w:r>
      <w:r w:rsidRPr="00A3405B">
        <w:rPr>
          <w:rFonts w:ascii="Times New Roman" w:eastAsia="方正仿宋简体" w:hAnsi="Times New Roman"/>
          <w:sz w:val="30"/>
          <w:szCs w:val="30"/>
        </w:rPr>
        <w:t>。</w:t>
      </w:r>
    </w:p>
    <w:p w:rsidR="00CF5C8A" w:rsidRPr="00A3405B" w:rsidRDefault="00F34EB6" w:rsidP="00EB05FB">
      <w:pPr>
        <w:pStyle w:val="a6"/>
        <w:widowControl/>
        <w:shd w:val="clear" w:color="auto" w:fill="FFFFFF"/>
        <w:spacing w:before="0" w:beforeAutospacing="0" w:after="0" w:afterAutospacing="0"/>
        <w:jc w:val="center"/>
        <w:rPr>
          <w:rFonts w:ascii="Times New Roman" w:eastAsia="方正仿宋简体" w:hAnsi="Times New Roman"/>
          <w:color w:val="0000FF"/>
          <w:sz w:val="30"/>
          <w:szCs w:val="30"/>
        </w:rPr>
      </w:pPr>
      <w:r w:rsidRPr="00A3405B">
        <w:rPr>
          <w:rFonts w:ascii="Times New Roman" w:eastAsia="方正仿宋简体" w:hAnsi="Times New Roman"/>
          <w:sz w:val="30"/>
          <w:szCs w:val="30"/>
        </w:rPr>
        <w:object w:dxaOrig="8081" w:dyaOrig="5283">
          <v:shape id="_x0000_i1034" type="#_x0000_t75" style="width:404.2pt;height:264.1pt" o:ole="">
            <v:fill o:detectmouseclick="t"/>
            <v:imagedata r:id="rId25" o:title=""/>
          </v:shape>
          <o:OLEObject Type="Embed" ProgID="MSGraph.Chart.8" ShapeID="_x0000_i1034" DrawAspect="Content" ObjectID="_1804876245" r:id="rId26">
            <o:FieldCodes>\s</o:FieldCodes>
          </o:OLEObject>
        </w:object>
      </w:r>
    </w:p>
    <w:p w:rsidR="005E0ADB" w:rsidRPr="00A3405B" w:rsidRDefault="005E0ADB" w:rsidP="005E0ADB">
      <w:pPr>
        <w:pStyle w:val="a6"/>
        <w:widowControl/>
        <w:shd w:val="clear" w:color="auto" w:fill="FFFFFF"/>
        <w:spacing w:before="0" w:beforeAutospacing="0" w:after="0" w:afterAutospacing="0"/>
        <w:ind w:firstLine="640"/>
        <w:jc w:val="both"/>
        <w:rPr>
          <w:rFonts w:ascii="Times New Roman" w:eastAsia="方正仿宋简体" w:hAnsi="Times New Roman"/>
          <w:sz w:val="30"/>
          <w:szCs w:val="30"/>
        </w:rPr>
      </w:pPr>
      <w:r w:rsidRPr="00A3405B">
        <w:rPr>
          <w:rFonts w:ascii="Times New Roman" w:eastAsia="方正仿宋简体" w:hAnsi="Times New Roman"/>
          <w:sz w:val="30"/>
          <w:szCs w:val="30"/>
        </w:rPr>
        <w:t>在限额以上单位商品零售额中，服装、鞋帽、针纺织品类实现零售额</w:t>
      </w:r>
      <w:r w:rsidRPr="00A3405B">
        <w:rPr>
          <w:rFonts w:ascii="Times New Roman" w:eastAsia="方正仿宋简体" w:hAnsi="Times New Roman"/>
          <w:sz w:val="30"/>
          <w:szCs w:val="30"/>
        </w:rPr>
        <w:t>3.7</w:t>
      </w:r>
      <w:r w:rsidRPr="00A3405B">
        <w:rPr>
          <w:rFonts w:ascii="Times New Roman" w:eastAsia="方正仿宋简体" w:hAnsi="Times New Roman"/>
          <w:sz w:val="30"/>
          <w:szCs w:val="30"/>
        </w:rPr>
        <w:t>亿元，比上年下降</w:t>
      </w:r>
      <w:r w:rsidRPr="00A3405B">
        <w:rPr>
          <w:rFonts w:ascii="Times New Roman" w:eastAsia="方正仿宋简体" w:hAnsi="Times New Roman"/>
          <w:sz w:val="30"/>
          <w:szCs w:val="30"/>
        </w:rPr>
        <w:t>15.8%</w:t>
      </w:r>
      <w:r w:rsidRPr="00A3405B">
        <w:rPr>
          <w:rFonts w:ascii="Times New Roman" w:eastAsia="方正仿宋简体" w:hAnsi="Times New Roman"/>
          <w:sz w:val="30"/>
          <w:szCs w:val="30"/>
        </w:rPr>
        <w:t>；粮油、食品类实现零售额</w:t>
      </w:r>
      <w:r w:rsidRPr="00A3405B">
        <w:rPr>
          <w:rFonts w:ascii="Times New Roman" w:eastAsia="方正仿宋简体" w:hAnsi="Times New Roman"/>
          <w:sz w:val="30"/>
          <w:szCs w:val="30"/>
        </w:rPr>
        <w:t>4.6</w:t>
      </w:r>
      <w:r w:rsidRPr="00A3405B">
        <w:rPr>
          <w:rFonts w:ascii="Times New Roman" w:eastAsia="方正仿宋简体" w:hAnsi="Times New Roman"/>
          <w:sz w:val="30"/>
          <w:szCs w:val="30"/>
        </w:rPr>
        <w:t>亿元，增长</w:t>
      </w:r>
      <w:r w:rsidRPr="00A3405B">
        <w:rPr>
          <w:rFonts w:ascii="Times New Roman" w:eastAsia="方正仿宋简体" w:hAnsi="Times New Roman"/>
          <w:sz w:val="30"/>
          <w:szCs w:val="30"/>
        </w:rPr>
        <w:t>10.9 %</w:t>
      </w:r>
      <w:r w:rsidRPr="00A3405B">
        <w:rPr>
          <w:rFonts w:ascii="Times New Roman" w:eastAsia="方正仿宋简体" w:hAnsi="Times New Roman"/>
          <w:sz w:val="30"/>
          <w:szCs w:val="30"/>
        </w:rPr>
        <w:t>；汽车类实现零售额</w:t>
      </w:r>
      <w:r w:rsidRPr="00A3405B">
        <w:rPr>
          <w:rFonts w:ascii="Times New Roman" w:eastAsia="方正仿宋简体" w:hAnsi="Times New Roman"/>
          <w:sz w:val="30"/>
          <w:szCs w:val="30"/>
        </w:rPr>
        <w:t>3.2</w:t>
      </w:r>
      <w:r w:rsidRPr="00A3405B">
        <w:rPr>
          <w:rFonts w:ascii="Times New Roman" w:eastAsia="方正仿宋简体" w:hAnsi="Times New Roman"/>
          <w:sz w:val="30"/>
          <w:szCs w:val="30"/>
        </w:rPr>
        <w:t>亿元，增长</w:t>
      </w:r>
      <w:r w:rsidRPr="00A3405B">
        <w:rPr>
          <w:rFonts w:ascii="Times New Roman" w:eastAsia="方正仿宋简体" w:hAnsi="Times New Roman"/>
          <w:sz w:val="30"/>
          <w:szCs w:val="30"/>
        </w:rPr>
        <w:t>10.9%;</w:t>
      </w:r>
      <w:r w:rsidRPr="00A3405B">
        <w:rPr>
          <w:rFonts w:ascii="Times New Roman" w:eastAsia="方正仿宋简体" w:hAnsi="Times New Roman"/>
          <w:sz w:val="30"/>
          <w:szCs w:val="30"/>
        </w:rPr>
        <w:t>烟酒类实现零售额</w:t>
      </w:r>
      <w:r w:rsidRPr="00A3405B">
        <w:rPr>
          <w:rFonts w:ascii="Times New Roman" w:eastAsia="方正仿宋简体" w:hAnsi="Times New Roman"/>
          <w:sz w:val="30"/>
          <w:szCs w:val="30"/>
        </w:rPr>
        <w:t>1.2</w:t>
      </w:r>
      <w:r w:rsidRPr="00A3405B">
        <w:rPr>
          <w:rFonts w:ascii="Times New Roman" w:eastAsia="方正仿宋简体" w:hAnsi="Times New Roman"/>
          <w:sz w:val="30"/>
          <w:szCs w:val="30"/>
        </w:rPr>
        <w:t>亿元，增长</w:t>
      </w:r>
      <w:r w:rsidRPr="00A3405B">
        <w:rPr>
          <w:rFonts w:ascii="Times New Roman" w:eastAsia="方正仿宋简体" w:hAnsi="Times New Roman"/>
          <w:sz w:val="30"/>
          <w:szCs w:val="30"/>
        </w:rPr>
        <w:t>9.6%</w:t>
      </w:r>
      <w:r w:rsidRPr="00A3405B">
        <w:rPr>
          <w:rFonts w:ascii="Times New Roman" w:eastAsia="方正仿宋简体" w:hAnsi="Times New Roman"/>
          <w:sz w:val="30"/>
          <w:szCs w:val="30"/>
        </w:rPr>
        <w:t>；日用品类实现零售额</w:t>
      </w:r>
      <w:r w:rsidRPr="00A3405B">
        <w:rPr>
          <w:rFonts w:ascii="Times New Roman" w:eastAsia="方正仿宋简体" w:hAnsi="Times New Roman"/>
          <w:sz w:val="30"/>
          <w:szCs w:val="30"/>
        </w:rPr>
        <w:t>1.0</w:t>
      </w:r>
      <w:r w:rsidRPr="00A3405B">
        <w:rPr>
          <w:rFonts w:ascii="Times New Roman" w:eastAsia="方正仿宋简体" w:hAnsi="Times New Roman"/>
          <w:sz w:val="30"/>
          <w:szCs w:val="30"/>
        </w:rPr>
        <w:t>亿元</w:t>
      </w:r>
      <w:r w:rsidRPr="00A3405B">
        <w:rPr>
          <w:rFonts w:ascii="Times New Roman" w:eastAsia="方正仿宋简体" w:hAnsi="Times New Roman"/>
          <w:sz w:val="30"/>
          <w:szCs w:val="30"/>
        </w:rPr>
        <w:t>,</w:t>
      </w:r>
      <w:r w:rsidRPr="00A3405B">
        <w:rPr>
          <w:rFonts w:ascii="Times New Roman" w:eastAsia="方正仿宋简体" w:hAnsi="Times New Roman"/>
          <w:sz w:val="30"/>
          <w:szCs w:val="30"/>
        </w:rPr>
        <w:t>增长</w:t>
      </w:r>
      <w:r w:rsidRPr="00A3405B">
        <w:rPr>
          <w:rFonts w:ascii="Times New Roman" w:eastAsia="方正仿宋简体" w:hAnsi="Times New Roman"/>
          <w:sz w:val="30"/>
          <w:szCs w:val="30"/>
        </w:rPr>
        <w:t>11.5%</w:t>
      </w:r>
      <w:r w:rsidRPr="00A3405B">
        <w:rPr>
          <w:rFonts w:ascii="Times New Roman" w:eastAsia="方正仿宋简体" w:hAnsi="Times New Roman"/>
          <w:sz w:val="30"/>
          <w:szCs w:val="30"/>
        </w:rPr>
        <w:t>；金银珠宝类实现零售额</w:t>
      </w:r>
      <w:r w:rsidRPr="00A3405B">
        <w:rPr>
          <w:rFonts w:ascii="Times New Roman" w:eastAsia="方正仿宋简体" w:hAnsi="Times New Roman"/>
          <w:sz w:val="30"/>
          <w:szCs w:val="30"/>
        </w:rPr>
        <w:t>0.8</w:t>
      </w:r>
      <w:r w:rsidRPr="00A3405B">
        <w:rPr>
          <w:rFonts w:ascii="Times New Roman" w:eastAsia="方正仿宋简体" w:hAnsi="Times New Roman"/>
          <w:sz w:val="30"/>
          <w:szCs w:val="30"/>
        </w:rPr>
        <w:t>亿元，增长</w:t>
      </w:r>
      <w:r w:rsidRPr="00A3405B">
        <w:rPr>
          <w:rFonts w:ascii="Times New Roman" w:eastAsia="方正仿宋简体" w:hAnsi="Times New Roman"/>
          <w:sz w:val="30"/>
          <w:szCs w:val="30"/>
        </w:rPr>
        <w:t>5.6%</w:t>
      </w:r>
      <w:r w:rsidRPr="00A3405B">
        <w:rPr>
          <w:rFonts w:ascii="Times New Roman" w:eastAsia="方正仿宋简体" w:hAnsi="Times New Roman"/>
          <w:sz w:val="30"/>
          <w:szCs w:val="30"/>
        </w:rPr>
        <w:t>；饮料类实现零售额</w:t>
      </w:r>
      <w:r w:rsidRPr="00A3405B">
        <w:rPr>
          <w:rFonts w:ascii="Times New Roman" w:eastAsia="方正仿宋简体" w:hAnsi="Times New Roman"/>
          <w:sz w:val="30"/>
          <w:szCs w:val="30"/>
        </w:rPr>
        <w:t>0.8</w:t>
      </w:r>
      <w:r w:rsidRPr="00A3405B">
        <w:rPr>
          <w:rFonts w:ascii="Times New Roman" w:eastAsia="方正仿宋简体" w:hAnsi="Times New Roman"/>
          <w:sz w:val="30"/>
          <w:szCs w:val="30"/>
        </w:rPr>
        <w:t>亿元，增长</w:t>
      </w:r>
      <w:r w:rsidRPr="00A3405B">
        <w:rPr>
          <w:rFonts w:ascii="Times New Roman" w:eastAsia="方正仿宋简体" w:hAnsi="Times New Roman"/>
          <w:sz w:val="30"/>
          <w:szCs w:val="30"/>
        </w:rPr>
        <w:t>15.2%</w:t>
      </w:r>
      <w:r w:rsidRPr="00A3405B">
        <w:rPr>
          <w:rFonts w:ascii="Times New Roman" w:eastAsia="方正仿宋简体" w:hAnsi="Times New Roman"/>
          <w:sz w:val="30"/>
          <w:szCs w:val="30"/>
        </w:rPr>
        <w:t>；化妆品类实现零售额</w:t>
      </w:r>
      <w:r w:rsidRPr="00A3405B">
        <w:rPr>
          <w:rFonts w:ascii="Times New Roman" w:eastAsia="方正仿宋简体" w:hAnsi="Times New Roman"/>
          <w:sz w:val="30"/>
          <w:szCs w:val="30"/>
        </w:rPr>
        <w:t>0.6</w:t>
      </w:r>
      <w:r w:rsidRPr="00A3405B">
        <w:rPr>
          <w:rFonts w:ascii="Times New Roman" w:eastAsia="方正仿宋简体" w:hAnsi="Times New Roman"/>
          <w:sz w:val="30"/>
          <w:szCs w:val="30"/>
        </w:rPr>
        <w:t>亿元，增长</w:t>
      </w:r>
      <w:r w:rsidRPr="00A3405B">
        <w:rPr>
          <w:rFonts w:ascii="Times New Roman" w:eastAsia="方正仿宋简体" w:hAnsi="Times New Roman"/>
          <w:sz w:val="30"/>
          <w:szCs w:val="30"/>
        </w:rPr>
        <w:t>12.7%</w:t>
      </w:r>
      <w:r w:rsidRPr="00A3405B">
        <w:rPr>
          <w:rFonts w:ascii="Times New Roman" w:eastAsia="方正仿宋简体" w:hAnsi="Times New Roman"/>
          <w:sz w:val="30"/>
          <w:szCs w:val="30"/>
        </w:rPr>
        <w:t>；石油及制品类实现零售额</w:t>
      </w:r>
      <w:r w:rsidRPr="00A3405B">
        <w:rPr>
          <w:rFonts w:ascii="Times New Roman" w:eastAsia="方正仿宋简体" w:hAnsi="Times New Roman"/>
          <w:sz w:val="30"/>
          <w:szCs w:val="30"/>
        </w:rPr>
        <w:t>25.5</w:t>
      </w:r>
      <w:r w:rsidRPr="00A3405B">
        <w:rPr>
          <w:rFonts w:ascii="Times New Roman" w:eastAsia="方正仿宋简体" w:hAnsi="Times New Roman"/>
          <w:sz w:val="30"/>
          <w:szCs w:val="30"/>
        </w:rPr>
        <w:t>亿元，下降</w:t>
      </w:r>
      <w:r w:rsidRPr="00A3405B">
        <w:rPr>
          <w:rFonts w:ascii="Times New Roman" w:eastAsia="方正仿宋简体" w:hAnsi="Times New Roman"/>
          <w:sz w:val="30"/>
          <w:szCs w:val="30"/>
        </w:rPr>
        <w:t>3.7%</w:t>
      </w:r>
      <w:r w:rsidRPr="00A3405B">
        <w:rPr>
          <w:rFonts w:ascii="Times New Roman" w:eastAsia="方正仿宋简体" w:hAnsi="Times New Roman"/>
          <w:sz w:val="30"/>
          <w:szCs w:val="30"/>
        </w:rPr>
        <w:t>。</w:t>
      </w:r>
    </w:p>
    <w:p w:rsidR="00CF5C8A" w:rsidRPr="00A3405B" w:rsidRDefault="00CF5C8A">
      <w:pPr>
        <w:pStyle w:val="a6"/>
        <w:widowControl/>
        <w:shd w:val="clear" w:color="auto" w:fill="FFFFFF"/>
        <w:spacing w:before="0" w:beforeAutospacing="0" w:after="0" w:afterAutospacing="0"/>
        <w:ind w:firstLine="640"/>
        <w:jc w:val="both"/>
        <w:rPr>
          <w:rFonts w:ascii="Times New Roman" w:eastAsia="方正黑体简体" w:hAnsi="Times New Roman"/>
          <w:sz w:val="30"/>
          <w:szCs w:val="30"/>
        </w:rPr>
      </w:pPr>
      <w:r w:rsidRPr="00A3405B">
        <w:rPr>
          <w:rStyle w:val="a5"/>
          <w:rFonts w:ascii="Times New Roman" w:eastAsia="方正黑体简体" w:hAnsi="Times New Roman"/>
          <w:sz w:val="30"/>
          <w:szCs w:val="30"/>
          <w:shd w:val="clear" w:color="auto" w:fill="FFFFFF"/>
        </w:rPr>
        <w:t>六、对外经济</w:t>
      </w:r>
    </w:p>
    <w:p w:rsidR="00CF5C8A" w:rsidRPr="00A3405B" w:rsidRDefault="00CF5C8A">
      <w:pPr>
        <w:ind w:firstLineChars="200" w:firstLine="600"/>
        <w:rPr>
          <w:rFonts w:ascii="Times New Roman" w:eastAsia="方正仿宋简体" w:hAnsi="Times New Roman"/>
          <w:sz w:val="30"/>
          <w:szCs w:val="30"/>
        </w:rPr>
      </w:pPr>
      <w:r w:rsidRPr="00A3405B">
        <w:rPr>
          <w:rFonts w:ascii="Times New Roman" w:eastAsia="方正仿宋简体" w:hAnsi="Times New Roman"/>
          <w:sz w:val="30"/>
          <w:szCs w:val="30"/>
        </w:rPr>
        <w:t>全年货物进出口总额</w:t>
      </w:r>
      <w:r w:rsidRPr="00A3405B">
        <w:rPr>
          <w:rFonts w:ascii="Times New Roman" w:eastAsia="方正仿宋简体" w:hAnsi="Times New Roman"/>
          <w:sz w:val="30"/>
          <w:szCs w:val="30"/>
        </w:rPr>
        <w:t>8.80</w:t>
      </w:r>
      <w:r w:rsidRPr="00A3405B">
        <w:rPr>
          <w:rFonts w:ascii="Times New Roman" w:eastAsia="方正仿宋简体" w:hAnsi="Times New Roman"/>
          <w:sz w:val="30"/>
          <w:szCs w:val="30"/>
        </w:rPr>
        <w:t>亿美元，比上年下降</w:t>
      </w:r>
      <w:r w:rsidRPr="00A3405B">
        <w:rPr>
          <w:rFonts w:ascii="Times New Roman" w:eastAsia="方正仿宋简体" w:hAnsi="Times New Roman"/>
          <w:sz w:val="30"/>
          <w:szCs w:val="30"/>
        </w:rPr>
        <w:t>23.5%</w:t>
      </w:r>
      <w:r w:rsidRPr="00A3405B">
        <w:rPr>
          <w:rFonts w:ascii="Times New Roman" w:eastAsia="方正仿宋简体" w:hAnsi="Times New Roman"/>
          <w:sz w:val="30"/>
          <w:szCs w:val="30"/>
        </w:rPr>
        <w:t>。其中，出口</w:t>
      </w:r>
      <w:r w:rsidRPr="00A3405B">
        <w:rPr>
          <w:rFonts w:ascii="Times New Roman" w:eastAsia="方正仿宋简体" w:hAnsi="Times New Roman"/>
          <w:sz w:val="30"/>
          <w:szCs w:val="30"/>
        </w:rPr>
        <w:t>2.74</w:t>
      </w:r>
      <w:r w:rsidRPr="00A3405B">
        <w:rPr>
          <w:rFonts w:ascii="Times New Roman" w:eastAsia="方正仿宋简体" w:hAnsi="Times New Roman"/>
          <w:sz w:val="30"/>
          <w:szCs w:val="30"/>
        </w:rPr>
        <w:t>亿美元，下降</w:t>
      </w:r>
      <w:r w:rsidRPr="00A3405B">
        <w:rPr>
          <w:rFonts w:ascii="Times New Roman" w:eastAsia="方正仿宋简体" w:hAnsi="Times New Roman"/>
          <w:sz w:val="30"/>
          <w:szCs w:val="30"/>
        </w:rPr>
        <w:t>49.4%</w:t>
      </w:r>
      <w:r w:rsidRPr="00A3405B">
        <w:rPr>
          <w:rFonts w:ascii="Times New Roman" w:eastAsia="方正仿宋简体" w:hAnsi="Times New Roman"/>
          <w:sz w:val="30"/>
          <w:szCs w:val="30"/>
        </w:rPr>
        <w:t>；进口</w:t>
      </w:r>
      <w:r w:rsidRPr="00A3405B">
        <w:rPr>
          <w:rFonts w:ascii="Times New Roman" w:eastAsia="方正仿宋简体" w:hAnsi="Times New Roman"/>
          <w:sz w:val="30"/>
          <w:szCs w:val="30"/>
        </w:rPr>
        <w:t>6.06</w:t>
      </w:r>
      <w:r w:rsidRPr="00A3405B">
        <w:rPr>
          <w:rFonts w:ascii="Times New Roman" w:eastAsia="方正仿宋简体" w:hAnsi="Times New Roman"/>
          <w:sz w:val="30"/>
          <w:szCs w:val="30"/>
        </w:rPr>
        <w:t>亿美元，同比持平。口岸进出口货运量</w:t>
      </w:r>
      <w:r w:rsidRPr="00A3405B">
        <w:rPr>
          <w:rFonts w:ascii="Times New Roman" w:eastAsia="方正仿宋简体" w:hAnsi="Times New Roman"/>
          <w:sz w:val="30"/>
          <w:szCs w:val="30"/>
        </w:rPr>
        <w:t>1562.7</w:t>
      </w:r>
      <w:r w:rsidRPr="00A3405B">
        <w:rPr>
          <w:rFonts w:ascii="Times New Roman" w:eastAsia="方正仿宋简体" w:hAnsi="Times New Roman"/>
          <w:sz w:val="30"/>
          <w:szCs w:val="30"/>
        </w:rPr>
        <w:t>万吨，增长</w:t>
      </w:r>
      <w:r w:rsidRPr="00A3405B">
        <w:rPr>
          <w:rFonts w:ascii="Times New Roman" w:eastAsia="方正仿宋简体" w:hAnsi="Times New Roman"/>
          <w:sz w:val="30"/>
          <w:szCs w:val="30"/>
        </w:rPr>
        <w:t>5.8%</w:t>
      </w:r>
      <w:r w:rsidRPr="00A3405B">
        <w:rPr>
          <w:rFonts w:ascii="Times New Roman" w:eastAsia="方正仿宋简体" w:hAnsi="Times New Roman"/>
          <w:sz w:val="30"/>
          <w:szCs w:val="30"/>
        </w:rPr>
        <w:t>。出入境人员</w:t>
      </w:r>
      <w:r w:rsidRPr="00A3405B">
        <w:rPr>
          <w:rFonts w:ascii="Times New Roman" w:eastAsia="方正仿宋简体" w:hAnsi="Times New Roman"/>
          <w:sz w:val="30"/>
          <w:szCs w:val="30"/>
        </w:rPr>
        <w:t>222.4</w:t>
      </w:r>
      <w:r w:rsidRPr="00A3405B">
        <w:rPr>
          <w:rFonts w:ascii="Times New Roman" w:eastAsia="方正仿宋简体" w:hAnsi="Times New Roman"/>
          <w:sz w:val="30"/>
          <w:szCs w:val="30"/>
        </w:rPr>
        <w:t>万人次，增长</w:t>
      </w:r>
      <w:r w:rsidRPr="00A3405B">
        <w:rPr>
          <w:rFonts w:ascii="Times New Roman" w:eastAsia="方正仿宋简体" w:hAnsi="Times New Roman"/>
          <w:sz w:val="30"/>
          <w:szCs w:val="30"/>
        </w:rPr>
        <w:t>10.7%</w:t>
      </w:r>
      <w:r w:rsidRPr="00A3405B">
        <w:rPr>
          <w:rFonts w:ascii="Times New Roman" w:eastAsia="方正仿宋简体" w:hAnsi="Times New Roman"/>
          <w:sz w:val="30"/>
          <w:szCs w:val="30"/>
        </w:rPr>
        <w:t>。</w:t>
      </w:r>
    </w:p>
    <w:p w:rsidR="00CF5C8A" w:rsidRPr="00A3405B" w:rsidRDefault="00DB6E77" w:rsidP="00EB05FB">
      <w:pPr>
        <w:jc w:val="center"/>
        <w:rPr>
          <w:rFonts w:ascii="Times New Roman" w:eastAsia="方正仿宋简体" w:hAnsi="Times New Roman"/>
          <w:sz w:val="30"/>
          <w:szCs w:val="30"/>
        </w:rPr>
      </w:pPr>
      <w:r w:rsidRPr="00A3405B">
        <w:rPr>
          <w:rFonts w:ascii="Times New Roman" w:eastAsia="方正仿宋简体" w:hAnsi="Times New Roman"/>
          <w:sz w:val="30"/>
          <w:szCs w:val="30"/>
        </w:rPr>
        <w:object w:dxaOrig="8081" w:dyaOrig="5643">
          <v:shape id="_x0000_i1035" type="#_x0000_t75" style="width:404.2pt;height:282.3pt" o:ole="">
            <v:fill o:detectmouseclick="t"/>
            <v:imagedata r:id="rId27" o:title=""/>
          </v:shape>
          <o:OLEObject Type="Embed" ProgID="MSGraph.Chart.8" ShapeID="_x0000_i1035" DrawAspect="Content" ObjectID="_1804876246" r:id="rId28">
            <o:FieldCodes>\s</o:FieldCodes>
          </o:OLEObject>
        </w:object>
      </w:r>
    </w:p>
    <w:p w:rsidR="00CF5C8A" w:rsidRPr="00A3405B" w:rsidRDefault="00CF5C8A">
      <w:pPr>
        <w:ind w:firstLineChars="200" w:firstLine="600"/>
        <w:rPr>
          <w:rFonts w:ascii="Times New Roman" w:eastAsia="方正仿宋简体" w:hAnsi="Times New Roman"/>
          <w:sz w:val="30"/>
          <w:szCs w:val="30"/>
        </w:rPr>
      </w:pPr>
      <w:r w:rsidRPr="00A3405B">
        <w:rPr>
          <w:rFonts w:ascii="Times New Roman" w:eastAsia="方正仿宋简体" w:hAnsi="Times New Roman"/>
          <w:sz w:val="30"/>
          <w:szCs w:val="30"/>
        </w:rPr>
        <w:t>全年引进国内（盟外）资金</w:t>
      </w:r>
      <w:r w:rsidRPr="00A3405B">
        <w:rPr>
          <w:rFonts w:ascii="Times New Roman" w:eastAsia="方正仿宋简体" w:hAnsi="Times New Roman"/>
          <w:sz w:val="30"/>
          <w:szCs w:val="30"/>
        </w:rPr>
        <w:t>467</w:t>
      </w:r>
      <w:r w:rsidRPr="00A3405B">
        <w:rPr>
          <w:rFonts w:ascii="Times New Roman" w:eastAsia="方正仿宋简体" w:hAnsi="Times New Roman"/>
          <w:sz w:val="30"/>
          <w:szCs w:val="30"/>
        </w:rPr>
        <w:t>亿元，比上年下降</w:t>
      </w:r>
      <w:r w:rsidRPr="00A3405B">
        <w:rPr>
          <w:rFonts w:ascii="Times New Roman" w:eastAsia="方正仿宋简体" w:hAnsi="Times New Roman"/>
          <w:sz w:val="30"/>
          <w:szCs w:val="30"/>
        </w:rPr>
        <w:t>11.2%</w:t>
      </w:r>
      <w:r w:rsidRPr="00A3405B">
        <w:rPr>
          <w:rFonts w:ascii="Times New Roman" w:eastAsia="方正仿宋简体" w:hAnsi="Times New Roman"/>
          <w:sz w:val="30"/>
          <w:szCs w:val="30"/>
        </w:rPr>
        <w:t>。其中，区外资金</w:t>
      </w:r>
      <w:r w:rsidRPr="00A3405B">
        <w:rPr>
          <w:rFonts w:ascii="Times New Roman" w:eastAsia="方正仿宋简体" w:hAnsi="Times New Roman"/>
          <w:sz w:val="30"/>
          <w:szCs w:val="30"/>
        </w:rPr>
        <w:t>112</w:t>
      </w:r>
      <w:r w:rsidRPr="00A3405B">
        <w:rPr>
          <w:rFonts w:ascii="Times New Roman" w:eastAsia="方正仿宋简体" w:hAnsi="Times New Roman"/>
          <w:sz w:val="30"/>
          <w:szCs w:val="30"/>
        </w:rPr>
        <w:t>亿元，增长</w:t>
      </w:r>
      <w:r w:rsidRPr="00A3405B">
        <w:rPr>
          <w:rFonts w:ascii="Times New Roman" w:eastAsia="方正仿宋简体" w:hAnsi="Times New Roman"/>
          <w:sz w:val="30"/>
          <w:szCs w:val="30"/>
        </w:rPr>
        <w:t>56.1%</w:t>
      </w:r>
      <w:r w:rsidRPr="00A3405B">
        <w:rPr>
          <w:rFonts w:ascii="Times New Roman" w:eastAsia="方正仿宋简体" w:hAnsi="Times New Roman"/>
          <w:sz w:val="30"/>
          <w:szCs w:val="30"/>
        </w:rPr>
        <w:t>。</w:t>
      </w:r>
    </w:p>
    <w:p w:rsidR="00CF5C8A" w:rsidRPr="00A3405B" w:rsidRDefault="00CF5C8A">
      <w:pPr>
        <w:ind w:firstLineChars="200" w:firstLine="600"/>
        <w:rPr>
          <w:rFonts w:ascii="Times New Roman" w:eastAsia="方正仿宋简体" w:hAnsi="Times New Roman"/>
          <w:sz w:val="30"/>
          <w:szCs w:val="30"/>
        </w:rPr>
      </w:pPr>
      <w:r w:rsidRPr="00A3405B">
        <w:rPr>
          <w:rFonts w:ascii="Times New Roman" w:eastAsia="方正仿宋简体" w:hAnsi="Times New Roman"/>
          <w:sz w:val="30"/>
          <w:szCs w:val="30"/>
        </w:rPr>
        <w:t>年末全盟实际运营的外商投资企业</w:t>
      </w:r>
      <w:r w:rsidRPr="00A3405B">
        <w:rPr>
          <w:rFonts w:ascii="Times New Roman" w:eastAsia="方正仿宋简体" w:hAnsi="Times New Roman"/>
          <w:sz w:val="30"/>
          <w:szCs w:val="30"/>
        </w:rPr>
        <w:t>13</w:t>
      </w:r>
      <w:r w:rsidRPr="00A3405B">
        <w:rPr>
          <w:rFonts w:ascii="Times New Roman" w:eastAsia="方正仿宋简体" w:hAnsi="Times New Roman"/>
          <w:sz w:val="30"/>
          <w:szCs w:val="30"/>
        </w:rPr>
        <w:t>户，比上年末减少</w:t>
      </w:r>
      <w:r w:rsidRPr="00A3405B">
        <w:rPr>
          <w:rFonts w:ascii="Times New Roman" w:eastAsia="方正仿宋简体" w:hAnsi="Times New Roman"/>
          <w:sz w:val="30"/>
          <w:szCs w:val="30"/>
        </w:rPr>
        <w:t>2</w:t>
      </w:r>
      <w:r w:rsidRPr="00A3405B">
        <w:rPr>
          <w:rFonts w:ascii="Times New Roman" w:eastAsia="方正仿宋简体" w:hAnsi="Times New Roman"/>
          <w:sz w:val="30"/>
          <w:szCs w:val="30"/>
        </w:rPr>
        <w:t>户；资产</w:t>
      </w:r>
      <w:r w:rsidRPr="00A3405B">
        <w:rPr>
          <w:rFonts w:ascii="Times New Roman" w:eastAsia="方正仿宋简体" w:hAnsi="Times New Roman"/>
          <w:sz w:val="30"/>
          <w:szCs w:val="30"/>
        </w:rPr>
        <w:t>47.27</w:t>
      </w:r>
      <w:r w:rsidRPr="00A3405B">
        <w:rPr>
          <w:rFonts w:ascii="Times New Roman" w:eastAsia="方正仿宋简体" w:hAnsi="Times New Roman"/>
          <w:sz w:val="30"/>
          <w:szCs w:val="30"/>
        </w:rPr>
        <w:t>亿元，下降</w:t>
      </w:r>
      <w:r w:rsidRPr="00A3405B">
        <w:rPr>
          <w:rFonts w:ascii="Times New Roman" w:eastAsia="方正仿宋简体" w:hAnsi="Times New Roman"/>
          <w:sz w:val="30"/>
          <w:szCs w:val="30"/>
        </w:rPr>
        <w:t>60.0%</w:t>
      </w:r>
      <w:r w:rsidRPr="00A3405B">
        <w:rPr>
          <w:rFonts w:ascii="Times New Roman" w:eastAsia="方正仿宋简体" w:hAnsi="Times New Roman"/>
          <w:sz w:val="30"/>
          <w:szCs w:val="30"/>
        </w:rPr>
        <w:t>；从业人员</w:t>
      </w:r>
      <w:r w:rsidRPr="00A3405B">
        <w:rPr>
          <w:rFonts w:ascii="Times New Roman" w:eastAsia="方正仿宋简体" w:hAnsi="Times New Roman"/>
          <w:sz w:val="30"/>
          <w:szCs w:val="30"/>
        </w:rPr>
        <w:t>2171</w:t>
      </w:r>
      <w:r w:rsidRPr="00A3405B">
        <w:rPr>
          <w:rFonts w:ascii="Times New Roman" w:eastAsia="方正仿宋简体" w:hAnsi="Times New Roman"/>
          <w:sz w:val="30"/>
          <w:szCs w:val="30"/>
        </w:rPr>
        <w:t>人，下降</w:t>
      </w:r>
      <w:r w:rsidRPr="00A3405B">
        <w:rPr>
          <w:rFonts w:ascii="Times New Roman" w:eastAsia="方正仿宋简体" w:hAnsi="Times New Roman"/>
          <w:sz w:val="30"/>
          <w:szCs w:val="30"/>
        </w:rPr>
        <w:t>5.3%</w:t>
      </w:r>
      <w:r w:rsidRPr="00A3405B">
        <w:rPr>
          <w:rFonts w:ascii="Times New Roman" w:eastAsia="方正仿宋简体" w:hAnsi="Times New Roman"/>
          <w:sz w:val="30"/>
          <w:szCs w:val="30"/>
        </w:rPr>
        <w:t>。全年实现销售收入</w:t>
      </w:r>
      <w:r w:rsidRPr="00A3405B">
        <w:rPr>
          <w:rFonts w:ascii="Times New Roman" w:eastAsia="方正仿宋简体" w:hAnsi="Times New Roman"/>
          <w:sz w:val="30"/>
          <w:szCs w:val="30"/>
        </w:rPr>
        <w:t>11.24</w:t>
      </w:r>
      <w:r w:rsidRPr="00A3405B">
        <w:rPr>
          <w:rFonts w:ascii="Times New Roman" w:eastAsia="方正仿宋简体" w:hAnsi="Times New Roman"/>
          <w:sz w:val="30"/>
          <w:szCs w:val="30"/>
        </w:rPr>
        <w:t>亿元，比上年下降</w:t>
      </w:r>
      <w:r w:rsidRPr="00A3405B">
        <w:rPr>
          <w:rFonts w:ascii="Times New Roman" w:eastAsia="方正仿宋简体" w:hAnsi="Times New Roman"/>
          <w:sz w:val="30"/>
          <w:szCs w:val="30"/>
        </w:rPr>
        <w:t>43.5%</w:t>
      </w:r>
      <w:r w:rsidRPr="00A3405B">
        <w:rPr>
          <w:rFonts w:ascii="Times New Roman" w:eastAsia="方正仿宋简体" w:hAnsi="Times New Roman"/>
          <w:sz w:val="30"/>
          <w:szCs w:val="30"/>
        </w:rPr>
        <w:t>；亏损</w:t>
      </w:r>
      <w:r w:rsidRPr="00A3405B">
        <w:rPr>
          <w:rFonts w:ascii="Times New Roman" w:eastAsia="方正仿宋简体" w:hAnsi="Times New Roman"/>
          <w:sz w:val="30"/>
          <w:szCs w:val="30"/>
        </w:rPr>
        <w:t>248</w:t>
      </w:r>
      <w:r w:rsidRPr="00A3405B">
        <w:rPr>
          <w:rFonts w:ascii="Times New Roman" w:eastAsia="方正仿宋简体" w:hAnsi="Times New Roman"/>
          <w:sz w:val="30"/>
          <w:szCs w:val="30"/>
        </w:rPr>
        <w:t>万元，上年为盈利</w:t>
      </w:r>
      <w:r w:rsidRPr="00A3405B">
        <w:rPr>
          <w:rFonts w:ascii="Times New Roman" w:eastAsia="方正仿宋简体" w:hAnsi="Times New Roman"/>
          <w:sz w:val="30"/>
          <w:szCs w:val="30"/>
        </w:rPr>
        <w:t>0.47</w:t>
      </w:r>
      <w:r w:rsidRPr="00A3405B">
        <w:rPr>
          <w:rFonts w:ascii="Times New Roman" w:eastAsia="方正仿宋简体" w:hAnsi="Times New Roman"/>
          <w:sz w:val="30"/>
          <w:szCs w:val="30"/>
        </w:rPr>
        <w:t>亿元。</w:t>
      </w:r>
    </w:p>
    <w:p w:rsidR="00CF5C8A" w:rsidRPr="00A3405B" w:rsidRDefault="00CF5C8A">
      <w:pPr>
        <w:pStyle w:val="a6"/>
        <w:widowControl/>
        <w:shd w:val="clear" w:color="auto" w:fill="FFFFFF"/>
        <w:spacing w:before="0" w:beforeAutospacing="0" w:after="0" w:afterAutospacing="0"/>
        <w:ind w:firstLine="640"/>
        <w:jc w:val="both"/>
        <w:rPr>
          <w:rFonts w:ascii="Times New Roman" w:eastAsia="方正黑体简体" w:hAnsi="Times New Roman"/>
          <w:sz w:val="30"/>
          <w:szCs w:val="30"/>
        </w:rPr>
      </w:pPr>
      <w:r w:rsidRPr="00A3405B">
        <w:rPr>
          <w:rStyle w:val="a5"/>
          <w:rFonts w:ascii="Times New Roman" w:eastAsia="方正黑体简体" w:hAnsi="Times New Roman"/>
          <w:sz w:val="30"/>
          <w:szCs w:val="30"/>
          <w:shd w:val="clear" w:color="auto" w:fill="FFFFFF"/>
        </w:rPr>
        <w:t>七、交通、邮电和旅游</w:t>
      </w:r>
    </w:p>
    <w:p w:rsidR="00CF5C8A" w:rsidRPr="00A3405B" w:rsidRDefault="00CF5C8A">
      <w:pPr>
        <w:ind w:firstLineChars="200" w:firstLine="600"/>
        <w:rPr>
          <w:rFonts w:ascii="Times New Roman" w:eastAsia="方正仿宋简体" w:hAnsi="Times New Roman"/>
          <w:sz w:val="30"/>
          <w:szCs w:val="30"/>
        </w:rPr>
      </w:pPr>
      <w:r w:rsidRPr="00A3405B">
        <w:rPr>
          <w:rFonts w:ascii="Times New Roman" w:eastAsia="方正仿宋简体" w:hAnsi="Times New Roman"/>
          <w:sz w:val="30"/>
          <w:szCs w:val="30"/>
        </w:rPr>
        <w:t>全年铁路建成里程</w:t>
      </w:r>
      <w:r w:rsidRPr="00A3405B">
        <w:rPr>
          <w:rFonts w:ascii="Times New Roman" w:eastAsia="方正仿宋简体" w:hAnsi="Times New Roman"/>
          <w:sz w:val="30"/>
          <w:szCs w:val="30"/>
        </w:rPr>
        <w:t>2461</w:t>
      </w:r>
      <w:r w:rsidRPr="00A3405B">
        <w:rPr>
          <w:rFonts w:ascii="Times New Roman" w:eastAsia="方正仿宋简体" w:hAnsi="Times New Roman"/>
          <w:sz w:val="30"/>
          <w:szCs w:val="30"/>
        </w:rPr>
        <w:t>公里，同上年持平。其中，铁路运营里程</w:t>
      </w:r>
      <w:r w:rsidRPr="00A3405B">
        <w:rPr>
          <w:rFonts w:ascii="Times New Roman" w:eastAsia="方正仿宋简体" w:hAnsi="Times New Roman"/>
          <w:sz w:val="30"/>
          <w:szCs w:val="30"/>
        </w:rPr>
        <w:t>2294</w:t>
      </w:r>
      <w:r w:rsidRPr="00A3405B">
        <w:rPr>
          <w:rFonts w:ascii="Times New Roman" w:eastAsia="方正仿宋简体" w:hAnsi="Times New Roman"/>
          <w:sz w:val="30"/>
          <w:szCs w:val="30"/>
        </w:rPr>
        <w:t>公里，增长</w:t>
      </w:r>
      <w:r w:rsidRPr="00A3405B">
        <w:rPr>
          <w:rFonts w:ascii="Times New Roman" w:eastAsia="方正仿宋简体" w:hAnsi="Times New Roman"/>
          <w:sz w:val="30"/>
          <w:szCs w:val="30"/>
        </w:rPr>
        <w:t>21.3%</w:t>
      </w:r>
      <w:r w:rsidRPr="00A3405B">
        <w:rPr>
          <w:rFonts w:ascii="Times New Roman" w:eastAsia="方正仿宋简体" w:hAnsi="Times New Roman"/>
          <w:sz w:val="30"/>
          <w:szCs w:val="30"/>
        </w:rPr>
        <w:t>。铁路货物发送量</w:t>
      </w:r>
      <w:r w:rsidRPr="00A3405B">
        <w:rPr>
          <w:rFonts w:ascii="Times New Roman" w:eastAsia="方正仿宋简体" w:hAnsi="Times New Roman"/>
          <w:sz w:val="30"/>
          <w:szCs w:val="30"/>
        </w:rPr>
        <w:t>7149.48</w:t>
      </w:r>
      <w:r w:rsidRPr="00A3405B">
        <w:rPr>
          <w:rFonts w:ascii="Times New Roman" w:eastAsia="方正仿宋简体" w:hAnsi="Times New Roman"/>
          <w:sz w:val="30"/>
          <w:szCs w:val="30"/>
        </w:rPr>
        <w:t>万吨，下降</w:t>
      </w:r>
      <w:r w:rsidRPr="00A3405B">
        <w:rPr>
          <w:rFonts w:ascii="Times New Roman" w:eastAsia="方正仿宋简体" w:hAnsi="Times New Roman"/>
          <w:sz w:val="30"/>
          <w:szCs w:val="30"/>
        </w:rPr>
        <w:t>12.7%</w:t>
      </w:r>
      <w:r w:rsidRPr="00A3405B">
        <w:rPr>
          <w:rFonts w:ascii="Times New Roman" w:eastAsia="方正仿宋简体" w:hAnsi="Times New Roman"/>
          <w:sz w:val="30"/>
          <w:szCs w:val="30"/>
        </w:rPr>
        <w:t>。铁路旅客发送量</w:t>
      </w:r>
      <w:r w:rsidRPr="00A3405B">
        <w:rPr>
          <w:rFonts w:ascii="Times New Roman" w:eastAsia="方正仿宋简体" w:hAnsi="Times New Roman"/>
          <w:sz w:val="30"/>
          <w:szCs w:val="30"/>
        </w:rPr>
        <w:t>93.35</w:t>
      </w:r>
      <w:r w:rsidRPr="00A3405B">
        <w:rPr>
          <w:rFonts w:ascii="Times New Roman" w:eastAsia="方正仿宋简体" w:hAnsi="Times New Roman"/>
          <w:sz w:val="30"/>
          <w:szCs w:val="30"/>
        </w:rPr>
        <w:t>万人次，增长</w:t>
      </w:r>
      <w:r w:rsidRPr="00A3405B">
        <w:rPr>
          <w:rFonts w:ascii="Times New Roman" w:eastAsia="方正仿宋简体" w:hAnsi="Times New Roman"/>
          <w:sz w:val="30"/>
          <w:szCs w:val="30"/>
        </w:rPr>
        <w:t>16.0%</w:t>
      </w:r>
      <w:r w:rsidRPr="00A3405B">
        <w:rPr>
          <w:rFonts w:ascii="Times New Roman" w:eastAsia="方正仿宋简体" w:hAnsi="Times New Roman"/>
          <w:sz w:val="30"/>
          <w:szCs w:val="30"/>
        </w:rPr>
        <w:t>。全盟民航货邮吞吐量</w:t>
      </w:r>
      <w:r w:rsidRPr="00A3405B">
        <w:rPr>
          <w:rFonts w:ascii="Times New Roman" w:eastAsia="方正仿宋简体" w:hAnsi="Times New Roman"/>
          <w:sz w:val="30"/>
          <w:szCs w:val="30"/>
        </w:rPr>
        <w:t>2512.8</w:t>
      </w:r>
      <w:r w:rsidRPr="00A3405B">
        <w:rPr>
          <w:rFonts w:ascii="Times New Roman" w:eastAsia="方正仿宋简体" w:hAnsi="Times New Roman"/>
          <w:sz w:val="30"/>
          <w:szCs w:val="30"/>
        </w:rPr>
        <w:t>吨，下降</w:t>
      </w:r>
      <w:r w:rsidRPr="00A3405B">
        <w:rPr>
          <w:rFonts w:ascii="Times New Roman" w:eastAsia="方正仿宋简体" w:hAnsi="Times New Roman"/>
          <w:sz w:val="30"/>
          <w:szCs w:val="30"/>
        </w:rPr>
        <w:t>7.7%</w:t>
      </w:r>
      <w:r w:rsidRPr="00A3405B">
        <w:rPr>
          <w:rFonts w:ascii="Times New Roman" w:eastAsia="方正仿宋简体" w:hAnsi="Times New Roman"/>
          <w:sz w:val="30"/>
          <w:szCs w:val="30"/>
        </w:rPr>
        <w:t>。民航客运量</w:t>
      </w:r>
      <w:r w:rsidRPr="00A3405B">
        <w:rPr>
          <w:rFonts w:ascii="Times New Roman" w:eastAsia="方正仿宋简体" w:hAnsi="Times New Roman"/>
          <w:sz w:val="30"/>
          <w:szCs w:val="30"/>
        </w:rPr>
        <w:t>70.4</w:t>
      </w:r>
      <w:r w:rsidRPr="00A3405B">
        <w:rPr>
          <w:rFonts w:ascii="Times New Roman" w:eastAsia="方正仿宋简体" w:hAnsi="Times New Roman"/>
          <w:sz w:val="30"/>
          <w:szCs w:val="30"/>
        </w:rPr>
        <w:t>万人次，增长</w:t>
      </w:r>
      <w:r w:rsidRPr="00A3405B">
        <w:rPr>
          <w:rFonts w:ascii="Times New Roman" w:eastAsia="方正仿宋简体" w:hAnsi="Times New Roman"/>
          <w:sz w:val="30"/>
          <w:szCs w:val="30"/>
        </w:rPr>
        <w:t>16.7%</w:t>
      </w:r>
      <w:r w:rsidRPr="00A3405B">
        <w:rPr>
          <w:rFonts w:ascii="Times New Roman" w:eastAsia="方正仿宋简体" w:hAnsi="Times New Roman"/>
          <w:sz w:val="30"/>
          <w:szCs w:val="30"/>
        </w:rPr>
        <w:t>。公路货运量</w:t>
      </w:r>
      <w:r w:rsidRPr="00A3405B">
        <w:rPr>
          <w:rFonts w:ascii="Times New Roman" w:eastAsia="方正仿宋简体" w:hAnsi="Times New Roman"/>
          <w:sz w:val="30"/>
          <w:szCs w:val="30"/>
        </w:rPr>
        <w:t>3.07</w:t>
      </w:r>
      <w:r w:rsidRPr="00A3405B">
        <w:rPr>
          <w:rFonts w:ascii="Times New Roman" w:eastAsia="方正仿宋简体" w:hAnsi="Times New Roman"/>
          <w:sz w:val="30"/>
          <w:szCs w:val="30"/>
        </w:rPr>
        <w:t>亿吨，增长</w:t>
      </w:r>
      <w:r w:rsidRPr="00A3405B">
        <w:rPr>
          <w:rFonts w:ascii="Times New Roman" w:eastAsia="方正仿宋简体" w:hAnsi="Times New Roman"/>
          <w:sz w:val="30"/>
          <w:szCs w:val="30"/>
        </w:rPr>
        <w:t>10.7%</w:t>
      </w:r>
      <w:r w:rsidRPr="00A3405B">
        <w:rPr>
          <w:rFonts w:ascii="Times New Roman" w:eastAsia="方正仿宋简体" w:hAnsi="Times New Roman"/>
          <w:sz w:val="30"/>
          <w:szCs w:val="30"/>
        </w:rPr>
        <w:t>。公路货运周转量</w:t>
      </w:r>
      <w:r w:rsidRPr="00A3405B">
        <w:rPr>
          <w:rFonts w:ascii="Times New Roman" w:eastAsia="方正仿宋简体" w:hAnsi="Times New Roman"/>
          <w:sz w:val="30"/>
          <w:szCs w:val="30"/>
        </w:rPr>
        <w:t>669.60</w:t>
      </w:r>
      <w:r w:rsidRPr="00A3405B">
        <w:rPr>
          <w:rFonts w:ascii="Times New Roman" w:eastAsia="方正仿宋简体" w:hAnsi="Times New Roman"/>
          <w:sz w:val="30"/>
          <w:szCs w:val="30"/>
        </w:rPr>
        <w:t>亿吨公里，增长</w:t>
      </w:r>
      <w:r w:rsidRPr="00A3405B">
        <w:rPr>
          <w:rFonts w:ascii="Times New Roman" w:eastAsia="方正仿宋简体" w:hAnsi="Times New Roman"/>
          <w:sz w:val="30"/>
          <w:szCs w:val="30"/>
        </w:rPr>
        <w:t>13.5%</w:t>
      </w:r>
      <w:r w:rsidRPr="00A3405B">
        <w:rPr>
          <w:rFonts w:ascii="Times New Roman" w:eastAsia="方正仿宋简体" w:hAnsi="Times New Roman"/>
          <w:sz w:val="30"/>
          <w:szCs w:val="30"/>
        </w:rPr>
        <w:t>。营业性公路客运量</w:t>
      </w:r>
      <w:r w:rsidRPr="00A3405B">
        <w:rPr>
          <w:rFonts w:ascii="Times New Roman" w:eastAsia="方正仿宋简体" w:hAnsi="Times New Roman"/>
          <w:sz w:val="30"/>
          <w:szCs w:val="30"/>
        </w:rPr>
        <w:t>1500</w:t>
      </w:r>
      <w:r w:rsidRPr="00A3405B">
        <w:rPr>
          <w:rFonts w:ascii="Times New Roman" w:eastAsia="方正仿宋简体" w:hAnsi="Times New Roman"/>
          <w:sz w:val="30"/>
          <w:szCs w:val="30"/>
        </w:rPr>
        <w:t>万人，增长</w:t>
      </w:r>
      <w:r w:rsidRPr="00A3405B">
        <w:rPr>
          <w:rFonts w:ascii="Times New Roman" w:eastAsia="方正仿宋简体" w:hAnsi="Times New Roman"/>
          <w:sz w:val="30"/>
          <w:szCs w:val="30"/>
        </w:rPr>
        <w:t>6.8%</w:t>
      </w:r>
      <w:r w:rsidRPr="00A3405B">
        <w:rPr>
          <w:rFonts w:ascii="Times New Roman" w:eastAsia="方正仿宋简体" w:hAnsi="Times New Roman"/>
          <w:sz w:val="30"/>
          <w:szCs w:val="30"/>
        </w:rPr>
        <w:t>。营业性公路客运周转量</w:t>
      </w:r>
      <w:r w:rsidRPr="00A3405B">
        <w:rPr>
          <w:rFonts w:ascii="Times New Roman" w:eastAsia="方正仿宋简体" w:hAnsi="Times New Roman"/>
          <w:sz w:val="30"/>
          <w:szCs w:val="30"/>
        </w:rPr>
        <w:t>36.74</w:t>
      </w:r>
      <w:r w:rsidRPr="00A3405B">
        <w:rPr>
          <w:rFonts w:ascii="Times New Roman" w:eastAsia="方正仿宋简体" w:hAnsi="Times New Roman"/>
          <w:sz w:val="30"/>
          <w:szCs w:val="30"/>
        </w:rPr>
        <w:t>亿人公里，增长</w:t>
      </w:r>
      <w:r w:rsidRPr="00A3405B">
        <w:rPr>
          <w:rFonts w:ascii="Times New Roman" w:eastAsia="方正仿宋简体" w:hAnsi="Times New Roman"/>
          <w:sz w:val="30"/>
          <w:szCs w:val="30"/>
        </w:rPr>
        <w:t>8.2%</w:t>
      </w:r>
      <w:r w:rsidRPr="00A3405B">
        <w:rPr>
          <w:rFonts w:ascii="Times New Roman" w:eastAsia="方正仿宋简体" w:hAnsi="Times New Roman"/>
          <w:sz w:val="30"/>
          <w:szCs w:val="30"/>
        </w:rPr>
        <w:t>。</w:t>
      </w:r>
    </w:p>
    <w:p w:rsidR="00CF5C8A" w:rsidRPr="00A3405B" w:rsidRDefault="00CF5C8A">
      <w:pPr>
        <w:ind w:firstLineChars="200" w:firstLine="600"/>
        <w:rPr>
          <w:rFonts w:ascii="Times New Roman" w:eastAsia="方正仿宋简体" w:hAnsi="Times New Roman"/>
          <w:sz w:val="30"/>
          <w:szCs w:val="30"/>
        </w:rPr>
      </w:pPr>
      <w:r w:rsidRPr="00A3405B">
        <w:rPr>
          <w:rFonts w:ascii="Times New Roman" w:eastAsia="方正仿宋简体" w:hAnsi="Times New Roman"/>
          <w:sz w:val="30"/>
          <w:szCs w:val="30"/>
        </w:rPr>
        <w:t>年末全盟个人机动车保有量</w:t>
      </w:r>
      <w:r w:rsidRPr="00A3405B">
        <w:rPr>
          <w:rFonts w:ascii="Times New Roman" w:eastAsia="方正仿宋简体" w:hAnsi="Times New Roman"/>
          <w:sz w:val="30"/>
          <w:szCs w:val="30"/>
        </w:rPr>
        <w:t>25.82</w:t>
      </w:r>
      <w:r w:rsidRPr="00A3405B">
        <w:rPr>
          <w:rFonts w:ascii="Times New Roman" w:eastAsia="方正仿宋简体" w:hAnsi="Times New Roman"/>
          <w:sz w:val="30"/>
          <w:szCs w:val="30"/>
        </w:rPr>
        <w:t>万辆，比上年末增长</w:t>
      </w:r>
      <w:r w:rsidRPr="00A3405B">
        <w:rPr>
          <w:rFonts w:ascii="Times New Roman" w:eastAsia="方正仿宋简体" w:hAnsi="Times New Roman"/>
          <w:sz w:val="30"/>
          <w:szCs w:val="30"/>
        </w:rPr>
        <w:t>8.7%</w:t>
      </w:r>
      <w:r w:rsidRPr="00A3405B">
        <w:rPr>
          <w:rFonts w:ascii="Times New Roman" w:eastAsia="方正仿宋简体" w:hAnsi="Times New Roman"/>
          <w:sz w:val="30"/>
          <w:szCs w:val="30"/>
        </w:rPr>
        <w:t>。按用途分，营运车辆</w:t>
      </w:r>
      <w:r w:rsidRPr="00A3405B">
        <w:rPr>
          <w:rFonts w:ascii="Times New Roman" w:eastAsia="方正仿宋简体" w:hAnsi="Times New Roman"/>
          <w:sz w:val="30"/>
          <w:szCs w:val="30"/>
        </w:rPr>
        <w:t>3.46</w:t>
      </w:r>
      <w:r w:rsidRPr="00A3405B">
        <w:rPr>
          <w:rFonts w:ascii="Times New Roman" w:eastAsia="方正仿宋简体" w:hAnsi="Times New Roman"/>
          <w:sz w:val="30"/>
          <w:szCs w:val="30"/>
        </w:rPr>
        <w:t>万辆，增长</w:t>
      </w:r>
      <w:r w:rsidRPr="00A3405B">
        <w:rPr>
          <w:rFonts w:ascii="Times New Roman" w:eastAsia="方正仿宋简体" w:hAnsi="Times New Roman"/>
          <w:sz w:val="30"/>
          <w:szCs w:val="30"/>
        </w:rPr>
        <w:t>2.4%</w:t>
      </w:r>
      <w:r w:rsidRPr="00A3405B">
        <w:rPr>
          <w:rFonts w:ascii="Times New Roman" w:eastAsia="方正仿宋简体" w:hAnsi="Times New Roman"/>
          <w:sz w:val="30"/>
          <w:szCs w:val="30"/>
        </w:rPr>
        <w:t>；非营运车辆</w:t>
      </w:r>
      <w:r w:rsidRPr="00A3405B">
        <w:rPr>
          <w:rFonts w:ascii="Times New Roman" w:eastAsia="方正仿宋简体" w:hAnsi="Times New Roman"/>
          <w:sz w:val="30"/>
          <w:szCs w:val="30"/>
        </w:rPr>
        <w:t>22.36</w:t>
      </w:r>
      <w:r w:rsidRPr="00A3405B">
        <w:rPr>
          <w:rFonts w:ascii="Times New Roman" w:eastAsia="方正仿宋简体" w:hAnsi="Times New Roman"/>
          <w:sz w:val="30"/>
          <w:szCs w:val="30"/>
        </w:rPr>
        <w:t>万辆，增长</w:t>
      </w:r>
      <w:r w:rsidRPr="00A3405B">
        <w:rPr>
          <w:rFonts w:ascii="Times New Roman" w:eastAsia="方正仿宋简体" w:hAnsi="Times New Roman"/>
          <w:sz w:val="30"/>
          <w:szCs w:val="30"/>
        </w:rPr>
        <w:t>9.7%</w:t>
      </w:r>
      <w:r w:rsidRPr="00A3405B">
        <w:rPr>
          <w:rFonts w:ascii="Times New Roman" w:eastAsia="方正仿宋简体" w:hAnsi="Times New Roman"/>
          <w:sz w:val="30"/>
          <w:szCs w:val="30"/>
        </w:rPr>
        <w:t>。按类型分，汽车</w:t>
      </w:r>
      <w:r w:rsidRPr="00A3405B">
        <w:rPr>
          <w:rFonts w:ascii="Times New Roman" w:eastAsia="方正仿宋简体" w:hAnsi="Times New Roman"/>
          <w:sz w:val="30"/>
          <w:szCs w:val="30"/>
        </w:rPr>
        <w:t>23.89</w:t>
      </w:r>
      <w:r w:rsidRPr="00A3405B">
        <w:rPr>
          <w:rFonts w:ascii="Times New Roman" w:eastAsia="方正仿宋简体" w:hAnsi="Times New Roman"/>
          <w:sz w:val="30"/>
          <w:szCs w:val="30"/>
        </w:rPr>
        <w:t>万辆，增长</w:t>
      </w:r>
      <w:r w:rsidRPr="00A3405B">
        <w:rPr>
          <w:rFonts w:ascii="Times New Roman" w:eastAsia="方正仿宋简体" w:hAnsi="Times New Roman"/>
          <w:sz w:val="30"/>
          <w:szCs w:val="30"/>
        </w:rPr>
        <w:t>12.1%</w:t>
      </w:r>
      <w:r w:rsidRPr="00A3405B">
        <w:rPr>
          <w:rFonts w:ascii="Times New Roman" w:eastAsia="方正仿宋简体" w:hAnsi="Times New Roman"/>
          <w:sz w:val="30"/>
          <w:szCs w:val="30"/>
        </w:rPr>
        <w:t>；摩托车</w:t>
      </w:r>
      <w:r w:rsidRPr="00A3405B">
        <w:rPr>
          <w:rFonts w:ascii="Times New Roman" w:eastAsia="方正仿宋简体" w:hAnsi="Times New Roman"/>
          <w:sz w:val="30"/>
          <w:szCs w:val="30"/>
        </w:rPr>
        <w:t>1.69</w:t>
      </w:r>
      <w:r w:rsidRPr="00A3405B">
        <w:rPr>
          <w:rFonts w:ascii="Times New Roman" w:eastAsia="方正仿宋简体" w:hAnsi="Times New Roman"/>
          <w:sz w:val="30"/>
          <w:szCs w:val="30"/>
        </w:rPr>
        <w:t>万辆，下降</w:t>
      </w:r>
      <w:r w:rsidRPr="00A3405B">
        <w:rPr>
          <w:rFonts w:ascii="Times New Roman" w:eastAsia="方正仿宋简体" w:hAnsi="Times New Roman"/>
          <w:sz w:val="30"/>
          <w:szCs w:val="30"/>
        </w:rPr>
        <w:t>24.9%</w:t>
      </w:r>
      <w:r w:rsidRPr="00A3405B">
        <w:rPr>
          <w:rFonts w:ascii="Times New Roman" w:eastAsia="方正仿宋简体" w:hAnsi="Times New Roman"/>
          <w:sz w:val="30"/>
          <w:szCs w:val="30"/>
        </w:rPr>
        <w:t>；挂车</w:t>
      </w:r>
      <w:r w:rsidRPr="00A3405B">
        <w:rPr>
          <w:rFonts w:ascii="Times New Roman" w:eastAsia="方正仿宋简体" w:hAnsi="Times New Roman"/>
          <w:sz w:val="30"/>
          <w:szCs w:val="30"/>
        </w:rPr>
        <w:t>2337</w:t>
      </w:r>
      <w:r w:rsidRPr="00A3405B">
        <w:rPr>
          <w:rFonts w:ascii="Times New Roman" w:eastAsia="方正仿宋简体" w:hAnsi="Times New Roman"/>
          <w:sz w:val="30"/>
          <w:szCs w:val="30"/>
        </w:rPr>
        <w:t>辆，增长</w:t>
      </w:r>
      <w:r w:rsidRPr="00A3405B">
        <w:rPr>
          <w:rFonts w:ascii="Times New Roman" w:eastAsia="方正仿宋简体" w:hAnsi="Times New Roman"/>
          <w:sz w:val="30"/>
          <w:szCs w:val="30"/>
        </w:rPr>
        <w:t>11.7%</w:t>
      </w:r>
      <w:r w:rsidRPr="00A3405B">
        <w:rPr>
          <w:rFonts w:ascii="Times New Roman" w:eastAsia="方正仿宋简体" w:hAnsi="Times New Roman"/>
          <w:sz w:val="30"/>
          <w:szCs w:val="30"/>
        </w:rPr>
        <w:t>。</w:t>
      </w:r>
    </w:p>
    <w:p w:rsidR="00CF5C8A" w:rsidRPr="00A3405B" w:rsidRDefault="00CF5C8A">
      <w:pPr>
        <w:pStyle w:val="a6"/>
        <w:widowControl/>
        <w:shd w:val="clear" w:color="auto" w:fill="FFFFFF"/>
        <w:spacing w:before="0" w:beforeAutospacing="0" w:after="0" w:afterAutospacing="0"/>
        <w:ind w:firstLineChars="213" w:firstLine="639"/>
        <w:jc w:val="both"/>
        <w:rPr>
          <w:rFonts w:ascii="Times New Roman" w:hAnsi="Times New Roman"/>
          <w:lang w:bidi="ar"/>
        </w:rPr>
      </w:pPr>
      <w:r w:rsidRPr="00A3405B">
        <w:rPr>
          <w:rFonts w:ascii="Times New Roman" w:eastAsia="方正仿宋简体" w:hAnsi="Times New Roman"/>
          <w:sz w:val="30"/>
          <w:szCs w:val="30"/>
        </w:rPr>
        <w:t>全年邮电业务总量</w:t>
      </w:r>
      <w:r w:rsidRPr="00A3405B">
        <w:rPr>
          <w:rFonts w:ascii="Times New Roman" w:eastAsia="方正仿宋简体" w:hAnsi="Times New Roman"/>
          <w:sz w:val="30"/>
          <w:szCs w:val="30"/>
        </w:rPr>
        <w:t>25.05</w:t>
      </w:r>
      <w:r w:rsidRPr="00A3405B">
        <w:rPr>
          <w:rFonts w:ascii="Times New Roman" w:eastAsia="方正仿宋简体" w:hAnsi="Times New Roman"/>
          <w:sz w:val="30"/>
          <w:szCs w:val="30"/>
        </w:rPr>
        <w:t>亿元，比上年增长</w:t>
      </w:r>
      <w:r w:rsidRPr="00A3405B">
        <w:rPr>
          <w:rFonts w:ascii="Times New Roman" w:eastAsia="方正仿宋简体" w:hAnsi="Times New Roman"/>
          <w:sz w:val="30"/>
          <w:szCs w:val="30"/>
        </w:rPr>
        <w:t>42.4%</w:t>
      </w:r>
      <w:r w:rsidRPr="00A3405B">
        <w:rPr>
          <w:rFonts w:ascii="Times New Roman" w:eastAsia="方正仿宋简体" w:hAnsi="Times New Roman"/>
          <w:sz w:val="30"/>
          <w:szCs w:val="30"/>
        </w:rPr>
        <w:t>。其中，电信业务总量</w:t>
      </w:r>
      <w:r w:rsidRPr="00A3405B">
        <w:rPr>
          <w:rFonts w:ascii="Times New Roman" w:eastAsia="方正仿宋简体" w:hAnsi="Times New Roman"/>
          <w:sz w:val="30"/>
          <w:szCs w:val="30"/>
        </w:rPr>
        <w:t>24.46</w:t>
      </w:r>
      <w:r w:rsidRPr="00A3405B">
        <w:rPr>
          <w:rFonts w:ascii="Times New Roman" w:eastAsia="方正仿宋简体" w:hAnsi="Times New Roman"/>
          <w:sz w:val="30"/>
          <w:szCs w:val="30"/>
        </w:rPr>
        <w:t>亿元，增长</w:t>
      </w:r>
      <w:r w:rsidRPr="00A3405B">
        <w:rPr>
          <w:rFonts w:ascii="Times New Roman" w:eastAsia="方正仿宋简体" w:hAnsi="Times New Roman"/>
          <w:sz w:val="30"/>
          <w:szCs w:val="30"/>
        </w:rPr>
        <w:t>43.5%</w:t>
      </w:r>
      <w:r w:rsidRPr="00A3405B">
        <w:rPr>
          <w:rFonts w:ascii="Times New Roman" w:eastAsia="方正仿宋简体" w:hAnsi="Times New Roman"/>
          <w:sz w:val="30"/>
          <w:szCs w:val="30"/>
        </w:rPr>
        <w:t>；邮政业务总量</w:t>
      </w:r>
      <w:r w:rsidRPr="00A3405B">
        <w:rPr>
          <w:rFonts w:ascii="Times New Roman" w:eastAsia="方正仿宋简体" w:hAnsi="Times New Roman"/>
          <w:sz w:val="30"/>
          <w:szCs w:val="30"/>
        </w:rPr>
        <w:t>5920</w:t>
      </w:r>
      <w:r w:rsidRPr="00A3405B">
        <w:rPr>
          <w:rFonts w:ascii="Times New Roman" w:eastAsia="方正仿宋简体" w:hAnsi="Times New Roman"/>
          <w:sz w:val="30"/>
          <w:szCs w:val="30"/>
        </w:rPr>
        <w:t>万元，增长</w:t>
      </w:r>
      <w:r w:rsidRPr="00A3405B">
        <w:rPr>
          <w:rFonts w:ascii="Times New Roman" w:eastAsia="方正仿宋简体" w:hAnsi="Times New Roman"/>
          <w:sz w:val="30"/>
          <w:szCs w:val="30"/>
        </w:rPr>
        <w:t>8.4%</w:t>
      </w:r>
      <w:r w:rsidRPr="00A3405B">
        <w:rPr>
          <w:rFonts w:ascii="Times New Roman" w:eastAsia="方正仿宋简体" w:hAnsi="Times New Roman"/>
          <w:sz w:val="30"/>
          <w:szCs w:val="30"/>
        </w:rPr>
        <w:t>。</w:t>
      </w:r>
      <w:r w:rsidRPr="00A3405B">
        <w:rPr>
          <w:rFonts w:ascii="Times New Roman" w:eastAsia="方正仿宋简体" w:hAnsi="Times New Roman"/>
          <w:sz w:val="30"/>
          <w:szCs w:val="30"/>
          <w:lang w:bidi="ar"/>
        </w:rPr>
        <w:t>年末电话用户数达到</w:t>
      </w:r>
      <w:r w:rsidRPr="00A3405B">
        <w:rPr>
          <w:rFonts w:ascii="Times New Roman" w:eastAsia="方正仿宋简体" w:hAnsi="Times New Roman"/>
          <w:sz w:val="30"/>
          <w:szCs w:val="30"/>
          <w:lang w:bidi="ar"/>
        </w:rPr>
        <w:t>146.79</w:t>
      </w:r>
      <w:r w:rsidRPr="00A3405B">
        <w:rPr>
          <w:rFonts w:ascii="Times New Roman" w:eastAsia="方正仿宋简体" w:hAnsi="Times New Roman"/>
          <w:sz w:val="30"/>
          <w:szCs w:val="30"/>
          <w:lang w:bidi="ar"/>
        </w:rPr>
        <w:t>万户，比上年末下降</w:t>
      </w:r>
      <w:r w:rsidRPr="00A3405B">
        <w:rPr>
          <w:rFonts w:ascii="Times New Roman" w:eastAsia="方正仿宋简体" w:hAnsi="Times New Roman"/>
          <w:sz w:val="30"/>
          <w:szCs w:val="30"/>
          <w:lang w:bidi="ar"/>
        </w:rPr>
        <w:t>3.1%</w:t>
      </w:r>
      <w:r w:rsidRPr="00A3405B">
        <w:rPr>
          <w:rFonts w:ascii="Times New Roman" w:eastAsia="方正仿宋简体" w:hAnsi="Times New Roman"/>
          <w:sz w:val="30"/>
          <w:szCs w:val="30"/>
          <w:lang w:bidi="ar"/>
        </w:rPr>
        <w:t>。其中，移动电话用户</w:t>
      </w:r>
      <w:r w:rsidRPr="00A3405B">
        <w:rPr>
          <w:rFonts w:ascii="Times New Roman" w:eastAsia="方正仿宋简体" w:hAnsi="Times New Roman"/>
          <w:sz w:val="30"/>
          <w:szCs w:val="30"/>
          <w:lang w:bidi="ar"/>
        </w:rPr>
        <w:t>139.13</w:t>
      </w:r>
      <w:r w:rsidRPr="00A3405B">
        <w:rPr>
          <w:rFonts w:ascii="Times New Roman" w:eastAsia="方正仿宋简体" w:hAnsi="Times New Roman"/>
          <w:sz w:val="30"/>
          <w:szCs w:val="30"/>
          <w:lang w:bidi="ar"/>
        </w:rPr>
        <w:t>万户，下降</w:t>
      </w:r>
      <w:r w:rsidRPr="00A3405B">
        <w:rPr>
          <w:rFonts w:ascii="Times New Roman" w:eastAsia="方正仿宋简体" w:hAnsi="Times New Roman"/>
          <w:sz w:val="30"/>
          <w:szCs w:val="30"/>
          <w:lang w:bidi="ar"/>
        </w:rPr>
        <w:t>2.4%</w:t>
      </w:r>
      <w:r w:rsidRPr="00A3405B">
        <w:rPr>
          <w:rFonts w:ascii="Times New Roman" w:eastAsia="方正仿宋简体" w:hAnsi="Times New Roman"/>
          <w:sz w:val="30"/>
          <w:szCs w:val="30"/>
          <w:lang w:bidi="ar"/>
        </w:rPr>
        <w:t>；固定电话用户</w:t>
      </w:r>
      <w:r w:rsidRPr="00A3405B">
        <w:rPr>
          <w:rFonts w:ascii="Times New Roman" w:eastAsia="方正仿宋简体" w:hAnsi="Times New Roman"/>
          <w:sz w:val="30"/>
          <w:szCs w:val="30"/>
          <w:lang w:bidi="ar"/>
        </w:rPr>
        <w:t>7.59</w:t>
      </w:r>
      <w:r w:rsidRPr="00A3405B">
        <w:rPr>
          <w:rFonts w:ascii="Times New Roman" w:eastAsia="方正仿宋简体" w:hAnsi="Times New Roman"/>
          <w:sz w:val="30"/>
          <w:szCs w:val="30"/>
          <w:lang w:bidi="ar"/>
        </w:rPr>
        <w:t>万户，下降</w:t>
      </w:r>
      <w:r w:rsidRPr="00A3405B">
        <w:rPr>
          <w:rFonts w:ascii="Times New Roman" w:eastAsia="方正仿宋简体" w:hAnsi="Times New Roman"/>
          <w:sz w:val="30"/>
          <w:szCs w:val="30"/>
          <w:lang w:bidi="ar"/>
        </w:rPr>
        <w:t>17.6%</w:t>
      </w:r>
      <w:r w:rsidRPr="00A3405B">
        <w:rPr>
          <w:rFonts w:ascii="Times New Roman" w:eastAsia="方正仿宋简体" w:hAnsi="Times New Roman"/>
          <w:sz w:val="30"/>
          <w:szCs w:val="30"/>
          <w:lang w:bidi="ar"/>
        </w:rPr>
        <w:t>。固定互联网宽带接入用户</w:t>
      </w:r>
      <w:r w:rsidRPr="00A3405B">
        <w:rPr>
          <w:rFonts w:ascii="Times New Roman" w:eastAsia="方正仿宋简体" w:hAnsi="Times New Roman"/>
          <w:sz w:val="30"/>
          <w:szCs w:val="30"/>
          <w:lang w:bidi="ar"/>
        </w:rPr>
        <w:t>20.28</w:t>
      </w:r>
      <w:r w:rsidRPr="00A3405B">
        <w:rPr>
          <w:rFonts w:ascii="Times New Roman" w:eastAsia="方正仿宋简体" w:hAnsi="Times New Roman"/>
          <w:sz w:val="30"/>
          <w:szCs w:val="30"/>
          <w:lang w:bidi="ar"/>
        </w:rPr>
        <w:t>万户，增加</w:t>
      </w:r>
      <w:r w:rsidRPr="00A3405B">
        <w:rPr>
          <w:rFonts w:ascii="Times New Roman" w:eastAsia="方正仿宋简体" w:hAnsi="Times New Roman"/>
          <w:sz w:val="30"/>
          <w:szCs w:val="30"/>
          <w:lang w:bidi="ar"/>
        </w:rPr>
        <w:t>4.44</w:t>
      </w:r>
      <w:r w:rsidRPr="00A3405B">
        <w:rPr>
          <w:rFonts w:ascii="Times New Roman" w:eastAsia="方正仿宋简体" w:hAnsi="Times New Roman"/>
          <w:sz w:val="30"/>
          <w:szCs w:val="30"/>
          <w:lang w:bidi="ar"/>
        </w:rPr>
        <w:t>万户；互联网普及率达到</w:t>
      </w:r>
      <w:r w:rsidRPr="00A3405B">
        <w:rPr>
          <w:rFonts w:ascii="Times New Roman" w:eastAsia="方正仿宋简体" w:hAnsi="Times New Roman"/>
          <w:sz w:val="30"/>
          <w:szCs w:val="30"/>
          <w:lang w:bidi="ar"/>
        </w:rPr>
        <w:t>57%</w:t>
      </w:r>
      <w:r w:rsidRPr="00A3405B">
        <w:rPr>
          <w:rFonts w:ascii="Times New Roman" w:eastAsia="方正仿宋简体" w:hAnsi="Times New Roman"/>
          <w:sz w:val="30"/>
          <w:szCs w:val="30"/>
          <w:lang w:bidi="ar"/>
        </w:rPr>
        <w:t>。年末光缆线路总长度</w:t>
      </w:r>
      <w:r w:rsidRPr="00A3405B">
        <w:rPr>
          <w:rFonts w:ascii="Times New Roman" w:eastAsia="方正仿宋简体" w:hAnsi="Times New Roman"/>
          <w:sz w:val="30"/>
          <w:szCs w:val="30"/>
          <w:lang w:bidi="ar"/>
        </w:rPr>
        <w:t>3.99</w:t>
      </w:r>
      <w:r w:rsidRPr="00A3405B">
        <w:rPr>
          <w:rFonts w:ascii="Times New Roman" w:eastAsia="方正仿宋简体" w:hAnsi="Times New Roman"/>
          <w:sz w:val="30"/>
          <w:szCs w:val="30"/>
          <w:lang w:bidi="ar"/>
        </w:rPr>
        <w:t>万公里。其中长途光缆</w:t>
      </w:r>
      <w:r w:rsidRPr="00A3405B">
        <w:rPr>
          <w:rFonts w:ascii="Times New Roman" w:eastAsia="方正仿宋简体" w:hAnsi="Times New Roman"/>
          <w:sz w:val="30"/>
          <w:szCs w:val="30"/>
          <w:lang w:bidi="ar"/>
        </w:rPr>
        <w:t>1.25</w:t>
      </w:r>
      <w:r w:rsidRPr="00A3405B">
        <w:rPr>
          <w:rFonts w:ascii="Times New Roman" w:eastAsia="方正仿宋简体" w:hAnsi="Times New Roman"/>
          <w:sz w:val="30"/>
          <w:szCs w:val="30"/>
          <w:lang w:bidi="ar"/>
        </w:rPr>
        <w:t>万公里</w:t>
      </w:r>
      <w:r w:rsidRPr="00A3405B">
        <w:rPr>
          <w:rFonts w:ascii="Times New Roman" w:eastAsia="方正仿宋简体" w:hAnsi="Times New Roman"/>
          <w:sz w:val="30"/>
          <w:szCs w:val="30"/>
          <w:lang w:bidi="ar"/>
        </w:rPr>
        <w:t>,</w:t>
      </w:r>
      <w:r w:rsidRPr="00A3405B">
        <w:rPr>
          <w:rFonts w:ascii="Times New Roman" w:eastAsia="方正仿宋简体" w:hAnsi="Times New Roman"/>
          <w:sz w:val="30"/>
          <w:szCs w:val="30"/>
          <w:lang w:bidi="ar"/>
        </w:rPr>
        <w:t>本地光缆</w:t>
      </w:r>
      <w:r w:rsidRPr="00A3405B">
        <w:rPr>
          <w:rFonts w:ascii="Times New Roman" w:eastAsia="方正仿宋简体" w:hAnsi="Times New Roman"/>
          <w:sz w:val="30"/>
          <w:szCs w:val="30"/>
          <w:lang w:bidi="ar"/>
        </w:rPr>
        <w:t xml:space="preserve"> 2.74</w:t>
      </w:r>
      <w:r w:rsidRPr="00A3405B">
        <w:rPr>
          <w:rFonts w:ascii="Times New Roman" w:eastAsia="方正仿宋简体" w:hAnsi="Times New Roman"/>
          <w:sz w:val="30"/>
          <w:szCs w:val="30"/>
          <w:lang w:bidi="ar"/>
        </w:rPr>
        <w:t>万公里。全年新建基站</w:t>
      </w:r>
      <w:r w:rsidRPr="00A3405B">
        <w:rPr>
          <w:rFonts w:ascii="Times New Roman" w:eastAsia="方正仿宋简体" w:hAnsi="Times New Roman"/>
          <w:sz w:val="30"/>
          <w:szCs w:val="30"/>
          <w:lang w:bidi="ar"/>
        </w:rPr>
        <w:t>621</w:t>
      </w:r>
      <w:r w:rsidRPr="00A3405B">
        <w:rPr>
          <w:rFonts w:ascii="Times New Roman" w:eastAsia="方正仿宋简体" w:hAnsi="Times New Roman"/>
          <w:sz w:val="30"/>
          <w:szCs w:val="30"/>
          <w:lang w:bidi="ar"/>
        </w:rPr>
        <w:t>个，实际已投入运营的</w:t>
      </w:r>
      <w:r w:rsidRPr="00A3405B">
        <w:rPr>
          <w:rFonts w:ascii="Times New Roman" w:eastAsia="方正仿宋简体" w:hAnsi="Times New Roman"/>
          <w:sz w:val="30"/>
          <w:szCs w:val="30"/>
          <w:lang w:bidi="ar"/>
        </w:rPr>
        <w:t>7265</w:t>
      </w:r>
      <w:r w:rsidRPr="00A3405B">
        <w:rPr>
          <w:rFonts w:ascii="Times New Roman" w:eastAsia="方正仿宋简体" w:hAnsi="Times New Roman"/>
          <w:sz w:val="30"/>
          <w:szCs w:val="30"/>
          <w:lang w:bidi="ar"/>
        </w:rPr>
        <w:t>个。互联网出口带宽达到</w:t>
      </w:r>
      <w:r w:rsidRPr="00A3405B">
        <w:rPr>
          <w:rFonts w:ascii="Times New Roman" w:eastAsia="方正仿宋简体" w:hAnsi="Times New Roman"/>
          <w:sz w:val="30"/>
          <w:szCs w:val="30"/>
          <w:lang w:bidi="ar"/>
        </w:rPr>
        <w:t>260G</w:t>
      </w:r>
      <w:r w:rsidRPr="00A3405B">
        <w:rPr>
          <w:rFonts w:ascii="Times New Roman" w:eastAsia="方正仿宋简体" w:hAnsi="Times New Roman"/>
          <w:sz w:val="30"/>
          <w:szCs w:val="30"/>
          <w:lang w:bidi="ar"/>
        </w:rPr>
        <w:t>，嘎查村宽带网络覆盖率达到</w:t>
      </w:r>
      <w:r w:rsidRPr="00A3405B">
        <w:rPr>
          <w:rFonts w:ascii="Times New Roman" w:eastAsia="方正仿宋简体" w:hAnsi="Times New Roman"/>
          <w:sz w:val="30"/>
          <w:szCs w:val="30"/>
          <w:lang w:bidi="ar"/>
        </w:rPr>
        <w:t>70%</w:t>
      </w:r>
      <w:r w:rsidRPr="00A3405B">
        <w:rPr>
          <w:rFonts w:ascii="Times New Roman" w:eastAsia="方正仿宋简体" w:hAnsi="Times New Roman"/>
          <w:sz w:val="30"/>
          <w:szCs w:val="30"/>
          <w:lang w:bidi="ar"/>
        </w:rPr>
        <w:t>。</w:t>
      </w:r>
    </w:p>
    <w:p w:rsidR="00CF5C8A" w:rsidRPr="00A3405B" w:rsidRDefault="00527057" w:rsidP="00EB05FB">
      <w:pPr>
        <w:jc w:val="center"/>
        <w:rPr>
          <w:rFonts w:ascii="Times New Roman" w:eastAsia="方正仿宋简体" w:hAnsi="Times New Roman"/>
          <w:sz w:val="30"/>
          <w:szCs w:val="30"/>
        </w:rPr>
      </w:pPr>
      <w:r w:rsidRPr="00A3405B">
        <w:rPr>
          <w:rFonts w:ascii="Times New Roman" w:eastAsia="方正仿宋简体" w:hAnsi="Times New Roman"/>
          <w:sz w:val="30"/>
          <w:szCs w:val="30"/>
        </w:rPr>
        <w:object w:dxaOrig="7156" w:dyaOrig="4365">
          <v:shape id="_x0000_i1036" type="#_x0000_t75" style="width:357.85pt;height:218.15pt" o:ole="">
            <v:fill o:detectmouseclick="t"/>
            <v:imagedata r:id="rId29" o:title=""/>
          </v:shape>
          <o:OLEObject Type="Embed" ProgID="MSGraph.Chart.8" ShapeID="_x0000_i1036" DrawAspect="Content" ObjectID="_1804876247" r:id="rId30">
            <o:FieldCodes>\s</o:FieldCodes>
          </o:OLEObject>
        </w:object>
      </w:r>
    </w:p>
    <w:p w:rsidR="00CF5C8A" w:rsidRPr="00A3405B" w:rsidRDefault="00CF5C8A">
      <w:pPr>
        <w:ind w:firstLineChars="200" w:firstLine="600"/>
        <w:rPr>
          <w:rFonts w:ascii="Times New Roman" w:eastAsia="方正仿宋简体" w:hAnsi="Times New Roman"/>
          <w:sz w:val="30"/>
          <w:szCs w:val="30"/>
        </w:rPr>
      </w:pPr>
      <w:r w:rsidRPr="00A3405B">
        <w:rPr>
          <w:rFonts w:ascii="Times New Roman" w:eastAsia="方正仿宋简体" w:hAnsi="Times New Roman"/>
          <w:sz w:val="30"/>
          <w:szCs w:val="30"/>
        </w:rPr>
        <w:t>全年实现旅游总收入</w:t>
      </w:r>
      <w:r w:rsidR="00655830" w:rsidRPr="00A3405B">
        <w:rPr>
          <w:rFonts w:ascii="Times New Roman" w:eastAsia="方正仿宋简体" w:hAnsi="Times New Roman"/>
          <w:sz w:val="30"/>
          <w:szCs w:val="30"/>
        </w:rPr>
        <w:t>316.48</w:t>
      </w:r>
      <w:r w:rsidRPr="00A3405B">
        <w:rPr>
          <w:rFonts w:ascii="Times New Roman" w:eastAsia="方正仿宋简体" w:hAnsi="Times New Roman"/>
          <w:sz w:val="30"/>
          <w:szCs w:val="30"/>
        </w:rPr>
        <w:t>亿元，比上年增长</w:t>
      </w:r>
      <w:r w:rsidR="00655830" w:rsidRPr="00A3405B">
        <w:rPr>
          <w:rFonts w:ascii="Times New Roman" w:eastAsia="方正仿宋简体" w:hAnsi="Times New Roman"/>
          <w:sz w:val="30"/>
          <w:szCs w:val="30"/>
        </w:rPr>
        <w:t>12.2</w:t>
      </w:r>
      <w:r w:rsidRPr="00A3405B">
        <w:rPr>
          <w:rFonts w:ascii="Times New Roman" w:eastAsia="方正仿宋简体" w:hAnsi="Times New Roman"/>
          <w:sz w:val="30"/>
          <w:szCs w:val="30"/>
        </w:rPr>
        <w:t>%</w:t>
      </w:r>
      <w:r w:rsidRPr="00A3405B">
        <w:rPr>
          <w:rFonts w:ascii="Times New Roman" w:eastAsia="方正仿宋简体" w:hAnsi="Times New Roman"/>
          <w:sz w:val="30"/>
          <w:szCs w:val="30"/>
        </w:rPr>
        <w:t>。其中，国内旅游收入</w:t>
      </w:r>
      <w:r w:rsidR="00655830" w:rsidRPr="00A3405B">
        <w:rPr>
          <w:rFonts w:ascii="Times New Roman" w:eastAsia="方正仿宋简体" w:hAnsi="Times New Roman"/>
          <w:sz w:val="30"/>
          <w:szCs w:val="30"/>
        </w:rPr>
        <w:t>313.53</w:t>
      </w:r>
      <w:r w:rsidRPr="00A3405B">
        <w:rPr>
          <w:rFonts w:ascii="Times New Roman" w:eastAsia="方正仿宋简体" w:hAnsi="Times New Roman"/>
          <w:sz w:val="30"/>
          <w:szCs w:val="30"/>
        </w:rPr>
        <w:t>亿元，增长</w:t>
      </w:r>
      <w:r w:rsidR="00655830" w:rsidRPr="00A3405B">
        <w:rPr>
          <w:rFonts w:ascii="Times New Roman" w:eastAsia="方正仿宋简体" w:hAnsi="Times New Roman"/>
          <w:sz w:val="30"/>
          <w:szCs w:val="30"/>
        </w:rPr>
        <w:t>18.8</w:t>
      </w:r>
      <w:r w:rsidRPr="00A3405B">
        <w:rPr>
          <w:rFonts w:ascii="Times New Roman" w:eastAsia="方正仿宋简体" w:hAnsi="Times New Roman"/>
          <w:sz w:val="30"/>
          <w:szCs w:val="30"/>
        </w:rPr>
        <w:t>%</w:t>
      </w:r>
      <w:r w:rsidRPr="00A3405B">
        <w:rPr>
          <w:rFonts w:ascii="Times New Roman" w:eastAsia="方正仿宋简体" w:hAnsi="Times New Roman"/>
          <w:sz w:val="30"/>
          <w:szCs w:val="30"/>
        </w:rPr>
        <w:t>；旅游外汇收入</w:t>
      </w:r>
      <w:r w:rsidRPr="00A3405B">
        <w:rPr>
          <w:rFonts w:ascii="Times New Roman" w:eastAsia="方正仿宋简体" w:hAnsi="Times New Roman"/>
          <w:sz w:val="30"/>
          <w:szCs w:val="30"/>
        </w:rPr>
        <w:t>2.</w:t>
      </w:r>
      <w:r w:rsidR="00DC7423" w:rsidRPr="00A3405B">
        <w:rPr>
          <w:rFonts w:ascii="Times New Roman" w:eastAsia="方正仿宋简体" w:hAnsi="Times New Roman"/>
          <w:sz w:val="30"/>
          <w:szCs w:val="30"/>
        </w:rPr>
        <w:t>8</w:t>
      </w:r>
      <w:r w:rsidRPr="00A3405B">
        <w:rPr>
          <w:rFonts w:ascii="Times New Roman" w:eastAsia="方正仿宋简体" w:hAnsi="Times New Roman"/>
          <w:sz w:val="30"/>
          <w:szCs w:val="30"/>
        </w:rPr>
        <w:t>5</w:t>
      </w:r>
      <w:r w:rsidRPr="00A3405B">
        <w:rPr>
          <w:rFonts w:ascii="Times New Roman" w:eastAsia="方正仿宋简体" w:hAnsi="Times New Roman"/>
          <w:sz w:val="30"/>
          <w:szCs w:val="30"/>
        </w:rPr>
        <w:t>亿美元，增长</w:t>
      </w:r>
      <w:r w:rsidR="00655830" w:rsidRPr="00A3405B">
        <w:rPr>
          <w:rFonts w:ascii="Times New Roman" w:eastAsia="方正仿宋简体" w:hAnsi="Times New Roman"/>
          <w:sz w:val="30"/>
          <w:szCs w:val="30"/>
        </w:rPr>
        <w:t>3.6</w:t>
      </w:r>
      <w:r w:rsidRPr="00A3405B">
        <w:rPr>
          <w:rFonts w:ascii="Times New Roman" w:eastAsia="方正仿宋简体" w:hAnsi="Times New Roman"/>
          <w:sz w:val="30"/>
          <w:szCs w:val="30"/>
        </w:rPr>
        <w:t>%</w:t>
      </w:r>
      <w:r w:rsidRPr="00A3405B">
        <w:rPr>
          <w:rFonts w:ascii="Times New Roman" w:eastAsia="方正仿宋简体" w:hAnsi="Times New Roman"/>
          <w:sz w:val="30"/>
          <w:szCs w:val="30"/>
        </w:rPr>
        <w:t>。全年旅游接待总人数</w:t>
      </w:r>
      <w:r w:rsidR="00655830" w:rsidRPr="00A3405B">
        <w:rPr>
          <w:rFonts w:ascii="Times New Roman" w:eastAsia="方正仿宋简体" w:hAnsi="Times New Roman"/>
          <w:sz w:val="30"/>
          <w:szCs w:val="30"/>
        </w:rPr>
        <w:t>1450.5</w:t>
      </w:r>
      <w:r w:rsidRPr="00A3405B">
        <w:rPr>
          <w:rFonts w:ascii="Times New Roman" w:eastAsia="方正仿宋简体" w:hAnsi="Times New Roman"/>
          <w:sz w:val="30"/>
          <w:szCs w:val="30"/>
        </w:rPr>
        <w:t>万人次，增长</w:t>
      </w:r>
      <w:r w:rsidR="00655830" w:rsidRPr="00A3405B">
        <w:rPr>
          <w:rFonts w:ascii="Times New Roman" w:eastAsia="方正仿宋简体" w:hAnsi="Times New Roman"/>
          <w:sz w:val="30"/>
          <w:szCs w:val="30"/>
        </w:rPr>
        <w:t>8.2</w:t>
      </w:r>
      <w:r w:rsidRPr="00A3405B">
        <w:rPr>
          <w:rFonts w:ascii="Times New Roman" w:eastAsia="方正仿宋简体" w:hAnsi="Times New Roman"/>
          <w:sz w:val="30"/>
          <w:szCs w:val="30"/>
        </w:rPr>
        <w:t>%</w:t>
      </w:r>
      <w:r w:rsidRPr="00A3405B">
        <w:rPr>
          <w:rFonts w:ascii="Times New Roman" w:eastAsia="方正仿宋简体" w:hAnsi="Times New Roman"/>
          <w:sz w:val="30"/>
          <w:szCs w:val="30"/>
        </w:rPr>
        <w:t>。其中，国内旅游人数</w:t>
      </w:r>
      <w:r w:rsidR="00655830" w:rsidRPr="00A3405B">
        <w:rPr>
          <w:rFonts w:ascii="Times New Roman" w:eastAsia="方正仿宋简体" w:hAnsi="Times New Roman"/>
          <w:sz w:val="30"/>
          <w:szCs w:val="30"/>
        </w:rPr>
        <w:t>1381.7</w:t>
      </w:r>
      <w:r w:rsidRPr="00A3405B">
        <w:rPr>
          <w:rFonts w:ascii="Times New Roman" w:eastAsia="方正仿宋简体" w:hAnsi="Times New Roman"/>
          <w:sz w:val="30"/>
          <w:szCs w:val="30"/>
        </w:rPr>
        <w:t>万人次，增长</w:t>
      </w:r>
      <w:r w:rsidR="00655830" w:rsidRPr="00A3405B">
        <w:rPr>
          <w:rFonts w:ascii="Times New Roman" w:eastAsia="方正仿宋简体" w:hAnsi="Times New Roman"/>
          <w:sz w:val="30"/>
          <w:szCs w:val="30"/>
        </w:rPr>
        <w:t>8.5</w:t>
      </w:r>
      <w:r w:rsidRPr="00A3405B">
        <w:rPr>
          <w:rFonts w:ascii="Times New Roman" w:eastAsia="方正仿宋简体" w:hAnsi="Times New Roman"/>
          <w:sz w:val="30"/>
          <w:szCs w:val="30"/>
        </w:rPr>
        <w:t>%</w:t>
      </w:r>
      <w:r w:rsidRPr="00A3405B">
        <w:rPr>
          <w:rFonts w:ascii="Times New Roman" w:eastAsia="方正仿宋简体" w:hAnsi="Times New Roman"/>
          <w:sz w:val="30"/>
          <w:szCs w:val="30"/>
        </w:rPr>
        <w:t>；入境旅游者</w:t>
      </w:r>
      <w:r w:rsidR="00DC7423" w:rsidRPr="00A3405B">
        <w:rPr>
          <w:rFonts w:ascii="Times New Roman" w:eastAsia="方正仿宋简体" w:hAnsi="Times New Roman"/>
          <w:sz w:val="30"/>
          <w:szCs w:val="30"/>
        </w:rPr>
        <w:t>68.78</w:t>
      </w:r>
      <w:r w:rsidRPr="00A3405B">
        <w:rPr>
          <w:rFonts w:ascii="Times New Roman" w:eastAsia="方正仿宋简体" w:hAnsi="Times New Roman"/>
          <w:sz w:val="30"/>
          <w:szCs w:val="30"/>
        </w:rPr>
        <w:t>万人次，增长</w:t>
      </w:r>
      <w:r w:rsidRPr="00A3405B">
        <w:rPr>
          <w:rFonts w:ascii="Times New Roman" w:eastAsia="方正仿宋简体" w:hAnsi="Times New Roman"/>
          <w:sz w:val="30"/>
          <w:szCs w:val="30"/>
        </w:rPr>
        <w:t>3.</w:t>
      </w:r>
      <w:r w:rsidR="00655830" w:rsidRPr="00A3405B">
        <w:rPr>
          <w:rFonts w:ascii="Times New Roman" w:eastAsia="方正仿宋简体" w:hAnsi="Times New Roman"/>
          <w:sz w:val="30"/>
          <w:szCs w:val="30"/>
        </w:rPr>
        <w:t>1</w:t>
      </w:r>
      <w:r w:rsidRPr="00A3405B">
        <w:rPr>
          <w:rFonts w:ascii="Times New Roman" w:eastAsia="方正仿宋简体" w:hAnsi="Times New Roman"/>
          <w:sz w:val="30"/>
          <w:szCs w:val="30"/>
        </w:rPr>
        <w:t>%</w:t>
      </w:r>
      <w:r w:rsidRPr="00A3405B">
        <w:rPr>
          <w:rFonts w:ascii="Times New Roman" w:eastAsia="方正仿宋简体" w:hAnsi="Times New Roman"/>
          <w:sz w:val="30"/>
          <w:szCs w:val="30"/>
        </w:rPr>
        <w:t>。</w:t>
      </w:r>
    </w:p>
    <w:p w:rsidR="00CF5C8A" w:rsidRPr="00A3405B" w:rsidRDefault="00CF5C8A">
      <w:pPr>
        <w:pStyle w:val="a6"/>
        <w:widowControl/>
        <w:shd w:val="clear" w:color="auto" w:fill="FFFFFF"/>
        <w:spacing w:before="0" w:beforeAutospacing="0" w:after="0" w:afterAutospacing="0"/>
        <w:ind w:firstLine="640"/>
        <w:jc w:val="both"/>
        <w:rPr>
          <w:rFonts w:ascii="Times New Roman" w:eastAsia="方正黑体简体" w:hAnsi="Times New Roman"/>
          <w:sz w:val="30"/>
          <w:szCs w:val="30"/>
        </w:rPr>
      </w:pPr>
      <w:r w:rsidRPr="00A3405B">
        <w:rPr>
          <w:rStyle w:val="a5"/>
          <w:rFonts w:ascii="Times New Roman" w:eastAsia="方正黑体简体" w:hAnsi="Times New Roman"/>
          <w:sz w:val="30"/>
          <w:szCs w:val="30"/>
          <w:shd w:val="clear" w:color="auto" w:fill="FFFFFF"/>
        </w:rPr>
        <w:t>八、金融</w:t>
      </w:r>
    </w:p>
    <w:p w:rsidR="00CF5C8A" w:rsidRPr="00A3405B" w:rsidRDefault="00CF5C8A">
      <w:pPr>
        <w:ind w:firstLineChars="200" w:firstLine="600"/>
        <w:rPr>
          <w:rFonts w:ascii="Times New Roman" w:eastAsia="方正仿宋简体" w:hAnsi="Times New Roman"/>
          <w:color w:val="0000FF"/>
          <w:sz w:val="30"/>
          <w:szCs w:val="30"/>
        </w:rPr>
      </w:pPr>
      <w:r w:rsidRPr="00A3405B">
        <w:rPr>
          <w:rFonts w:ascii="Times New Roman" w:eastAsia="方正仿宋简体" w:hAnsi="Times New Roman"/>
          <w:sz w:val="30"/>
          <w:szCs w:val="30"/>
        </w:rPr>
        <w:t>年末全盟金融机构人民币存款余额</w:t>
      </w:r>
      <w:r w:rsidRPr="00A3405B">
        <w:rPr>
          <w:rFonts w:ascii="Times New Roman" w:eastAsia="方正仿宋简体" w:hAnsi="Times New Roman"/>
          <w:sz w:val="30"/>
          <w:szCs w:val="30"/>
        </w:rPr>
        <w:t>700.30</w:t>
      </w:r>
      <w:r w:rsidRPr="00A3405B">
        <w:rPr>
          <w:rFonts w:ascii="Times New Roman" w:eastAsia="方正仿宋简体" w:hAnsi="Times New Roman"/>
          <w:sz w:val="30"/>
          <w:szCs w:val="30"/>
        </w:rPr>
        <w:t>亿元，比上年末增长</w:t>
      </w:r>
      <w:r w:rsidRPr="00A3405B">
        <w:rPr>
          <w:rFonts w:ascii="Times New Roman" w:eastAsia="方正仿宋简体" w:hAnsi="Times New Roman"/>
          <w:sz w:val="30"/>
          <w:szCs w:val="30"/>
        </w:rPr>
        <w:t>17.5%</w:t>
      </w:r>
      <w:r w:rsidRPr="00A3405B">
        <w:rPr>
          <w:rFonts w:ascii="Times New Roman" w:eastAsia="方正仿宋简体" w:hAnsi="Times New Roman"/>
          <w:sz w:val="30"/>
          <w:szCs w:val="30"/>
        </w:rPr>
        <w:t>。其中，</w:t>
      </w:r>
      <w:r w:rsidR="00B23E05" w:rsidRPr="00A3405B">
        <w:rPr>
          <w:rFonts w:ascii="Times New Roman" w:eastAsia="方正仿宋简体" w:hAnsi="Times New Roman"/>
          <w:sz w:val="30"/>
          <w:szCs w:val="30"/>
        </w:rPr>
        <w:t>非金融企业</w:t>
      </w:r>
      <w:r w:rsidRPr="00A3405B">
        <w:rPr>
          <w:rFonts w:ascii="Times New Roman" w:eastAsia="方正仿宋简体" w:hAnsi="Times New Roman"/>
          <w:sz w:val="30"/>
          <w:szCs w:val="30"/>
        </w:rPr>
        <w:t>存款余额</w:t>
      </w:r>
      <w:r w:rsidRPr="00A3405B">
        <w:rPr>
          <w:rFonts w:ascii="Times New Roman" w:eastAsia="方正仿宋简体" w:hAnsi="Times New Roman"/>
          <w:sz w:val="30"/>
          <w:szCs w:val="30"/>
        </w:rPr>
        <w:t>123.69</w:t>
      </w:r>
      <w:r w:rsidRPr="00A3405B">
        <w:rPr>
          <w:rFonts w:ascii="Times New Roman" w:eastAsia="方正仿宋简体" w:hAnsi="Times New Roman"/>
          <w:sz w:val="30"/>
          <w:szCs w:val="30"/>
        </w:rPr>
        <w:t>亿元，增长</w:t>
      </w:r>
      <w:r w:rsidRPr="00A3405B">
        <w:rPr>
          <w:rFonts w:ascii="Times New Roman" w:eastAsia="方正仿宋简体" w:hAnsi="Times New Roman"/>
          <w:sz w:val="30"/>
          <w:szCs w:val="30"/>
        </w:rPr>
        <w:t>11.9%</w:t>
      </w:r>
      <w:r w:rsidRPr="00A3405B">
        <w:rPr>
          <w:rFonts w:ascii="Times New Roman" w:eastAsia="方正仿宋简体" w:hAnsi="Times New Roman"/>
          <w:sz w:val="30"/>
          <w:szCs w:val="30"/>
        </w:rPr>
        <w:t>；</w:t>
      </w:r>
      <w:r w:rsidR="00B23E05" w:rsidRPr="00A3405B">
        <w:rPr>
          <w:rFonts w:ascii="Times New Roman" w:eastAsia="方正仿宋简体" w:hAnsi="Times New Roman"/>
          <w:sz w:val="30"/>
          <w:szCs w:val="30"/>
        </w:rPr>
        <w:t>住户</w:t>
      </w:r>
      <w:r w:rsidRPr="00A3405B">
        <w:rPr>
          <w:rFonts w:ascii="Times New Roman" w:eastAsia="方正仿宋简体" w:hAnsi="Times New Roman"/>
          <w:sz w:val="30"/>
          <w:szCs w:val="30"/>
        </w:rPr>
        <w:t>存款余额</w:t>
      </w:r>
      <w:r w:rsidRPr="00A3405B">
        <w:rPr>
          <w:rFonts w:ascii="Times New Roman" w:eastAsia="方正仿宋简体" w:hAnsi="Times New Roman"/>
          <w:sz w:val="30"/>
          <w:szCs w:val="30"/>
        </w:rPr>
        <w:t>416.31</w:t>
      </w:r>
      <w:r w:rsidRPr="00A3405B">
        <w:rPr>
          <w:rFonts w:ascii="Times New Roman" w:eastAsia="方正仿宋简体" w:hAnsi="Times New Roman"/>
          <w:sz w:val="30"/>
          <w:szCs w:val="30"/>
        </w:rPr>
        <w:t>亿元，增长</w:t>
      </w:r>
      <w:r w:rsidRPr="00A3405B">
        <w:rPr>
          <w:rFonts w:ascii="Times New Roman" w:eastAsia="方正仿宋简体" w:hAnsi="Times New Roman"/>
          <w:sz w:val="30"/>
          <w:szCs w:val="30"/>
        </w:rPr>
        <w:t>13.0%</w:t>
      </w:r>
      <w:r w:rsidRPr="00A3405B">
        <w:rPr>
          <w:rFonts w:ascii="Times New Roman" w:eastAsia="方正仿宋简体" w:hAnsi="Times New Roman"/>
          <w:sz w:val="30"/>
          <w:szCs w:val="30"/>
        </w:rPr>
        <w:t>。金融机构人民币贷款余额</w:t>
      </w:r>
      <w:r w:rsidRPr="00A3405B">
        <w:rPr>
          <w:rFonts w:ascii="Times New Roman" w:eastAsia="方正仿宋简体" w:hAnsi="Times New Roman"/>
          <w:sz w:val="30"/>
          <w:szCs w:val="30"/>
        </w:rPr>
        <w:t>627.08</w:t>
      </w:r>
      <w:r w:rsidRPr="00A3405B">
        <w:rPr>
          <w:rFonts w:ascii="Times New Roman" w:eastAsia="方正仿宋简体" w:hAnsi="Times New Roman"/>
          <w:sz w:val="30"/>
          <w:szCs w:val="30"/>
        </w:rPr>
        <w:t>亿元，比上年末增长</w:t>
      </w:r>
      <w:r w:rsidRPr="00A3405B">
        <w:rPr>
          <w:rFonts w:ascii="Times New Roman" w:eastAsia="方正仿宋简体" w:hAnsi="Times New Roman"/>
          <w:sz w:val="30"/>
          <w:szCs w:val="30"/>
        </w:rPr>
        <w:t>1.6%</w:t>
      </w:r>
      <w:r w:rsidRPr="00A3405B">
        <w:rPr>
          <w:rFonts w:ascii="Times New Roman" w:eastAsia="方正仿宋简体" w:hAnsi="Times New Roman"/>
          <w:sz w:val="30"/>
          <w:szCs w:val="30"/>
        </w:rPr>
        <w:t>。其中，短期贷款余额</w:t>
      </w:r>
      <w:r w:rsidRPr="00A3405B">
        <w:rPr>
          <w:rFonts w:ascii="Times New Roman" w:eastAsia="方正仿宋简体" w:hAnsi="Times New Roman"/>
          <w:sz w:val="30"/>
          <w:szCs w:val="30"/>
        </w:rPr>
        <w:t>224.09</w:t>
      </w:r>
      <w:r w:rsidRPr="00A3405B">
        <w:rPr>
          <w:rFonts w:ascii="Times New Roman" w:eastAsia="方正仿宋简体" w:hAnsi="Times New Roman"/>
          <w:sz w:val="30"/>
          <w:szCs w:val="30"/>
        </w:rPr>
        <w:t>亿元，下降</w:t>
      </w:r>
      <w:r w:rsidRPr="00A3405B">
        <w:rPr>
          <w:rFonts w:ascii="Times New Roman" w:eastAsia="方正仿宋简体" w:hAnsi="Times New Roman"/>
          <w:sz w:val="30"/>
          <w:szCs w:val="30"/>
        </w:rPr>
        <w:t>1.6%</w:t>
      </w:r>
      <w:r w:rsidRPr="00A3405B">
        <w:rPr>
          <w:rFonts w:ascii="Times New Roman" w:eastAsia="方正仿宋简体" w:hAnsi="Times New Roman"/>
          <w:sz w:val="30"/>
          <w:szCs w:val="30"/>
        </w:rPr>
        <w:t>；中长期贷款余额</w:t>
      </w:r>
      <w:r w:rsidRPr="00A3405B">
        <w:rPr>
          <w:rFonts w:ascii="Times New Roman" w:eastAsia="方正仿宋简体" w:hAnsi="Times New Roman"/>
          <w:sz w:val="30"/>
          <w:szCs w:val="30"/>
        </w:rPr>
        <w:t>391.69</w:t>
      </w:r>
      <w:r w:rsidRPr="00A3405B">
        <w:rPr>
          <w:rFonts w:ascii="Times New Roman" w:eastAsia="方正仿宋简体" w:hAnsi="Times New Roman"/>
          <w:sz w:val="30"/>
          <w:szCs w:val="30"/>
        </w:rPr>
        <w:t>亿元，增长</w:t>
      </w:r>
      <w:r w:rsidRPr="00A3405B">
        <w:rPr>
          <w:rFonts w:ascii="Times New Roman" w:eastAsia="方正仿宋简体" w:hAnsi="Times New Roman"/>
          <w:sz w:val="30"/>
          <w:szCs w:val="30"/>
        </w:rPr>
        <w:t>3.2%</w:t>
      </w:r>
      <w:r w:rsidRPr="00A3405B">
        <w:rPr>
          <w:rFonts w:ascii="Times New Roman" w:eastAsia="方正仿宋简体" w:hAnsi="Times New Roman"/>
          <w:sz w:val="30"/>
          <w:szCs w:val="30"/>
        </w:rPr>
        <w:t>。</w:t>
      </w:r>
    </w:p>
    <w:p w:rsidR="00CF5C8A" w:rsidRPr="00A3405B" w:rsidRDefault="00CF5C8A">
      <w:pPr>
        <w:pStyle w:val="a6"/>
        <w:widowControl/>
        <w:shd w:val="clear" w:color="auto" w:fill="FFFFFF"/>
        <w:spacing w:before="0" w:beforeAutospacing="0" w:after="0" w:afterAutospacing="0"/>
        <w:ind w:firstLine="640"/>
        <w:jc w:val="both"/>
        <w:rPr>
          <w:rFonts w:ascii="Times New Roman" w:eastAsia="方正仿宋简体" w:hAnsi="Times New Roman"/>
          <w:color w:val="0000FF"/>
          <w:sz w:val="30"/>
          <w:szCs w:val="30"/>
          <w:shd w:val="clear" w:color="auto" w:fill="FFFFFF"/>
        </w:rPr>
      </w:pPr>
      <w:r w:rsidRPr="00A3405B">
        <w:rPr>
          <w:rFonts w:ascii="Times New Roman" w:eastAsia="方正仿宋简体" w:hAnsi="Times New Roman"/>
          <w:sz w:val="30"/>
          <w:szCs w:val="30"/>
        </w:rPr>
        <w:t>全年保险公司保费收入</w:t>
      </w:r>
      <w:r w:rsidRPr="00A3405B">
        <w:rPr>
          <w:rFonts w:ascii="Times New Roman" w:eastAsia="方正仿宋简体" w:hAnsi="Times New Roman"/>
          <w:sz w:val="30"/>
          <w:szCs w:val="30"/>
        </w:rPr>
        <w:t>17.40</w:t>
      </w:r>
      <w:r w:rsidRPr="00A3405B">
        <w:rPr>
          <w:rFonts w:ascii="Times New Roman" w:eastAsia="方正仿宋简体" w:hAnsi="Times New Roman"/>
          <w:sz w:val="30"/>
          <w:szCs w:val="30"/>
        </w:rPr>
        <w:t>亿元，比上年增长</w:t>
      </w:r>
      <w:r w:rsidRPr="00A3405B">
        <w:rPr>
          <w:rFonts w:ascii="Times New Roman" w:eastAsia="方正仿宋简体" w:hAnsi="Times New Roman"/>
          <w:sz w:val="30"/>
          <w:szCs w:val="30"/>
        </w:rPr>
        <w:t>22.0%</w:t>
      </w:r>
      <w:r w:rsidRPr="00A3405B">
        <w:rPr>
          <w:rFonts w:ascii="Times New Roman" w:eastAsia="方正仿宋简体" w:hAnsi="Times New Roman"/>
          <w:sz w:val="30"/>
          <w:szCs w:val="30"/>
        </w:rPr>
        <w:t>。其中，财产保险收入</w:t>
      </w:r>
      <w:r w:rsidRPr="00A3405B">
        <w:rPr>
          <w:rFonts w:ascii="Times New Roman" w:eastAsia="方正仿宋简体" w:hAnsi="Times New Roman"/>
          <w:sz w:val="30"/>
          <w:szCs w:val="30"/>
        </w:rPr>
        <w:t>6.38</w:t>
      </w:r>
      <w:r w:rsidRPr="00A3405B">
        <w:rPr>
          <w:rFonts w:ascii="Times New Roman" w:eastAsia="方正仿宋简体" w:hAnsi="Times New Roman"/>
          <w:sz w:val="30"/>
          <w:szCs w:val="30"/>
        </w:rPr>
        <w:t>亿元，增长</w:t>
      </w:r>
      <w:r w:rsidRPr="00A3405B">
        <w:rPr>
          <w:rFonts w:ascii="Times New Roman" w:eastAsia="方正仿宋简体" w:hAnsi="Times New Roman"/>
          <w:sz w:val="30"/>
          <w:szCs w:val="30"/>
        </w:rPr>
        <w:t>9.4%</w:t>
      </w:r>
      <w:r w:rsidRPr="00A3405B">
        <w:rPr>
          <w:rFonts w:ascii="Times New Roman" w:eastAsia="方正仿宋简体" w:hAnsi="Times New Roman"/>
          <w:sz w:val="30"/>
          <w:szCs w:val="30"/>
        </w:rPr>
        <w:t>；人寿保险收入</w:t>
      </w:r>
      <w:r w:rsidRPr="00A3405B">
        <w:rPr>
          <w:rFonts w:ascii="Times New Roman" w:eastAsia="方正仿宋简体" w:hAnsi="Times New Roman"/>
          <w:sz w:val="30"/>
          <w:szCs w:val="30"/>
        </w:rPr>
        <w:t>8.76</w:t>
      </w:r>
      <w:r w:rsidRPr="00A3405B">
        <w:rPr>
          <w:rFonts w:ascii="Times New Roman" w:eastAsia="方正仿宋简体" w:hAnsi="Times New Roman"/>
          <w:sz w:val="30"/>
          <w:szCs w:val="30"/>
        </w:rPr>
        <w:t>亿元，增长</w:t>
      </w:r>
      <w:r w:rsidRPr="00A3405B">
        <w:rPr>
          <w:rFonts w:ascii="Times New Roman" w:eastAsia="方正仿宋简体" w:hAnsi="Times New Roman"/>
          <w:sz w:val="30"/>
          <w:szCs w:val="30"/>
        </w:rPr>
        <w:t>30.6%</w:t>
      </w:r>
      <w:r w:rsidRPr="00A3405B">
        <w:rPr>
          <w:rFonts w:ascii="Times New Roman" w:eastAsia="方正仿宋简体" w:hAnsi="Times New Roman"/>
          <w:sz w:val="30"/>
          <w:szCs w:val="30"/>
        </w:rPr>
        <w:t>；意外伤害险收入</w:t>
      </w:r>
      <w:r w:rsidRPr="00A3405B">
        <w:rPr>
          <w:rFonts w:ascii="Times New Roman" w:eastAsia="方正仿宋简体" w:hAnsi="Times New Roman"/>
          <w:sz w:val="30"/>
          <w:szCs w:val="30"/>
        </w:rPr>
        <w:t>4094.73</w:t>
      </w:r>
      <w:r w:rsidRPr="00A3405B">
        <w:rPr>
          <w:rFonts w:ascii="Times New Roman" w:eastAsia="方正仿宋简体" w:hAnsi="Times New Roman"/>
          <w:sz w:val="30"/>
          <w:szCs w:val="30"/>
        </w:rPr>
        <w:t>万元，下降</w:t>
      </w:r>
      <w:r w:rsidRPr="00A3405B">
        <w:rPr>
          <w:rFonts w:ascii="Times New Roman" w:eastAsia="方正仿宋简体" w:hAnsi="Times New Roman"/>
          <w:sz w:val="30"/>
          <w:szCs w:val="30"/>
        </w:rPr>
        <w:t>4.6%</w:t>
      </w:r>
      <w:r w:rsidRPr="00A3405B">
        <w:rPr>
          <w:rFonts w:ascii="Times New Roman" w:eastAsia="方正仿宋简体" w:hAnsi="Times New Roman"/>
          <w:sz w:val="30"/>
          <w:szCs w:val="30"/>
        </w:rPr>
        <w:t>；健康险收入</w:t>
      </w:r>
      <w:r w:rsidRPr="00A3405B">
        <w:rPr>
          <w:rFonts w:ascii="Times New Roman" w:eastAsia="方正仿宋简体" w:hAnsi="Times New Roman"/>
          <w:sz w:val="30"/>
          <w:szCs w:val="30"/>
        </w:rPr>
        <w:t>1.85</w:t>
      </w:r>
      <w:r w:rsidRPr="00A3405B">
        <w:rPr>
          <w:rFonts w:ascii="Times New Roman" w:eastAsia="方正仿宋简体" w:hAnsi="Times New Roman"/>
          <w:sz w:val="30"/>
          <w:szCs w:val="30"/>
        </w:rPr>
        <w:t>亿元，增长</w:t>
      </w:r>
      <w:r w:rsidRPr="00A3405B">
        <w:rPr>
          <w:rFonts w:ascii="Times New Roman" w:eastAsia="方正仿宋简体" w:hAnsi="Times New Roman"/>
          <w:sz w:val="30"/>
          <w:szCs w:val="30"/>
        </w:rPr>
        <w:t>43.1%</w:t>
      </w:r>
      <w:r w:rsidRPr="00A3405B">
        <w:rPr>
          <w:rFonts w:ascii="Times New Roman" w:eastAsia="方正仿宋简体" w:hAnsi="Times New Roman"/>
          <w:sz w:val="30"/>
          <w:szCs w:val="30"/>
        </w:rPr>
        <w:t>。</w:t>
      </w:r>
      <w:r w:rsidRPr="00A3405B">
        <w:rPr>
          <w:rFonts w:ascii="Times New Roman" w:eastAsia="方正仿宋简体" w:hAnsi="Times New Roman"/>
          <w:sz w:val="30"/>
          <w:szCs w:val="30"/>
          <w:shd w:val="clear" w:color="auto" w:fill="FFFFFF"/>
        </w:rPr>
        <w:t>支付各类赔款及给付</w:t>
      </w:r>
      <w:r w:rsidRPr="00A3405B">
        <w:rPr>
          <w:rFonts w:ascii="Times New Roman" w:eastAsia="方正仿宋简体" w:hAnsi="Times New Roman"/>
          <w:sz w:val="30"/>
          <w:szCs w:val="30"/>
          <w:shd w:val="clear" w:color="auto" w:fill="FFFFFF"/>
        </w:rPr>
        <w:t>4.22</w:t>
      </w:r>
      <w:r w:rsidRPr="00A3405B">
        <w:rPr>
          <w:rFonts w:ascii="Times New Roman" w:eastAsia="方正仿宋简体" w:hAnsi="Times New Roman"/>
          <w:sz w:val="30"/>
          <w:szCs w:val="30"/>
          <w:shd w:val="clear" w:color="auto" w:fill="FFFFFF"/>
        </w:rPr>
        <w:t>亿元，比上年增长</w:t>
      </w:r>
      <w:r w:rsidRPr="00A3405B">
        <w:rPr>
          <w:rFonts w:ascii="Times New Roman" w:eastAsia="方正仿宋简体" w:hAnsi="Times New Roman"/>
          <w:sz w:val="30"/>
          <w:szCs w:val="30"/>
          <w:shd w:val="clear" w:color="auto" w:fill="FFFFFF"/>
        </w:rPr>
        <w:t>19.0%</w:t>
      </w:r>
      <w:r w:rsidRPr="00A3405B">
        <w:rPr>
          <w:rFonts w:ascii="Times New Roman" w:eastAsia="方正仿宋简体" w:hAnsi="Times New Roman"/>
          <w:sz w:val="30"/>
          <w:szCs w:val="30"/>
          <w:shd w:val="clear" w:color="auto" w:fill="FFFFFF"/>
        </w:rPr>
        <w:t>。其中，寿险业务赔款及给付</w:t>
      </w:r>
      <w:r w:rsidRPr="00A3405B">
        <w:rPr>
          <w:rFonts w:ascii="Times New Roman" w:eastAsia="方正仿宋简体" w:hAnsi="Times New Roman"/>
          <w:sz w:val="30"/>
          <w:szCs w:val="30"/>
          <w:shd w:val="clear" w:color="auto" w:fill="FFFFFF"/>
        </w:rPr>
        <w:t>1.19</w:t>
      </w:r>
      <w:r w:rsidRPr="00A3405B">
        <w:rPr>
          <w:rFonts w:ascii="Times New Roman" w:eastAsia="方正仿宋简体" w:hAnsi="Times New Roman"/>
          <w:sz w:val="30"/>
          <w:szCs w:val="30"/>
          <w:shd w:val="clear" w:color="auto" w:fill="FFFFFF"/>
        </w:rPr>
        <w:t>亿元，增长</w:t>
      </w:r>
      <w:r w:rsidRPr="00A3405B">
        <w:rPr>
          <w:rFonts w:ascii="Times New Roman" w:eastAsia="方正仿宋简体" w:hAnsi="Times New Roman"/>
          <w:sz w:val="30"/>
          <w:szCs w:val="30"/>
          <w:shd w:val="clear" w:color="auto" w:fill="FFFFFF"/>
        </w:rPr>
        <w:t>43.5%</w:t>
      </w:r>
      <w:r w:rsidRPr="00A3405B">
        <w:rPr>
          <w:rFonts w:ascii="Times New Roman" w:eastAsia="方正仿宋简体" w:hAnsi="Times New Roman"/>
          <w:sz w:val="30"/>
          <w:szCs w:val="30"/>
          <w:shd w:val="clear" w:color="auto" w:fill="FFFFFF"/>
        </w:rPr>
        <w:t>；财产险业务赔款</w:t>
      </w:r>
      <w:r w:rsidRPr="00A3405B">
        <w:rPr>
          <w:rFonts w:ascii="Times New Roman" w:eastAsia="方正仿宋简体" w:hAnsi="Times New Roman"/>
          <w:sz w:val="30"/>
          <w:szCs w:val="30"/>
          <w:shd w:val="clear" w:color="auto" w:fill="FFFFFF"/>
        </w:rPr>
        <w:t>3.03</w:t>
      </w:r>
      <w:r w:rsidRPr="00A3405B">
        <w:rPr>
          <w:rFonts w:ascii="Times New Roman" w:eastAsia="方正仿宋简体" w:hAnsi="Times New Roman"/>
          <w:sz w:val="30"/>
          <w:szCs w:val="30"/>
          <w:shd w:val="clear" w:color="auto" w:fill="FFFFFF"/>
        </w:rPr>
        <w:t>亿元，同比增长</w:t>
      </w:r>
      <w:r w:rsidRPr="00A3405B">
        <w:rPr>
          <w:rFonts w:ascii="Times New Roman" w:eastAsia="方正仿宋简体" w:hAnsi="Times New Roman"/>
          <w:sz w:val="30"/>
          <w:szCs w:val="30"/>
          <w:shd w:val="clear" w:color="auto" w:fill="FFFFFF"/>
        </w:rPr>
        <w:t>11.6%</w:t>
      </w:r>
      <w:r w:rsidRPr="00A3405B">
        <w:rPr>
          <w:rFonts w:ascii="Times New Roman" w:eastAsia="方正仿宋简体" w:hAnsi="Times New Roman"/>
          <w:sz w:val="30"/>
          <w:szCs w:val="30"/>
          <w:shd w:val="clear" w:color="auto" w:fill="FFFFFF"/>
        </w:rPr>
        <w:t>。</w:t>
      </w:r>
    </w:p>
    <w:p w:rsidR="00CF5C8A" w:rsidRPr="00A3405B" w:rsidRDefault="00CF5C8A">
      <w:pPr>
        <w:pStyle w:val="a6"/>
        <w:widowControl/>
        <w:shd w:val="clear" w:color="auto" w:fill="FFFFFF"/>
        <w:spacing w:before="0" w:beforeAutospacing="0" w:after="0" w:afterAutospacing="0"/>
        <w:ind w:firstLine="640"/>
        <w:jc w:val="both"/>
        <w:rPr>
          <w:rFonts w:ascii="Times New Roman" w:eastAsia="方正黑体简体" w:hAnsi="Times New Roman"/>
          <w:sz w:val="30"/>
          <w:szCs w:val="30"/>
        </w:rPr>
      </w:pPr>
      <w:r w:rsidRPr="00A3405B">
        <w:rPr>
          <w:rStyle w:val="a5"/>
          <w:rFonts w:ascii="Times New Roman" w:eastAsia="方正黑体简体" w:hAnsi="Times New Roman"/>
          <w:sz w:val="30"/>
          <w:szCs w:val="30"/>
          <w:shd w:val="clear" w:color="auto" w:fill="FFFFFF"/>
        </w:rPr>
        <w:t>九、人民生活和社会保障</w:t>
      </w:r>
    </w:p>
    <w:p w:rsidR="00CF5C8A" w:rsidRPr="00A3405B" w:rsidRDefault="00CF5C8A">
      <w:pPr>
        <w:ind w:firstLineChars="213" w:firstLine="639"/>
        <w:rPr>
          <w:rFonts w:ascii="Times New Roman" w:eastAsia="方正仿宋简体" w:hAnsi="Times New Roman"/>
          <w:color w:val="000000"/>
          <w:sz w:val="30"/>
          <w:szCs w:val="30"/>
        </w:rPr>
      </w:pPr>
      <w:r w:rsidRPr="00A3405B">
        <w:rPr>
          <w:rFonts w:ascii="Times New Roman" w:eastAsia="方正仿宋简体" w:hAnsi="Times New Roman"/>
          <w:color w:val="000000"/>
          <w:sz w:val="30"/>
          <w:szCs w:val="30"/>
        </w:rPr>
        <w:t>全年全体居民人均可支配收入</w:t>
      </w:r>
      <w:r w:rsidRPr="00A3405B">
        <w:rPr>
          <w:rFonts w:ascii="Times New Roman" w:eastAsia="方正仿宋简体" w:hAnsi="Times New Roman"/>
          <w:color w:val="000000"/>
          <w:sz w:val="30"/>
          <w:szCs w:val="30"/>
        </w:rPr>
        <w:t>25554</w:t>
      </w:r>
      <w:r w:rsidRPr="00A3405B">
        <w:rPr>
          <w:rFonts w:ascii="Times New Roman" w:eastAsia="方正仿宋简体" w:hAnsi="Times New Roman"/>
          <w:color w:val="000000"/>
          <w:sz w:val="30"/>
          <w:szCs w:val="30"/>
        </w:rPr>
        <w:t>元，比上年增长</w:t>
      </w:r>
      <w:r w:rsidRPr="00A3405B">
        <w:rPr>
          <w:rFonts w:ascii="Times New Roman" w:eastAsia="方正仿宋简体" w:hAnsi="Times New Roman"/>
          <w:color w:val="000000"/>
          <w:sz w:val="30"/>
          <w:szCs w:val="30"/>
        </w:rPr>
        <w:t>8.4%</w:t>
      </w:r>
      <w:r w:rsidRPr="00A3405B">
        <w:rPr>
          <w:rFonts w:ascii="Times New Roman" w:eastAsia="方正仿宋简体" w:hAnsi="Times New Roman"/>
          <w:color w:val="000000"/>
          <w:sz w:val="30"/>
          <w:szCs w:val="30"/>
        </w:rPr>
        <w:t>。</w:t>
      </w:r>
      <w:r w:rsidRPr="00A3405B">
        <w:rPr>
          <w:rFonts w:ascii="Times New Roman" w:eastAsia="方正仿宋简体" w:hAnsi="Times New Roman"/>
          <w:color w:val="000000"/>
          <w:sz w:val="30"/>
          <w:szCs w:val="30"/>
          <w:shd w:val="clear" w:color="auto" w:fill="FFFFFF"/>
        </w:rPr>
        <w:t>按常住地分，</w:t>
      </w:r>
      <w:r w:rsidRPr="00A3405B">
        <w:rPr>
          <w:rFonts w:ascii="Times New Roman" w:eastAsia="方正仿宋简体" w:hAnsi="Times New Roman"/>
          <w:color w:val="000000"/>
          <w:sz w:val="30"/>
          <w:szCs w:val="30"/>
        </w:rPr>
        <w:t>城镇常住居民人均可支配收入</w:t>
      </w:r>
      <w:r w:rsidRPr="00A3405B">
        <w:rPr>
          <w:rFonts w:ascii="Times New Roman" w:eastAsia="方正仿宋简体" w:hAnsi="Times New Roman"/>
          <w:color w:val="000000"/>
          <w:sz w:val="30"/>
          <w:szCs w:val="30"/>
        </w:rPr>
        <w:t>32903</w:t>
      </w:r>
      <w:r w:rsidRPr="00A3405B">
        <w:rPr>
          <w:rFonts w:ascii="Times New Roman" w:eastAsia="方正仿宋简体" w:hAnsi="Times New Roman"/>
          <w:color w:val="000000"/>
          <w:sz w:val="30"/>
          <w:szCs w:val="30"/>
        </w:rPr>
        <w:t>元，比上年增长</w:t>
      </w:r>
      <w:r w:rsidRPr="00A3405B">
        <w:rPr>
          <w:rFonts w:ascii="Times New Roman" w:eastAsia="方正仿宋简体" w:hAnsi="Times New Roman"/>
          <w:color w:val="000000"/>
          <w:sz w:val="30"/>
          <w:szCs w:val="30"/>
        </w:rPr>
        <w:t>8.2%</w:t>
      </w:r>
      <w:r w:rsidRPr="00A3405B">
        <w:rPr>
          <w:rFonts w:ascii="Times New Roman" w:eastAsia="方正仿宋简体" w:hAnsi="Times New Roman"/>
          <w:color w:val="000000"/>
          <w:sz w:val="30"/>
          <w:szCs w:val="30"/>
        </w:rPr>
        <w:t>；农牧区常住居民人均可支配收入</w:t>
      </w:r>
      <w:r w:rsidRPr="00A3405B">
        <w:rPr>
          <w:rFonts w:ascii="Times New Roman" w:eastAsia="方正仿宋简体" w:hAnsi="Times New Roman"/>
          <w:color w:val="000000"/>
          <w:sz w:val="30"/>
          <w:szCs w:val="30"/>
        </w:rPr>
        <w:t>13188</w:t>
      </w:r>
      <w:r w:rsidRPr="00A3405B">
        <w:rPr>
          <w:rFonts w:ascii="Times New Roman" w:eastAsia="方正仿宋简体" w:hAnsi="Times New Roman"/>
          <w:color w:val="000000"/>
          <w:sz w:val="30"/>
          <w:szCs w:val="30"/>
        </w:rPr>
        <w:t>元，比上年增长</w:t>
      </w:r>
      <w:r w:rsidRPr="00A3405B">
        <w:rPr>
          <w:rFonts w:ascii="Times New Roman" w:eastAsia="方正仿宋简体" w:hAnsi="Times New Roman"/>
          <w:color w:val="000000"/>
          <w:sz w:val="30"/>
          <w:szCs w:val="30"/>
        </w:rPr>
        <w:t>7.9%</w:t>
      </w:r>
      <w:r w:rsidRPr="00A3405B">
        <w:rPr>
          <w:rFonts w:ascii="Times New Roman" w:eastAsia="方正仿宋简体" w:hAnsi="Times New Roman"/>
          <w:color w:val="000000"/>
          <w:sz w:val="30"/>
          <w:szCs w:val="30"/>
        </w:rPr>
        <w:t>。</w:t>
      </w:r>
    </w:p>
    <w:p w:rsidR="00CF5C8A" w:rsidRDefault="00CF5C8A">
      <w:pPr>
        <w:ind w:firstLineChars="213" w:firstLine="639"/>
        <w:rPr>
          <w:rFonts w:ascii="Times New Roman" w:eastAsia="方正仿宋简体" w:hAnsi="Times New Roman" w:hint="eastAsia"/>
          <w:color w:val="000000"/>
          <w:sz w:val="30"/>
          <w:szCs w:val="30"/>
        </w:rPr>
      </w:pPr>
      <w:r w:rsidRPr="00A3405B">
        <w:rPr>
          <w:rFonts w:ascii="Times New Roman" w:eastAsia="方正仿宋简体" w:hAnsi="Times New Roman"/>
          <w:color w:val="000000"/>
          <w:sz w:val="30"/>
          <w:szCs w:val="30"/>
          <w:shd w:val="clear" w:color="auto" w:fill="FFFFFF"/>
        </w:rPr>
        <w:t>全盟居民人均消费支出</w:t>
      </w:r>
      <w:r w:rsidRPr="00A3405B">
        <w:rPr>
          <w:rFonts w:ascii="Times New Roman" w:eastAsia="方正仿宋简体" w:hAnsi="Times New Roman"/>
          <w:color w:val="000000"/>
          <w:sz w:val="30"/>
          <w:szCs w:val="30"/>
          <w:shd w:val="clear" w:color="auto" w:fill="FFFFFF"/>
        </w:rPr>
        <w:t>21845</w:t>
      </w:r>
      <w:r w:rsidRPr="00A3405B">
        <w:rPr>
          <w:rFonts w:ascii="Times New Roman" w:eastAsia="方正仿宋简体" w:hAnsi="Times New Roman"/>
          <w:color w:val="000000"/>
          <w:sz w:val="30"/>
          <w:szCs w:val="30"/>
          <w:shd w:val="clear" w:color="auto" w:fill="FFFFFF"/>
        </w:rPr>
        <w:t>元，比上年增长</w:t>
      </w:r>
      <w:r w:rsidRPr="00A3405B">
        <w:rPr>
          <w:rFonts w:ascii="Times New Roman" w:eastAsia="方正仿宋简体" w:hAnsi="Times New Roman"/>
          <w:color w:val="000000"/>
          <w:sz w:val="30"/>
          <w:szCs w:val="30"/>
          <w:shd w:val="clear" w:color="auto" w:fill="FFFFFF"/>
        </w:rPr>
        <w:t>5.3%</w:t>
      </w:r>
      <w:r w:rsidRPr="00A3405B">
        <w:rPr>
          <w:rFonts w:ascii="Times New Roman" w:eastAsia="方正仿宋简体" w:hAnsi="Times New Roman"/>
          <w:color w:val="000000"/>
          <w:sz w:val="30"/>
          <w:szCs w:val="30"/>
          <w:shd w:val="clear" w:color="auto" w:fill="FFFFFF"/>
        </w:rPr>
        <w:t>。按常住地分，</w:t>
      </w:r>
      <w:r w:rsidRPr="00A3405B">
        <w:rPr>
          <w:rFonts w:ascii="Times New Roman" w:eastAsia="方正仿宋简体" w:hAnsi="Times New Roman"/>
          <w:color w:val="000000"/>
          <w:sz w:val="30"/>
          <w:szCs w:val="30"/>
        </w:rPr>
        <w:t>城镇常住居民人均消费支出</w:t>
      </w:r>
      <w:r w:rsidRPr="00A3405B">
        <w:rPr>
          <w:rFonts w:ascii="Times New Roman" w:eastAsia="方正仿宋简体" w:hAnsi="Times New Roman"/>
          <w:color w:val="000000"/>
          <w:sz w:val="30"/>
          <w:szCs w:val="30"/>
        </w:rPr>
        <w:t>26797</w:t>
      </w:r>
      <w:r w:rsidRPr="00A3405B">
        <w:rPr>
          <w:rFonts w:ascii="Times New Roman" w:eastAsia="方正仿宋简体" w:hAnsi="Times New Roman"/>
          <w:color w:val="000000"/>
          <w:sz w:val="30"/>
          <w:szCs w:val="30"/>
        </w:rPr>
        <w:t>元，增长</w:t>
      </w:r>
      <w:r w:rsidRPr="00A3405B">
        <w:rPr>
          <w:rFonts w:ascii="Times New Roman" w:eastAsia="方正仿宋简体" w:hAnsi="Times New Roman"/>
          <w:color w:val="000000"/>
          <w:sz w:val="30"/>
          <w:szCs w:val="30"/>
        </w:rPr>
        <w:t>5.1%</w:t>
      </w:r>
      <w:r w:rsidRPr="00A3405B">
        <w:rPr>
          <w:rFonts w:ascii="Times New Roman" w:eastAsia="方正仿宋简体" w:hAnsi="Times New Roman"/>
          <w:color w:val="000000"/>
          <w:sz w:val="30"/>
          <w:szCs w:val="30"/>
        </w:rPr>
        <w:t>。农牧区常住居民人均消费支出</w:t>
      </w:r>
      <w:r w:rsidRPr="00A3405B">
        <w:rPr>
          <w:rFonts w:ascii="Times New Roman" w:eastAsia="方正仿宋简体" w:hAnsi="Times New Roman"/>
          <w:color w:val="000000"/>
          <w:sz w:val="30"/>
          <w:szCs w:val="30"/>
        </w:rPr>
        <w:t>13090</w:t>
      </w:r>
      <w:r w:rsidRPr="00A3405B">
        <w:rPr>
          <w:rFonts w:ascii="Times New Roman" w:eastAsia="方正仿宋简体" w:hAnsi="Times New Roman"/>
          <w:color w:val="000000"/>
          <w:sz w:val="30"/>
          <w:szCs w:val="30"/>
        </w:rPr>
        <w:t>元，增长</w:t>
      </w:r>
      <w:r w:rsidRPr="00A3405B">
        <w:rPr>
          <w:rFonts w:ascii="Times New Roman" w:eastAsia="方正仿宋简体" w:hAnsi="Times New Roman"/>
          <w:color w:val="000000"/>
          <w:sz w:val="30"/>
          <w:szCs w:val="30"/>
        </w:rPr>
        <w:t>6.1%</w:t>
      </w:r>
      <w:r w:rsidRPr="00A3405B">
        <w:rPr>
          <w:rFonts w:ascii="Times New Roman" w:eastAsia="方正仿宋简体" w:hAnsi="Times New Roman"/>
          <w:color w:val="000000"/>
          <w:sz w:val="30"/>
          <w:szCs w:val="30"/>
        </w:rPr>
        <w:t>。</w:t>
      </w:r>
    </w:p>
    <w:p w:rsidR="00AF4DF0" w:rsidRPr="00A3405B" w:rsidRDefault="00AF4DF0">
      <w:pPr>
        <w:ind w:firstLineChars="213" w:firstLine="639"/>
        <w:rPr>
          <w:rFonts w:ascii="Times New Roman" w:eastAsia="方正仿宋简体" w:hAnsi="Times New Roman"/>
          <w:color w:val="000000"/>
          <w:sz w:val="30"/>
          <w:szCs w:val="30"/>
        </w:rPr>
      </w:pPr>
    </w:p>
    <w:p w:rsidR="00CF5C8A" w:rsidRPr="00A3405B" w:rsidRDefault="00EB05FB">
      <w:pPr>
        <w:rPr>
          <w:rFonts w:ascii="Times New Roman" w:eastAsia="方正仿宋简体" w:hAnsi="Times New Roman"/>
          <w:sz w:val="30"/>
          <w:szCs w:val="30"/>
        </w:rPr>
      </w:pPr>
      <w:r w:rsidRPr="00A3405B">
        <w:rPr>
          <w:rFonts w:ascii="Times New Roman" w:eastAsia="方正仿宋简体" w:hAnsi="Times New Roman"/>
          <w:color w:val="000000"/>
          <w:sz w:val="30"/>
          <w:szCs w:val="30"/>
        </w:rPr>
        <w:object w:dxaOrig="8131" w:dyaOrig="4627">
          <v:shape id="_x0000_i1037" type="#_x0000_t75" style="width:406.7pt;height:231.35pt" o:ole="">
            <v:fill o:detectmouseclick="t"/>
            <v:imagedata r:id="rId31" o:title=""/>
          </v:shape>
          <o:OLEObject Type="Embed" ProgID="MSGraph.Chart.8" ShapeID="_x0000_i1037" DrawAspect="Content" ObjectID="_1804876248" r:id="rId32">
            <o:FieldCodes>\s</o:FieldCodes>
          </o:OLEObject>
        </w:object>
      </w:r>
    </w:p>
    <w:p w:rsidR="00CF5C8A" w:rsidRPr="00A3405B" w:rsidRDefault="00CF5C8A">
      <w:pPr>
        <w:ind w:firstLineChars="213" w:firstLine="639"/>
        <w:rPr>
          <w:rFonts w:ascii="Times New Roman" w:eastAsia="方正仿宋简体" w:hAnsi="Times New Roman"/>
          <w:sz w:val="30"/>
          <w:szCs w:val="30"/>
        </w:rPr>
      </w:pPr>
    </w:p>
    <w:p w:rsidR="00CF5C8A" w:rsidRPr="00A3405B" w:rsidRDefault="00CF5C8A">
      <w:pPr>
        <w:ind w:firstLineChars="213" w:firstLine="639"/>
        <w:rPr>
          <w:rFonts w:ascii="Times New Roman" w:eastAsia="方正仿宋简体" w:hAnsi="Times New Roman"/>
          <w:sz w:val="30"/>
          <w:szCs w:val="30"/>
        </w:rPr>
      </w:pPr>
    </w:p>
    <w:p w:rsidR="00CF5C8A" w:rsidRPr="00A3405B" w:rsidRDefault="00DB6E77">
      <w:pPr>
        <w:rPr>
          <w:rFonts w:ascii="Times New Roman" w:eastAsia="方正仿宋简体" w:hAnsi="Times New Roman"/>
          <w:sz w:val="30"/>
          <w:szCs w:val="30"/>
        </w:rPr>
      </w:pPr>
      <w:r w:rsidRPr="00A3405B">
        <w:rPr>
          <w:rFonts w:ascii="Times New Roman" w:eastAsia="方正仿宋简体" w:hAnsi="Times New Roman"/>
          <w:color w:val="000000"/>
          <w:sz w:val="30"/>
          <w:szCs w:val="30"/>
        </w:rPr>
        <w:object w:dxaOrig="8040" w:dyaOrig="4651">
          <v:shape id="_x0000_i1038" type="#_x0000_t75" style="width:402.05pt;height:232.4pt" o:ole="">
            <v:fill o:detectmouseclick="t"/>
            <v:imagedata r:id="rId33" o:title=""/>
          </v:shape>
          <o:OLEObject Type="Embed" ProgID="MSGraph.Chart.8" ShapeID="_x0000_i1038" DrawAspect="Content" ObjectID="_1804876249" r:id="rId34">
            <o:FieldCodes>\s</o:FieldCodes>
          </o:OLEObject>
        </w:object>
      </w:r>
    </w:p>
    <w:p w:rsidR="00CF5C8A" w:rsidRPr="00A3405B" w:rsidRDefault="00CF5C8A">
      <w:pPr>
        <w:pStyle w:val="a6"/>
        <w:widowControl/>
        <w:shd w:val="clear" w:color="auto" w:fill="FFFFFF"/>
        <w:spacing w:before="0" w:beforeAutospacing="0" w:after="0" w:afterAutospacing="0"/>
        <w:ind w:firstLine="480"/>
        <w:jc w:val="both"/>
        <w:rPr>
          <w:rFonts w:ascii="Times New Roman" w:eastAsia="方正仿宋简体" w:hAnsi="Times New Roman"/>
          <w:color w:val="0000FF"/>
          <w:sz w:val="30"/>
          <w:szCs w:val="30"/>
          <w:shd w:val="clear" w:color="auto" w:fill="FFFFFF"/>
        </w:rPr>
      </w:pPr>
    </w:p>
    <w:p w:rsidR="00CF5C8A" w:rsidRPr="00A3405B" w:rsidRDefault="00CF5C8A">
      <w:pPr>
        <w:pStyle w:val="a6"/>
        <w:widowControl/>
        <w:shd w:val="clear" w:color="auto" w:fill="FFFFFF"/>
        <w:spacing w:before="0" w:beforeAutospacing="0" w:after="0" w:afterAutospacing="0"/>
        <w:ind w:firstLine="640"/>
        <w:jc w:val="both"/>
        <w:rPr>
          <w:rFonts w:ascii="Times New Roman" w:eastAsia="方正仿宋简体" w:hAnsi="Times New Roman"/>
          <w:color w:val="0000FF"/>
          <w:sz w:val="30"/>
          <w:szCs w:val="30"/>
          <w:shd w:val="clear" w:color="auto" w:fill="FFFFFF"/>
        </w:rPr>
      </w:pPr>
      <w:r w:rsidRPr="00A3405B">
        <w:rPr>
          <w:rFonts w:ascii="Times New Roman" w:eastAsia="方正仿宋简体" w:hAnsi="Times New Roman"/>
          <w:sz w:val="30"/>
          <w:szCs w:val="30"/>
          <w:shd w:val="clear" w:color="auto" w:fill="FFFFFF"/>
        </w:rPr>
        <w:t>年末全盟参加城镇职工基本养老保险人数</w:t>
      </w:r>
      <w:r w:rsidRPr="00A3405B">
        <w:rPr>
          <w:rFonts w:ascii="Times New Roman" w:eastAsia="方正仿宋简体" w:hAnsi="Times New Roman"/>
          <w:sz w:val="30"/>
          <w:szCs w:val="30"/>
          <w:shd w:val="clear" w:color="auto" w:fill="FFFFFF"/>
        </w:rPr>
        <w:t>12.09</w:t>
      </w:r>
      <w:r w:rsidRPr="00A3405B">
        <w:rPr>
          <w:rFonts w:ascii="Times New Roman" w:eastAsia="方正仿宋简体" w:hAnsi="Times New Roman"/>
          <w:sz w:val="30"/>
          <w:szCs w:val="30"/>
          <w:shd w:val="clear" w:color="auto" w:fill="FFFFFF"/>
        </w:rPr>
        <w:t>万人，比上年末增加</w:t>
      </w:r>
      <w:r w:rsidRPr="00A3405B">
        <w:rPr>
          <w:rFonts w:ascii="Times New Roman" w:eastAsia="方正仿宋简体" w:hAnsi="Times New Roman"/>
          <w:sz w:val="30"/>
          <w:szCs w:val="30"/>
          <w:shd w:val="clear" w:color="auto" w:fill="FFFFFF"/>
        </w:rPr>
        <w:t>0.60</w:t>
      </w:r>
      <w:r w:rsidRPr="00A3405B">
        <w:rPr>
          <w:rFonts w:ascii="Times New Roman" w:eastAsia="方正仿宋简体" w:hAnsi="Times New Roman"/>
          <w:sz w:val="30"/>
          <w:szCs w:val="30"/>
          <w:shd w:val="clear" w:color="auto" w:fill="FFFFFF"/>
        </w:rPr>
        <w:t>万人。参加城乡居民基本养老保险人数</w:t>
      </w:r>
      <w:r w:rsidRPr="00A3405B">
        <w:rPr>
          <w:rFonts w:ascii="Times New Roman" w:eastAsia="方正仿宋简体" w:hAnsi="Times New Roman"/>
          <w:sz w:val="30"/>
          <w:szCs w:val="30"/>
          <w:shd w:val="clear" w:color="auto" w:fill="FFFFFF"/>
        </w:rPr>
        <w:t>32.95</w:t>
      </w:r>
      <w:r w:rsidRPr="00A3405B">
        <w:rPr>
          <w:rFonts w:ascii="Times New Roman" w:eastAsia="方正仿宋简体" w:hAnsi="Times New Roman"/>
          <w:sz w:val="30"/>
          <w:szCs w:val="30"/>
          <w:shd w:val="clear" w:color="auto" w:fill="FFFFFF"/>
        </w:rPr>
        <w:t>万人，增加</w:t>
      </w:r>
      <w:r w:rsidRPr="00A3405B">
        <w:rPr>
          <w:rFonts w:ascii="Times New Roman" w:eastAsia="方正仿宋简体" w:hAnsi="Times New Roman"/>
          <w:sz w:val="30"/>
          <w:szCs w:val="30"/>
          <w:shd w:val="clear" w:color="auto" w:fill="FFFFFF"/>
        </w:rPr>
        <w:t>0.28</w:t>
      </w:r>
      <w:r w:rsidRPr="00A3405B">
        <w:rPr>
          <w:rFonts w:ascii="Times New Roman" w:eastAsia="方正仿宋简体" w:hAnsi="Times New Roman"/>
          <w:sz w:val="30"/>
          <w:szCs w:val="30"/>
          <w:shd w:val="clear" w:color="auto" w:fill="FFFFFF"/>
        </w:rPr>
        <w:t>万人。参加城镇基本医疗保险人数</w:t>
      </w:r>
      <w:r w:rsidRPr="00A3405B">
        <w:rPr>
          <w:rFonts w:ascii="Times New Roman" w:eastAsia="方正仿宋简体" w:hAnsi="Times New Roman"/>
          <w:sz w:val="30"/>
          <w:szCs w:val="30"/>
          <w:shd w:val="clear" w:color="auto" w:fill="FFFFFF"/>
        </w:rPr>
        <w:t>45.63</w:t>
      </w:r>
      <w:r w:rsidRPr="00A3405B">
        <w:rPr>
          <w:rFonts w:ascii="Times New Roman" w:eastAsia="方正仿宋简体" w:hAnsi="Times New Roman"/>
          <w:sz w:val="30"/>
          <w:szCs w:val="30"/>
          <w:shd w:val="clear" w:color="auto" w:fill="FFFFFF"/>
        </w:rPr>
        <w:t>万人，增加</w:t>
      </w:r>
      <w:r w:rsidRPr="00A3405B">
        <w:rPr>
          <w:rFonts w:ascii="Times New Roman" w:eastAsia="方正仿宋简体" w:hAnsi="Times New Roman"/>
          <w:sz w:val="30"/>
          <w:szCs w:val="30"/>
          <w:shd w:val="clear" w:color="auto" w:fill="FFFFFF"/>
        </w:rPr>
        <w:t>2.64</w:t>
      </w:r>
      <w:r w:rsidRPr="00A3405B">
        <w:rPr>
          <w:rFonts w:ascii="Times New Roman" w:eastAsia="方正仿宋简体" w:hAnsi="Times New Roman"/>
          <w:sz w:val="30"/>
          <w:szCs w:val="30"/>
          <w:shd w:val="clear" w:color="auto" w:fill="FFFFFF"/>
        </w:rPr>
        <w:t>万人。其中，参加职工基本医疗保险人数</w:t>
      </w:r>
      <w:r w:rsidRPr="00A3405B">
        <w:rPr>
          <w:rFonts w:ascii="Times New Roman" w:eastAsia="方正仿宋简体" w:hAnsi="Times New Roman"/>
          <w:sz w:val="30"/>
          <w:szCs w:val="30"/>
          <w:shd w:val="clear" w:color="auto" w:fill="FFFFFF"/>
        </w:rPr>
        <w:t>19.55</w:t>
      </w:r>
      <w:r w:rsidRPr="00A3405B">
        <w:rPr>
          <w:rFonts w:ascii="Times New Roman" w:eastAsia="方正仿宋简体" w:hAnsi="Times New Roman"/>
          <w:sz w:val="30"/>
          <w:szCs w:val="30"/>
          <w:shd w:val="clear" w:color="auto" w:fill="FFFFFF"/>
        </w:rPr>
        <w:t>万人，增加</w:t>
      </w:r>
      <w:r w:rsidRPr="00A3405B">
        <w:rPr>
          <w:rFonts w:ascii="Times New Roman" w:eastAsia="方正仿宋简体" w:hAnsi="Times New Roman"/>
          <w:sz w:val="30"/>
          <w:szCs w:val="30"/>
          <w:shd w:val="clear" w:color="auto" w:fill="FFFFFF"/>
        </w:rPr>
        <w:t>1.14</w:t>
      </w:r>
      <w:r w:rsidRPr="00A3405B">
        <w:rPr>
          <w:rFonts w:ascii="Times New Roman" w:eastAsia="方正仿宋简体" w:hAnsi="Times New Roman"/>
          <w:sz w:val="30"/>
          <w:szCs w:val="30"/>
          <w:shd w:val="clear" w:color="auto" w:fill="FFFFFF"/>
        </w:rPr>
        <w:t>万人；参加城镇居民基本医疗保险人数</w:t>
      </w:r>
      <w:r w:rsidRPr="00A3405B">
        <w:rPr>
          <w:rFonts w:ascii="Times New Roman" w:eastAsia="方正仿宋简体" w:hAnsi="Times New Roman"/>
          <w:sz w:val="30"/>
          <w:szCs w:val="30"/>
          <w:shd w:val="clear" w:color="auto" w:fill="FFFFFF"/>
        </w:rPr>
        <w:t>26.09</w:t>
      </w:r>
      <w:r w:rsidRPr="00A3405B">
        <w:rPr>
          <w:rFonts w:ascii="Times New Roman" w:eastAsia="方正仿宋简体" w:hAnsi="Times New Roman"/>
          <w:sz w:val="30"/>
          <w:szCs w:val="30"/>
          <w:shd w:val="clear" w:color="auto" w:fill="FFFFFF"/>
        </w:rPr>
        <w:t>万人，增加</w:t>
      </w:r>
      <w:r w:rsidRPr="00A3405B">
        <w:rPr>
          <w:rFonts w:ascii="Times New Roman" w:eastAsia="方正仿宋简体" w:hAnsi="Times New Roman"/>
          <w:sz w:val="30"/>
          <w:szCs w:val="30"/>
          <w:shd w:val="clear" w:color="auto" w:fill="FFFFFF"/>
        </w:rPr>
        <w:t>1.51</w:t>
      </w:r>
      <w:r w:rsidRPr="00A3405B">
        <w:rPr>
          <w:rFonts w:ascii="Times New Roman" w:eastAsia="方正仿宋简体" w:hAnsi="Times New Roman"/>
          <w:sz w:val="30"/>
          <w:szCs w:val="30"/>
          <w:shd w:val="clear" w:color="auto" w:fill="FFFFFF"/>
        </w:rPr>
        <w:t>万人。参加失业保险人数</w:t>
      </w:r>
      <w:r w:rsidRPr="00A3405B">
        <w:rPr>
          <w:rFonts w:ascii="Times New Roman" w:eastAsia="方正仿宋简体" w:hAnsi="Times New Roman"/>
          <w:sz w:val="30"/>
          <w:szCs w:val="30"/>
          <w:shd w:val="clear" w:color="auto" w:fill="FFFFFF"/>
        </w:rPr>
        <w:t>10.34</w:t>
      </w:r>
      <w:r w:rsidRPr="00A3405B">
        <w:rPr>
          <w:rFonts w:ascii="Times New Roman" w:eastAsia="方正仿宋简体" w:hAnsi="Times New Roman"/>
          <w:sz w:val="30"/>
          <w:szCs w:val="30"/>
          <w:shd w:val="clear" w:color="auto" w:fill="FFFFFF"/>
        </w:rPr>
        <w:t>万人，增加</w:t>
      </w:r>
      <w:r w:rsidRPr="00A3405B">
        <w:rPr>
          <w:rFonts w:ascii="Times New Roman" w:eastAsia="方正仿宋简体" w:hAnsi="Times New Roman"/>
          <w:sz w:val="30"/>
          <w:szCs w:val="30"/>
          <w:shd w:val="clear" w:color="auto" w:fill="FFFFFF"/>
        </w:rPr>
        <w:t>0.57</w:t>
      </w:r>
      <w:r w:rsidRPr="00A3405B">
        <w:rPr>
          <w:rFonts w:ascii="Times New Roman" w:eastAsia="方正仿宋简体" w:hAnsi="Times New Roman"/>
          <w:sz w:val="30"/>
          <w:szCs w:val="30"/>
          <w:shd w:val="clear" w:color="auto" w:fill="FFFFFF"/>
        </w:rPr>
        <w:t>人。参加工伤保险人数</w:t>
      </w:r>
      <w:r w:rsidRPr="00A3405B">
        <w:rPr>
          <w:rFonts w:ascii="Times New Roman" w:eastAsia="方正仿宋简体" w:hAnsi="Times New Roman"/>
          <w:sz w:val="30"/>
          <w:szCs w:val="30"/>
          <w:shd w:val="clear" w:color="auto" w:fill="FFFFFF"/>
        </w:rPr>
        <w:t>11.17</w:t>
      </w:r>
      <w:r w:rsidRPr="00A3405B">
        <w:rPr>
          <w:rFonts w:ascii="Times New Roman" w:eastAsia="方正仿宋简体" w:hAnsi="Times New Roman"/>
          <w:sz w:val="30"/>
          <w:szCs w:val="30"/>
          <w:shd w:val="clear" w:color="auto" w:fill="FFFFFF"/>
        </w:rPr>
        <w:t>万人，增加</w:t>
      </w:r>
      <w:r w:rsidRPr="00A3405B">
        <w:rPr>
          <w:rFonts w:ascii="Times New Roman" w:eastAsia="方正仿宋简体" w:hAnsi="Times New Roman"/>
          <w:sz w:val="30"/>
          <w:szCs w:val="30"/>
          <w:shd w:val="clear" w:color="auto" w:fill="FFFFFF"/>
        </w:rPr>
        <w:t>0.99</w:t>
      </w:r>
      <w:r w:rsidRPr="00A3405B">
        <w:rPr>
          <w:rFonts w:ascii="Times New Roman" w:eastAsia="方正仿宋简体" w:hAnsi="Times New Roman"/>
          <w:sz w:val="30"/>
          <w:szCs w:val="30"/>
          <w:shd w:val="clear" w:color="auto" w:fill="FFFFFF"/>
        </w:rPr>
        <w:t>万人。参加生育保险人数</w:t>
      </w:r>
      <w:r w:rsidRPr="00A3405B">
        <w:rPr>
          <w:rFonts w:ascii="Times New Roman" w:eastAsia="方正仿宋简体" w:hAnsi="Times New Roman"/>
          <w:sz w:val="30"/>
          <w:szCs w:val="30"/>
          <w:shd w:val="clear" w:color="auto" w:fill="FFFFFF"/>
        </w:rPr>
        <w:t>12.16</w:t>
      </w:r>
      <w:r w:rsidRPr="00A3405B">
        <w:rPr>
          <w:rFonts w:ascii="Times New Roman" w:eastAsia="方正仿宋简体" w:hAnsi="Times New Roman"/>
          <w:sz w:val="30"/>
          <w:szCs w:val="30"/>
          <w:shd w:val="clear" w:color="auto" w:fill="FFFFFF"/>
        </w:rPr>
        <w:t>万人，增加</w:t>
      </w:r>
      <w:r w:rsidRPr="00A3405B">
        <w:rPr>
          <w:rFonts w:ascii="Times New Roman" w:eastAsia="方正仿宋简体" w:hAnsi="Times New Roman"/>
          <w:sz w:val="30"/>
          <w:szCs w:val="30"/>
          <w:shd w:val="clear" w:color="auto" w:fill="FFFFFF"/>
        </w:rPr>
        <w:t>0.86</w:t>
      </w:r>
      <w:r w:rsidRPr="00A3405B">
        <w:rPr>
          <w:rFonts w:ascii="Times New Roman" w:eastAsia="方正仿宋简体" w:hAnsi="Times New Roman"/>
          <w:sz w:val="30"/>
          <w:szCs w:val="30"/>
          <w:shd w:val="clear" w:color="auto" w:fill="FFFFFF"/>
        </w:rPr>
        <w:t>万人。</w:t>
      </w:r>
    </w:p>
    <w:p w:rsidR="00CF5C8A" w:rsidRPr="00A3405B" w:rsidRDefault="00CF5C8A">
      <w:pPr>
        <w:pStyle w:val="a6"/>
        <w:widowControl/>
        <w:shd w:val="clear" w:color="auto" w:fill="FFFFFF"/>
        <w:spacing w:before="0" w:beforeAutospacing="0" w:after="0" w:afterAutospacing="0"/>
        <w:ind w:firstLine="640"/>
        <w:jc w:val="both"/>
        <w:rPr>
          <w:rFonts w:ascii="Times New Roman" w:eastAsia="方正黑体简体" w:hAnsi="Times New Roman"/>
          <w:sz w:val="30"/>
          <w:szCs w:val="30"/>
        </w:rPr>
      </w:pPr>
      <w:r w:rsidRPr="00A3405B">
        <w:rPr>
          <w:rStyle w:val="a5"/>
          <w:rFonts w:ascii="Times New Roman" w:eastAsia="方正黑体简体" w:hAnsi="Times New Roman"/>
          <w:sz w:val="30"/>
          <w:szCs w:val="30"/>
          <w:shd w:val="clear" w:color="auto" w:fill="FFFFFF"/>
        </w:rPr>
        <w:t>十、教育、科学技术和文化体育</w:t>
      </w:r>
    </w:p>
    <w:p w:rsidR="00CF5C8A" w:rsidRPr="00A3405B" w:rsidRDefault="00CF5C8A">
      <w:pPr>
        <w:pStyle w:val="a6"/>
        <w:widowControl/>
        <w:shd w:val="clear" w:color="auto" w:fill="FFFFFF"/>
        <w:spacing w:before="0" w:beforeAutospacing="0" w:after="0" w:afterAutospacing="0"/>
        <w:ind w:firstLine="640"/>
        <w:jc w:val="both"/>
        <w:rPr>
          <w:rFonts w:ascii="Times New Roman" w:eastAsia="方正仿宋简体" w:hAnsi="Times New Roman"/>
          <w:kern w:val="2"/>
          <w:sz w:val="30"/>
          <w:szCs w:val="30"/>
        </w:rPr>
      </w:pPr>
      <w:r w:rsidRPr="00A3405B">
        <w:rPr>
          <w:rFonts w:ascii="Times New Roman" w:eastAsia="方正仿宋简体" w:hAnsi="Times New Roman"/>
          <w:kern w:val="2"/>
          <w:sz w:val="30"/>
          <w:szCs w:val="30"/>
        </w:rPr>
        <w:t>年末全盟有普通高等教育学校</w:t>
      </w:r>
      <w:r w:rsidRPr="00A3405B">
        <w:rPr>
          <w:rFonts w:ascii="Times New Roman" w:eastAsia="方正仿宋简体" w:hAnsi="Times New Roman"/>
          <w:kern w:val="2"/>
          <w:sz w:val="30"/>
          <w:szCs w:val="30"/>
        </w:rPr>
        <w:t>1</w:t>
      </w:r>
      <w:r w:rsidRPr="00A3405B">
        <w:rPr>
          <w:rFonts w:ascii="Times New Roman" w:eastAsia="方正仿宋简体" w:hAnsi="Times New Roman"/>
          <w:kern w:val="2"/>
          <w:sz w:val="30"/>
          <w:szCs w:val="30"/>
        </w:rPr>
        <w:t>所，全年招生</w:t>
      </w:r>
      <w:r w:rsidRPr="00A3405B">
        <w:rPr>
          <w:rFonts w:ascii="Times New Roman" w:eastAsia="方正仿宋简体" w:hAnsi="Times New Roman"/>
          <w:kern w:val="2"/>
          <w:sz w:val="30"/>
          <w:szCs w:val="30"/>
        </w:rPr>
        <w:t>3223</w:t>
      </w:r>
      <w:r w:rsidRPr="00A3405B">
        <w:rPr>
          <w:rFonts w:ascii="Times New Roman" w:eastAsia="方正仿宋简体" w:hAnsi="Times New Roman"/>
          <w:kern w:val="2"/>
          <w:sz w:val="30"/>
          <w:szCs w:val="30"/>
        </w:rPr>
        <w:t>人，比上年减少</w:t>
      </w:r>
      <w:r w:rsidRPr="00A3405B">
        <w:rPr>
          <w:rFonts w:ascii="Times New Roman" w:eastAsia="方正仿宋简体" w:hAnsi="Times New Roman"/>
          <w:kern w:val="2"/>
          <w:sz w:val="30"/>
          <w:szCs w:val="30"/>
        </w:rPr>
        <w:t>120</w:t>
      </w:r>
      <w:r w:rsidRPr="00A3405B">
        <w:rPr>
          <w:rFonts w:ascii="Times New Roman" w:eastAsia="方正仿宋简体" w:hAnsi="Times New Roman"/>
          <w:kern w:val="2"/>
          <w:sz w:val="30"/>
          <w:szCs w:val="30"/>
        </w:rPr>
        <w:t>人；在校生</w:t>
      </w:r>
      <w:r w:rsidRPr="00A3405B">
        <w:rPr>
          <w:rFonts w:ascii="Times New Roman" w:eastAsia="方正仿宋简体" w:hAnsi="Times New Roman"/>
          <w:kern w:val="2"/>
          <w:sz w:val="30"/>
          <w:szCs w:val="30"/>
        </w:rPr>
        <w:t>8353</w:t>
      </w:r>
      <w:r w:rsidRPr="00A3405B">
        <w:rPr>
          <w:rFonts w:ascii="Times New Roman" w:eastAsia="方正仿宋简体" w:hAnsi="Times New Roman"/>
          <w:kern w:val="2"/>
          <w:sz w:val="30"/>
          <w:szCs w:val="30"/>
        </w:rPr>
        <w:t>人，比上年增加</w:t>
      </w:r>
      <w:r w:rsidRPr="00A3405B">
        <w:rPr>
          <w:rFonts w:ascii="Times New Roman" w:eastAsia="方正仿宋简体" w:hAnsi="Times New Roman"/>
          <w:kern w:val="2"/>
          <w:sz w:val="30"/>
          <w:szCs w:val="30"/>
        </w:rPr>
        <w:t>79</w:t>
      </w:r>
      <w:r w:rsidRPr="00A3405B">
        <w:rPr>
          <w:rFonts w:ascii="Times New Roman" w:eastAsia="方正仿宋简体" w:hAnsi="Times New Roman"/>
          <w:kern w:val="2"/>
          <w:sz w:val="30"/>
          <w:szCs w:val="30"/>
        </w:rPr>
        <w:t>人；毕业生</w:t>
      </w:r>
      <w:r w:rsidRPr="00A3405B">
        <w:rPr>
          <w:rFonts w:ascii="Times New Roman" w:eastAsia="方正仿宋简体" w:hAnsi="Times New Roman"/>
          <w:kern w:val="2"/>
          <w:sz w:val="30"/>
          <w:szCs w:val="30"/>
        </w:rPr>
        <w:t>2523</w:t>
      </w:r>
      <w:r w:rsidRPr="00A3405B">
        <w:rPr>
          <w:rFonts w:ascii="Times New Roman" w:eastAsia="方正仿宋简体" w:hAnsi="Times New Roman"/>
          <w:kern w:val="2"/>
          <w:sz w:val="30"/>
          <w:szCs w:val="30"/>
        </w:rPr>
        <w:t>人，比上年增加</w:t>
      </w:r>
      <w:r w:rsidRPr="00A3405B">
        <w:rPr>
          <w:rFonts w:ascii="Times New Roman" w:eastAsia="方正仿宋简体" w:hAnsi="Times New Roman"/>
          <w:kern w:val="2"/>
          <w:sz w:val="30"/>
          <w:szCs w:val="30"/>
        </w:rPr>
        <w:t>106</w:t>
      </w:r>
      <w:r w:rsidRPr="00A3405B">
        <w:rPr>
          <w:rFonts w:ascii="Times New Roman" w:eastAsia="方正仿宋简体" w:hAnsi="Times New Roman"/>
          <w:kern w:val="2"/>
          <w:sz w:val="30"/>
          <w:szCs w:val="30"/>
        </w:rPr>
        <w:t>人。专任教师</w:t>
      </w:r>
      <w:r w:rsidRPr="00A3405B">
        <w:rPr>
          <w:rFonts w:ascii="Times New Roman" w:eastAsia="方正仿宋简体" w:hAnsi="Times New Roman"/>
          <w:kern w:val="2"/>
          <w:sz w:val="30"/>
          <w:szCs w:val="30"/>
        </w:rPr>
        <w:t>632</w:t>
      </w:r>
      <w:r w:rsidRPr="00A3405B">
        <w:rPr>
          <w:rFonts w:ascii="Times New Roman" w:eastAsia="方正仿宋简体" w:hAnsi="Times New Roman"/>
          <w:kern w:val="2"/>
          <w:sz w:val="30"/>
          <w:szCs w:val="30"/>
        </w:rPr>
        <w:t>人，比上年增加</w:t>
      </w:r>
      <w:r w:rsidRPr="00A3405B">
        <w:rPr>
          <w:rFonts w:ascii="Times New Roman" w:eastAsia="方正仿宋简体" w:hAnsi="Times New Roman"/>
          <w:kern w:val="2"/>
          <w:sz w:val="30"/>
          <w:szCs w:val="30"/>
        </w:rPr>
        <w:t>44</w:t>
      </w:r>
      <w:r w:rsidRPr="00A3405B">
        <w:rPr>
          <w:rFonts w:ascii="Times New Roman" w:eastAsia="方正仿宋简体" w:hAnsi="Times New Roman"/>
          <w:kern w:val="2"/>
          <w:sz w:val="30"/>
          <w:szCs w:val="30"/>
        </w:rPr>
        <w:t>人。有高等阶段职业教育学校</w:t>
      </w:r>
      <w:r w:rsidRPr="00A3405B">
        <w:rPr>
          <w:rFonts w:ascii="Times New Roman" w:eastAsia="方正仿宋简体" w:hAnsi="Times New Roman"/>
          <w:kern w:val="2"/>
          <w:sz w:val="30"/>
          <w:szCs w:val="30"/>
        </w:rPr>
        <w:t>12</w:t>
      </w:r>
      <w:r w:rsidRPr="00A3405B">
        <w:rPr>
          <w:rFonts w:ascii="Times New Roman" w:eastAsia="方正仿宋简体" w:hAnsi="Times New Roman"/>
          <w:kern w:val="2"/>
          <w:sz w:val="30"/>
          <w:szCs w:val="30"/>
        </w:rPr>
        <w:t>所，全年招生</w:t>
      </w:r>
      <w:r w:rsidRPr="00A3405B">
        <w:rPr>
          <w:rFonts w:ascii="Times New Roman" w:eastAsia="方正仿宋简体" w:hAnsi="Times New Roman"/>
          <w:kern w:val="2"/>
          <w:sz w:val="30"/>
          <w:szCs w:val="30"/>
        </w:rPr>
        <w:t>3838</w:t>
      </w:r>
      <w:r w:rsidRPr="00A3405B">
        <w:rPr>
          <w:rFonts w:ascii="Times New Roman" w:eastAsia="方正仿宋简体" w:hAnsi="Times New Roman"/>
          <w:kern w:val="2"/>
          <w:sz w:val="30"/>
          <w:szCs w:val="30"/>
        </w:rPr>
        <w:t>人，比上年增加</w:t>
      </w:r>
      <w:r w:rsidRPr="00A3405B">
        <w:rPr>
          <w:rFonts w:ascii="Times New Roman" w:eastAsia="方正仿宋简体" w:hAnsi="Times New Roman"/>
          <w:kern w:val="2"/>
          <w:sz w:val="30"/>
          <w:szCs w:val="30"/>
        </w:rPr>
        <w:t>306</w:t>
      </w:r>
      <w:r w:rsidRPr="00A3405B">
        <w:rPr>
          <w:rFonts w:ascii="Times New Roman" w:eastAsia="方正仿宋简体" w:hAnsi="Times New Roman"/>
          <w:kern w:val="2"/>
          <w:sz w:val="30"/>
          <w:szCs w:val="30"/>
        </w:rPr>
        <w:t>人；在校生</w:t>
      </w:r>
      <w:r w:rsidRPr="00A3405B">
        <w:rPr>
          <w:rFonts w:ascii="Times New Roman" w:eastAsia="方正仿宋简体" w:hAnsi="Times New Roman"/>
          <w:kern w:val="2"/>
          <w:sz w:val="30"/>
          <w:szCs w:val="30"/>
        </w:rPr>
        <w:t>9538</w:t>
      </w:r>
      <w:r w:rsidRPr="00A3405B">
        <w:rPr>
          <w:rFonts w:ascii="Times New Roman" w:eastAsia="方正仿宋简体" w:hAnsi="Times New Roman"/>
          <w:kern w:val="2"/>
          <w:sz w:val="30"/>
          <w:szCs w:val="30"/>
        </w:rPr>
        <w:t>人，比上年增加</w:t>
      </w:r>
      <w:r w:rsidRPr="00A3405B">
        <w:rPr>
          <w:rFonts w:ascii="Times New Roman" w:eastAsia="方正仿宋简体" w:hAnsi="Times New Roman"/>
          <w:kern w:val="2"/>
          <w:sz w:val="30"/>
          <w:szCs w:val="30"/>
        </w:rPr>
        <w:t>864</w:t>
      </w:r>
      <w:r w:rsidRPr="00A3405B">
        <w:rPr>
          <w:rFonts w:ascii="Times New Roman" w:eastAsia="方正仿宋简体" w:hAnsi="Times New Roman"/>
          <w:kern w:val="2"/>
          <w:sz w:val="30"/>
          <w:szCs w:val="30"/>
        </w:rPr>
        <w:t>人；毕业生</w:t>
      </w:r>
      <w:r w:rsidRPr="00A3405B">
        <w:rPr>
          <w:rFonts w:ascii="Times New Roman" w:eastAsia="方正仿宋简体" w:hAnsi="Times New Roman"/>
          <w:kern w:val="2"/>
          <w:sz w:val="30"/>
          <w:szCs w:val="30"/>
        </w:rPr>
        <w:t>2478</w:t>
      </w:r>
      <w:r w:rsidRPr="00A3405B">
        <w:rPr>
          <w:rFonts w:ascii="Times New Roman" w:eastAsia="方正仿宋简体" w:hAnsi="Times New Roman"/>
          <w:kern w:val="2"/>
          <w:sz w:val="30"/>
          <w:szCs w:val="30"/>
        </w:rPr>
        <w:t>人，比上年减少</w:t>
      </w:r>
      <w:r w:rsidRPr="00A3405B">
        <w:rPr>
          <w:rFonts w:ascii="Times New Roman" w:eastAsia="方正仿宋简体" w:hAnsi="Times New Roman"/>
          <w:kern w:val="2"/>
          <w:sz w:val="30"/>
          <w:szCs w:val="30"/>
        </w:rPr>
        <w:t>313</w:t>
      </w:r>
      <w:r w:rsidRPr="00A3405B">
        <w:rPr>
          <w:rFonts w:ascii="Times New Roman" w:eastAsia="方正仿宋简体" w:hAnsi="Times New Roman"/>
          <w:kern w:val="2"/>
          <w:sz w:val="30"/>
          <w:szCs w:val="30"/>
        </w:rPr>
        <w:t>人；专任教师</w:t>
      </w:r>
      <w:r w:rsidRPr="00A3405B">
        <w:rPr>
          <w:rFonts w:ascii="Times New Roman" w:eastAsia="方正仿宋简体" w:hAnsi="Times New Roman"/>
          <w:kern w:val="2"/>
          <w:sz w:val="30"/>
          <w:szCs w:val="30"/>
        </w:rPr>
        <w:t>763</w:t>
      </w:r>
      <w:r w:rsidRPr="00A3405B">
        <w:rPr>
          <w:rFonts w:ascii="Times New Roman" w:eastAsia="方正仿宋简体" w:hAnsi="Times New Roman"/>
          <w:kern w:val="2"/>
          <w:sz w:val="30"/>
          <w:szCs w:val="30"/>
        </w:rPr>
        <w:t>人，比上年增加</w:t>
      </w:r>
      <w:r w:rsidRPr="00A3405B">
        <w:rPr>
          <w:rFonts w:ascii="Times New Roman" w:eastAsia="方正仿宋简体" w:hAnsi="Times New Roman"/>
          <w:kern w:val="2"/>
          <w:sz w:val="30"/>
          <w:szCs w:val="30"/>
        </w:rPr>
        <w:t>11</w:t>
      </w:r>
      <w:r w:rsidRPr="00A3405B">
        <w:rPr>
          <w:rFonts w:ascii="Times New Roman" w:eastAsia="方正仿宋简体" w:hAnsi="Times New Roman"/>
          <w:kern w:val="2"/>
          <w:sz w:val="30"/>
          <w:szCs w:val="30"/>
        </w:rPr>
        <w:t>人。有普通高中</w:t>
      </w:r>
      <w:r w:rsidRPr="00A3405B">
        <w:rPr>
          <w:rFonts w:ascii="Times New Roman" w:eastAsia="方正仿宋简体" w:hAnsi="Times New Roman"/>
          <w:kern w:val="2"/>
          <w:sz w:val="30"/>
          <w:szCs w:val="30"/>
        </w:rPr>
        <w:t>16</w:t>
      </w:r>
      <w:r w:rsidRPr="00A3405B">
        <w:rPr>
          <w:rFonts w:ascii="Times New Roman" w:eastAsia="方正仿宋简体" w:hAnsi="Times New Roman"/>
          <w:kern w:val="2"/>
          <w:sz w:val="30"/>
          <w:szCs w:val="30"/>
        </w:rPr>
        <w:t>所，全年招生</w:t>
      </w:r>
      <w:r w:rsidRPr="00A3405B">
        <w:rPr>
          <w:rFonts w:ascii="Times New Roman" w:eastAsia="方正仿宋简体" w:hAnsi="Times New Roman"/>
          <w:kern w:val="2"/>
          <w:sz w:val="30"/>
          <w:szCs w:val="30"/>
        </w:rPr>
        <w:t>7280</w:t>
      </w:r>
      <w:r w:rsidRPr="00A3405B">
        <w:rPr>
          <w:rFonts w:ascii="Times New Roman" w:eastAsia="方正仿宋简体" w:hAnsi="Times New Roman"/>
          <w:kern w:val="2"/>
          <w:sz w:val="30"/>
          <w:szCs w:val="30"/>
        </w:rPr>
        <w:t>人，比上年增加</w:t>
      </w:r>
      <w:r w:rsidRPr="00A3405B">
        <w:rPr>
          <w:rFonts w:ascii="Times New Roman" w:eastAsia="方正仿宋简体" w:hAnsi="Times New Roman"/>
          <w:kern w:val="2"/>
          <w:sz w:val="30"/>
          <w:szCs w:val="30"/>
        </w:rPr>
        <w:t>203</w:t>
      </w:r>
      <w:r w:rsidRPr="00A3405B">
        <w:rPr>
          <w:rFonts w:ascii="Times New Roman" w:eastAsia="方正仿宋简体" w:hAnsi="Times New Roman"/>
          <w:kern w:val="2"/>
          <w:sz w:val="30"/>
          <w:szCs w:val="30"/>
        </w:rPr>
        <w:t>人；在校生</w:t>
      </w:r>
      <w:r w:rsidRPr="00A3405B">
        <w:rPr>
          <w:rFonts w:ascii="Times New Roman" w:eastAsia="方正仿宋简体" w:hAnsi="Times New Roman"/>
          <w:kern w:val="2"/>
          <w:sz w:val="30"/>
          <w:szCs w:val="30"/>
        </w:rPr>
        <w:t>21276</w:t>
      </w:r>
      <w:r w:rsidRPr="00A3405B">
        <w:rPr>
          <w:rFonts w:ascii="Times New Roman" w:eastAsia="方正仿宋简体" w:hAnsi="Times New Roman"/>
          <w:kern w:val="2"/>
          <w:sz w:val="30"/>
          <w:szCs w:val="30"/>
        </w:rPr>
        <w:t>人，比上年减少</w:t>
      </w:r>
      <w:r w:rsidRPr="00A3405B">
        <w:rPr>
          <w:rFonts w:ascii="Times New Roman" w:eastAsia="方正仿宋简体" w:hAnsi="Times New Roman"/>
          <w:kern w:val="2"/>
          <w:sz w:val="30"/>
          <w:szCs w:val="30"/>
        </w:rPr>
        <w:t>340</w:t>
      </w:r>
      <w:r w:rsidRPr="00A3405B">
        <w:rPr>
          <w:rFonts w:ascii="Times New Roman" w:eastAsia="方正仿宋简体" w:hAnsi="Times New Roman"/>
          <w:kern w:val="2"/>
          <w:sz w:val="30"/>
          <w:szCs w:val="30"/>
        </w:rPr>
        <w:t>人；毕业生</w:t>
      </w:r>
      <w:r w:rsidRPr="00A3405B">
        <w:rPr>
          <w:rFonts w:ascii="Times New Roman" w:eastAsia="方正仿宋简体" w:hAnsi="Times New Roman"/>
          <w:kern w:val="2"/>
          <w:sz w:val="30"/>
          <w:szCs w:val="30"/>
        </w:rPr>
        <w:t>7429</w:t>
      </w:r>
      <w:r w:rsidRPr="00A3405B">
        <w:rPr>
          <w:rFonts w:ascii="Times New Roman" w:eastAsia="方正仿宋简体" w:hAnsi="Times New Roman"/>
          <w:kern w:val="2"/>
          <w:sz w:val="30"/>
          <w:szCs w:val="30"/>
        </w:rPr>
        <w:t>人，比上年增加</w:t>
      </w:r>
      <w:r w:rsidRPr="00A3405B">
        <w:rPr>
          <w:rFonts w:ascii="Times New Roman" w:eastAsia="方正仿宋简体" w:hAnsi="Times New Roman"/>
          <w:kern w:val="2"/>
          <w:sz w:val="30"/>
          <w:szCs w:val="30"/>
        </w:rPr>
        <w:t>311</w:t>
      </w:r>
      <w:r w:rsidRPr="00A3405B">
        <w:rPr>
          <w:rFonts w:ascii="Times New Roman" w:eastAsia="方正仿宋简体" w:hAnsi="Times New Roman"/>
          <w:kern w:val="2"/>
          <w:sz w:val="30"/>
          <w:szCs w:val="30"/>
        </w:rPr>
        <w:t>人；专任教师</w:t>
      </w:r>
      <w:r w:rsidRPr="00A3405B">
        <w:rPr>
          <w:rFonts w:ascii="Times New Roman" w:eastAsia="方正仿宋简体" w:hAnsi="Times New Roman"/>
          <w:kern w:val="2"/>
          <w:sz w:val="30"/>
          <w:szCs w:val="30"/>
        </w:rPr>
        <w:t>1527</w:t>
      </w:r>
      <w:r w:rsidRPr="00A3405B">
        <w:rPr>
          <w:rFonts w:ascii="Times New Roman" w:eastAsia="方正仿宋简体" w:hAnsi="Times New Roman"/>
          <w:kern w:val="2"/>
          <w:sz w:val="30"/>
          <w:szCs w:val="30"/>
        </w:rPr>
        <w:t>人，比上年增加</w:t>
      </w:r>
      <w:r w:rsidRPr="00A3405B">
        <w:rPr>
          <w:rFonts w:ascii="Times New Roman" w:eastAsia="方正仿宋简体" w:hAnsi="Times New Roman"/>
          <w:kern w:val="2"/>
          <w:sz w:val="30"/>
          <w:szCs w:val="30"/>
        </w:rPr>
        <w:t>107</w:t>
      </w:r>
      <w:r w:rsidRPr="00A3405B">
        <w:rPr>
          <w:rFonts w:ascii="Times New Roman" w:eastAsia="方正仿宋简体" w:hAnsi="Times New Roman"/>
          <w:kern w:val="2"/>
          <w:sz w:val="30"/>
          <w:szCs w:val="30"/>
        </w:rPr>
        <w:t>人。有普通初中</w:t>
      </w:r>
      <w:r w:rsidRPr="00A3405B">
        <w:rPr>
          <w:rFonts w:ascii="Times New Roman" w:eastAsia="方正仿宋简体" w:hAnsi="Times New Roman"/>
          <w:kern w:val="2"/>
          <w:sz w:val="30"/>
          <w:szCs w:val="30"/>
        </w:rPr>
        <w:t>22</w:t>
      </w:r>
      <w:r w:rsidRPr="00A3405B">
        <w:rPr>
          <w:rFonts w:ascii="Times New Roman" w:eastAsia="方正仿宋简体" w:hAnsi="Times New Roman"/>
          <w:kern w:val="2"/>
          <w:sz w:val="30"/>
          <w:szCs w:val="30"/>
        </w:rPr>
        <w:t>所，全年招生</w:t>
      </w:r>
      <w:r w:rsidRPr="00A3405B">
        <w:rPr>
          <w:rFonts w:ascii="Times New Roman" w:eastAsia="方正仿宋简体" w:hAnsi="Times New Roman"/>
          <w:kern w:val="2"/>
          <w:sz w:val="30"/>
          <w:szCs w:val="30"/>
        </w:rPr>
        <w:t>8767</w:t>
      </w:r>
      <w:r w:rsidRPr="00A3405B">
        <w:rPr>
          <w:rFonts w:ascii="Times New Roman" w:eastAsia="方正仿宋简体" w:hAnsi="Times New Roman"/>
          <w:kern w:val="2"/>
          <w:sz w:val="30"/>
          <w:szCs w:val="30"/>
        </w:rPr>
        <w:t>人，比上年增加</w:t>
      </w:r>
      <w:r w:rsidRPr="00A3405B">
        <w:rPr>
          <w:rFonts w:ascii="Times New Roman" w:eastAsia="方正仿宋简体" w:hAnsi="Times New Roman"/>
          <w:kern w:val="2"/>
          <w:sz w:val="30"/>
          <w:szCs w:val="30"/>
        </w:rPr>
        <w:t>202</w:t>
      </w:r>
      <w:r w:rsidRPr="00A3405B">
        <w:rPr>
          <w:rFonts w:ascii="Times New Roman" w:eastAsia="方正仿宋简体" w:hAnsi="Times New Roman"/>
          <w:kern w:val="2"/>
          <w:sz w:val="30"/>
          <w:szCs w:val="30"/>
        </w:rPr>
        <w:t>人；在校生</w:t>
      </w:r>
      <w:r w:rsidRPr="00A3405B">
        <w:rPr>
          <w:rFonts w:ascii="Times New Roman" w:eastAsia="方正仿宋简体" w:hAnsi="Times New Roman"/>
          <w:kern w:val="2"/>
          <w:sz w:val="30"/>
          <w:szCs w:val="30"/>
        </w:rPr>
        <w:t>27741</w:t>
      </w:r>
      <w:r w:rsidRPr="00A3405B">
        <w:rPr>
          <w:rFonts w:ascii="Times New Roman" w:eastAsia="方正仿宋简体" w:hAnsi="Times New Roman"/>
          <w:kern w:val="2"/>
          <w:sz w:val="30"/>
          <w:szCs w:val="30"/>
        </w:rPr>
        <w:t>人，比上年减少</w:t>
      </w:r>
      <w:r w:rsidRPr="00A3405B">
        <w:rPr>
          <w:rFonts w:ascii="Times New Roman" w:eastAsia="方正仿宋简体" w:hAnsi="Times New Roman"/>
          <w:kern w:val="2"/>
          <w:sz w:val="30"/>
          <w:szCs w:val="30"/>
        </w:rPr>
        <w:t>1698</w:t>
      </w:r>
      <w:r w:rsidRPr="00A3405B">
        <w:rPr>
          <w:rFonts w:ascii="Times New Roman" w:eastAsia="方正仿宋简体" w:hAnsi="Times New Roman"/>
          <w:kern w:val="2"/>
          <w:sz w:val="30"/>
          <w:szCs w:val="30"/>
        </w:rPr>
        <w:t>人；毕业生</w:t>
      </w:r>
      <w:r w:rsidRPr="00A3405B">
        <w:rPr>
          <w:rFonts w:ascii="Times New Roman" w:eastAsia="方正仿宋简体" w:hAnsi="Times New Roman"/>
          <w:kern w:val="2"/>
          <w:sz w:val="30"/>
          <w:szCs w:val="30"/>
        </w:rPr>
        <w:t>10749</w:t>
      </w:r>
      <w:r w:rsidRPr="00A3405B">
        <w:rPr>
          <w:rFonts w:ascii="Times New Roman" w:eastAsia="方正仿宋简体" w:hAnsi="Times New Roman"/>
          <w:kern w:val="2"/>
          <w:sz w:val="30"/>
          <w:szCs w:val="30"/>
        </w:rPr>
        <w:t>人，比上年增加</w:t>
      </w:r>
      <w:r w:rsidRPr="00A3405B">
        <w:rPr>
          <w:rFonts w:ascii="Times New Roman" w:eastAsia="方正仿宋简体" w:hAnsi="Times New Roman"/>
          <w:kern w:val="2"/>
          <w:sz w:val="30"/>
          <w:szCs w:val="30"/>
        </w:rPr>
        <w:t>1019</w:t>
      </w:r>
      <w:r w:rsidRPr="00A3405B">
        <w:rPr>
          <w:rFonts w:ascii="Times New Roman" w:eastAsia="方正仿宋简体" w:hAnsi="Times New Roman"/>
          <w:kern w:val="2"/>
          <w:sz w:val="30"/>
          <w:szCs w:val="30"/>
        </w:rPr>
        <w:t>人；专任教师</w:t>
      </w:r>
      <w:r w:rsidRPr="00A3405B">
        <w:rPr>
          <w:rFonts w:ascii="Times New Roman" w:eastAsia="方正仿宋简体" w:hAnsi="Times New Roman"/>
          <w:kern w:val="2"/>
          <w:sz w:val="30"/>
          <w:szCs w:val="30"/>
        </w:rPr>
        <w:t>2932</w:t>
      </w:r>
      <w:r w:rsidRPr="00A3405B">
        <w:rPr>
          <w:rFonts w:ascii="Times New Roman" w:eastAsia="方正仿宋简体" w:hAnsi="Times New Roman"/>
          <w:kern w:val="2"/>
          <w:sz w:val="30"/>
          <w:szCs w:val="30"/>
        </w:rPr>
        <w:t>人，比上年增加</w:t>
      </w:r>
      <w:r w:rsidRPr="00A3405B">
        <w:rPr>
          <w:rFonts w:ascii="Times New Roman" w:eastAsia="方正仿宋简体" w:hAnsi="Times New Roman"/>
          <w:kern w:val="2"/>
          <w:sz w:val="30"/>
          <w:szCs w:val="30"/>
        </w:rPr>
        <w:t>48</w:t>
      </w:r>
      <w:r w:rsidRPr="00A3405B">
        <w:rPr>
          <w:rFonts w:ascii="Times New Roman" w:eastAsia="方正仿宋简体" w:hAnsi="Times New Roman"/>
          <w:kern w:val="2"/>
          <w:sz w:val="30"/>
          <w:szCs w:val="30"/>
        </w:rPr>
        <w:t>人。有小学</w:t>
      </w:r>
      <w:r w:rsidRPr="00A3405B">
        <w:rPr>
          <w:rFonts w:ascii="Times New Roman" w:eastAsia="方正仿宋简体" w:hAnsi="Times New Roman"/>
          <w:kern w:val="2"/>
          <w:sz w:val="30"/>
          <w:szCs w:val="30"/>
        </w:rPr>
        <w:t>69</w:t>
      </w:r>
      <w:r w:rsidRPr="00A3405B">
        <w:rPr>
          <w:rFonts w:ascii="Times New Roman" w:eastAsia="方正仿宋简体" w:hAnsi="Times New Roman"/>
          <w:kern w:val="2"/>
          <w:sz w:val="30"/>
          <w:szCs w:val="30"/>
        </w:rPr>
        <w:t>所，全年招生</w:t>
      </w:r>
      <w:r w:rsidRPr="00A3405B">
        <w:rPr>
          <w:rFonts w:ascii="Times New Roman" w:eastAsia="方正仿宋简体" w:hAnsi="Times New Roman"/>
          <w:kern w:val="2"/>
          <w:sz w:val="30"/>
          <w:szCs w:val="30"/>
        </w:rPr>
        <w:t>9891</w:t>
      </w:r>
      <w:r w:rsidRPr="00A3405B">
        <w:rPr>
          <w:rFonts w:ascii="Times New Roman" w:eastAsia="方正仿宋简体" w:hAnsi="Times New Roman"/>
          <w:kern w:val="2"/>
          <w:sz w:val="30"/>
          <w:szCs w:val="30"/>
        </w:rPr>
        <w:t>人，比上年增加</w:t>
      </w:r>
      <w:r w:rsidRPr="00A3405B">
        <w:rPr>
          <w:rFonts w:ascii="Times New Roman" w:eastAsia="方正仿宋简体" w:hAnsi="Times New Roman"/>
          <w:kern w:val="2"/>
          <w:sz w:val="30"/>
          <w:szCs w:val="30"/>
        </w:rPr>
        <w:t>142</w:t>
      </w:r>
      <w:r w:rsidRPr="00A3405B">
        <w:rPr>
          <w:rFonts w:ascii="Times New Roman" w:eastAsia="方正仿宋简体" w:hAnsi="Times New Roman"/>
          <w:kern w:val="2"/>
          <w:sz w:val="30"/>
          <w:szCs w:val="30"/>
        </w:rPr>
        <w:t>人；在校生</w:t>
      </w:r>
      <w:r w:rsidRPr="00A3405B">
        <w:rPr>
          <w:rFonts w:ascii="Times New Roman" w:eastAsia="方正仿宋简体" w:hAnsi="Times New Roman"/>
          <w:kern w:val="2"/>
          <w:sz w:val="30"/>
          <w:szCs w:val="30"/>
        </w:rPr>
        <w:t>58746</w:t>
      </w:r>
      <w:r w:rsidRPr="00A3405B">
        <w:rPr>
          <w:rFonts w:ascii="Times New Roman" w:eastAsia="方正仿宋简体" w:hAnsi="Times New Roman"/>
          <w:kern w:val="2"/>
          <w:sz w:val="30"/>
          <w:szCs w:val="30"/>
        </w:rPr>
        <w:t>人，比上年增加</w:t>
      </w:r>
      <w:r w:rsidRPr="00A3405B">
        <w:rPr>
          <w:rFonts w:ascii="Times New Roman" w:eastAsia="方正仿宋简体" w:hAnsi="Times New Roman"/>
          <w:kern w:val="2"/>
          <w:sz w:val="30"/>
          <w:szCs w:val="30"/>
        </w:rPr>
        <w:t>661</w:t>
      </w:r>
      <w:r w:rsidRPr="00A3405B">
        <w:rPr>
          <w:rFonts w:ascii="Times New Roman" w:eastAsia="方正仿宋简体" w:hAnsi="Times New Roman"/>
          <w:kern w:val="2"/>
          <w:sz w:val="30"/>
          <w:szCs w:val="30"/>
        </w:rPr>
        <w:t>人；毕业生</w:t>
      </w:r>
      <w:r w:rsidRPr="00A3405B">
        <w:rPr>
          <w:rFonts w:ascii="Times New Roman" w:eastAsia="方正仿宋简体" w:hAnsi="Times New Roman"/>
          <w:kern w:val="2"/>
          <w:sz w:val="30"/>
          <w:szCs w:val="30"/>
        </w:rPr>
        <w:t>9090</w:t>
      </w:r>
      <w:r w:rsidRPr="00A3405B">
        <w:rPr>
          <w:rFonts w:ascii="Times New Roman" w:eastAsia="方正仿宋简体" w:hAnsi="Times New Roman"/>
          <w:kern w:val="2"/>
          <w:sz w:val="30"/>
          <w:szCs w:val="30"/>
        </w:rPr>
        <w:t>人，比上年增加</w:t>
      </w:r>
      <w:r w:rsidRPr="00A3405B">
        <w:rPr>
          <w:rFonts w:ascii="Times New Roman" w:eastAsia="方正仿宋简体" w:hAnsi="Times New Roman"/>
          <w:kern w:val="2"/>
          <w:sz w:val="30"/>
          <w:szCs w:val="30"/>
        </w:rPr>
        <w:t>273</w:t>
      </w:r>
      <w:r w:rsidRPr="00A3405B">
        <w:rPr>
          <w:rFonts w:ascii="Times New Roman" w:eastAsia="方正仿宋简体" w:hAnsi="Times New Roman"/>
          <w:kern w:val="2"/>
          <w:sz w:val="30"/>
          <w:szCs w:val="30"/>
        </w:rPr>
        <w:t>人；专任教师</w:t>
      </w:r>
      <w:r w:rsidRPr="00A3405B">
        <w:rPr>
          <w:rFonts w:ascii="Times New Roman" w:eastAsia="方正仿宋简体" w:hAnsi="Times New Roman"/>
          <w:kern w:val="2"/>
          <w:sz w:val="30"/>
          <w:szCs w:val="30"/>
        </w:rPr>
        <w:t>4555</w:t>
      </w:r>
      <w:r w:rsidRPr="00A3405B">
        <w:rPr>
          <w:rFonts w:ascii="Times New Roman" w:eastAsia="方正仿宋简体" w:hAnsi="Times New Roman"/>
          <w:kern w:val="2"/>
          <w:sz w:val="30"/>
          <w:szCs w:val="30"/>
        </w:rPr>
        <w:t>人，比上年增加</w:t>
      </w:r>
      <w:r w:rsidRPr="00A3405B">
        <w:rPr>
          <w:rFonts w:ascii="Times New Roman" w:eastAsia="方正仿宋简体" w:hAnsi="Times New Roman"/>
          <w:kern w:val="2"/>
          <w:sz w:val="30"/>
          <w:szCs w:val="30"/>
        </w:rPr>
        <w:t>61</w:t>
      </w:r>
      <w:r w:rsidRPr="00A3405B">
        <w:rPr>
          <w:rFonts w:ascii="Times New Roman" w:eastAsia="方正仿宋简体" w:hAnsi="Times New Roman"/>
          <w:kern w:val="2"/>
          <w:sz w:val="30"/>
          <w:szCs w:val="30"/>
        </w:rPr>
        <w:t>人。</w:t>
      </w:r>
      <w:r w:rsidRPr="00A3405B">
        <w:rPr>
          <w:rFonts w:ascii="Times New Roman" w:eastAsia="方正仿宋简体" w:hAnsi="Times New Roman"/>
          <w:kern w:val="2"/>
          <w:sz w:val="30"/>
          <w:szCs w:val="30"/>
        </w:rPr>
        <w:t xml:space="preserve"> </w:t>
      </w:r>
    </w:p>
    <w:p w:rsidR="00CF5C8A" w:rsidRPr="00A3405B" w:rsidRDefault="00CF5C8A" w:rsidP="00DC7423">
      <w:pPr>
        <w:ind w:firstLineChars="213" w:firstLine="639"/>
        <w:rPr>
          <w:rFonts w:ascii="Times New Roman" w:eastAsia="方正仿宋简体" w:hAnsi="Times New Roman"/>
          <w:sz w:val="30"/>
          <w:szCs w:val="30"/>
        </w:rPr>
      </w:pPr>
      <w:r w:rsidRPr="00A3405B">
        <w:rPr>
          <w:rFonts w:ascii="Times New Roman" w:eastAsia="方正仿宋简体" w:hAnsi="Times New Roman"/>
          <w:sz w:val="30"/>
          <w:szCs w:val="30"/>
        </w:rPr>
        <w:t>年末全盟科学技术研究机构</w:t>
      </w:r>
      <w:r w:rsidRPr="00A3405B">
        <w:rPr>
          <w:rFonts w:ascii="Times New Roman" w:eastAsia="方正仿宋简体" w:hAnsi="Times New Roman"/>
          <w:sz w:val="30"/>
          <w:szCs w:val="30"/>
        </w:rPr>
        <w:t>2</w:t>
      </w:r>
      <w:r w:rsidRPr="00A3405B">
        <w:rPr>
          <w:rFonts w:ascii="Times New Roman" w:eastAsia="方正仿宋简体" w:hAnsi="Times New Roman"/>
          <w:sz w:val="30"/>
          <w:szCs w:val="30"/>
        </w:rPr>
        <w:t>个</w:t>
      </w:r>
      <w:r w:rsidRPr="00A3405B">
        <w:rPr>
          <w:rFonts w:ascii="Times New Roman" w:eastAsia="方正仿宋简体" w:hAnsi="Times New Roman"/>
          <w:sz w:val="30"/>
          <w:szCs w:val="30"/>
        </w:rPr>
        <w:t>,</w:t>
      </w:r>
      <w:r w:rsidRPr="00A3405B">
        <w:rPr>
          <w:rFonts w:ascii="Times New Roman" w:eastAsia="方正仿宋简体" w:hAnsi="Times New Roman"/>
          <w:sz w:val="30"/>
          <w:szCs w:val="30"/>
        </w:rPr>
        <w:t>研究人员</w:t>
      </w:r>
      <w:r w:rsidRPr="00A3405B">
        <w:rPr>
          <w:rFonts w:ascii="Times New Roman" w:eastAsia="方正仿宋简体" w:hAnsi="Times New Roman"/>
          <w:sz w:val="30"/>
          <w:szCs w:val="30"/>
        </w:rPr>
        <w:t>640</w:t>
      </w:r>
      <w:r w:rsidRPr="00A3405B">
        <w:rPr>
          <w:rFonts w:ascii="Times New Roman" w:eastAsia="方正仿宋简体" w:hAnsi="Times New Roman"/>
          <w:sz w:val="30"/>
          <w:szCs w:val="30"/>
        </w:rPr>
        <w:t>人。</w:t>
      </w:r>
      <w:r w:rsidRPr="00A3405B">
        <w:rPr>
          <w:rFonts w:ascii="Times New Roman" w:eastAsia="方正仿宋简体" w:hAnsi="Times New Roman"/>
          <w:sz w:val="30"/>
          <w:szCs w:val="30"/>
          <w:shd w:val="clear" w:color="auto" w:fill="FFFFFF"/>
        </w:rPr>
        <w:t>全年受理境内外专利申请</w:t>
      </w:r>
      <w:r w:rsidR="00DC7423" w:rsidRPr="00A3405B">
        <w:rPr>
          <w:rFonts w:ascii="Times New Roman" w:eastAsia="方正仿宋简体" w:hAnsi="Times New Roman"/>
          <w:sz w:val="30"/>
          <w:szCs w:val="30"/>
          <w:shd w:val="clear" w:color="auto" w:fill="FFFFFF"/>
        </w:rPr>
        <w:t>211</w:t>
      </w:r>
      <w:r w:rsidRPr="00A3405B">
        <w:rPr>
          <w:rFonts w:ascii="Times New Roman" w:eastAsia="方正仿宋简体" w:hAnsi="Times New Roman"/>
          <w:sz w:val="30"/>
          <w:szCs w:val="30"/>
          <w:shd w:val="clear" w:color="auto" w:fill="FFFFFF"/>
        </w:rPr>
        <w:t>件，授予专利权</w:t>
      </w:r>
      <w:r w:rsidR="00DC7423" w:rsidRPr="00A3405B">
        <w:rPr>
          <w:rFonts w:ascii="Times New Roman" w:eastAsia="方正仿宋简体" w:hAnsi="Times New Roman"/>
          <w:sz w:val="30"/>
          <w:szCs w:val="30"/>
          <w:shd w:val="clear" w:color="auto" w:fill="FFFFFF"/>
        </w:rPr>
        <w:t>99</w:t>
      </w:r>
      <w:r w:rsidRPr="00A3405B">
        <w:rPr>
          <w:rFonts w:ascii="Times New Roman" w:eastAsia="方正仿宋简体" w:hAnsi="Times New Roman"/>
          <w:sz w:val="30"/>
          <w:szCs w:val="30"/>
          <w:shd w:val="clear" w:color="auto" w:fill="FFFFFF"/>
        </w:rPr>
        <w:t>件。截至年底，有效专利</w:t>
      </w:r>
      <w:r w:rsidR="00DC7423" w:rsidRPr="00A3405B">
        <w:rPr>
          <w:rFonts w:ascii="Times New Roman" w:eastAsia="方正仿宋简体" w:hAnsi="Times New Roman"/>
          <w:sz w:val="30"/>
          <w:szCs w:val="30"/>
          <w:shd w:val="clear" w:color="auto" w:fill="FFFFFF"/>
        </w:rPr>
        <w:t>43</w:t>
      </w:r>
      <w:r w:rsidRPr="00A3405B">
        <w:rPr>
          <w:rFonts w:ascii="Times New Roman" w:eastAsia="方正仿宋简体" w:hAnsi="Times New Roman"/>
          <w:sz w:val="30"/>
          <w:szCs w:val="30"/>
          <w:shd w:val="clear" w:color="auto" w:fill="FFFFFF"/>
        </w:rPr>
        <w:t>件，其中境内有效发明专利</w:t>
      </w:r>
      <w:r w:rsidR="00DC7423" w:rsidRPr="00A3405B">
        <w:rPr>
          <w:rFonts w:ascii="Times New Roman" w:eastAsia="方正仿宋简体" w:hAnsi="Times New Roman"/>
          <w:sz w:val="30"/>
          <w:szCs w:val="30"/>
          <w:shd w:val="clear" w:color="auto" w:fill="FFFFFF"/>
        </w:rPr>
        <w:t>43</w:t>
      </w:r>
      <w:r w:rsidRPr="00A3405B">
        <w:rPr>
          <w:rFonts w:ascii="Times New Roman" w:eastAsia="方正仿宋简体" w:hAnsi="Times New Roman"/>
          <w:sz w:val="30"/>
          <w:szCs w:val="30"/>
          <w:shd w:val="clear" w:color="auto" w:fill="FFFFFF"/>
        </w:rPr>
        <w:t>件，每万人口发明专利拥有量</w:t>
      </w:r>
      <w:r w:rsidR="00DC7423" w:rsidRPr="00A3405B">
        <w:rPr>
          <w:rFonts w:ascii="Times New Roman" w:eastAsia="方正仿宋简体" w:hAnsi="Times New Roman"/>
          <w:sz w:val="30"/>
          <w:szCs w:val="30"/>
          <w:shd w:val="clear" w:color="auto" w:fill="FFFFFF"/>
        </w:rPr>
        <w:t>0.4</w:t>
      </w:r>
      <w:r w:rsidRPr="00A3405B">
        <w:rPr>
          <w:rFonts w:ascii="Times New Roman" w:eastAsia="方正仿宋简体" w:hAnsi="Times New Roman"/>
          <w:sz w:val="30"/>
          <w:szCs w:val="30"/>
          <w:shd w:val="clear" w:color="auto" w:fill="FFFFFF"/>
        </w:rPr>
        <w:t>件。全年共签订技术合同</w:t>
      </w:r>
      <w:r w:rsidR="00DC7423" w:rsidRPr="00A3405B">
        <w:rPr>
          <w:rFonts w:ascii="Times New Roman" w:eastAsia="方正仿宋简体" w:hAnsi="Times New Roman"/>
          <w:sz w:val="30"/>
          <w:szCs w:val="30"/>
          <w:shd w:val="clear" w:color="auto" w:fill="FFFFFF"/>
        </w:rPr>
        <w:t>23</w:t>
      </w:r>
      <w:r w:rsidRPr="00A3405B">
        <w:rPr>
          <w:rFonts w:ascii="Times New Roman" w:eastAsia="方正仿宋简体" w:hAnsi="Times New Roman"/>
          <w:sz w:val="30"/>
          <w:szCs w:val="30"/>
          <w:shd w:val="clear" w:color="auto" w:fill="FFFFFF"/>
        </w:rPr>
        <w:t>项，技术合同成交金额</w:t>
      </w:r>
      <w:r w:rsidR="00DC7423" w:rsidRPr="00A3405B">
        <w:rPr>
          <w:rFonts w:ascii="Times New Roman" w:eastAsia="方正仿宋简体" w:hAnsi="Times New Roman"/>
          <w:sz w:val="30"/>
          <w:szCs w:val="30"/>
          <w:shd w:val="clear" w:color="auto" w:fill="FFFFFF"/>
        </w:rPr>
        <w:t>559.8</w:t>
      </w:r>
      <w:r w:rsidR="00DC7423" w:rsidRPr="00A3405B">
        <w:rPr>
          <w:rFonts w:ascii="Times New Roman" w:eastAsia="方正仿宋简体" w:hAnsi="Times New Roman"/>
          <w:sz w:val="30"/>
          <w:szCs w:val="30"/>
          <w:shd w:val="clear" w:color="auto" w:fill="FFFFFF"/>
        </w:rPr>
        <w:t>万</w:t>
      </w:r>
      <w:r w:rsidRPr="00A3405B">
        <w:rPr>
          <w:rFonts w:ascii="Times New Roman" w:eastAsia="方正仿宋简体" w:hAnsi="Times New Roman"/>
          <w:sz w:val="30"/>
          <w:szCs w:val="30"/>
          <w:shd w:val="clear" w:color="auto" w:fill="FFFFFF"/>
        </w:rPr>
        <w:t>元，比上年增长</w:t>
      </w:r>
      <w:r w:rsidRPr="00A3405B">
        <w:rPr>
          <w:rFonts w:ascii="Times New Roman" w:eastAsia="方正仿宋简体" w:hAnsi="Times New Roman"/>
          <w:sz w:val="30"/>
          <w:szCs w:val="30"/>
          <w:shd w:val="clear" w:color="auto" w:fill="FFFFFF"/>
        </w:rPr>
        <w:t>1</w:t>
      </w:r>
      <w:r w:rsidR="00DC7423" w:rsidRPr="00A3405B">
        <w:rPr>
          <w:rFonts w:ascii="Times New Roman" w:eastAsia="方正仿宋简体" w:hAnsi="Times New Roman"/>
          <w:sz w:val="30"/>
          <w:szCs w:val="30"/>
          <w:shd w:val="clear" w:color="auto" w:fill="FFFFFF"/>
        </w:rPr>
        <w:t>.8</w:t>
      </w:r>
      <w:r w:rsidR="00DC7423" w:rsidRPr="00A3405B">
        <w:rPr>
          <w:rFonts w:ascii="Times New Roman" w:eastAsia="方正仿宋简体" w:hAnsi="Times New Roman"/>
          <w:sz w:val="30"/>
          <w:szCs w:val="30"/>
          <w:shd w:val="clear" w:color="auto" w:fill="FFFFFF"/>
        </w:rPr>
        <w:t>倍</w:t>
      </w:r>
      <w:r w:rsidRPr="00A3405B">
        <w:rPr>
          <w:rFonts w:ascii="Times New Roman" w:eastAsia="方正仿宋简体" w:hAnsi="Times New Roman"/>
          <w:sz w:val="30"/>
          <w:szCs w:val="30"/>
          <w:shd w:val="clear" w:color="auto" w:fill="FFFFFF"/>
        </w:rPr>
        <w:t>。</w:t>
      </w:r>
    </w:p>
    <w:p w:rsidR="00994C44" w:rsidRPr="00A3405B" w:rsidRDefault="00CF5C8A">
      <w:pPr>
        <w:pStyle w:val="a6"/>
        <w:widowControl/>
        <w:shd w:val="clear" w:color="auto" w:fill="FFFFFF"/>
        <w:spacing w:before="0" w:beforeAutospacing="0" w:after="0" w:afterAutospacing="0"/>
        <w:ind w:firstLine="480"/>
        <w:jc w:val="both"/>
        <w:rPr>
          <w:rFonts w:ascii="Times New Roman" w:eastAsia="方正仿宋简体" w:hAnsi="Times New Roman"/>
          <w:sz w:val="30"/>
          <w:szCs w:val="30"/>
          <w:shd w:val="clear" w:color="auto" w:fill="FFFFFF"/>
        </w:rPr>
      </w:pPr>
      <w:r w:rsidRPr="00A3405B">
        <w:rPr>
          <w:rFonts w:ascii="Times New Roman" w:eastAsia="方正仿宋简体" w:hAnsi="Times New Roman"/>
          <w:sz w:val="30"/>
          <w:szCs w:val="30"/>
        </w:rPr>
        <w:t>年末全盟有文化艺术机构</w:t>
      </w:r>
      <w:r w:rsidR="00994C44" w:rsidRPr="00A3405B">
        <w:rPr>
          <w:rFonts w:ascii="Times New Roman" w:eastAsia="方正仿宋简体" w:hAnsi="Times New Roman"/>
          <w:sz w:val="30"/>
          <w:szCs w:val="30"/>
        </w:rPr>
        <w:t>120</w:t>
      </w:r>
      <w:r w:rsidRPr="00A3405B">
        <w:rPr>
          <w:rFonts w:ascii="Times New Roman" w:eastAsia="方正仿宋简体" w:hAnsi="Times New Roman"/>
          <w:sz w:val="30"/>
          <w:szCs w:val="30"/>
        </w:rPr>
        <w:t>个。其中，文化站</w:t>
      </w:r>
      <w:r w:rsidRPr="00A3405B">
        <w:rPr>
          <w:rFonts w:ascii="Times New Roman" w:eastAsia="方正仿宋简体" w:hAnsi="Times New Roman"/>
          <w:sz w:val="30"/>
          <w:szCs w:val="30"/>
        </w:rPr>
        <w:t>7</w:t>
      </w:r>
      <w:r w:rsidR="00994C44" w:rsidRPr="00A3405B">
        <w:rPr>
          <w:rFonts w:ascii="Times New Roman" w:eastAsia="方正仿宋简体" w:hAnsi="Times New Roman"/>
          <w:sz w:val="30"/>
          <w:szCs w:val="30"/>
        </w:rPr>
        <w:t>8</w:t>
      </w:r>
      <w:r w:rsidRPr="00A3405B">
        <w:rPr>
          <w:rFonts w:ascii="Times New Roman" w:eastAsia="方正仿宋简体" w:hAnsi="Times New Roman"/>
          <w:sz w:val="30"/>
          <w:szCs w:val="30"/>
        </w:rPr>
        <w:t>个，艺术事业单位</w:t>
      </w:r>
      <w:r w:rsidRPr="00A3405B">
        <w:rPr>
          <w:rFonts w:ascii="Times New Roman" w:eastAsia="方正仿宋简体" w:hAnsi="Times New Roman"/>
          <w:sz w:val="30"/>
          <w:szCs w:val="30"/>
        </w:rPr>
        <w:t>1</w:t>
      </w:r>
      <w:r w:rsidR="00994C44" w:rsidRPr="00A3405B">
        <w:rPr>
          <w:rFonts w:ascii="Times New Roman" w:eastAsia="方正仿宋简体" w:hAnsi="Times New Roman"/>
          <w:sz w:val="30"/>
          <w:szCs w:val="30"/>
        </w:rPr>
        <w:t>4</w:t>
      </w:r>
      <w:r w:rsidRPr="00A3405B">
        <w:rPr>
          <w:rFonts w:ascii="Times New Roman" w:eastAsia="方正仿宋简体" w:hAnsi="Times New Roman"/>
          <w:sz w:val="30"/>
          <w:szCs w:val="30"/>
        </w:rPr>
        <w:t>个，图书馆</w:t>
      </w:r>
      <w:r w:rsidRPr="00A3405B">
        <w:rPr>
          <w:rFonts w:ascii="Times New Roman" w:eastAsia="方正仿宋简体" w:hAnsi="Times New Roman"/>
          <w:sz w:val="30"/>
          <w:szCs w:val="30"/>
        </w:rPr>
        <w:t>14</w:t>
      </w:r>
      <w:r w:rsidRPr="00A3405B">
        <w:rPr>
          <w:rFonts w:ascii="Times New Roman" w:eastAsia="方正仿宋简体" w:hAnsi="Times New Roman"/>
          <w:sz w:val="30"/>
          <w:szCs w:val="30"/>
        </w:rPr>
        <w:t>个，群众文化事业单位</w:t>
      </w:r>
      <w:r w:rsidRPr="00A3405B">
        <w:rPr>
          <w:rFonts w:ascii="Times New Roman" w:eastAsia="方正仿宋简体" w:hAnsi="Times New Roman"/>
          <w:sz w:val="30"/>
          <w:szCs w:val="30"/>
        </w:rPr>
        <w:t>14</w:t>
      </w:r>
      <w:r w:rsidRPr="00A3405B">
        <w:rPr>
          <w:rFonts w:ascii="Times New Roman" w:eastAsia="方正仿宋简体" w:hAnsi="Times New Roman"/>
          <w:sz w:val="30"/>
          <w:szCs w:val="30"/>
        </w:rPr>
        <w:t>个。文化艺术机构从业人员</w:t>
      </w:r>
      <w:r w:rsidR="00994C44" w:rsidRPr="00A3405B">
        <w:rPr>
          <w:rFonts w:ascii="Times New Roman" w:eastAsia="方正仿宋简体" w:hAnsi="Times New Roman"/>
          <w:sz w:val="30"/>
          <w:szCs w:val="30"/>
        </w:rPr>
        <w:t>1119</w:t>
      </w:r>
      <w:r w:rsidRPr="00A3405B">
        <w:rPr>
          <w:rFonts w:ascii="Times New Roman" w:eastAsia="方正仿宋简体" w:hAnsi="Times New Roman"/>
          <w:sz w:val="30"/>
          <w:szCs w:val="30"/>
        </w:rPr>
        <w:t>人。其中，文化站</w:t>
      </w:r>
      <w:r w:rsidRPr="00A3405B">
        <w:rPr>
          <w:rFonts w:ascii="Times New Roman" w:eastAsia="方正仿宋简体" w:hAnsi="Times New Roman"/>
          <w:sz w:val="30"/>
          <w:szCs w:val="30"/>
        </w:rPr>
        <w:t>2</w:t>
      </w:r>
      <w:r w:rsidR="00994C44" w:rsidRPr="00A3405B">
        <w:rPr>
          <w:rFonts w:ascii="Times New Roman" w:eastAsia="方正仿宋简体" w:hAnsi="Times New Roman"/>
          <w:sz w:val="30"/>
          <w:szCs w:val="30"/>
        </w:rPr>
        <w:t>6</w:t>
      </w:r>
      <w:r w:rsidRPr="00A3405B">
        <w:rPr>
          <w:rFonts w:ascii="Times New Roman" w:eastAsia="方正仿宋简体" w:hAnsi="Times New Roman"/>
          <w:sz w:val="30"/>
          <w:szCs w:val="30"/>
        </w:rPr>
        <w:t>4</w:t>
      </w:r>
      <w:r w:rsidRPr="00A3405B">
        <w:rPr>
          <w:rFonts w:ascii="Times New Roman" w:eastAsia="方正仿宋简体" w:hAnsi="Times New Roman"/>
          <w:sz w:val="30"/>
          <w:szCs w:val="30"/>
        </w:rPr>
        <w:t>人，艺术事业单位</w:t>
      </w:r>
      <w:r w:rsidRPr="00A3405B">
        <w:rPr>
          <w:rFonts w:ascii="Times New Roman" w:eastAsia="方正仿宋简体" w:hAnsi="Times New Roman"/>
          <w:sz w:val="30"/>
          <w:szCs w:val="30"/>
        </w:rPr>
        <w:t>5</w:t>
      </w:r>
      <w:r w:rsidR="00994C44" w:rsidRPr="00A3405B">
        <w:rPr>
          <w:rFonts w:ascii="Times New Roman" w:eastAsia="方正仿宋简体" w:hAnsi="Times New Roman"/>
          <w:sz w:val="30"/>
          <w:szCs w:val="30"/>
        </w:rPr>
        <w:t>41</w:t>
      </w:r>
      <w:r w:rsidRPr="00A3405B">
        <w:rPr>
          <w:rFonts w:ascii="Times New Roman" w:eastAsia="方正仿宋简体" w:hAnsi="Times New Roman"/>
          <w:sz w:val="30"/>
          <w:szCs w:val="30"/>
        </w:rPr>
        <w:t>人，图书馆</w:t>
      </w:r>
      <w:r w:rsidRPr="00A3405B">
        <w:rPr>
          <w:rFonts w:ascii="Times New Roman" w:eastAsia="方正仿宋简体" w:hAnsi="Times New Roman"/>
          <w:sz w:val="30"/>
          <w:szCs w:val="30"/>
        </w:rPr>
        <w:t>12</w:t>
      </w:r>
      <w:r w:rsidR="00994C44" w:rsidRPr="00A3405B">
        <w:rPr>
          <w:rFonts w:ascii="Times New Roman" w:eastAsia="方正仿宋简体" w:hAnsi="Times New Roman"/>
          <w:sz w:val="30"/>
          <w:szCs w:val="30"/>
        </w:rPr>
        <w:t>8</w:t>
      </w:r>
      <w:r w:rsidRPr="00A3405B">
        <w:rPr>
          <w:rFonts w:ascii="Times New Roman" w:eastAsia="方正仿宋简体" w:hAnsi="Times New Roman"/>
          <w:sz w:val="30"/>
          <w:szCs w:val="30"/>
        </w:rPr>
        <w:t>人，群众文化事业单位</w:t>
      </w:r>
      <w:r w:rsidRPr="00A3405B">
        <w:rPr>
          <w:rFonts w:ascii="Times New Roman" w:eastAsia="方正仿宋简体" w:hAnsi="Times New Roman"/>
          <w:sz w:val="30"/>
          <w:szCs w:val="30"/>
        </w:rPr>
        <w:t>1</w:t>
      </w:r>
      <w:r w:rsidR="00994C44" w:rsidRPr="00A3405B">
        <w:rPr>
          <w:rFonts w:ascii="Times New Roman" w:eastAsia="方正仿宋简体" w:hAnsi="Times New Roman"/>
          <w:sz w:val="30"/>
          <w:szCs w:val="30"/>
        </w:rPr>
        <w:t>86</w:t>
      </w:r>
      <w:r w:rsidRPr="00A3405B">
        <w:rPr>
          <w:rFonts w:ascii="Times New Roman" w:eastAsia="方正仿宋简体" w:hAnsi="Times New Roman"/>
          <w:sz w:val="30"/>
          <w:szCs w:val="30"/>
        </w:rPr>
        <w:t>人。全年艺术团体演出</w:t>
      </w:r>
      <w:r w:rsidR="00994C44" w:rsidRPr="00A3405B">
        <w:rPr>
          <w:rFonts w:ascii="Times New Roman" w:eastAsia="方正仿宋简体" w:hAnsi="Times New Roman"/>
          <w:sz w:val="30"/>
          <w:szCs w:val="30"/>
        </w:rPr>
        <w:t>1470</w:t>
      </w:r>
      <w:r w:rsidRPr="00A3405B">
        <w:rPr>
          <w:rFonts w:ascii="Times New Roman" w:eastAsia="方正仿宋简体" w:hAnsi="Times New Roman"/>
          <w:sz w:val="30"/>
          <w:szCs w:val="30"/>
        </w:rPr>
        <w:t>场次</w:t>
      </w:r>
      <w:r w:rsidRPr="00A3405B">
        <w:rPr>
          <w:rFonts w:ascii="Times New Roman" w:eastAsia="方正仿宋简体" w:hAnsi="Times New Roman"/>
          <w:sz w:val="30"/>
          <w:szCs w:val="30"/>
          <w:shd w:val="clear" w:color="auto" w:fill="FFFFFF"/>
        </w:rPr>
        <w:t>。年末全盟有线电视用户</w:t>
      </w:r>
      <w:r w:rsidR="00994C44" w:rsidRPr="00A3405B">
        <w:rPr>
          <w:rFonts w:ascii="Times New Roman" w:eastAsia="方正仿宋简体" w:hAnsi="Times New Roman"/>
          <w:sz w:val="30"/>
          <w:szCs w:val="30"/>
          <w:shd w:val="clear" w:color="auto" w:fill="FFFFFF"/>
        </w:rPr>
        <w:t>22</w:t>
      </w:r>
      <w:r w:rsidR="00994C44" w:rsidRPr="00A3405B">
        <w:rPr>
          <w:rFonts w:ascii="Times New Roman" w:eastAsia="方正仿宋简体" w:hAnsi="Times New Roman"/>
          <w:sz w:val="30"/>
          <w:szCs w:val="30"/>
          <w:shd w:val="clear" w:color="auto" w:fill="FFFFFF"/>
        </w:rPr>
        <w:t>万</w:t>
      </w:r>
      <w:r w:rsidRPr="00A3405B">
        <w:rPr>
          <w:rFonts w:ascii="Times New Roman" w:eastAsia="方正仿宋简体" w:hAnsi="Times New Roman"/>
          <w:sz w:val="30"/>
          <w:szCs w:val="30"/>
          <w:shd w:val="clear" w:color="auto" w:fill="FFFFFF"/>
        </w:rPr>
        <w:t>户，其中有线数字电视用户</w:t>
      </w:r>
      <w:r w:rsidR="00994C44" w:rsidRPr="00A3405B">
        <w:rPr>
          <w:rFonts w:ascii="Times New Roman" w:eastAsia="方正仿宋简体" w:hAnsi="Times New Roman"/>
          <w:sz w:val="30"/>
          <w:szCs w:val="30"/>
          <w:shd w:val="clear" w:color="auto" w:fill="FFFFFF"/>
        </w:rPr>
        <w:t>22</w:t>
      </w:r>
      <w:r w:rsidR="00994C44" w:rsidRPr="00A3405B">
        <w:rPr>
          <w:rFonts w:ascii="Times New Roman" w:eastAsia="方正仿宋简体" w:hAnsi="Times New Roman"/>
          <w:sz w:val="30"/>
          <w:szCs w:val="30"/>
          <w:shd w:val="clear" w:color="auto" w:fill="FFFFFF"/>
        </w:rPr>
        <w:t>万</w:t>
      </w:r>
      <w:r w:rsidRPr="00A3405B">
        <w:rPr>
          <w:rFonts w:ascii="Times New Roman" w:eastAsia="方正仿宋简体" w:hAnsi="Times New Roman"/>
          <w:sz w:val="30"/>
          <w:szCs w:val="30"/>
          <w:shd w:val="clear" w:color="auto" w:fill="FFFFFF"/>
        </w:rPr>
        <w:t>户。年末广播节目综合人口覆盖率为</w:t>
      </w:r>
      <w:r w:rsidR="00994C44" w:rsidRPr="00A3405B">
        <w:rPr>
          <w:rFonts w:ascii="Times New Roman" w:eastAsia="方正仿宋简体" w:hAnsi="Times New Roman"/>
          <w:sz w:val="30"/>
          <w:szCs w:val="30"/>
          <w:shd w:val="clear" w:color="auto" w:fill="FFFFFF"/>
        </w:rPr>
        <w:t>99.28</w:t>
      </w:r>
      <w:r w:rsidRPr="00A3405B">
        <w:rPr>
          <w:rFonts w:ascii="Times New Roman" w:eastAsia="方正仿宋简体" w:hAnsi="Times New Roman"/>
          <w:sz w:val="30"/>
          <w:szCs w:val="30"/>
          <w:shd w:val="clear" w:color="auto" w:fill="FFFFFF"/>
        </w:rPr>
        <w:t>%</w:t>
      </w:r>
      <w:r w:rsidRPr="00A3405B">
        <w:rPr>
          <w:rFonts w:ascii="Times New Roman" w:eastAsia="方正仿宋简体" w:hAnsi="Times New Roman"/>
          <w:sz w:val="30"/>
          <w:szCs w:val="30"/>
          <w:shd w:val="clear" w:color="auto" w:fill="FFFFFF"/>
        </w:rPr>
        <w:t>，电视节目综合人口覆盖率为</w:t>
      </w:r>
      <w:r w:rsidR="00994C44" w:rsidRPr="00A3405B">
        <w:rPr>
          <w:rFonts w:ascii="Times New Roman" w:eastAsia="方正仿宋简体" w:hAnsi="Times New Roman"/>
          <w:sz w:val="30"/>
          <w:szCs w:val="30"/>
          <w:shd w:val="clear" w:color="auto" w:fill="FFFFFF"/>
        </w:rPr>
        <w:t>99.27</w:t>
      </w:r>
      <w:r w:rsidRPr="00A3405B">
        <w:rPr>
          <w:rFonts w:ascii="Times New Roman" w:eastAsia="方正仿宋简体" w:hAnsi="Times New Roman"/>
          <w:sz w:val="30"/>
          <w:szCs w:val="30"/>
          <w:shd w:val="clear" w:color="auto" w:fill="FFFFFF"/>
        </w:rPr>
        <w:t>%</w:t>
      </w:r>
      <w:r w:rsidRPr="00A3405B">
        <w:rPr>
          <w:rFonts w:ascii="Times New Roman" w:eastAsia="方正仿宋简体" w:hAnsi="Times New Roman"/>
          <w:sz w:val="30"/>
          <w:szCs w:val="30"/>
          <w:shd w:val="clear" w:color="auto" w:fill="FFFFFF"/>
        </w:rPr>
        <w:t>。</w:t>
      </w:r>
    </w:p>
    <w:p w:rsidR="00CF5C8A" w:rsidRPr="00A3405B" w:rsidRDefault="00CF5C8A">
      <w:pPr>
        <w:pStyle w:val="a6"/>
        <w:widowControl/>
        <w:shd w:val="clear" w:color="auto" w:fill="FFFFFF"/>
        <w:spacing w:before="0" w:beforeAutospacing="0" w:after="0" w:afterAutospacing="0"/>
        <w:ind w:firstLine="480"/>
        <w:jc w:val="both"/>
        <w:rPr>
          <w:rFonts w:ascii="Times New Roman" w:eastAsia="方正仿宋简体" w:hAnsi="Times New Roman"/>
          <w:sz w:val="30"/>
          <w:szCs w:val="30"/>
          <w:shd w:val="clear" w:color="auto" w:fill="FFFFFF"/>
        </w:rPr>
      </w:pPr>
      <w:r w:rsidRPr="00A3405B">
        <w:rPr>
          <w:rFonts w:ascii="Times New Roman" w:eastAsia="方正仿宋简体" w:hAnsi="Times New Roman"/>
          <w:sz w:val="30"/>
          <w:szCs w:val="30"/>
        </w:rPr>
        <w:t>全年我盟</w:t>
      </w:r>
      <w:r w:rsidR="00EB05FB">
        <w:rPr>
          <w:rFonts w:ascii="Times New Roman" w:eastAsia="方正仿宋简体" w:hAnsi="Times New Roman" w:hint="eastAsia"/>
          <w:sz w:val="30"/>
          <w:szCs w:val="30"/>
        </w:rPr>
        <w:t>运动</w:t>
      </w:r>
      <w:r w:rsidRPr="00A3405B">
        <w:rPr>
          <w:rFonts w:ascii="Times New Roman" w:eastAsia="方正仿宋简体" w:hAnsi="Times New Roman"/>
          <w:sz w:val="30"/>
          <w:szCs w:val="30"/>
        </w:rPr>
        <w:t>员在国内重大赛事中获奖牌</w:t>
      </w:r>
      <w:r w:rsidR="00994C44" w:rsidRPr="00A3405B">
        <w:rPr>
          <w:rFonts w:ascii="Times New Roman" w:eastAsia="方正仿宋简体" w:hAnsi="Times New Roman"/>
          <w:sz w:val="30"/>
          <w:szCs w:val="30"/>
        </w:rPr>
        <w:t>17</w:t>
      </w:r>
      <w:r w:rsidRPr="00A3405B">
        <w:rPr>
          <w:rFonts w:ascii="Times New Roman" w:eastAsia="方正仿宋简体" w:hAnsi="Times New Roman"/>
          <w:sz w:val="30"/>
          <w:szCs w:val="30"/>
        </w:rPr>
        <w:t>枚。其中，金牌</w:t>
      </w:r>
      <w:r w:rsidR="00994C44" w:rsidRPr="00A3405B">
        <w:rPr>
          <w:rFonts w:ascii="Times New Roman" w:eastAsia="方正仿宋简体" w:hAnsi="Times New Roman"/>
          <w:sz w:val="30"/>
          <w:szCs w:val="30"/>
        </w:rPr>
        <w:t>8</w:t>
      </w:r>
      <w:r w:rsidRPr="00A3405B">
        <w:rPr>
          <w:rFonts w:ascii="Times New Roman" w:eastAsia="方正仿宋简体" w:hAnsi="Times New Roman"/>
          <w:sz w:val="30"/>
          <w:szCs w:val="30"/>
        </w:rPr>
        <w:t>枚，银牌</w:t>
      </w:r>
      <w:r w:rsidR="00994C44" w:rsidRPr="00A3405B">
        <w:rPr>
          <w:rFonts w:ascii="Times New Roman" w:eastAsia="方正仿宋简体" w:hAnsi="Times New Roman"/>
          <w:sz w:val="30"/>
          <w:szCs w:val="30"/>
        </w:rPr>
        <w:t>6</w:t>
      </w:r>
      <w:r w:rsidRPr="00A3405B">
        <w:rPr>
          <w:rFonts w:ascii="Times New Roman" w:eastAsia="方正仿宋简体" w:hAnsi="Times New Roman"/>
          <w:sz w:val="30"/>
          <w:szCs w:val="30"/>
        </w:rPr>
        <w:t>枚，铜牌</w:t>
      </w:r>
      <w:r w:rsidR="00994C44" w:rsidRPr="00A3405B">
        <w:rPr>
          <w:rFonts w:ascii="Times New Roman" w:eastAsia="方正仿宋简体" w:hAnsi="Times New Roman"/>
          <w:sz w:val="30"/>
          <w:szCs w:val="30"/>
        </w:rPr>
        <w:t>3</w:t>
      </w:r>
      <w:r w:rsidRPr="00A3405B">
        <w:rPr>
          <w:rFonts w:ascii="Times New Roman" w:eastAsia="方正仿宋简体" w:hAnsi="Times New Roman"/>
          <w:sz w:val="30"/>
          <w:szCs w:val="30"/>
        </w:rPr>
        <w:t>枚。</w:t>
      </w:r>
    </w:p>
    <w:p w:rsidR="00CF5C8A" w:rsidRPr="00A3405B" w:rsidRDefault="00CF5C8A">
      <w:pPr>
        <w:pStyle w:val="a6"/>
        <w:widowControl/>
        <w:shd w:val="clear" w:color="auto" w:fill="FFFFFF"/>
        <w:spacing w:before="0" w:beforeAutospacing="0" w:after="0" w:afterAutospacing="0"/>
        <w:ind w:firstLine="640"/>
        <w:jc w:val="both"/>
        <w:rPr>
          <w:rStyle w:val="a5"/>
          <w:rFonts w:ascii="Times New Roman" w:eastAsia="方正黑体简体" w:hAnsi="Times New Roman"/>
          <w:sz w:val="30"/>
          <w:szCs w:val="30"/>
          <w:shd w:val="clear" w:color="auto" w:fill="FFFFFF"/>
        </w:rPr>
      </w:pPr>
      <w:r w:rsidRPr="00A3405B">
        <w:rPr>
          <w:rStyle w:val="a5"/>
          <w:rFonts w:ascii="Times New Roman" w:eastAsia="方正黑体简体" w:hAnsi="Times New Roman"/>
          <w:sz w:val="30"/>
          <w:szCs w:val="30"/>
          <w:shd w:val="clear" w:color="auto" w:fill="FFFFFF"/>
        </w:rPr>
        <w:t>十一、卫生和社会服务</w:t>
      </w:r>
    </w:p>
    <w:p w:rsidR="008C2756" w:rsidRDefault="008C2756">
      <w:pPr>
        <w:pStyle w:val="a6"/>
        <w:widowControl/>
        <w:shd w:val="clear" w:color="auto" w:fill="FFFFFF"/>
        <w:spacing w:before="0" w:beforeAutospacing="0" w:after="0" w:afterAutospacing="0"/>
        <w:ind w:firstLine="640"/>
        <w:jc w:val="both"/>
        <w:rPr>
          <w:rFonts w:ascii="Times New Roman" w:eastAsia="方正仿宋简体" w:hAnsi="Times New Roman" w:hint="eastAsia"/>
          <w:sz w:val="30"/>
          <w:szCs w:val="30"/>
          <w:shd w:val="clear" w:color="auto" w:fill="FFFFFF"/>
        </w:rPr>
      </w:pPr>
      <w:r w:rsidRPr="00A3405B">
        <w:rPr>
          <w:rFonts w:ascii="Times New Roman" w:eastAsia="方正仿宋简体" w:hAnsi="Times New Roman"/>
          <w:sz w:val="30"/>
          <w:szCs w:val="30"/>
          <w:shd w:val="clear" w:color="auto" w:fill="FFFFFF"/>
        </w:rPr>
        <w:t>年末全盟共有医疗卫生机构</w:t>
      </w:r>
      <w:r w:rsidRPr="00A3405B">
        <w:rPr>
          <w:rFonts w:ascii="Times New Roman" w:eastAsia="方正仿宋简体" w:hAnsi="Times New Roman"/>
          <w:sz w:val="30"/>
          <w:szCs w:val="30"/>
          <w:shd w:val="clear" w:color="auto" w:fill="FFFFFF"/>
        </w:rPr>
        <w:t>1336</w:t>
      </w:r>
      <w:r w:rsidRPr="00A3405B">
        <w:rPr>
          <w:rFonts w:ascii="Times New Roman" w:eastAsia="方正仿宋简体" w:hAnsi="Times New Roman"/>
          <w:sz w:val="30"/>
          <w:szCs w:val="30"/>
          <w:shd w:val="clear" w:color="auto" w:fill="FFFFFF"/>
        </w:rPr>
        <w:t>个，其中医院</w:t>
      </w:r>
      <w:r w:rsidRPr="00A3405B">
        <w:rPr>
          <w:rFonts w:ascii="Times New Roman" w:eastAsia="方正仿宋简体" w:hAnsi="Times New Roman"/>
          <w:sz w:val="30"/>
          <w:szCs w:val="30"/>
          <w:shd w:val="clear" w:color="auto" w:fill="FFFFFF"/>
        </w:rPr>
        <w:t>46</w:t>
      </w:r>
      <w:r w:rsidRPr="00A3405B">
        <w:rPr>
          <w:rFonts w:ascii="Times New Roman" w:eastAsia="方正仿宋简体" w:hAnsi="Times New Roman"/>
          <w:sz w:val="30"/>
          <w:szCs w:val="30"/>
          <w:shd w:val="clear" w:color="auto" w:fill="FFFFFF"/>
        </w:rPr>
        <w:t>个，乡镇卫生院</w:t>
      </w:r>
      <w:r w:rsidRPr="00A3405B">
        <w:rPr>
          <w:rFonts w:ascii="Times New Roman" w:eastAsia="方正仿宋简体" w:hAnsi="Times New Roman"/>
          <w:sz w:val="30"/>
          <w:szCs w:val="30"/>
          <w:shd w:val="clear" w:color="auto" w:fill="FFFFFF"/>
        </w:rPr>
        <w:t>120</w:t>
      </w:r>
      <w:r w:rsidRPr="00A3405B">
        <w:rPr>
          <w:rFonts w:ascii="Times New Roman" w:eastAsia="方正仿宋简体" w:hAnsi="Times New Roman"/>
          <w:sz w:val="30"/>
          <w:szCs w:val="30"/>
          <w:shd w:val="clear" w:color="auto" w:fill="FFFFFF"/>
        </w:rPr>
        <w:t>个，社区卫生服务中心（站）</w:t>
      </w:r>
      <w:r w:rsidRPr="00A3405B">
        <w:rPr>
          <w:rFonts w:ascii="Times New Roman" w:eastAsia="方正仿宋简体" w:hAnsi="Times New Roman"/>
          <w:sz w:val="30"/>
          <w:szCs w:val="30"/>
          <w:shd w:val="clear" w:color="auto" w:fill="FFFFFF"/>
        </w:rPr>
        <w:t>48</w:t>
      </w:r>
      <w:r w:rsidRPr="00A3405B">
        <w:rPr>
          <w:rFonts w:ascii="Times New Roman" w:eastAsia="方正仿宋简体" w:hAnsi="Times New Roman"/>
          <w:sz w:val="30"/>
          <w:szCs w:val="30"/>
          <w:shd w:val="clear" w:color="auto" w:fill="FFFFFF"/>
        </w:rPr>
        <w:t>个，诊所（卫生所、医务室）</w:t>
      </w:r>
      <w:r w:rsidRPr="00A3405B">
        <w:rPr>
          <w:rFonts w:ascii="Times New Roman" w:eastAsia="方正仿宋简体" w:hAnsi="Times New Roman"/>
          <w:sz w:val="30"/>
          <w:szCs w:val="30"/>
          <w:shd w:val="clear" w:color="auto" w:fill="FFFFFF"/>
        </w:rPr>
        <w:t>367</w:t>
      </w:r>
      <w:r w:rsidRPr="00A3405B">
        <w:rPr>
          <w:rFonts w:ascii="Times New Roman" w:eastAsia="方正仿宋简体" w:hAnsi="Times New Roman"/>
          <w:sz w:val="30"/>
          <w:szCs w:val="30"/>
          <w:shd w:val="clear" w:color="auto" w:fill="FFFFFF"/>
        </w:rPr>
        <w:t>个，村卫生室</w:t>
      </w:r>
      <w:r w:rsidRPr="00A3405B">
        <w:rPr>
          <w:rFonts w:ascii="Times New Roman" w:eastAsia="方正仿宋简体" w:hAnsi="Times New Roman"/>
          <w:sz w:val="30"/>
          <w:szCs w:val="30"/>
          <w:shd w:val="clear" w:color="auto" w:fill="FFFFFF"/>
        </w:rPr>
        <w:t>710</w:t>
      </w:r>
      <w:r w:rsidRPr="00A3405B">
        <w:rPr>
          <w:rFonts w:ascii="Times New Roman" w:eastAsia="方正仿宋简体" w:hAnsi="Times New Roman"/>
          <w:sz w:val="30"/>
          <w:szCs w:val="30"/>
          <w:shd w:val="clear" w:color="auto" w:fill="FFFFFF"/>
        </w:rPr>
        <w:t>个，疾病预防控制中心</w:t>
      </w:r>
      <w:r w:rsidRPr="00A3405B">
        <w:rPr>
          <w:rFonts w:ascii="Times New Roman" w:eastAsia="方正仿宋简体" w:hAnsi="Times New Roman"/>
          <w:sz w:val="30"/>
          <w:szCs w:val="30"/>
          <w:shd w:val="clear" w:color="auto" w:fill="FFFFFF"/>
        </w:rPr>
        <w:t>14</w:t>
      </w:r>
      <w:r w:rsidRPr="00A3405B">
        <w:rPr>
          <w:rFonts w:ascii="Times New Roman" w:eastAsia="方正仿宋简体" w:hAnsi="Times New Roman"/>
          <w:sz w:val="30"/>
          <w:szCs w:val="30"/>
          <w:shd w:val="clear" w:color="auto" w:fill="FFFFFF"/>
        </w:rPr>
        <w:t>个，卫生监督所（中心）</w:t>
      </w:r>
      <w:r w:rsidRPr="00A3405B">
        <w:rPr>
          <w:rFonts w:ascii="Times New Roman" w:eastAsia="方正仿宋简体" w:hAnsi="Times New Roman"/>
          <w:sz w:val="30"/>
          <w:szCs w:val="30"/>
          <w:shd w:val="clear" w:color="auto" w:fill="FFFFFF"/>
        </w:rPr>
        <w:t>14</w:t>
      </w:r>
      <w:r w:rsidRPr="00A3405B">
        <w:rPr>
          <w:rFonts w:ascii="Times New Roman" w:eastAsia="方正仿宋简体" w:hAnsi="Times New Roman"/>
          <w:sz w:val="30"/>
          <w:szCs w:val="30"/>
          <w:shd w:val="clear" w:color="auto" w:fill="FFFFFF"/>
        </w:rPr>
        <w:t>个。</w:t>
      </w:r>
      <w:r w:rsidR="005D3F2A" w:rsidRPr="005D3F2A">
        <w:rPr>
          <w:rFonts w:ascii="Times New Roman" w:eastAsia="方正仿宋简体" w:hAnsi="Times New Roman" w:hint="eastAsia"/>
          <w:sz w:val="30"/>
          <w:szCs w:val="30"/>
          <w:shd w:val="clear" w:color="auto" w:fill="FFFFFF"/>
        </w:rPr>
        <w:t>年末卫生技术人员</w:t>
      </w:r>
      <w:r w:rsidR="005D3F2A">
        <w:rPr>
          <w:rFonts w:ascii="Times New Roman" w:eastAsia="方正仿宋简体" w:hAnsi="Times New Roman" w:hint="eastAsia"/>
          <w:sz w:val="30"/>
          <w:szCs w:val="30"/>
          <w:shd w:val="clear" w:color="auto" w:fill="FFFFFF"/>
        </w:rPr>
        <w:t>7574</w:t>
      </w:r>
      <w:r w:rsidR="005D3F2A" w:rsidRPr="005D3F2A">
        <w:rPr>
          <w:rFonts w:ascii="Times New Roman" w:eastAsia="方正仿宋简体" w:hAnsi="Times New Roman" w:hint="eastAsia"/>
          <w:sz w:val="30"/>
          <w:szCs w:val="30"/>
          <w:shd w:val="clear" w:color="auto" w:fill="FFFFFF"/>
        </w:rPr>
        <w:t>人，</w:t>
      </w:r>
      <w:r w:rsidR="005D3F2A">
        <w:rPr>
          <w:rFonts w:ascii="Times New Roman" w:eastAsia="方正仿宋简体" w:hAnsi="Times New Roman" w:hint="eastAsia"/>
          <w:sz w:val="30"/>
          <w:szCs w:val="30"/>
          <w:shd w:val="clear" w:color="auto" w:fill="FFFFFF"/>
        </w:rPr>
        <w:t>其中</w:t>
      </w:r>
      <w:r w:rsidRPr="00A3405B">
        <w:rPr>
          <w:rFonts w:ascii="Times New Roman" w:eastAsia="方正仿宋简体" w:hAnsi="Times New Roman"/>
          <w:sz w:val="30"/>
          <w:szCs w:val="30"/>
          <w:shd w:val="clear" w:color="auto" w:fill="FFFFFF"/>
        </w:rPr>
        <w:t>执业医师和执业助理医师</w:t>
      </w:r>
      <w:r w:rsidRPr="00A3405B">
        <w:rPr>
          <w:rFonts w:ascii="Times New Roman" w:eastAsia="方正仿宋简体" w:hAnsi="Times New Roman"/>
          <w:sz w:val="30"/>
          <w:szCs w:val="30"/>
          <w:shd w:val="clear" w:color="auto" w:fill="FFFFFF"/>
        </w:rPr>
        <w:t>3224</w:t>
      </w:r>
      <w:r w:rsidRPr="00A3405B">
        <w:rPr>
          <w:rFonts w:ascii="Times New Roman" w:eastAsia="方正仿宋简体" w:hAnsi="Times New Roman"/>
          <w:sz w:val="30"/>
          <w:szCs w:val="30"/>
          <w:shd w:val="clear" w:color="auto" w:fill="FFFFFF"/>
        </w:rPr>
        <w:t>人，注册护士</w:t>
      </w:r>
      <w:r w:rsidRPr="00A3405B">
        <w:rPr>
          <w:rFonts w:ascii="Times New Roman" w:eastAsia="方正仿宋简体" w:hAnsi="Times New Roman"/>
          <w:sz w:val="30"/>
          <w:szCs w:val="30"/>
          <w:shd w:val="clear" w:color="auto" w:fill="FFFFFF"/>
        </w:rPr>
        <w:t>2562</w:t>
      </w:r>
      <w:r w:rsidRPr="00A3405B">
        <w:rPr>
          <w:rFonts w:ascii="Times New Roman" w:eastAsia="方正仿宋简体" w:hAnsi="Times New Roman"/>
          <w:sz w:val="30"/>
          <w:szCs w:val="30"/>
          <w:shd w:val="clear" w:color="auto" w:fill="FFFFFF"/>
        </w:rPr>
        <w:t>人。</w:t>
      </w:r>
      <w:r w:rsidR="005D3F2A" w:rsidRPr="005D3F2A">
        <w:rPr>
          <w:rFonts w:ascii="Times New Roman" w:eastAsia="方正仿宋简体" w:hAnsi="Times New Roman" w:hint="eastAsia"/>
          <w:sz w:val="30"/>
          <w:szCs w:val="30"/>
          <w:shd w:val="clear" w:color="auto" w:fill="FFFFFF"/>
        </w:rPr>
        <w:t>医疗卫生机构床位</w:t>
      </w:r>
      <w:r w:rsidR="005D3F2A">
        <w:rPr>
          <w:rFonts w:ascii="Times New Roman" w:eastAsia="方正仿宋简体" w:hAnsi="Times New Roman" w:hint="eastAsia"/>
          <w:sz w:val="30"/>
          <w:szCs w:val="30"/>
          <w:shd w:val="clear" w:color="auto" w:fill="FFFFFF"/>
        </w:rPr>
        <w:t>4904</w:t>
      </w:r>
      <w:r w:rsidR="005D3F2A" w:rsidRPr="005D3F2A">
        <w:rPr>
          <w:rFonts w:ascii="Times New Roman" w:eastAsia="方正仿宋简体" w:hAnsi="Times New Roman" w:hint="eastAsia"/>
          <w:sz w:val="30"/>
          <w:szCs w:val="30"/>
          <w:shd w:val="clear" w:color="auto" w:fill="FFFFFF"/>
        </w:rPr>
        <w:t>张，其中医院</w:t>
      </w:r>
      <w:r w:rsidR="005D3F2A">
        <w:rPr>
          <w:rFonts w:ascii="Times New Roman" w:eastAsia="方正仿宋简体" w:hAnsi="Times New Roman" w:hint="eastAsia"/>
          <w:sz w:val="30"/>
          <w:szCs w:val="30"/>
          <w:shd w:val="clear" w:color="auto" w:fill="FFFFFF"/>
        </w:rPr>
        <w:t>3956</w:t>
      </w:r>
      <w:r w:rsidR="005D3F2A" w:rsidRPr="005D3F2A">
        <w:rPr>
          <w:rFonts w:ascii="Times New Roman" w:eastAsia="方正仿宋简体" w:hAnsi="Times New Roman" w:hint="eastAsia"/>
          <w:sz w:val="30"/>
          <w:szCs w:val="30"/>
          <w:shd w:val="clear" w:color="auto" w:fill="FFFFFF"/>
        </w:rPr>
        <w:t>张，卫生院</w:t>
      </w:r>
      <w:r w:rsidR="005D3F2A">
        <w:rPr>
          <w:rFonts w:ascii="Times New Roman" w:eastAsia="方正仿宋简体" w:hAnsi="Times New Roman" w:hint="eastAsia"/>
          <w:sz w:val="30"/>
          <w:szCs w:val="30"/>
          <w:shd w:val="clear" w:color="auto" w:fill="FFFFFF"/>
        </w:rPr>
        <w:t>663</w:t>
      </w:r>
      <w:r w:rsidR="005D3F2A" w:rsidRPr="005D3F2A">
        <w:rPr>
          <w:rFonts w:ascii="Times New Roman" w:eastAsia="方正仿宋简体" w:hAnsi="Times New Roman" w:hint="eastAsia"/>
          <w:sz w:val="30"/>
          <w:szCs w:val="30"/>
          <w:shd w:val="clear" w:color="auto" w:fill="FFFFFF"/>
        </w:rPr>
        <w:t>张。</w:t>
      </w:r>
    </w:p>
    <w:p w:rsidR="00CF5C8A" w:rsidRDefault="00CF5C8A">
      <w:pPr>
        <w:adjustRightInd w:val="0"/>
        <w:snapToGrid w:val="0"/>
        <w:spacing w:line="640" w:lineRule="exact"/>
        <w:ind w:firstLineChars="200" w:firstLine="600"/>
        <w:rPr>
          <w:rFonts w:ascii="Times New Roman" w:eastAsia="方正仿宋简体" w:hAnsi="Times New Roman" w:hint="eastAsia"/>
          <w:sz w:val="30"/>
          <w:szCs w:val="30"/>
        </w:rPr>
      </w:pPr>
      <w:r w:rsidRPr="00A3405B">
        <w:rPr>
          <w:rFonts w:ascii="Times New Roman" w:eastAsia="方正仿宋简体" w:hAnsi="Times New Roman"/>
          <w:sz w:val="30"/>
          <w:szCs w:val="30"/>
        </w:rPr>
        <w:t>年末全盟建有盟级社会福利院</w:t>
      </w:r>
      <w:r w:rsidRPr="00A3405B">
        <w:rPr>
          <w:rFonts w:ascii="Times New Roman" w:eastAsia="方正仿宋简体" w:hAnsi="Times New Roman"/>
          <w:sz w:val="30"/>
          <w:szCs w:val="30"/>
        </w:rPr>
        <w:t>1</w:t>
      </w:r>
      <w:r w:rsidRPr="00A3405B">
        <w:rPr>
          <w:rFonts w:ascii="Times New Roman" w:eastAsia="方正仿宋简体" w:hAnsi="Times New Roman"/>
          <w:sz w:val="30"/>
          <w:szCs w:val="30"/>
        </w:rPr>
        <w:t>处，床位</w:t>
      </w:r>
      <w:r w:rsidRPr="00A3405B">
        <w:rPr>
          <w:rFonts w:ascii="Times New Roman" w:eastAsia="方正仿宋简体" w:hAnsi="Times New Roman"/>
          <w:sz w:val="30"/>
          <w:szCs w:val="30"/>
        </w:rPr>
        <w:t>383</w:t>
      </w:r>
      <w:r w:rsidRPr="00A3405B">
        <w:rPr>
          <w:rFonts w:ascii="Times New Roman" w:eastAsia="方正仿宋简体" w:hAnsi="Times New Roman"/>
          <w:sz w:val="30"/>
          <w:szCs w:val="30"/>
        </w:rPr>
        <w:t>张，入住民政供养对象</w:t>
      </w:r>
      <w:r w:rsidRPr="00A3405B">
        <w:rPr>
          <w:rFonts w:ascii="Times New Roman" w:eastAsia="方正仿宋简体" w:hAnsi="Times New Roman"/>
          <w:sz w:val="30"/>
          <w:szCs w:val="30"/>
        </w:rPr>
        <w:t>73</w:t>
      </w:r>
      <w:r w:rsidRPr="00A3405B">
        <w:rPr>
          <w:rFonts w:ascii="Times New Roman" w:eastAsia="方正仿宋简体" w:hAnsi="Times New Roman"/>
          <w:sz w:val="30"/>
          <w:szCs w:val="30"/>
        </w:rPr>
        <w:t>人，自费收养社会老年人</w:t>
      </w:r>
      <w:r w:rsidRPr="00A3405B">
        <w:rPr>
          <w:rFonts w:ascii="Times New Roman" w:eastAsia="方正仿宋简体" w:hAnsi="Times New Roman"/>
          <w:sz w:val="30"/>
          <w:szCs w:val="30"/>
        </w:rPr>
        <w:t>126</w:t>
      </w:r>
      <w:r w:rsidRPr="00A3405B">
        <w:rPr>
          <w:rFonts w:ascii="Times New Roman" w:eastAsia="方正仿宋简体" w:hAnsi="Times New Roman"/>
          <w:sz w:val="30"/>
          <w:szCs w:val="30"/>
        </w:rPr>
        <w:t>人，入住率</w:t>
      </w:r>
      <w:r w:rsidRPr="00A3405B">
        <w:rPr>
          <w:rFonts w:ascii="Times New Roman" w:eastAsia="方正仿宋简体" w:hAnsi="Times New Roman"/>
          <w:sz w:val="30"/>
          <w:szCs w:val="30"/>
        </w:rPr>
        <w:t>52%</w:t>
      </w:r>
      <w:r w:rsidRPr="00A3405B">
        <w:rPr>
          <w:rFonts w:ascii="Times New Roman" w:eastAsia="方正仿宋简体" w:hAnsi="Times New Roman"/>
          <w:sz w:val="30"/>
          <w:szCs w:val="30"/>
        </w:rPr>
        <w:t>；光荣院</w:t>
      </w:r>
      <w:r w:rsidRPr="00A3405B">
        <w:rPr>
          <w:rFonts w:ascii="Times New Roman" w:eastAsia="方正仿宋简体" w:hAnsi="Times New Roman"/>
          <w:sz w:val="30"/>
          <w:szCs w:val="30"/>
        </w:rPr>
        <w:t>1</w:t>
      </w:r>
      <w:r w:rsidRPr="00A3405B">
        <w:rPr>
          <w:rFonts w:ascii="Times New Roman" w:eastAsia="方正仿宋简体" w:hAnsi="Times New Roman"/>
          <w:sz w:val="30"/>
          <w:szCs w:val="30"/>
        </w:rPr>
        <w:t>处，床位</w:t>
      </w:r>
      <w:r w:rsidRPr="00A3405B">
        <w:rPr>
          <w:rFonts w:ascii="Times New Roman" w:eastAsia="方正仿宋简体" w:hAnsi="Times New Roman"/>
          <w:sz w:val="30"/>
          <w:szCs w:val="30"/>
        </w:rPr>
        <w:t>70</w:t>
      </w:r>
      <w:r w:rsidRPr="00A3405B">
        <w:rPr>
          <w:rFonts w:ascii="Times New Roman" w:eastAsia="方正仿宋简体" w:hAnsi="Times New Roman"/>
          <w:sz w:val="30"/>
          <w:szCs w:val="30"/>
        </w:rPr>
        <w:t>张，入住老年人</w:t>
      </w:r>
      <w:r w:rsidRPr="00A3405B">
        <w:rPr>
          <w:rFonts w:ascii="Times New Roman" w:eastAsia="方正仿宋简体" w:hAnsi="Times New Roman"/>
          <w:sz w:val="30"/>
          <w:szCs w:val="30"/>
        </w:rPr>
        <w:t>20</w:t>
      </w:r>
      <w:r w:rsidRPr="00A3405B">
        <w:rPr>
          <w:rFonts w:ascii="Times New Roman" w:eastAsia="方正仿宋简体" w:hAnsi="Times New Roman"/>
          <w:sz w:val="30"/>
          <w:szCs w:val="30"/>
        </w:rPr>
        <w:t>人，入住率</w:t>
      </w:r>
      <w:r w:rsidRPr="00A3405B">
        <w:rPr>
          <w:rFonts w:ascii="Times New Roman" w:eastAsia="方正仿宋简体" w:hAnsi="Times New Roman"/>
          <w:sz w:val="30"/>
          <w:szCs w:val="30"/>
        </w:rPr>
        <w:t>29%</w:t>
      </w:r>
      <w:r w:rsidRPr="00A3405B">
        <w:rPr>
          <w:rFonts w:ascii="Times New Roman" w:eastAsia="方正仿宋简体" w:hAnsi="Times New Roman"/>
          <w:sz w:val="30"/>
          <w:szCs w:val="30"/>
        </w:rPr>
        <w:t>；建有城镇社区老年人日间照料中心</w:t>
      </w:r>
      <w:r w:rsidRPr="00A3405B">
        <w:rPr>
          <w:rFonts w:ascii="Times New Roman" w:eastAsia="方正仿宋简体" w:hAnsi="Times New Roman"/>
          <w:sz w:val="30"/>
          <w:szCs w:val="30"/>
        </w:rPr>
        <w:t>44</w:t>
      </w:r>
      <w:r w:rsidRPr="00A3405B">
        <w:rPr>
          <w:rFonts w:ascii="Times New Roman" w:eastAsia="方正仿宋简体" w:hAnsi="Times New Roman"/>
          <w:sz w:val="30"/>
          <w:szCs w:val="30"/>
        </w:rPr>
        <w:t>处，床位</w:t>
      </w:r>
      <w:r w:rsidRPr="00A3405B">
        <w:rPr>
          <w:rFonts w:ascii="Times New Roman" w:eastAsia="方正仿宋简体" w:hAnsi="Times New Roman"/>
          <w:sz w:val="30"/>
          <w:szCs w:val="30"/>
        </w:rPr>
        <w:t>752</w:t>
      </w:r>
      <w:r w:rsidRPr="00A3405B">
        <w:rPr>
          <w:rFonts w:ascii="Times New Roman" w:eastAsia="方正仿宋简体" w:hAnsi="Times New Roman"/>
          <w:sz w:val="30"/>
          <w:szCs w:val="30"/>
        </w:rPr>
        <w:t>张；综合老年养护院</w:t>
      </w:r>
      <w:r w:rsidRPr="00A3405B">
        <w:rPr>
          <w:rFonts w:ascii="Times New Roman" w:eastAsia="方正仿宋简体" w:hAnsi="Times New Roman"/>
          <w:sz w:val="30"/>
          <w:szCs w:val="30"/>
        </w:rPr>
        <w:t>5</w:t>
      </w:r>
      <w:r w:rsidRPr="00A3405B">
        <w:rPr>
          <w:rFonts w:ascii="Times New Roman" w:eastAsia="方正仿宋简体" w:hAnsi="Times New Roman"/>
          <w:sz w:val="30"/>
          <w:szCs w:val="30"/>
        </w:rPr>
        <w:t>处，床位</w:t>
      </w:r>
      <w:r w:rsidRPr="00A3405B">
        <w:rPr>
          <w:rFonts w:ascii="Times New Roman" w:eastAsia="方正仿宋简体" w:hAnsi="Times New Roman"/>
          <w:sz w:val="30"/>
          <w:szCs w:val="30"/>
        </w:rPr>
        <w:t>885</w:t>
      </w:r>
      <w:r w:rsidRPr="00A3405B">
        <w:rPr>
          <w:rFonts w:ascii="Times New Roman" w:eastAsia="方正仿宋简体" w:hAnsi="Times New Roman"/>
          <w:sz w:val="30"/>
          <w:szCs w:val="30"/>
        </w:rPr>
        <w:t>张、入住老年人</w:t>
      </w:r>
      <w:r w:rsidRPr="00A3405B">
        <w:rPr>
          <w:rFonts w:ascii="Times New Roman" w:eastAsia="方正仿宋简体" w:hAnsi="Times New Roman"/>
          <w:sz w:val="30"/>
          <w:szCs w:val="30"/>
        </w:rPr>
        <w:t>60</w:t>
      </w:r>
      <w:r w:rsidRPr="00A3405B">
        <w:rPr>
          <w:rFonts w:ascii="Times New Roman" w:eastAsia="方正仿宋简体" w:hAnsi="Times New Roman"/>
          <w:sz w:val="30"/>
          <w:szCs w:val="30"/>
        </w:rPr>
        <w:t>人，入住率</w:t>
      </w:r>
      <w:r w:rsidRPr="00A3405B">
        <w:rPr>
          <w:rFonts w:ascii="Times New Roman" w:eastAsia="方正仿宋简体" w:hAnsi="Times New Roman"/>
          <w:sz w:val="30"/>
          <w:szCs w:val="30"/>
        </w:rPr>
        <w:t>7%</w:t>
      </w:r>
      <w:r w:rsidRPr="00A3405B">
        <w:rPr>
          <w:rFonts w:ascii="Times New Roman" w:eastAsia="方正仿宋简体" w:hAnsi="Times New Roman"/>
          <w:sz w:val="30"/>
          <w:szCs w:val="30"/>
        </w:rPr>
        <w:t>。年末旗县市（区）综合福利中心（中心敬老院）</w:t>
      </w:r>
      <w:r w:rsidRPr="00A3405B">
        <w:rPr>
          <w:rFonts w:ascii="Times New Roman" w:eastAsia="方正仿宋简体" w:hAnsi="Times New Roman"/>
          <w:sz w:val="30"/>
          <w:szCs w:val="30"/>
        </w:rPr>
        <w:t>12</w:t>
      </w:r>
      <w:r w:rsidRPr="00A3405B">
        <w:rPr>
          <w:rFonts w:ascii="Times New Roman" w:eastAsia="方正仿宋简体" w:hAnsi="Times New Roman"/>
          <w:sz w:val="30"/>
          <w:szCs w:val="30"/>
        </w:rPr>
        <w:t>处，床位</w:t>
      </w:r>
      <w:r w:rsidRPr="00A3405B">
        <w:rPr>
          <w:rFonts w:ascii="Times New Roman" w:eastAsia="方正仿宋简体" w:hAnsi="Times New Roman"/>
          <w:sz w:val="30"/>
          <w:szCs w:val="30"/>
        </w:rPr>
        <w:t>922</w:t>
      </w:r>
      <w:r w:rsidRPr="00A3405B">
        <w:rPr>
          <w:rFonts w:ascii="Times New Roman" w:eastAsia="方正仿宋简体" w:hAnsi="Times New Roman"/>
          <w:sz w:val="30"/>
          <w:szCs w:val="30"/>
        </w:rPr>
        <w:t>张，入住老年人</w:t>
      </w:r>
      <w:r w:rsidRPr="00A3405B">
        <w:rPr>
          <w:rFonts w:ascii="Times New Roman" w:eastAsia="方正仿宋简体" w:hAnsi="Times New Roman"/>
          <w:sz w:val="30"/>
          <w:szCs w:val="30"/>
        </w:rPr>
        <w:t>285</w:t>
      </w:r>
      <w:r w:rsidRPr="00A3405B">
        <w:rPr>
          <w:rFonts w:ascii="Times New Roman" w:eastAsia="方正仿宋简体" w:hAnsi="Times New Roman"/>
          <w:sz w:val="30"/>
          <w:szCs w:val="30"/>
        </w:rPr>
        <w:t>人，入住率</w:t>
      </w:r>
      <w:r w:rsidRPr="00A3405B">
        <w:rPr>
          <w:rFonts w:ascii="Times New Roman" w:eastAsia="方正仿宋简体" w:hAnsi="Times New Roman"/>
          <w:sz w:val="30"/>
          <w:szCs w:val="30"/>
        </w:rPr>
        <w:t>31%</w:t>
      </w:r>
      <w:r w:rsidRPr="00A3405B">
        <w:rPr>
          <w:rFonts w:ascii="Times New Roman" w:eastAsia="方正仿宋简体" w:hAnsi="Times New Roman"/>
          <w:sz w:val="30"/>
          <w:szCs w:val="30"/>
        </w:rPr>
        <w:t>。苏木乡镇敬老院</w:t>
      </w:r>
      <w:r w:rsidRPr="00A3405B">
        <w:rPr>
          <w:rFonts w:ascii="Times New Roman" w:eastAsia="方正仿宋简体" w:hAnsi="Times New Roman"/>
          <w:sz w:val="30"/>
          <w:szCs w:val="30"/>
        </w:rPr>
        <w:t>14</w:t>
      </w:r>
      <w:r w:rsidRPr="00A3405B">
        <w:rPr>
          <w:rFonts w:ascii="Times New Roman" w:eastAsia="方正仿宋简体" w:hAnsi="Times New Roman"/>
          <w:sz w:val="30"/>
          <w:szCs w:val="30"/>
        </w:rPr>
        <w:t>所，床位</w:t>
      </w:r>
      <w:r w:rsidRPr="00A3405B">
        <w:rPr>
          <w:rFonts w:ascii="Times New Roman" w:eastAsia="方正仿宋简体" w:hAnsi="Times New Roman"/>
          <w:sz w:val="30"/>
          <w:szCs w:val="30"/>
        </w:rPr>
        <w:t>785</w:t>
      </w:r>
      <w:r w:rsidRPr="00A3405B">
        <w:rPr>
          <w:rFonts w:ascii="Times New Roman" w:eastAsia="方正仿宋简体" w:hAnsi="Times New Roman"/>
          <w:sz w:val="30"/>
          <w:szCs w:val="30"/>
        </w:rPr>
        <w:t>张、入住老年人</w:t>
      </w:r>
      <w:r w:rsidRPr="00A3405B">
        <w:rPr>
          <w:rFonts w:ascii="Times New Roman" w:eastAsia="方正仿宋简体" w:hAnsi="Times New Roman"/>
          <w:sz w:val="30"/>
          <w:szCs w:val="30"/>
        </w:rPr>
        <w:t>693</w:t>
      </w:r>
      <w:r w:rsidRPr="00A3405B">
        <w:rPr>
          <w:rFonts w:ascii="Times New Roman" w:eastAsia="方正仿宋简体" w:hAnsi="Times New Roman"/>
          <w:sz w:val="30"/>
          <w:szCs w:val="30"/>
        </w:rPr>
        <w:t>人，入住率</w:t>
      </w:r>
      <w:r w:rsidRPr="00A3405B">
        <w:rPr>
          <w:rFonts w:ascii="Times New Roman" w:eastAsia="方正仿宋简体" w:hAnsi="Times New Roman"/>
          <w:sz w:val="30"/>
          <w:szCs w:val="30"/>
        </w:rPr>
        <w:t>88%</w:t>
      </w:r>
      <w:r w:rsidRPr="00A3405B">
        <w:rPr>
          <w:rFonts w:ascii="Times New Roman" w:eastAsia="方正仿宋简体" w:hAnsi="Times New Roman"/>
          <w:sz w:val="30"/>
          <w:szCs w:val="30"/>
        </w:rPr>
        <w:t>。农村牧区互助养老幸福院</w:t>
      </w:r>
      <w:r w:rsidRPr="00A3405B">
        <w:rPr>
          <w:rFonts w:ascii="Times New Roman" w:eastAsia="方正仿宋简体" w:hAnsi="Times New Roman"/>
          <w:sz w:val="30"/>
          <w:szCs w:val="30"/>
        </w:rPr>
        <w:t>18</w:t>
      </w:r>
      <w:r w:rsidRPr="00A3405B">
        <w:rPr>
          <w:rFonts w:ascii="Times New Roman" w:eastAsia="方正仿宋简体" w:hAnsi="Times New Roman"/>
          <w:sz w:val="30"/>
          <w:szCs w:val="30"/>
        </w:rPr>
        <w:t>处，床位</w:t>
      </w:r>
      <w:r w:rsidRPr="00A3405B">
        <w:rPr>
          <w:rFonts w:ascii="Times New Roman" w:eastAsia="方正仿宋简体" w:hAnsi="Times New Roman"/>
          <w:sz w:val="30"/>
          <w:szCs w:val="30"/>
        </w:rPr>
        <w:t>1378</w:t>
      </w:r>
      <w:r w:rsidRPr="00A3405B">
        <w:rPr>
          <w:rFonts w:ascii="Times New Roman" w:eastAsia="方正仿宋简体" w:hAnsi="Times New Roman"/>
          <w:sz w:val="30"/>
          <w:szCs w:val="30"/>
        </w:rPr>
        <w:t>张。</w:t>
      </w:r>
    </w:p>
    <w:p w:rsidR="005D3F2A" w:rsidRDefault="005D3F2A">
      <w:pPr>
        <w:adjustRightInd w:val="0"/>
        <w:snapToGrid w:val="0"/>
        <w:spacing w:line="640" w:lineRule="exact"/>
        <w:ind w:firstLineChars="200" w:firstLine="600"/>
        <w:rPr>
          <w:rFonts w:ascii="Times New Roman" w:eastAsia="方正仿宋简体" w:hAnsi="Times New Roman" w:hint="eastAsia"/>
          <w:sz w:val="30"/>
          <w:szCs w:val="30"/>
        </w:rPr>
      </w:pPr>
    </w:p>
    <w:p w:rsidR="005D3F2A" w:rsidRPr="00A3405B" w:rsidRDefault="005D3F2A">
      <w:pPr>
        <w:adjustRightInd w:val="0"/>
        <w:snapToGrid w:val="0"/>
        <w:spacing w:line="640" w:lineRule="exact"/>
        <w:ind w:firstLineChars="200" w:firstLine="600"/>
        <w:rPr>
          <w:rFonts w:ascii="Times New Roman" w:eastAsia="方正仿宋简体" w:hAnsi="Times New Roman"/>
          <w:sz w:val="30"/>
          <w:szCs w:val="30"/>
        </w:rPr>
      </w:pPr>
    </w:p>
    <w:p w:rsidR="00CF5C8A" w:rsidRPr="00A3405B" w:rsidRDefault="00CF5C8A">
      <w:pPr>
        <w:pStyle w:val="a6"/>
        <w:widowControl/>
        <w:shd w:val="clear" w:color="auto" w:fill="FFFFFF"/>
        <w:spacing w:before="0" w:beforeAutospacing="0" w:after="0" w:afterAutospacing="0"/>
        <w:ind w:firstLine="640"/>
        <w:jc w:val="both"/>
        <w:rPr>
          <w:rFonts w:ascii="Times New Roman" w:eastAsia="方正黑体简体" w:hAnsi="Times New Roman"/>
          <w:sz w:val="30"/>
          <w:szCs w:val="30"/>
        </w:rPr>
      </w:pPr>
      <w:r w:rsidRPr="00A3405B">
        <w:rPr>
          <w:rStyle w:val="a5"/>
          <w:rFonts w:ascii="Times New Roman" w:eastAsia="方正黑体简体" w:hAnsi="Times New Roman"/>
          <w:sz w:val="30"/>
          <w:szCs w:val="30"/>
          <w:shd w:val="clear" w:color="auto" w:fill="FFFFFF"/>
        </w:rPr>
        <w:t>十二、资源、环境和安全生产</w:t>
      </w:r>
    </w:p>
    <w:p w:rsidR="00CF5C8A" w:rsidRPr="00A3405B" w:rsidRDefault="00CF5C8A">
      <w:pPr>
        <w:pStyle w:val="a6"/>
        <w:widowControl/>
        <w:shd w:val="clear" w:color="auto" w:fill="FFFFFF"/>
        <w:spacing w:before="0" w:beforeAutospacing="0" w:after="0" w:afterAutospacing="0"/>
        <w:ind w:firstLine="640"/>
        <w:jc w:val="both"/>
        <w:rPr>
          <w:rFonts w:ascii="Times New Roman" w:eastAsia="方正仿宋简体" w:hAnsi="Times New Roman"/>
          <w:kern w:val="2"/>
          <w:sz w:val="30"/>
          <w:szCs w:val="30"/>
        </w:rPr>
      </w:pPr>
      <w:r w:rsidRPr="00A3405B">
        <w:rPr>
          <w:rFonts w:ascii="Times New Roman" w:eastAsia="方正仿宋简体" w:hAnsi="Times New Roman"/>
          <w:kern w:val="2"/>
          <w:sz w:val="30"/>
          <w:szCs w:val="30"/>
        </w:rPr>
        <w:t>全年全盟建设用地供应总量</w:t>
      </w:r>
      <w:r w:rsidRPr="00A3405B">
        <w:rPr>
          <w:rFonts w:ascii="Times New Roman" w:eastAsia="方正仿宋简体" w:hAnsi="Times New Roman"/>
          <w:kern w:val="2"/>
          <w:sz w:val="30"/>
          <w:szCs w:val="30"/>
        </w:rPr>
        <w:t>1212.13</w:t>
      </w:r>
      <w:r w:rsidRPr="00A3405B">
        <w:rPr>
          <w:rFonts w:ascii="Times New Roman" w:eastAsia="方正仿宋简体" w:hAnsi="Times New Roman"/>
          <w:kern w:val="2"/>
          <w:sz w:val="30"/>
          <w:szCs w:val="30"/>
        </w:rPr>
        <w:t>公顷，比上年下降</w:t>
      </w:r>
      <w:r w:rsidRPr="00A3405B">
        <w:rPr>
          <w:rFonts w:ascii="Times New Roman" w:eastAsia="方正仿宋简体" w:hAnsi="Times New Roman"/>
          <w:kern w:val="2"/>
          <w:sz w:val="30"/>
          <w:szCs w:val="30"/>
        </w:rPr>
        <w:t>14.7%</w:t>
      </w:r>
      <w:r w:rsidRPr="00A3405B">
        <w:rPr>
          <w:rFonts w:ascii="Times New Roman" w:eastAsia="方正仿宋简体" w:hAnsi="Times New Roman"/>
          <w:kern w:val="2"/>
          <w:sz w:val="30"/>
          <w:szCs w:val="30"/>
        </w:rPr>
        <w:t>。按供应用途分，交通运输用地</w:t>
      </w:r>
      <w:r w:rsidRPr="00A3405B">
        <w:rPr>
          <w:rFonts w:ascii="Times New Roman" w:eastAsia="方正仿宋简体" w:hAnsi="Times New Roman"/>
          <w:kern w:val="2"/>
          <w:sz w:val="30"/>
          <w:szCs w:val="30"/>
        </w:rPr>
        <w:t>476.47</w:t>
      </w:r>
      <w:r w:rsidRPr="00A3405B">
        <w:rPr>
          <w:rFonts w:ascii="Times New Roman" w:eastAsia="方正仿宋简体" w:hAnsi="Times New Roman"/>
          <w:kern w:val="2"/>
          <w:sz w:val="30"/>
          <w:szCs w:val="30"/>
        </w:rPr>
        <w:t>公顷，下降</w:t>
      </w:r>
      <w:r w:rsidRPr="00A3405B">
        <w:rPr>
          <w:rFonts w:ascii="Times New Roman" w:eastAsia="方正仿宋简体" w:hAnsi="Times New Roman"/>
          <w:kern w:val="2"/>
          <w:sz w:val="30"/>
          <w:szCs w:val="30"/>
        </w:rPr>
        <w:t>19.2%</w:t>
      </w:r>
      <w:r w:rsidRPr="00A3405B">
        <w:rPr>
          <w:rFonts w:ascii="Times New Roman" w:eastAsia="方正仿宋简体" w:hAnsi="Times New Roman"/>
          <w:kern w:val="2"/>
          <w:sz w:val="30"/>
          <w:szCs w:val="30"/>
        </w:rPr>
        <w:t>，占建设用地供应总量的</w:t>
      </w:r>
      <w:r w:rsidRPr="00A3405B">
        <w:rPr>
          <w:rFonts w:ascii="Times New Roman" w:eastAsia="方正仿宋简体" w:hAnsi="Times New Roman"/>
          <w:kern w:val="2"/>
          <w:sz w:val="30"/>
          <w:szCs w:val="30"/>
        </w:rPr>
        <w:t>39.3%</w:t>
      </w:r>
      <w:r w:rsidRPr="00A3405B">
        <w:rPr>
          <w:rFonts w:ascii="Times New Roman" w:eastAsia="方正仿宋简体" w:hAnsi="Times New Roman"/>
          <w:kern w:val="2"/>
          <w:sz w:val="30"/>
          <w:szCs w:val="30"/>
        </w:rPr>
        <w:t>；公共管理与公共服务用地</w:t>
      </w:r>
      <w:r w:rsidRPr="00A3405B">
        <w:rPr>
          <w:rFonts w:ascii="Times New Roman" w:eastAsia="方正仿宋简体" w:hAnsi="Times New Roman"/>
          <w:kern w:val="2"/>
          <w:sz w:val="30"/>
          <w:szCs w:val="30"/>
        </w:rPr>
        <w:t>299.96</w:t>
      </w:r>
      <w:r w:rsidRPr="00A3405B">
        <w:rPr>
          <w:rFonts w:ascii="Times New Roman" w:eastAsia="方正仿宋简体" w:hAnsi="Times New Roman"/>
          <w:kern w:val="2"/>
          <w:sz w:val="30"/>
          <w:szCs w:val="30"/>
        </w:rPr>
        <w:t>公顷，增长</w:t>
      </w:r>
      <w:r w:rsidRPr="00A3405B">
        <w:rPr>
          <w:rFonts w:ascii="Times New Roman" w:eastAsia="方正仿宋简体" w:hAnsi="Times New Roman"/>
          <w:kern w:val="2"/>
          <w:sz w:val="30"/>
          <w:szCs w:val="30"/>
        </w:rPr>
        <w:t>1.5</w:t>
      </w:r>
      <w:r w:rsidRPr="00A3405B">
        <w:rPr>
          <w:rFonts w:ascii="Times New Roman" w:eastAsia="方正仿宋简体" w:hAnsi="Times New Roman"/>
          <w:kern w:val="2"/>
          <w:sz w:val="30"/>
          <w:szCs w:val="30"/>
        </w:rPr>
        <w:t>倍，占建设用地供应总量的</w:t>
      </w:r>
      <w:r w:rsidRPr="00A3405B">
        <w:rPr>
          <w:rFonts w:ascii="Times New Roman" w:eastAsia="方正仿宋简体" w:hAnsi="Times New Roman"/>
          <w:kern w:val="2"/>
          <w:sz w:val="30"/>
          <w:szCs w:val="30"/>
        </w:rPr>
        <w:t>24.8%</w:t>
      </w:r>
      <w:r w:rsidRPr="00A3405B">
        <w:rPr>
          <w:rFonts w:ascii="Times New Roman" w:eastAsia="方正仿宋简体" w:hAnsi="Times New Roman"/>
          <w:kern w:val="2"/>
          <w:sz w:val="30"/>
          <w:szCs w:val="30"/>
        </w:rPr>
        <w:t>；工矿仓储用地</w:t>
      </w:r>
      <w:r w:rsidRPr="00A3405B">
        <w:rPr>
          <w:rFonts w:ascii="Times New Roman" w:eastAsia="方正仿宋简体" w:hAnsi="Times New Roman"/>
          <w:kern w:val="2"/>
          <w:sz w:val="30"/>
          <w:szCs w:val="30"/>
        </w:rPr>
        <w:t>285.74</w:t>
      </w:r>
      <w:r w:rsidRPr="00A3405B">
        <w:rPr>
          <w:rFonts w:ascii="Times New Roman" w:eastAsia="方正仿宋简体" w:hAnsi="Times New Roman"/>
          <w:kern w:val="2"/>
          <w:sz w:val="30"/>
          <w:szCs w:val="30"/>
        </w:rPr>
        <w:t>公顷，下降</w:t>
      </w:r>
      <w:r w:rsidRPr="00A3405B">
        <w:rPr>
          <w:rFonts w:ascii="Times New Roman" w:eastAsia="方正仿宋简体" w:hAnsi="Times New Roman"/>
          <w:kern w:val="2"/>
          <w:sz w:val="30"/>
          <w:szCs w:val="30"/>
        </w:rPr>
        <w:t>40.5%</w:t>
      </w:r>
      <w:r w:rsidRPr="00A3405B">
        <w:rPr>
          <w:rFonts w:ascii="Times New Roman" w:eastAsia="方正仿宋简体" w:hAnsi="Times New Roman"/>
          <w:kern w:val="2"/>
          <w:sz w:val="30"/>
          <w:szCs w:val="30"/>
        </w:rPr>
        <w:t>，占建设用地供应总量的</w:t>
      </w:r>
      <w:r w:rsidRPr="00A3405B">
        <w:rPr>
          <w:rFonts w:ascii="Times New Roman" w:eastAsia="方正仿宋简体" w:hAnsi="Times New Roman"/>
          <w:kern w:val="2"/>
          <w:sz w:val="30"/>
          <w:szCs w:val="30"/>
        </w:rPr>
        <w:t>23.6%</w:t>
      </w:r>
      <w:r w:rsidRPr="00A3405B">
        <w:rPr>
          <w:rFonts w:ascii="Times New Roman" w:eastAsia="方正仿宋简体" w:hAnsi="Times New Roman"/>
          <w:kern w:val="2"/>
          <w:sz w:val="30"/>
          <w:szCs w:val="30"/>
        </w:rPr>
        <w:t>。按供应方式分，划拨供地</w:t>
      </w:r>
      <w:r w:rsidRPr="00A3405B">
        <w:rPr>
          <w:rFonts w:ascii="Times New Roman" w:eastAsia="方正仿宋简体" w:hAnsi="Times New Roman"/>
          <w:kern w:val="2"/>
          <w:sz w:val="30"/>
          <w:szCs w:val="30"/>
        </w:rPr>
        <w:t>850.52</w:t>
      </w:r>
      <w:r w:rsidRPr="00A3405B">
        <w:rPr>
          <w:rFonts w:ascii="Times New Roman" w:eastAsia="方正仿宋简体" w:hAnsi="Times New Roman"/>
          <w:kern w:val="2"/>
          <w:sz w:val="30"/>
          <w:szCs w:val="30"/>
        </w:rPr>
        <w:t>公顷，比上年增长</w:t>
      </w:r>
      <w:r w:rsidRPr="00A3405B">
        <w:rPr>
          <w:rFonts w:ascii="Times New Roman" w:eastAsia="方正仿宋简体" w:hAnsi="Times New Roman"/>
          <w:kern w:val="2"/>
          <w:sz w:val="30"/>
          <w:szCs w:val="30"/>
        </w:rPr>
        <w:t>18.5%</w:t>
      </w:r>
      <w:r w:rsidRPr="00A3405B">
        <w:rPr>
          <w:rFonts w:ascii="Times New Roman" w:eastAsia="方正仿宋简体" w:hAnsi="Times New Roman"/>
          <w:kern w:val="2"/>
          <w:sz w:val="30"/>
          <w:szCs w:val="30"/>
        </w:rPr>
        <w:t>，占建设用地供应总量的</w:t>
      </w:r>
      <w:r w:rsidRPr="00A3405B">
        <w:rPr>
          <w:rFonts w:ascii="Times New Roman" w:eastAsia="方正仿宋简体" w:hAnsi="Times New Roman"/>
          <w:kern w:val="2"/>
          <w:sz w:val="30"/>
          <w:szCs w:val="30"/>
        </w:rPr>
        <w:t>70.2%</w:t>
      </w:r>
      <w:r w:rsidRPr="00A3405B">
        <w:rPr>
          <w:rFonts w:ascii="Times New Roman" w:eastAsia="方正仿宋简体" w:hAnsi="Times New Roman"/>
          <w:kern w:val="2"/>
          <w:sz w:val="30"/>
          <w:szCs w:val="30"/>
        </w:rPr>
        <w:t>；出让供地</w:t>
      </w:r>
      <w:r w:rsidRPr="00A3405B">
        <w:rPr>
          <w:rFonts w:ascii="Times New Roman" w:eastAsia="方正仿宋简体" w:hAnsi="Times New Roman"/>
          <w:kern w:val="2"/>
          <w:sz w:val="30"/>
          <w:szCs w:val="30"/>
        </w:rPr>
        <w:t>361.60</w:t>
      </w:r>
      <w:r w:rsidRPr="00A3405B">
        <w:rPr>
          <w:rFonts w:ascii="Times New Roman" w:eastAsia="方正仿宋简体" w:hAnsi="Times New Roman"/>
          <w:kern w:val="2"/>
          <w:sz w:val="30"/>
          <w:szCs w:val="30"/>
        </w:rPr>
        <w:t>公顷，下降</w:t>
      </w:r>
      <w:r w:rsidRPr="00A3405B">
        <w:rPr>
          <w:rFonts w:ascii="Times New Roman" w:eastAsia="方正仿宋简体" w:hAnsi="Times New Roman"/>
          <w:kern w:val="2"/>
          <w:sz w:val="30"/>
          <w:szCs w:val="30"/>
        </w:rPr>
        <w:t>48.5%</w:t>
      </w:r>
      <w:r w:rsidRPr="00A3405B">
        <w:rPr>
          <w:rFonts w:ascii="Times New Roman" w:eastAsia="方正仿宋简体" w:hAnsi="Times New Roman"/>
          <w:kern w:val="2"/>
          <w:sz w:val="30"/>
          <w:szCs w:val="30"/>
        </w:rPr>
        <w:t>，占建设用地供应总量的</w:t>
      </w:r>
      <w:r w:rsidRPr="00A3405B">
        <w:rPr>
          <w:rFonts w:ascii="Times New Roman" w:eastAsia="方正仿宋简体" w:hAnsi="Times New Roman"/>
          <w:kern w:val="2"/>
          <w:sz w:val="30"/>
          <w:szCs w:val="30"/>
        </w:rPr>
        <w:t>29.8%</w:t>
      </w:r>
      <w:r w:rsidRPr="00A3405B">
        <w:rPr>
          <w:rFonts w:ascii="Times New Roman" w:eastAsia="方正仿宋简体" w:hAnsi="Times New Roman"/>
          <w:kern w:val="2"/>
          <w:sz w:val="30"/>
          <w:szCs w:val="30"/>
        </w:rPr>
        <w:t>，其中协议出让建设用地</w:t>
      </w:r>
      <w:r w:rsidRPr="00A3405B">
        <w:rPr>
          <w:rFonts w:ascii="Times New Roman" w:eastAsia="方正仿宋简体" w:hAnsi="Times New Roman"/>
          <w:kern w:val="2"/>
          <w:sz w:val="30"/>
          <w:szCs w:val="30"/>
        </w:rPr>
        <w:t>79.65</w:t>
      </w:r>
      <w:r w:rsidRPr="00A3405B">
        <w:rPr>
          <w:rFonts w:ascii="Times New Roman" w:eastAsia="方正仿宋简体" w:hAnsi="Times New Roman"/>
          <w:kern w:val="2"/>
          <w:sz w:val="30"/>
          <w:szCs w:val="30"/>
        </w:rPr>
        <w:t>公顷，下降</w:t>
      </w:r>
      <w:r w:rsidRPr="00A3405B">
        <w:rPr>
          <w:rFonts w:ascii="Times New Roman" w:eastAsia="方正仿宋简体" w:hAnsi="Times New Roman"/>
          <w:kern w:val="2"/>
          <w:sz w:val="30"/>
          <w:szCs w:val="30"/>
        </w:rPr>
        <w:t>22.7%</w:t>
      </w:r>
      <w:r w:rsidRPr="00A3405B">
        <w:rPr>
          <w:rFonts w:ascii="Times New Roman" w:eastAsia="方正仿宋简体" w:hAnsi="Times New Roman"/>
          <w:kern w:val="2"/>
          <w:sz w:val="30"/>
          <w:szCs w:val="30"/>
        </w:rPr>
        <w:t>，招拍挂出让</w:t>
      </w:r>
      <w:r w:rsidRPr="00A3405B">
        <w:rPr>
          <w:rFonts w:ascii="Times New Roman" w:eastAsia="方正仿宋简体" w:hAnsi="Times New Roman"/>
          <w:kern w:val="2"/>
          <w:sz w:val="30"/>
          <w:szCs w:val="30"/>
        </w:rPr>
        <w:t>281.95</w:t>
      </w:r>
      <w:r w:rsidRPr="00A3405B">
        <w:rPr>
          <w:rFonts w:ascii="Times New Roman" w:eastAsia="方正仿宋简体" w:hAnsi="Times New Roman"/>
          <w:kern w:val="2"/>
          <w:sz w:val="30"/>
          <w:szCs w:val="30"/>
        </w:rPr>
        <w:t>公顷，下降</w:t>
      </w:r>
      <w:r w:rsidRPr="00A3405B">
        <w:rPr>
          <w:rFonts w:ascii="Times New Roman" w:eastAsia="方正仿宋简体" w:hAnsi="Times New Roman"/>
          <w:kern w:val="2"/>
          <w:sz w:val="30"/>
          <w:szCs w:val="30"/>
        </w:rPr>
        <w:t>53.0%</w:t>
      </w:r>
      <w:r w:rsidRPr="00A3405B">
        <w:rPr>
          <w:rFonts w:ascii="Times New Roman" w:eastAsia="方正仿宋简体" w:hAnsi="Times New Roman"/>
          <w:kern w:val="2"/>
          <w:sz w:val="30"/>
          <w:szCs w:val="30"/>
        </w:rPr>
        <w:t>。</w:t>
      </w:r>
      <w:r w:rsidRPr="00A3405B">
        <w:rPr>
          <w:rFonts w:ascii="Times New Roman" w:eastAsia="方正仿宋简体" w:hAnsi="Times New Roman"/>
          <w:kern w:val="2"/>
          <w:sz w:val="30"/>
          <w:szCs w:val="30"/>
        </w:rPr>
        <w:t xml:space="preserve"> </w:t>
      </w:r>
    </w:p>
    <w:p w:rsidR="00CF5C8A" w:rsidRPr="00A3405B" w:rsidRDefault="00CF5C8A">
      <w:pPr>
        <w:ind w:firstLineChars="200" w:firstLine="600"/>
        <w:rPr>
          <w:rFonts w:ascii="Times New Roman" w:eastAsia="方正仿宋简体" w:hAnsi="Times New Roman"/>
          <w:sz w:val="30"/>
          <w:szCs w:val="30"/>
          <w:shd w:val="clear" w:color="auto" w:fill="FFFFFF"/>
        </w:rPr>
      </w:pPr>
      <w:r w:rsidRPr="00A3405B">
        <w:rPr>
          <w:rFonts w:ascii="Times New Roman" w:eastAsia="方正仿宋简体" w:hAnsi="Times New Roman"/>
          <w:sz w:val="30"/>
          <w:szCs w:val="30"/>
        </w:rPr>
        <w:t>全盟有自然保护区</w:t>
      </w:r>
      <w:r w:rsidRPr="00A3405B">
        <w:rPr>
          <w:rFonts w:ascii="Times New Roman" w:eastAsia="方正仿宋简体" w:hAnsi="Times New Roman"/>
          <w:sz w:val="30"/>
          <w:szCs w:val="30"/>
        </w:rPr>
        <w:t>14</w:t>
      </w:r>
      <w:r w:rsidRPr="00A3405B">
        <w:rPr>
          <w:rFonts w:ascii="Times New Roman" w:eastAsia="方正仿宋简体" w:hAnsi="Times New Roman"/>
          <w:sz w:val="30"/>
          <w:szCs w:val="30"/>
        </w:rPr>
        <w:t>个。其中，国家级保护区</w:t>
      </w:r>
      <w:r w:rsidRPr="00A3405B">
        <w:rPr>
          <w:rFonts w:ascii="Times New Roman" w:eastAsia="方正仿宋简体" w:hAnsi="Times New Roman"/>
          <w:sz w:val="30"/>
          <w:szCs w:val="30"/>
        </w:rPr>
        <w:t>2</w:t>
      </w:r>
      <w:r w:rsidRPr="00A3405B">
        <w:rPr>
          <w:rFonts w:ascii="Times New Roman" w:eastAsia="方正仿宋简体" w:hAnsi="Times New Roman"/>
          <w:sz w:val="30"/>
          <w:szCs w:val="30"/>
        </w:rPr>
        <w:t>个，自治区级保护区</w:t>
      </w:r>
      <w:r w:rsidRPr="00A3405B">
        <w:rPr>
          <w:rFonts w:ascii="Times New Roman" w:eastAsia="方正仿宋简体" w:hAnsi="Times New Roman"/>
          <w:sz w:val="30"/>
          <w:szCs w:val="30"/>
        </w:rPr>
        <w:t>7</w:t>
      </w:r>
      <w:r w:rsidRPr="00A3405B">
        <w:rPr>
          <w:rFonts w:ascii="Times New Roman" w:eastAsia="方正仿宋简体" w:hAnsi="Times New Roman"/>
          <w:sz w:val="30"/>
          <w:szCs w:val="30"/>
        </w:rPr>
        <w:t>个。国家级自然保护区面积</w:t>
      </w:r>
      <w:r w:rsidRPr="00A3405B">
        <w:rPr>
          <w:rFonts w:ascii="Times New Roman" w:eastAsia="方正仿宋简体" w:hAnsi="Times New Roman"/>
          <w:sz w:val="30"/>
          <w:szCs w:val="30"/>
        </w:rPr>
        <w:t>67.89</w:t>
      </w:r>
      <w:r w:rsidRPr="00A3405B">
        <w:rPr>
          <w:rFonts w:ascii="Times New Roman" w:eastAsia="方正仿宋简体" w:hAnsi="Times New Roman"/>
          <w:sz w:val="30"/>
          <w:szCs w:val="30"/>
        </w:rPr>
        <w:t>万公顷，自治区级自然保护区面积</w:t>
      </w:r>
      <w:r w:rsidRPr="00A3405B">
        <w:rPr>
          <w:rFonts w:ascii="Times New Roman" w:eastAsia="方正仿宋简体" w:hAnsi="Times New Roman"/>
          <w:sz w:val="30"/>
          <w:szCs w:val="30"/>
        </w:rPr>
        <w:t>99.91</w:t>
      </w:r>
      <w:r w:rsidRPr="00A3405B">
        <w:rPr>
          <w:rFonts w:ascii="Times New Roman" w:eastAsia="方正仿宋简体" w:hAnsi="Times New Roman"/>
          <w:sz w:val="30"/>
          <w:szCs w:val="30"/>
        </w:rPr>
        <w:t>万公顷，盟级自然保护区面积</w:t>
      </w:r>
      <w:r w:rsidRPr="00A3405B">
        <w:rPr>
          <w:rFonts w:ascii="Times New Roman" w:eastAsia="方正仿宋简体" w:hAnsi="Times New Roman"/>
          <w:sz w:val="30"/>
          <w:szCs w:val="30"/>
        </w:rPr>
        <w:t>3.25</w:t>
      </w:r>
      <w:r w:rsidRPr="00A3405B">
        <w:rPr>
          <w:rFonts w:ascii="Times New Roman" w:eastAsia="方正仿宋简体" w:hAnsi="Times New Roman"/>
          <w:sz w:val="30"/>
          <w:szCs w:val="30"/>
        </w:rPr>
        <w:t>万公顷，旗县级自然保护区面积</w:t>
      </w:r>
      <w:r w:rsidRPr="00A3405B">
        <w:rPr>
          <w:rFonts w:ascii="Times New Roman" w:eastAsia="方正仿宋简体" w:hAnsi="Times New Roman"/>
          <w:sz w:val="30"/>
          <w:szCs w:val="30"/>
        </w:rPr>
        <w:t>11.</w:t>
      </w:r>
      <w:r w:rsidR="00DC7423" w:rsidRPr="00A3405B">
        <w:rPr>
          <w:rFonts w:ascii="Times New Roman" w:eastAsia="方正仿宋简体" w:hAnsi="Times New Roman"/>
          <w:sz w:val="30"/>
          <w:szCs w:val="30"/>
        </w:rPr>
        <w:t>58</w:t>
      </w:r>
      <w:r w:rsidRPr="00A3405B">
        <w:rPr>
          <w:rFonts w:ascii="Times New Roman" w:eastAsia="方正仿宋简体" w:hAnsi="Times New Roman"/>
          <w:sz w:val="30"/>
          <w:szCs w:val="30"/>
        </w:rPr>
        <w:t>万公顷。</w:t>
      </w:r>
    </w:p>
    <w:p w:rsidR="00CF5C8A" w:rsidRPr="00A3405B" w:rsidRDefault="00CF5C8A">
      <w:pPr>
        <w:pStyle w:val="a6"/>
        <w:widowControl/>
        <w:shd w:val="clear" w:color="auto" w:fill="FFFFFF"/>
        <w:spacing w:before="0" w:beforeAutospacing="0" w:after="0" w:afterAutospacing="0"/>
        <w:ind w:firstLine="640"/>
        <w:jc w:val="both"/>
        <w:rPr>
          <w:rFonts w:ascii="Times New Roman" w:eastAsia="方正仿宋简体" w:hAnsi="Times New Roman"/>
          <w:sz w:val="30"/>
          <w:szCs w:val="30"/>
          <w:shd w:val="clear" w:color="auto" w:fill="FFFFFF"/>
        </w:rPr>
      </w:pPr>
      <w:r w:rsidRPr="00A3405B">
        <w:rPr>
          <w:rFonts w:ascii="Times New Roman" w:eastAsia="方正仿宋简体" w:hAnsi="Times New Roman"/>
          <w:sz w:val="30"/>
          <w:szCs w:val="30"/>
          <w:shd w:val="clear" w:color="auto" w:fill="FFFFFF"/>
        </w:rPr>
        <w:t>全年水资源总量</w:t>
      </w:r>
      <w:r w:rsidRPr="00A3405B">
        <w:rPr>
          <w:rFonts w:ascii="Times New Roman" w:eastAsia="方正仿宋简体" w:hAnsi="Times New Roman"/>
          <w:sz w:val="30"/>
          <w:szCs w:val="30"/>
          <w:shd w:val="clear" w:color="auto" w:fill="FFFFFF"/>
        </w:rPr>
        <w:t>33.24</w:t>
      </w:r>
      <w:r w:rsidRPr="00A3405B">
        <w:rPr>
          <w:rFonts w:ascii="Times New Roman" w:eastAsia="方正仿宋简体" w:hAnsi="Times New Roman"/>
          <w:sz w:val="30"/>
          <w:szCs w:val="30"/>
          <w:shd w:val="clear" w:color="auto" w:fill="FFFFFF"/>
        </w:rPr>
        <w:t>亿立方米。全年平均降水量</w:t>
      </w:r>
      <w:r w:rsidRPr="00A3405B">
        <w:rPr>
          <w:rFonts w:ascii="Times New Roman" w:eastAsia="方正仿宋简体" w:hAnsi="Times New Roman"/>
          <w:sz w:val="30"/>
          <w:szCs w:val="30"/>
          <w:shd w:val="clear" w:color="auto" w:fill="FFFFFF"/>
        </w:rPr>
        <w:t>286.7</w:t>
      </w:r>
      <w:r w:rsidRPr="00A3405B">
        <w:rPr>
          <w:rFonts w:ascii="Times New Roman" w:eastAsia="方正仿宋简体" w:hAnsi="Times New Roman"/>
          <w:sz w:val="30"/>
          <w:szCs w:val="30"/>
          <w:shd w:val="clear" w:color="auto" w:fill="FFFFFF"/>
        </w:rPr>
        <w:t>毫米。全年总用水量</w:t>
      </w:r>
      <w:r w:rsidRPr="00A3405B">
        <w:rPr>
          <w:rFonts w:ascii="Times New Roman" w:eastAsia="方正仿宋简体" w:hAnsi="Times New Roman"/>
          <w:sz w:val="30"/>
          <w:szCs w:val="30"/>
          <w:shd w:val="clear" w:color="auto" w:fill="FFFFFF"/>
        </w:rPr>
        <w:t>4.72</w:t>
      </w:r>
      <w:r w:rsidRPr="00A3405B">
        <w:rPr>
          <w:rFonts w:ascii="Times New Roman" w:eastAsia="方正仿宋简体" w:hAnsi="Times New Roman"/>
          <w:sz w:val="30"/>
          <w:szCs w:val="30"/>
          <w:shd w:val="clear" w:color="auto" w:fill="FFFFFF"/>
        </w:rPr>
        <w:t>亿立方米，比上年增长</w:t>
      </w:r>
      <w:r w:rsidRPr="00A3405B">
        <w:rPr>
          <w:rFonts w:ascii="Times New Roman" w:eastAsia="方正仿宋简体" w:hAnsi="Times New Roman"/>
          <w:sz w:val="30"/>
          <w:szCs w:val="30"/>
          <w:shd w:val="clear" w:color="auto" w:fill="FFFFFF"/>
        </w:rPr>
        <w:t>2.4%</w:t>
      </w:r>
      <w:r w:rsidRPr="00A3405B">
        <w:rPr>
          <w:rFonts w:ascii="Times New Roman" w:eastAsia="方正仿宋简体" w:hAnsi="Times New Roman"/>
          <w:sz w:val="30"/>
          <w:szCs w:val="30"/>
          <w:shd w:val="clear" w:color="auto" w:fill="FFFFFF"/>
        </w:rPr>
        <w:t>。其中，生活用水</w:t>
      </w:r>
      <w:r w:rsidRPr="00A3405B">
        <w:rPr>
          <w:rFonts w:ascii="Times New Roman" w:eastAsia="方正仿宋简体" w:hAnsi="Times New Roman"/>
          <w:sz w:val="30"/>
          <w:szCs w:val="30"/>
          <w:shd w:val="clear" w:color="auto" w:fill="FFFFFF"/>
        </w:rPr>
        <w:t>0.35</w:t>
      </w:r>
      <w:r w:rsidRPr="00A3405B">
        <w:rPr>
          <w:rFonts w:ascii="Times New Roman" w:eastAsia="方正仿宋简体" w:hAnsi="Times New Roman"/>
          <w:sz w:val="30"/>
          <w:szCs w:val="30"/>
          <w:shd w:val="clear" w:color="auto" w:fill="FFFFFF"/>
        </w:rPr>
        <w:t>亿立方米，增长</w:t>
      </w:r>
      <w:r w:rsidRPr="00A3405B">
        <w:rPr>
          <w:rFonts w:ascii="Times New Roman" w:eastAsia="方正仿宋简体" w:hAnsi="Times New Roman"/>
          <w:sz w:val="30"/>
          <w:szCs w:val="30"/>
          <w:shd w:val="clear" w:color="auto" w:fill="FFFFFF"/>
        </w:rPr>
        <w:t>12.9%</w:t>
      </w:r>
      <w:r w:rsidRPr="00A3405B">
        <w:rPr>
          <w:rFonts w:ascii="Times New Roman" w:eastAsia="方正仿宋简体" w:hAnsi="Times New Roman"/>
          <w:sz w:val="30"/>
          <w:szCs w:val="30"/>
          <w:shd w:val="clear" w:color="auto" w:fill="FFFFFF"/>
        </w:rPr>
        <w:t>；工业用水</w:t>
      </w:r>
      <w:r w:rsidRPr="00A3405B">
        <w:rPr>
          <w:rFonts w:ascii="Times New Roman" w:eastAsia="方正仿宋简体" w:hAnsi="Times New Roman"/>
          <w:sz w:val="30"/>
          <w:szCs w:val="30"/>
          <w:shd w:val="clear" w:color="auto" w:fill="FFFFFF"/>
        </w:rPr>
        <w:t>0.76</w:t>
      </w:r>
      <w:r w:rsidRPr="00A3405B">
        <w:rPr>
          <w:rFonts w:ascii="Times New Roman" w:eastAsia="方正仿宋简体" w:hAnsi="Times New Roman"/>
          <w:sz w:val="30"/>
          <w:szCs w:val="30"/>
          <w:shd w:val="clear" w:color="auto" w:fill="FFFFFF"/>
        </w:rPr>
        <w:t>亿立方米，下降</w:t>
      </w:r>
      <w:r w:rsidRPr="00A3405B">
        <w:rPr>
          <w:rFonts w:ascii="Times New Roman" w:eastAsia="方正仿宋简体" w:hAnsi="Times New Roman"/>
          <w:sz w:val="30"/>
          <w:szCs w:val="30"/>
          <w:shd w:val="clear" w:color="auto" w:fill="FFFFFF"/>
        </w:rPr>
        <w:t>3.8%</w:t>
      </w:r>
      <w:r w:rsidRPr="00A3405B">
        <w:rPr>
          <w:rFonts w:ascii="Times New Roman" w:eastAsia="方正仿宋简体" w:hAnsi="Times New Roman"/>
          <w:sz w:val="30"/>
          <w:szCs w:val="30"/>
          <w:shd w:val="clear" w:color="auto" w:fill="FFFFFF"/>
        </w:rPr>
        <w:t>；农业用水</w:t>
      </w:r>
      <w:r w:rsidRPr="00A3405B">
        <w:rPr>
          <w:rFonts w:ascii="Times New Roman" w:eastAsia="方正仿宋简体" w:hAnsi="Times New Roman"/>
          <w:sz w:val="30"/>
          <w:szCs w:val="30"/>
          <w:shd w:val="clear" w:color="auto" w:fill="FFFFFF"/>
        </w:rPr>
        <w:t>2.76</w:t>
      </w:r>
      <w:r w:rsidRPr="00A3405B">
        <w:rPr>
          <w:rFonts w:ascii="Times New Roman" w:eastAsia="方正仿宋简体" w:hAnsi="Times New Roman"/>
          <w:sz w:val="30"/>
          <w:szCs w:val="30"/>
          <w:shd w:val="clear" w:color="auto" w:fill="FFFFFF"/>
        </w:rPr>
        <w:t>亿立方米，下降</w:t>
      </w:r>
      <w:r w:rsidRPr="00A3405B">
        <w:rPr>
          <w:rFonts w:ascii="Times New Roman" w:eastAsia="方正仿宋简体" w:hAnsi="Times New Roman"/>
          <w:sz w:val="30"/>
          <w:szCs w:val="30"/>
          <w:shd w:val="clear" w:color="auto" w:fill="FFFFFF"/>
        </w:rPr>
        <w:t>0.7%</w:t>
      </w:r>
      <w:r w:rsidRPr="00A3405B">
        <w:rPr>
          <w:rFonts w:ascii="Times New Roman" w:eastAsia="方正仿宋简体" w:hAnsi="Times New Roman"/>
          <w:sz w:val="30"/>
          <w:szCs w:val="30"/>
          <w:shd w:val="clear" w:color="auto" w:fill="FFFFFF"/>
        </w:rPr>
        <w:t>；生态补水</w:t>
      </w:r>
      <w:r w:rsidRPr="00A3405B">
        <w:rPr>
          <w:rFonts w:ascii="Times New Roman" w:eastAsia="方正仿宋简体" w:hAnsi="Times New Roman"/>
          <w:sz w:val="30"/>
          <w:szCs w:val="30"/>
          <w:shd w:val="clear" w:color="auto" w:fill="FFFFFF"/>
        </w:rPr>
        <w:t>0.69</w:t>
      </w:r>
      <w:r w:rsidRPr="00A3405B">
        <w:rPr>
          <w:rFonts w:ascii="Times New Roman" w:eastAsia="方正仿宋简体" w:hAnsi="Times New Roman"/>
          <w:sz w:val="30"/>
          <w:szCs w:val="30"/>
          <w:shd w:val="clear" w:color="auto" w:fill="FFFFFF"/>
        </w:rPr>
        <w:t>亿立方米，增长</w:t>
      </w:r>
      <w:r w:rsidRPr="00A3405B">
        <w:rPr>
          <w:rFonts w:ascii="Times New Roman" w:eastAsia="方正仿宋简体" w:hAnsi="Times New Roman"/>
          <w:sz w:val="30"/>
          <w:szCs w:val="30"/>
          <w:shd w:val="clear" w:color="auto" w:fill="FFFFFF"/>
        </w:rPr>
        <w:t>16.9%</w:t>
      </w:r>
      <w:r w:rsidRPr="00A3405B">
        <w:rPr>
          <w:rFonts w:ascii="Times New Roman" w:eastAsia="方正仿宋简体" w:hAnsi="Times New Roman"/>
          <w:sz w:val="30"/>
          <w:szCs w:val="30"/>
          <w:shd w:val="clear" w:color="auto" w:fill="FFFFFF"/>
        </w:rPr>
        <w:t>；城镇公共用水</w:t>
      </w:r>
      <w:r w:rsidRPr="00A3405B">
        <w:rPr>
          <w:rFonts w:ascii="Times New Roman" w:eastAsia="方正仿宋简体" w:hAnsi="Times New Roman"/>
          <w:sz w:val="30"/>
          <w:szCs w:val="30"/>
          <w:shd w:val="clear" w:color="auto" w:fill="FFFFFF"/>
        </w:rPr>
        <w:t>0.17</w:t>
      </w:r>
      <w:r w:rsidRPr="00A3405B">
        <w:rPr>
          <w:rFonts w:ascii="Times New Roman" w:eastAsia="方正仿宋简体" w:hAnsi="Times New Roman"/>
          <w:sz w:val="30"/>
          <w:szCs w:val="30"/>
          <w:shd w:val="clear" w:color="auto" w:fill="FFFFFF"/>
        </w:rPr>
        <w:t>亿立方米，增长</w:t>
      </w:r>
      <w:r w:rsidRPr="00A3405B">
        <w:rPr>
          <w:rFonts w:ascii="Times New Roman" w:eastAsia="方正仿宋简体" w:hAnsi="Times New Roman"/>
          <w:sz w:val="30"/>
          <w:szCs w:val="30"/>
          <w:shd w:val="clear" w:color="auto" w:fill="FFFFFF"/>
        </w:rPr>
        <w:t>21.4%</w:t>
      </w:r>
      <w:r w:rsidRPr="00A3405B">
        <w:rPr>
          <w:rFonts w:ascii="Times New Roman" w:eastAsia="方正仿宋简体" w:hAnsi="Times New Roman"/>
          <w:sz w:val="30"/>
          <w:szCs w:val="30"/>
          <w:shd w:val="clear" w:color="auto" w:fill="FFFFFF"/>
        </w:rPr>
        <w:t>。</w:t>
      </w:r>
    </w:p>
    <w:p w:rsidR="00CF5C8A" w:rsidRPr="00A3405B" w:rsidRDefault="00CF5C8A">
      <w:pPr>
        <w:ind w:firstLineChars="200" w:firstLine="600"/>
        <w:rPr>
          <w:rFonts w:ascii="Times New Roman" w:eastAsia="方正仿宋简体" w:hAnsi="Times New Roman"/>
          <w:kern w:val="0"/>
          <w:sz w:val="30"/>
          <w:szCs w:val="30"/>
          <w:shd w:val="clear" w:color="auto" w:fill="FFFFFF"/>
          <w:lang w:bidi="ar"/>
        </w:rPr>
      </w:pPr>
      <w:r w:rsidRPr="00A3405B">
        <w:rPr>
          <w:rFonts w:ascii="Times New Roman" w:eastAsia="方正仿宋简体" w:hAnsi="Times New Roman"/>
          <w:kern w:val="0"/>
          <w:sz w:val="30"/>
          <w:szCs w:val="30"/>
          <w:shd w:val="clear" w:color="auto" w:fill="FFFFFF"/>
          <w:lang w:bidi="ar"/>
        </w:rPr>
        <w:t>全年完成造林面积</w:t>
      </w:r>
      <w:r w:rsidRPr="00A3405B">
        <w:rPr>
          <w:rFonts w:ascii="Times New Roman" w:eastAsia="方正仿宋简体" w:hAnsi="Times New Roman"/>
          <w:kern w:val="0"/>
          <w:sz w:val="30"/>
          <w:szCs w:val="30"/>
          <w:shd w:val="clear" w:color="auto" w:fill="FFFFFF"/>
          <w:lang w:bidi="ar"/>
        </w:rPr>
        <w:t>85.1</w:t>
      </w:r>
      <w:r w:rsidRPr="00A3405B">
        <w:rPr>
          <w:rFonts w:ascii="Times New Roman" w:eastAsia="方正仿宋简体" w:hAnsi="Times New Roman"/>
          <w:kern w:val="0"/>
          <w:sz w:val="30"/>
          <w:szCs w:val="30"/>
          <w:shd w:val="clear" w:color="auto" w:fill="FFFFFF"/>
          <w:lang w:bidi="ar"/>
        </w:rPr>
        <w:t>万亩。分类型看，重点生态工程完成</w:t>
      </w:r>
      <w:r w:rsidRPr="00A3405B">
        <w:rPr>
          <w:rFonts w:ascii="Times New Roman" w:eastAsia="方正仿宋简体" w:hAnsi="Times New Roman"/>
          <w:kern w:val="0"/>
          <w:sz w:val="30"/>
          <w:szCs w:val="30"/>
          <w:shd w:val="clear" w:color="auto" w:fill="FFFFFF"/>
          <w:lang w:bidi="ar"/>
        </w:rPr>
        <w:t>67.8</w:t>
      </w:r>
      <w:r w:rsidRPr="00A3405B">
        <w:rPr>
          <w:rFonts w:ascii="Times New Roman" w:eastAsia="方正仿宋简体" w:hAnsi="Times New Roman"/>
          <w:kern w:val="0"/>
          <w:sz w:val="30"/>
          <w:szCs w:val="30"/>
          <w:shd w:val="clear" w:color="auto" w:fill="FFFFFF"/>
          <w:lang w:bidi="ar"/>
        </w:rPr>
        <w:t>万亩。其中，沙源治理工程</w:t>
      </w:r>
      <w:r w:rsidRPr="00A3405B">
        <w:rPr>
          <w:rFonts w:ascii="Times New Roman" w:eastAsia="方正仿宋简体" w:hAnsi="Times New Roman"/>
          <w:kern w:val="0"/>
          <w:sz w:val="30"/>
          <w:szCs w:val="30"/>
          <w:shd w:val="clear" w:color="auto" w:fill="FFFFFF"/>
          <w:lang w:bidi="ar"/>
        </w:rPr>
        <w:t>41.5</w:t>
      </w:r>
      <w:r w:rsidRPr="00A3405B">
        <w:rPr>
          <w:rFonts w:ascii="Times New Roman" w:eastAsia="方正仿宋简体" w:hAnsi="Times New Roman"/>
          <w:kern w:val="0"/>
          <w:sz w:val="30"/>
          <w:szCs w:val="30"/>
          <w:shd w:val="clear" w:color="auto" w:fill="FFFFFF"/>
          <w:lang w:bidi="ar"/>
        </w:rPr>
        <w:t>万亩，新一轮退耕还林</w:t>
      </w:r>
      <w:r w:rsidRPr="00A3405B">
        <w:rPr>
          <w:rFonts w:ascii="Times New Roman" w:eastAsia="方正仿宋简体" w:hAnsi="Times New Roman"/>
          <w:kern w:val="0"/>
          <w:sz w:val="30"/>
          <w:szCs w:val="30"/>
          <w:shd w:val="clear" w:color="auto" w:fill="FFFFFF"/>
          <w:lang w:bidi="ar"/>
        </w:rPr>
        <w:t>2.16</w:t>
      </w:r>
      <w:r w:rsidRPr="00A3405B">
        <w:rPr>
          <w:rFonts w:ascii="Times New Roman" w:eastAsia="方正仿宋简体" w:hAnsi="Times New Roman"/>
          <w:kern w:val="0"/>
          <w:sz w:val="30"/>
          <w:szCs w:val="30"/>
          <w:shd w:val="clear" w:color="auto" w:fill="FFFFFF"/>
          <w:lang w:bidi="ar"/>
        </w:rPr>
        <w:t>万亩，巩固退耕还林成果、造林补贴等其它任务</w:t>
      </w:r>
      <w:r w:rsidRPr="00A3405B">
        <w:rPr>
          <w:rFonts w:ascii="Times New Roman" w:eastAsia="方正仿宋简体" w:hAnsi="Times New Roman"/>
          <w:kern w:val="0"/>
          <w:sz w:val="30"/>
          <w:szCs w:val="30"/>
          <w:shd w:val="clear" w:color="auto" w:fill="FFFFFF"/>
          <w:lang w:bidi="ar"/>
        </w:rPr>
        <w:t>24.1</w:t>
      </w:r>
      <w:r w:rsidRPr="00A3405B">
        <w:rPr>
          <w:rFonts w:ascii="Times New Roman" w:eastAsia="方正仿宋简体" w:hAnsi="Times New Roman"/>
          <w:kern w:val="0"/>
          <w:sz w:val="30"/>
          <w:szCs w:val="30"/>
          <w:shd w:val="clear" w:color="auto" w:fill="FFFFFF"/>
          <w:lang w:bidi="ar"/>
        </w:rPr>
        <w:t>万亩。重点区域绿化完成</w:t>
      </w:r>
      <w:r w:rsidRPr="00A3405B">
        <w:rPr>
          <w:rFonts w:ascii="Times New Roman" w:eastAsia="方正仿宋简体" w:hAnsi="Times New Roman"/>
          <w:kern w:val="0"/>
          <w:sz w:val="30"/>
          <w:szCs w:val="30"/>
          <w:shd w:val="clear" w:color="auto" w:fill="FFFFFF"/>
          <w:lang w:bidi="ar"/>
        </w:rPr>
        <w:t>7.3</w:t>
      </w:r>
      <w:r w:rsidRPr="00A3405B">
        <w:rPr>
          <w:rFonts w:ascii="Times New Roman" w:eastAsia="方正仿宋简体" w:hAnsi="Times New Roman"/>
          <w:kern w:val="0"/>
          <w:sz w:val="30"/>
          <w:szCs w:val="30"/>
          <w:shd w:val="clear" w:color="auto" w:fill="FFFFFF"/>
          <w:lang w:bidi="ar"/>
        </w:rPr>
        <w:t>万亩。其中，</w:t>
      </w:r>
      <w:r w:rsidRPr="00A3405B">
        <w:rPr>
          <w:rFonts w:ascii="Times New Roman" w:eastAsia="方正仿宋简体" w:hAnsi="Times New Roman"/>
          <w:kern w:val="0"/>
          <w:sz w:val="30"/>
          <w:szCs w:val="30"/>
          <w:shd w:val="clear" w:color="auto" w:fill="FFFFFF"/>
          <w:lang w:bidi="ar"/>
        </w:rPr>
        <w:t>“</w:t>
      </w:r>
      <w:r w:rsidRPr="00A3405B">
        <w:rPr>
          <w:rFonts w:ascii="Times New Roman" w:eastAsia="方正仿宋简体" w:hAnsi="Times New Roman"/>
          <w:kern w:val="0"/>
          <w:sz w:val="30"/>
          <w:szCs w:val="30"/>
          <w:shd w:val="clear" w:color="auto" w:fill="FFFFFF"/>
          <w:lang w:bidi="ar"/>
        </w:rPr>
        <w:t>十个全覆盖</w:t>
      </w:r>
      <w:r w:rsidRPr="00A3405B">
        <w:rPr>
          <w:rFonts w:ascii="Times New Roman" w:eastAsia="方正仿宋简体" w:hAnsi="Times New Roman"/>
          <w:kern w:val="0"/>
          <w:sz w:val="30"/>
          <w:szCs w:val="30"/>
          <w:shd w:val="clear" w:color="auto" w:fill="FFFFFF"/>
          <w:lang w:bidi="ar"/>
        </w:rPr>
        <w:t>”</w:t>
      </w:r>
      <w:r w:rsidRPr="00A3405B">
        <w:rPr>
          <w:rFonts w:ascii="Times New Roman" w:eastAsia="方正仿宋简体" w:hAnsi="Times New Roman"/>
          <w:kern w:val="0"/>
          <w:sz w:val="30"/>
          <w:szCs w:val="30"/>
          <w:shd w:val="clear" w:color="auto" w:fill="FFFFFF"/>
          <w:lang w:bidi="ar"/>
        </w:rPr>
        <w:t>村屯绿化</w:t>
      </w:r>
      <w:r w:rsidRPr="00A3405B">
        <w:rPr>
          <w:rFonts w:ascii="Times New Roman" w:eastAsia="方正仿宋简体" w:hAnsi="Times New Roman"/>
          <w:kern w:val="0"/>
          <w:sz w:val="30"/>
          <w:szCs w:val="30"/>
          <w:shd w:val="clear" w:color="auto" w:fill="FFFFFF"/>
          <w:lang w:bidi="ar"/>
        </w:rPr>
        <w:t>1.32</w:t>
      </w:r>
      <w:r w:rsidRPr="00A3405B">
        <w:rPr>
          <w:rFonts w:ascii="Times New Roman" w:eastAsia="方正仿宋简体" w:hAnsi="Times New Roman"/>
          <w:kern w:val="0"/>
          <w:sz w:val="30"/>
          <w:szCs w:val="30"/>
          <w:shd w:val="clear" w:color="auto" w:fill="FFFFFF"/>
          <w:lang w:bidi="ar"/>
        </w:rPr>
        <w:t>万亩，城镇周边绿化</w:t>
      </w:r>
      <w:r w:rsidRPr="00A3405B">
        <w:rPr>
          <w:rFonts w:ascii="Times New Roman" w:eastAsia="方正仿宋简体" w:hAnsi="Times New Roman"/>
          <w:kern w:val="0"/>
          <w:sz w:val="30"/>
          <w:szCs w:val="30"/>
          <w:shd w:val="clear" w:color="auto" w:fill="FFFFFF"/>
          <w:lang w:bidi="ar"/>
        </w:rPr>
        <w:t>1.02</w:t>
      </w:r>
      <w:r w:rsidRPr="00A3405B">
        <w:rPr>
          <w:rFonts w:ascii="Times New Roman" w:eastAsia="方正仿宋简体" w:hAnsi="Times New Roman"/>
          <w:kern w:val="0"/>
          <w:sz w:val="30"/>
          <w:szCs w:val="30"/>
          <w:shd w:val="clear" w:color="auto" w:fill="FFFFFF"/>
          <w:lang w:bidi="ar"/>
        </w:rPr>
        <w:t>万亩，公路绿化</w:t>
      </w:r>
      <w:r w:rsidRPr="00A3405B">
        <w:rPr>
          <w:rFonts w:ascii="Times New Roman" w:eastAsia="方正仿宋简体" w:hAnsi="Times New Roman"/>
          <w:kern w:val="0"/>
          <w:sz w:val="30"/>
          <w:szCs w:val="30"/>
          <w:shd w:val="clear" w:color="auto" w:fill="FFFFFF"/>
          <w:lang w:bidi="ar"/>
        </w:rPr>
        <w:t>0.73</w:t>
      </w:r>
      <w:r w:rsidRPr="00A3405B">
        <w:rPr>
          <w:rFonts w:ascii="Times New Roman" w:eastAsia="方正仿宋简体" w:hAnsi="Times New Roman"/>
          <w:kern w:val="0"/>
          <w:sz w:val="30"/>
          <w:szCs w:val="30"/>
          <w:shd w:val="clear" w:color="auto" w:fill="FFFFFF"/>
          <w:lang w:bidi="ar"/>
        </w:rPr>
        <w:t>万亩，厂矿园区绿化</w:t>
      </w:r>
      <w:r w:rsidRPr="00A3405B">
        <w:rPr>
          <w:rFonts w:ascii="Times New Roman" w:eastAsia="方正仿宋简体" w:hAnsi="Times New Roman"/>
          <w:kern w:val="0"/>
          <w:sz w:val="30"/>
          <w:szCs w:val="30"/>
          <w:shd w:val="clear" w:color="auto" w:fill="FFFFFF"/>
          <w:lang w:bidi="ar"/>
        </w:rPr>
        <w:t>0.53</w:t>
      </w:r>
      <w:r w:rsidRPr="00A3405B">
        <w:rPr>
          <w:rFonts w:ascii="Times New Roman" w:eastAsia="方正仿宋简体" w:hAnsi="Times New Roman"/>
          <w:kern w:val="0"/>
          <w:sz w:val="30"/>
          <w:szCs w:val="30"/>
          <w:shd w:val="clear" w:color="auto" w:fill="FFFFFF"/>
          <w:lang w:bidi="ar"/>
        </w:rPr>
        <w:t>万亩，河流两岸绿化</w:t>
      </w:r>
      <w:r w:rsidRPr="00A3405B">
        <w:rPr>
          <w:rFonts w:ascii="Times New Roman" w:eastAsia="方正仿宋简体" w:hAnsi="Times New Roman"/>
          <w:kern w:val="0"/>
          <w:sz w:val="30"/>
          <w:szCs w:val="30"/>
          <w:shd w:val="clear" w:color="auto" w:fill="FFFFFF"/>
          <w:lang w:bidi="ar"/>
        </w:rPr>
        <w:t>3.7</w:t>
      </w:r>
      <w:r w:rsidRPr="00A3405B">
        <w:rPr>
          <w:rFonts w:ascii="Times New Roman" w:eastAsia="方正仿宋简体" w:hAnsi="Times New Roman"/>
          <w:kern w:val="0"/>
          <w:sz w:val="30"/>
          <w:szCs w:val="30"/>
          <w:shd w:val="clear" w:color="auto" w:fill="FFFFFF"/>
          <w:lang w:bidi="ar"/>
        </w:rPr>
        <w:t>万亩。森林抚育完成</w:t>
      </w:r>
      <w:r w:rsidRPr="00A3405B">
        <w:rPr>
          <w:rFonts w:ascii="Times New Roman" w:eastAsia="方正仿宋简体" w:hAnsi="Times New Roman"/>
          <w:kern w:val="0"/>
          <w:sz w:val="30"/>
          <w:szCs w:val="30"/>
          <w:shd w:val="clear" w:color="auto" w:fill="FFFFFF"/>
          <w:lang w:bidi="ar"/>
        </w:rPr>
        <w:t>10</w:t>
      </w:r>
      <w:r w:rsidRPr="00A3405B">
        <w:rPr>
          <w:rFonts w:ascii="Times New Roman" w:eastAsia="方正仿宋简体" w:hAnsi="Times New Roman"/>
          <w:kern w:val="0"/>
          <w:sz w:val="30"/>
          <w:szCs w:val="30"/>
          <w:shd w:val="clear" w:color="auto" w:fill="FFFFFF"/>
          <w:lang w:bidi="ar"/>
        </w:rPr>
        <w:t>万亩。</w:t>
      </w:r>
      <w:r w:rsidRPr="00A3405B">
        <w:rPr>
          <w:rFonts w:ascii="Times New Roman" w:eastAsia="方正仿宋简体" w:hAnsi="Times New Roman"/>
          <w:kern w:val="0"/>
          <w:sz w:val="30"/>
          <w:szCs w:val="30"/>
          <w:shd w:val="clear" w:color="auto" w:fill="FFFFFF"/>
          <w:lang w:bidi="ar"/>
        </w:rPr>
        <w:t xml:space="preserve"> </w:t>
      </w:r>
    </w:p>
    <w:p w:rsidR="00CF5C8A" w:rsidRPr="00A3405B" w:rsidRDefault="00CF5C8A">
      <w:pPr>
        <w:ind w:firstLineChars="200" w:firstLine="600"/>
        <w:rPr>
          <w:rFonts w:ascii="Times New Roman" w:eastAsia="方正仿宋简体" w:hAnsi="Times New Roman"/>
          <w:color w:val="0000FF"/>
          <w:sz w:val="30"/>
          <w:szCs w:val="30"/>
        </w:rPr>
      </w:pPr>
      <w:r w:rsidRPr="00A3405B">
        <w:rPr>
          <w:rFonts w:ascii="Times New Roman" w:eastAsia="方正仿宋简体" w:hAnsi="Times New Roman"/>
          <w:sz w:val="30"/>
          <w:szCs w:val="30"/>
        </w:rPr>
        <w:t>初步核算，全年全盟万元</w:t>
      </w:r>
      <w:r w:rsidRPr="00A3405B">
        <w:rPr>
          <w:rFonts w:ascii="Times New Roman" w:eastAsia="方正仿宋简体" w:hAnsi="Times New Roman"/>
          <w:sz w:val="30"/>
          <w:szCs w:val="30"/>
        </w:rPr>
        <w:t>GDP</w:t>
      </w:r>
      <w:r w:rsidRPr="00A3405B">
        <w:rPr>
          <w:rFonts w:ascii="Times New Roman" w:eastAsia="方正仿宋简体" w:hAnsi="Times New Roman"/>
          <w:sz w:val="30"/>
          <w:szCs w:val="30"/>
        </w:rPr>
        <w:t>能耗比上年下降</w:t>
      </w:r>
      <w:r w:rsidR="004C20A2" w:rsidRPr="00A3405B">
        <w:rPr>
          <w:rFonts w:ascii="Times New Roman" w:eastAsia="方正仿宋简体" w:hAnsi="Times New Roman"/>
          <w:sz w:val="30"/>
          <w:szCs w:val="30"/>
        </w:rPr>
        <w:t>9.6</w:t>
      </w:r>
      <w:r w:rsidRPr="00A3405B">
        <w:rPr>
          <w:rFonts w:ascii="Times New Roman" w:eastAsia="方正仿宋简体" w:hAnsi="Times New Roman"/>
          <w:sz w:val="30"/>
          <w:szCs w:val="30"/>
        </w:rPr>
        <w:t>%</w:t>
      </w:r>
      <w:r w:rsidRPr="00A3405B">
        <w:rPr>
          <w:rFonts w:ascii="Times New Roman" w:eastAsia="方正仿宋简体" w:hAnsi="Times New Roman"/>
          <w:sz w:val="30"/>
          <w:szCs w:val="30"/>
        </w:rPr>
        <w:t>，万元工业增加值能耗（等价值）下降</w:t>
      </w:r>
      <w:r w:rsidRPr="00A3405B">
        <w:rPr>
          <w:rFonts w:ascii="Times New Roman" w:eastAsia="方正仿宋简体" w:hAnsi="Times New Roman"/>
          <w:sz w:val="30"/>
          <w:szCs w:val="30"/>
        </w:rPr>
        <w:t>19.4%</w:t>
      </w:r>
      <w:r w:rsidRPr="00A3405B">
        <w:rPr>
          <w:rFonts w:ascii="Times New Roman" w:eastAsia="方正仿宋简体" w:hAnsi="Times New Roman"/>
          <w:sz w:val="30"/>
          <w:szCs w:val="30"/>
        </w:rPr>
        <w:t>。全年规模以上工业综合能源消费量下降</w:t>
      </w:r>
      <w:r w:rsidRPr="00A3405B">
        <w:rPr>
          <w:rFonts w:ascii="Times New Roman" w:eastAsia="方正仿宋简体" w:hAnsi="Times New Roman"/>
          <w:sz w:val="30"/>
          <w:szCs w:val="30"/>
        </w:rPr>
        <w:t>7.6%</w:t>
      </w:r>
      <w:r w:rsidRPr="00A3405B">
        <w:rPr>
          <w:rFonts w:ascii="Times New Roman" w:eastAsia="方正仿宋简体" w:hAnsi="Times New Roman"/>
          <w:sz w:val="30"/>
          <w:szCs w:val="30"/>
        </w:rPr>
        <w:t>。其中六大高耗能行业综合能源消费量下降</w:t>
      </w:r>
      <w:r w:rsidRPr="00A3405B">
        <w:rPr>
          <w:rFonts w:ascii="Times New Roman" w:eastAsia="方正仿宋简体" w:hAnsi="Times New Roman"/>
          <w:sz w:val="30"/>
          <w:szCs w:val="30"/>
        </w:rPr>
        <w:t>7.7%</w:t>
      </w:r>
      <w:r w:rsidR="004C20A2" w:rsidRPr="00A3405B">
        <w:rPr>
          <w:rFonts w:ascii="Times New Roman" w:eastAsia="方正仿宋简体" w:hAnsi="Times New Roman"/>
          <w:sz w:val="30"/>
          <w:szCs w:val="30"/>
        </w:rPr>
        <w:t>。主要耗能工业企业铁矿采矿</w:t>
      </w:r>
      <w:r w:rsidRPr="00A3405B">
        <w:rPr>
          <w:rFonts w:ascii="Times New Roman" w:eastAsia="方正仿宋简体" w:hAnsi="Times New Roman"/>
          <w:sz w:val="30"/>
          <w:szCs w:val="30"/>
        </w:rPr>
        <w:t>工序单位能耗下降</w:t>
      </w:r>
      <w:r w:rsidRPr="00A3405B">
        <w:rPr>
          <w:rFonts w:ascii="Times New Roman" w:eastAsia="方正仿宋简体" w:hAnsi="Times New Roman"/>
          <w:sz w:val="30"/>
          <w:szCs w:val="30"/>
        </w:rPr>
        <w:t>68.8%</w:t>
      </w:r>
      <w:r w:rsidRPr="00A3405B">
        <w:rPr>
          <w:rFonts w:ascii="Times New Roman" w:eastAsia="方正仿宋简体" w:hAnsi="Times New Roman"/>
          <w:sz w:val="30"/>
          <w:szCs w:val="30"/>
        </w:rPr>
        <w:t>，锰硅合金工序单位能耗下降</w:t>
      </w:r>
      <w:r w:rsidRPr="00A3405B">
        <w:rPr>
          <w:rFonts w:ascii="Times New Roman" w:eastAsia="方正仿宋简体" w:hAnsi="Times New Roman"/>
          <w:sz w:val="30"/>
          <w:szCs w:val="30"/>
        </w:rPr>
        <w:t>4.5%</w:t>
      </w:r>
      <w:r w:rsidRPr="00A3405B">
        <w:rPr>
          <w:rFonts w:ascii="Times New Roman" w:eastAsia="方正仿宋简体" w:hAnsi="Times New Roman"/>
          <w:sz w:val="30"/>
          <w:szCs w:val="30"/>
        </w:rPr>
        <w:t>，吨原煤生产综合能耗与去年持平，原油加工单位综合能耗上升</w:t>
      </w:r>
      <w:r w:rsidRPr="00A3405B">
        <w:rPr>
          <w:rFonts w:ascii="Times New Roman" w:eastAsia="方正仿宋简体" w:hAnsi="Times New Roman"/>
          <w:sz w:val="30"/>
          <w:szCs w:val="30"/>
        </w:rPr>
        <w:t>43.3%</w:t>
      </w:r>
      <w:r w:rsidRPr="00A3405B">
        <w:rPr>
          <w:rFonts w:ascii="Times New Roman" w:eastAsia="方正仿宋简体" w:hAnsi="Times New Roman"/>
          <w:sz w:val="30"/>
          <w:szCs w:val="30"/>
        </w:rPr>
        <w:t>，单位电石生产综合能耗上升</w:t>
      </w:r>
      <w:r w:rsidRPr="00A3405B">
        <w:rPr>
          <w:rFonts w:ascii="Times New Roman" w:eastAsia="方正仿宋简体" w:hAnsi="Times New Roman"/>
          <w:sz w:val="30"/>
          <w:szCs w:val="30"/>
        </w:rPr>
        <w:t>9.1%</w:t>
      </w:r>
      <w:r w:rsidRPr="00A3405B">
        <w:rPr>
          <w:rFonts w:ascii="Times New Roman" w:eastAsia="方正仿宋简体" w:hAnsi="Times New Roman"/>
          <w:sz w:val="30"/>
          <w:szCs w:val="30"/>
        </w:rPr>
        <w:t>，，天然碱法单位纯碱生产综合能耗上升</w:t>
      </w:r>
      <w:r w:rsidRPr="00A3405B">
        <w:rPr>
          <w:rFonts w:ascii="Times New Roman" w:eastAsia="方正仿宋简体" w:hAnsi="Times New Roman"/>
          <w:sz w:val="30"/>
          <w:szCs w:val="30"/>
        </w:rPr>
        <w:t>4.8%</w:t>
      </w:r>
      <w:r w:rsidRPr="00A3405B">
        <w:rPr>
          <w:rFonts w:ascii="Times New Roman" w:eastAsia="方正仿宋简体" w:hAnsi="Times New Roman"/>
          <w:sz w:val="30"/>
          <w:szCs w:val="30"/>
        </w:rPr>
        <w:t>，吨水泥综合能耗上升</w:t>
      </w:r>
      <w:r w:rsidRPr="00A3405B">
        <w:rPr>
          <w:rFonts w:ascii="Times New Roman" w:eastAsia="方正仿宋简体" w:hAnsi="Times New Roman"/>
          <w:sz w:val="30"/>
          <w:szCs w:val="30"/>
        </w:rPr>
        <w:t>8.8%</w:t>
      </w:r>
      <w:r w:rsidRPr="00A3405B">
        <w:rPr>
          <w:rFonts w:ascii="Times New Roman" w:eastAsia="方正仿宋简体" w:hAnsi="Times New Roman"/>
          <w:sz w:val="30"/>
          <w:szCs w:val="30"/>
        </w:rPr>
        <w:t>，硅铁工序单位能耗上升</w:t>
      </w:r>
      <w:r w:rsidRPr="00A3405B">
        <w:rPr>
          <w:rFonts w:ascii="Times New Roman" w:eastAsia="方正仿宋简体" w:hAnsi="Times New Roman"/>
          <w:sz w:val="30"/>
          <w:szCs w:val="30"/>
        </w:rPr>
        <w:t>3.6%</w:t>
      </w:r>
      <w:r w:rsidRPr="00A3405B">
        <w:rPr>
          <w:rFonts w:ascii="Times New Roman" w:eastAsia="方正仿宋简体" w:hAnsi="Times New Roman"/>
          <w:sz w:val="30"/>
          <w:szCs w:val="30"/>
        </w:rPr>
        <w:t>，单位精锌</w:t>
      </w:r>
      <w:r w:rsidR="004C20A2" w:rsidRPr="00A3405B">
        <w:rPr>
          <w:rFonts w:ascii="Times New Roman" w:eastAsia="方正仿宋简体" w:hAnsi="Times New Roman"/>
          <w:sz w:val="30"/>
          <w:szCs w:val="30"/>
        </w:rPr>
        <w:t>（电锌）</w:t>
      </w:r>
      <w:r w:rsidRPr="00A3405B">
        <w:rPr>
          <w:rFonts w:ascii="Times New Roman" w:eastAsia="方正仿宋简体" w:hAnsi="Times New Roman"/>
          <w:sz w:val="30"/>
          <w:szCs w:val="30"/>
        </w:rPr>
        <w:t>综合能耗下上升</w:t>
      </w:r>
      <w:r w:rsidRPr="00A3405B">
        <w:rPr>
          <w:rFonts w:ascii="Times New Roman" w:eastAsia="方正仿宋简体" w:hAnsi="Times New Roman"/>
          <w:sz w:val="30"/>
          <w:szCs w:val="30"/>
        </w:rPr>
        <w:t>1.2%</w:t>
      </w:r>
      <w:r w:rsidRPr="00A3405B">
        <w:rPr>
          <w:rFonts w:ascii="Times New Roman" w:eastAsia="方正仿宋简体" w:hAnsi="Times New Roman"/>
          <w:sz w:val="30"/>
          <w:szCs w:val="30"/>
        </w:rPr>
        <w:t>，电厂火力发电标准煤耗上升</w:t>
      </w:r>
      <w:r w:rsidRPr="00A3405B">
        <w:rPr>
          <w:rFonts w:ascii="Times New Roman" w:eastAsia="方正仿宋简体" w:hAnsi="Times New Roman"/>
          <w:sz w:val="30"/>
          <w:szCs w:val="30"/>
        </w:rPr>
        <w:t>0.2%</w:t>
      </w:r>
      <w:r w:rsidRPr="00A3405B">
        <w:rPr>
          <w:rFonts w:ascii="Times New Roman" w:eastAsia="方正仿宋简体" w:hAnsi="Times New Roman"/>
          <w:sz w:val="30"/>
          <w:szCs w:val="30"/>
        </w:rPr>
        <w:t>。</w:t>
      </w:r>
    </w:p>
    <w:p w:rsidR="00CF5C8A" w:rsidRPr="00A3405B" w:rsidRDefault="00CF5C8A">
      <w:pPr>
        <w:pStyle w:val="a6"/>
        <w:widowControl/>
        <w:shd w:val="clear" w:color="auto" w:fill="FFFFFF"/>
        <w:spacing w:before="0" w:beforeAutospacing="0" w:after="0" w:afterAutospacing="0"/>
        <w:ind w:firstLine="640"/>
        <w:jc w:val="both"/>
        <w:rPr>
          <w:rFonts w:ascii="Times New Roman" w:eastAsia="方正仿宋简体" w:hAnsi="Times New Roman"/>
          <w:sz w:val="30"/>
          <w:szCs w:val="30"/>
          <w:shd w:val="clear" w:color="auto" w:fill="FFFFFF"/>
        </w:rPr>
      </w:pPr>
      <w:r w:rsidRPr="00A3405B">
        <w:rPr>
          <w:rFonts w:ascii="Times New Roman" w:eastAsia="方正仿宋简体" w:hAnsi="Times New Roman"/>
          <w:sz w:val="30"/>
          <w:szCs w:val="30"/>
          <w:shd w:val="clear" w:color="auto" w:fill="FFFFFF"/>
        </w:rPr>
        <w:t>全年各类生产安全事故共死亡</w:t>
      </w:r>
      <w:r w:rsidRPr="00A3405B">
        <w:rPr>
          <w:rFonts w:ascii="Times New Roman" w:eastAsia="方正仿宋简体" w:hAnsi="Times New Roman"/>
          <w:sz w:val="30"/>
          <w:szCs w:val="30"/>
          <w:shd w:val="clear" w:color="auto" w:fill="FFFFFF"/>
        </w:rPr>
        <w:t>55</w:t>
      </w:r>
      <w:r w:rsidRPr="00A3405B">
        <w:rPr>
          <w:rFonts w:ascii="Times New Roman" w:eastAsia="方正仿宋简体" w:hAnsi="Times New Roman"/>
          <w:sz w:val="30"/>
          <w:szCs w:val="30"/>
          <w:shd w:val="clear" w:color="auto" w:fill="FFFFFF"/>
        </w:rPr>
        <w:t>人。其中，工矿商贸、道路交通事故和消防火灾分别死亡</w:t>
      </w:r>
      <w:r w:rsidRPr="00A3405B">
        <w:rPr>
          <w:rFonts w:ascii="Times New Roman" w:eastAsia="方正仿宋简体" w:hAnsi="Times New Roman"/>
          <w:sz w:val="30"/>
          <w:szCs w:val="30"/>
          <w:shd w:val="clear" w:color="auto" w:fill="FFFFFF"/>
        </w:rPr>
        <w:t>18</w:t>
      </w:r>
      <w:r w:rsidRPr="00A3405B">
        <w:rPr>
          <w:rFonts w:ascii="Times New Roman" w:eastAsia="方正仿宋简体" w:hAnsi="Times New Roman"/>
          <w:sz w:val="30"/>
          <w:szCs w:val="30"/>
          <w:shd w:val="clear" w:color="auto" w:fill="FFFFFF"/>
        </w:rPr>
        <w:t>人、</w:t>
      </w:r>
      <w:r w:rsidRPr="00A3405B">
        <w:rPr>
          <w:rFonts w:ascii="Times New Roman" w:eastAsia="方正仿宋简体" w:hAnsi="Times New Roman"/>
          <w:sz w:val="30"/>
          <w:szCs w:val="30"/>
          <w:shd w:val="clear" w:color="auto" w:fill="FFFFFF"/>
        </w:rPr>
        <w:t>34</w:t>
      </w:r>
      <w:r w:rsidRPr="00A3405B">
        <w:rPr>
          <w:rFonts w:ascii="Times New Roman" w:eastAsia="方正仿宋简体" w:hAnsi="Times New Roman"/>
          <w:sz w:val="30"/>
          <w:szCs w:val="30"/>
          <w:shd w:val="clear" w:color="auto" w:fill="FFFFFF"/>
        </w:rPr>
        <w:t>人和</w:t>
      </w:r>
      <w:r w:rsidRPr="00A3405B">
        <w:rPr>
          <w:rFonts w:ascii="Times New Roman" w:eastAsia="方正仿宋简体" w:hAnsi="Times New Roman"/>
          <w:sz w:val="30"/>
          <w:szCs w:val="30"/>
          <w:shd w:val="clear" w:color="auto" w:fill="FFFFFF"/>
        </w:rPr>
        <w:t>3</w:t>
      </w:r>
      <w:r w:rsidRPr="00A3405B">
        <w:rPr>
          <w:rFonts w:ascii="Times New Roman" w:eastAsia="方正仿宋简体" w:hAnsi="Times New Roman"/>
          <w:sz w:val="30"/>
          <w:szCs w:val="30"/>
          <w:shd w:val="clear" w:color="auto" w:fill="FFFFFF"/>
        </w:rPr>
        <w:t>人。</w:t>
      </w:r>
    </w:p>
    <w:p w:rsidR="00907CE1" w:rsidRPr="00A3405B" w:rsidRDefault="00907CE1" w:rsidP="004514DC">
      <w:pPr>
        <w:pStyle w:val="a6"/>
        <w:widowControl/>
        <w:shd w:val="clear" w:color="auto" w:fill="FFFFFF"/>
        <w:spacing w:before="0" w:beforeAutospacing="0" w:after="0" w:afterAutospacing="0"/>
        <w:jc w:val="both"/>
        <w:rPr>
          <w:rFonts w:ascii="Times New Roman" w:eastAsia="方正仿宋简体" w:hAnsi="Times New Roman"/>
          <w:sz w:val="30"/>
          <w:szCs w:val="30"/>
          <w:shd w:val="clear" w:color="auto" w:fill="FFFFFF"/>
        </w:rPr>
      </w:pPr>
    </w:p>
    <w:p w:rsidR="00CF5C8A" w:rsidRPr="00A3405B" w:rsidRDefault="00CF5C8A" w:rsidP="00527057">
      <w:pPr>
        <w:pStyle w:val="a6"/>
        <w:widowControl/>
        <w:shd w:val="clear" w:color="auto" w:fill="FFFFFF"/>
        <w:spacing w:before="0" w:beforeAutospacing="0" w:after="0" w:afterAutospacing="0"/>
        <w:jc w:val="both"/>
        <w:rPr>
          <w:rFonts w:ascii="Times New Roman" w:eastAsia="方正仿宋简体" w:hAnsi="Times New Roman"/>
          <w:b/>
          <w:sz w:val="30"/>
          <w:szCs w:val="30"/>
          <w:shd w:val="clear" w:color="auto" w:fill="FFFFFF"/>
        </w:rPr>
      </w:pPr>
      <w:r w:rsidRPr="00A3405B">
        <w:rPr>
          <w:rFonts w:ascii="Times New Roman" w:eastAsia="方正仿宋简体" w:hAnsi="Times New Roman"/>
          <w:b/>
          <w:sz w:val="30"/>
          <w:szCs w:val="30"/>
          <w:shd w:val="clear" w:color="auto" w:fill="FFFFFF"/>
        </w:rPr>
        <w:t>注释：</w:t>
      </w:r>
    </w:p>
    <w:p w:rsidR="00527057" w:rsidRPr="00A3405B" w:rsidRDefault="00CF5C8A" w:rsidP="00527057">
      <w:pPr>
        <w:ind w:firstLineChars="200" w:firstLine="600"/>
        <w:rPr>
          <w:rFonts w:ascii="Times New Roman" w:eastAsia="方正仿宋简体" w:hAnsi="Times New Roman"/>
          <w:sz w:val="30"/>
          <w:szCs w:val="30"/>
          <w:shd w:val="clear" w:color="auto" w:fill="FFFFFF"/>
        </w:rPr>
      </w:pPr>
      <w:r w:rsidRPr="00A3405B">
        <w:rPr>
          <w:rFonts w:ascii="Times New Roman" w:eastAsia="方正仿宋简体" w:hAnsi="Times New Roman"/>
          <w:sz w:val="30"/>
          <w:szCs w:val="30"/>
          <w:shd w:val="clear" w:color="auto" w:fill="FFFFFF"/>
        </w:rPr>
        <w:t>[1]</w:t>
      </w:r>
      <w:r w:rsidRPr="00A3405B">
        <w:rPr>
          <w:rFonts w:ascii="Times New Roman" w:eastAsia="方正仿宋简体" w:hAnsi="Times New Roman"/>
          <w:sz w:val="30"/>
          <w:szCs w:val="30"/>
        </w:rPr>
        <w:t>本公报数据为初步统计数，最终核实数据以统计年鉴为准，</w:t>
      </w:r>
      <w:r w:rsidRPr="00A3405B">
        <w:rPr>
          <w:rFonts w:ascii="Times New Roman" w:eastAsia="方正仿宋简体" w:hAnsi="Times New Roman"/>
          <w:sz w:val="30"/>
          <w:szCs w:val="30"/>
          <w:shd w:val="clear" w:color="auto" w:fill="FFFFFF"/>
        </w:rPr>
        <w:t>部分数据因四舍五入的原因</w:t>
      </w:r>
      <w:r w:rsidR="00527057" w:rsidRPr="00A3405B">
        <w:rPr>
          <w:rFonts w:ascii="Times New Roman" w:eastAsia="方正仿宋简体" w:hAnsi="Times New Roman"/>
          <w:sz w:val="30"/>
          <w:szCs w:val="30"/>
          <w:shd w:val="clear" w:color="auto" w:fill="FFFFFF"/>
        </w:rPr>
        <w:t>，存在着与分项合计不等的情况。</w:t>
      </w:r>
    </w:p>
    <w:p w:rsidR="00CF5C8A" w:rsidRPr="00A3405B" w:rsidRDefault="00CF5C8A" w:rsidP="00527057">
      <w:pPr>
        <w:ind w:firstLineChars="200" w:firstLine="600"/>
        <w:rPr>
          <w:rFonts w:ascii="Times New Roman" w:eastAsia="方正仿宋简体" w:hAnsi="Times New Roman"/>
          <w:sz w:val="30"/>
          <w:szCs w:val="30"/>
          <w:shd w:val="clear" w:color="auto" w:fill="FFFFFF"/>
        </w:rPr>
      </w:pPr>
      <w:r w:rsidRPr="00A3405B">
        <w:rPr>
          <w:rFonts w:ascii="Times New Roman" w:eastAsia="方正仿宋简体" w:hAnsi="Times New Roman"/>
          <w:sz w:val="30"/>
          <w:szCs w:val="30"/>
          <w:shd w:val="clear" w:color="auto" w:fill="FFFFFF"/>
        </w:rPr>
        <w:t>[2]</w:t>
      </w:r>
      <w:r w:rsidRPr="00A3405B">
        <w:rPr>
          <w:rFonts w:ascii="Times New Roman" w:eastAsia="方正仿宋简体" w:hAnsi="Times New Roman"/>
          <w:sz w:val="30"/>
          <w:szCs w:val="30"/>
          <w:shd w:val="clear" w:color="auto" w:fill="FFFFFF"/>
        </w:rPr>
        <w:t>国内生产总值、各产业增加值和人均国内生产总值绝对数按现价计算，增长速度按不变价格计算。</w:t>
      </w:r>
    </w:p>
    <w:p w:rsidR="00CF5C8A" w:rsidRPr="00A3405B" w:rsidRDefault="00CF5C8A" w:rsidP="00527057">
      <w:pPr>
        <w:pStyle w:val="a6"/>
        <w:widowControl/>
        <w:shd w:val="clear" w:color="auto" w:fill="FFFFFF"/>
        <w:spacing w:before="0" w:beforeAutospacing="0" w:after="0" w:afterAutospacing="0"/>
        <w:ind w:firstLineChars="210" w:firstLine="630"/>
        <w:jc w:val="both"/>
        <w:rPr>
          <w:rFonts w:ascii="Times New Roman" w:eastAsia="方正仿宋简体" w:hAnsi="Times New Roman"/>
          <w:sz w:val="30"/>
          <w:szCs w:val="30"/>
          <w:shd w:val="clear" w:color="auto" w:fill="FFFFFF"/>
        </w:rPr>
      </w:pPr>
      <w:r w:rsidRPr="00A3405B">
        <w:rPr>
          <w:rFonts w:ascii="Times New Roman" w:eastAsia="方正仿宋简体" w:hAnsi="Times New Roman"/>
          <w:sz w:val="30"/>
          <w:szCs w:val="30"/>
          <w:shd w:val="clear" w:color="auto" w:fill="FFFFFF"/>
        </w:rPr>
        <w:t>[3]</w:t>
      </w:r>
      <w:r w:rsidRPr="00A3405B">
        <w:rPr>
          <w:rFonts w:ascii="Times New Roman" w:eastAsia="方正仿宋简体" w:hAnsi="Times New Roman"/>
          <w:sz w:val="30"/>
          <w:szCs w:val="30"/>
          <w:shd w:val="clear" w:color="auto" w:fill="FFFFFF"/>
        </w:rPr>
        <w:t>农产品生产者价格是指农产品生产者直接出售其产品时的价格。</w:t>
      </w:r>
    </w:p>
    <w:p w:rsidR="00B73166" w:rsidRPr="00A3405B" w:rsidRDefault="00B73166" w:rsidP="00527057">
      <w:pPr>
        <w:pStyle w:val="a6"/>
        <w:widowControl/>
        <w:shd w:val="clear" w:color="auto" w:fill="FFFFFF"/>
        <w:spacing w:before="0" w:beforeAutospacing="0" w:after="0" w:afterAutospacing="0"/>
        <w:ind w:firstLineChars="210" w:firstLine="630"/>
        <w:jc w:val="both"/>
        <w:rPr>
          <w:rFonts w:ascii="Times New Roman" w:eastAsia="方正仿宋简体" w:hAnsi="Times New Roman"/>
          <w:sz w:val="30"/>
          <w:szCs w:val="30"/>
          <w:shd w:val="clear" w:color="auto" w:fill="FFFFFF"/>
        </w:rPr>
      </w:pPr>
      <w:r w:rsidRPr="00A3405B">
        <w:rPr>
          <w:rFonts w:ascii="Times New Roman" w:eastAsia="方正仿宋简体" w:hAnsi="Times New Roman"/>
          <w:sz w:val="30"/>
          <w:szCs w:val="30"/>
          <w:shd w:val="clear" w:color="auto" w:fill="FFFFFF"/>
        </w:rPr>
        <w:t>[4]</w:t>
      </w:r>
      <w:r w:rsidRPr="00A3405B">
        <w:rPr>
          <w:rFonts w:ascii="Times New Roman" w:eastAsia="方正仿宋简体" w:hAnsi="Times New Roman"/>
          <w:sz w:val="30"/>
          <w:szCs w:val="30"/>
          <w:shd w:val="clear" w:color="auto" w:fill="FFFFFF"/>
        </w:rPr>
        <w:t>农牧业数据除牧业年度牲畜头数外其余均为上报数据。</w:t>
      </w:r>
    </w:p>
    <w:p w:rsidR="00CF5C8A" w:rsidRPr="00A3405B" w:rsidRDefault="00CF5C8A" w:rsidP="00527057">
      <w:pPr>
        <w:pStyle w:val="a6"/>
        <w:widowControl/>
        <w:shd w:val="clear" w:color="auto" w:fill="FFFFFF"/>
        <w:spacing w:before="0" w:beforeAutospacing="0" w:after="0" w:afterAutospacing="0"/>
        <w:ind w:firstLineChars="210" w:firstLine="630"/>
        <w:jc w:val="both"/>
        <w:rPr>
          <w:rFonts w:ascii="Times New Roman" w:eastAsia="方正仿宋简体" w:hAnsi="Times New Roman"/>
          <w:sz w:val="30"/>
          <w:szCs w:val="30"/>
          <w:shd w:val="clear" w:color="auto" w:fill="FFFFFF"/>
        </w:rPr>
      </w:pPr>
      <w:r w:rsidRPr="00A3405B">
        <w:rPr>
          <w:rFonts w:ascii="Times New Roman" w:eastAsia="方正仿宋简体" w:hAnsi="Times New Roman"/>
          <w:sz w:val="30"/>
          <w:szCs w:val="30"/>
          <w:shd w:val="clear" w:color="auto" w:fill="FFFFFF"/>
        </w:rPr>
        <w:t>[</w:t>
      </w:r>
      <w:r w:rsidR="00B73166" w:rsidRPr="00A3405B">
        <w:rPr>
          <w:rFonts w:ascii="Times New Roman" w:eastAsia="方正仿宋简体" w:hAnsi="Times New Roman"/>
          <w:sz w:val="30"/>
          <w:szCs w:val="30"/>
          <w:shd w:val="clear" w:color="auto" w:fill="FFFFFF"/>
        </w:rPr>
        <w:t>5</w:t>
      </w:r>
      <w:r w:rsidRPr="00A3405B">
        <w:rPr>
          <w:rFonts w:ascii="Times New Roman" w:eastAsia="方正仿宋简体" w:hAnsi="Times New Roman"/>
          <w:sz w:val="30"/>
          <w:szCs w:val="30"/>
          <w:shd w:val="clear" w:color="auto" w:fill="FFFFFF"/>
        </w:rPr>
        <w:t>]</w:t>
      </w:r>
      <w:r w:rsidRPr="00A3405B">
        <w:rPr>
          <w:rFonts w:ascii="Times New Roman" w:eastAsia="方正仿宋简体" w:hAnsi="Times New Roman"/>
          <w:sz w:val="30"/>
          <w:szCs w:val="30"/>
          <w:shd w:val="clear" w:color="auto" w:fill="FFFFFF"/>
        </w:rPr>
        <w:t>装备制造业包括金属制品业，通用设备制造业，专用设备制造业，汽车制造业，铁路、船舶、航空航天和其他运输设备制造业，电气机械和器材制造业，计算机、通信和其他电子设备制造业，仪器仪表制造业。</w:t>
      </w:r>
    </w:p>
    <w:p w:rsidR="00CF5C8A" w:rsidRPr="00A3405B" w:rsidRDefault="00CF5C8A" w:rsidP="00527057">
      <w:pPr>
        <w:pStyle w:val="a6"/>
        <w:widowControl/>
        <w:shd w:val="clear" w:color="auto" w:fill="FFFFFF"/>
        <w:spacing w:before="0" w:beforeAutospacing="0" w:after="0" w:afterAutospacing="0"/>
        <w:ind w:firstLineChars="210" w:firstLine="630"/>
        <w:jc w:val="both"/>
        <w:rPr>
          <w:rFonts w:ascii="Times New Roman" w:eastAsia="方正仿宋简体" w:hAnsi="Times New Roman"/>
          <w:sz w:val="30"/>
          <w:szCs w:val="30"/>
        </w:rPr>
      </w:pPr>
      <w:r w:rsidRPr="00A3405B">
        <w:rPr>
          <w:rFonts w:ascii="Times New Roman" w:eastAsia="方正仿宋简体" w:hAnsi="Times New Roman"/>
          <w:sz w:val="30"/>
          <w:szCs w:val="30"/>
          <w:shd w:val="clear" w:color="auto" w:fill="FFFFFF"/>
        </w:rPr>
        <w:t>[</w:t>
      </w:r>
      <w:r w:rsidR="00C4126C" w:rsidRPr="00A3405B">
        <w:rPr>
          <w:rFonts w:ascii="Times New Roman" w:eastAsia="方正仿宋简体" w:hAnsi="Times New Roman"/>
          <w:sz w:val="30"/>
          <w:szCs w:val="30"/>
          <w:shd w:val="clear" w:color="auto" w:fill="FFFFFF"/>
        </w:rPr>
        <w:t>6</w:t>
      </w:r>
      <w:r w:rsidRPr="00A3405B">
        <w:rPr>
          <w:rFonts w:ascii="Times New Roman" w:eastAsia="方正仿宋简体" w:hAnsi="Times New Roman"/>
          <w:sz w:val="30"/>
          <w:szCs w:val="30"/>
          <w:shd w:val="clear" w:color="auto" w:fill="FFFFFF"/>
        </w:rPr>
        <w:t>]</w:t>
      </w:r>
      <w:r w:rsidRPr="00A3405B">
        <w:rPr>
          <w:rFonts w:ascii="Times New Roman" w:eastAsia="方正仿宋简体" w:hAnsi="Times New Roman"/>
          <w:sz w:val="30"/>
          <w:szCs w:val="30"/>
          <w:shd w:val="clear" w:color="auto" w:fill="FFFFFF"/>
        </w:rPr>
        <w:t>基础设施投资是指建造或购置为社会生产和生活提供基础性、大众性服务的工程和设施的支出。本文中的基础设施投资包括交通运输、邮政业，电信、广播电视和卫星传输服务业，互联网和相关服务业，水利、环境和公共设施管理业投资。</w:t>
      </w:r>
    </w:p>
    <w:p w:rsidR="00CF5C8A" w:rsidRPr="00A3405B" w:rsidRDefault="00CF5C8A">
      <w:pPr>
        <w:pStyle w:val="a6"/>
        <w:widowControl/>
        <w:shd w:val="clear" w:color="auto" w:fill="FFFFFF"/>
        <w:spacing w:before="0" w:beforeAutospacing="0" w:after="0" w:afterAutospacing="0"/>
        <w:ind w:firstLine="480"/>
        <w:jc w:val="both"/>
        <w:rPr>
          <w:rFonts w:ascii="Times New Roman" w:eastAsia="方正仿宋简体" w:hAnsi="Times New Roman"/>
          <w:sz w:val="30"/>
          <w:szCs w:val="30"/>
          <w:shd w:val="clear" w:color="auto" w:fill="FFFFFF"/>
        </w:rPr>
      </w:pPr>
    </w:p>
    <w:p w:rsidR="00527057" w:rsidRPr="00A3405B" w:rsidRDefault="00527057">
      <w:pPr>
        <w:rPr>
          <w:rFonts w:ascii="Times New Roman" w:eastAsia="方正仿宋简体" w:hAnsi="Times New Roman"/>
          <w:color w:val="0000FF"/>
          <w:sz w:val="30"/>
          <w:szCs w:val="30"/>
        </w:rPr>
      </w:pPr>
    </w:p>
    <w:p w:rsidR="00527057" w:rsidRPr="00A3405B" w:rsidRDefault="00527057" w:rsidP="00527057">
      <w:pPr>
        <w:rPr>
          <w:rFonts w:ascii="Times New Roman" w:eastAsia="方正仿宋简体" w:hAnsi="Times New Roman"/>
          <w:sz w:val="30"/>
          <w:szCs w:val="30"/>
        </w:rPr>
      </w:pPr>
    </w:p>
    <w:p w:rsidR="00527057" w:rsidRPr="00A3405B" w:rsidRDefault="00527057" w:rsidP="00527057">
      <w:pPr>
        <w:rPr>
          <w:rFonts w:ascii="Times New Roman" w:eastAsia="方正仿宋简体" w:hAnsi="Times New Roman"/>
          <w:sz w:val="30"/>
          <w:szCs w:val="30"/>
        </w:rPr>
      </w:pPr>
    </w:p>
    <w:p w:rsidR="00527057" w:rsidRPr="00A3405B" w:rsidRDefault="00527057" w:rsidP="00527057">
      <w:pPr>
        <w:rPr>
          <w:rFonts w:ascii="Times New Roman" w:eastAsia="方正仿宋简体" w:hAnsi="Times New Roman"/>
          <w:sz w:val="30"/>
          <w:szCs w:val="30"/>
        </w:rPr>
      </w:pPr>
    </w:p>
    <w:p w:rsidR="00527057" w:rsidRPr="00A3405B" w:rsidRDefault="00527057" w:rsidP="00527057">
      <w:pPr>
        <w:rPr>
          <w:rFonts w:ascii="Times New Roman" w:eastAsia="方正仿宋简体" w:hAnsi="Times New Roman"/>
          <w:sz w:val="30"/>
          <w:szCs w:val="30"/>
        </w:rPr>
      </w:pPr>
    </w:p>
    <w:p w:rsidR="00527057" w:rsidRPr="00A3405B" w:rsidRDefault="00527057" w:rsidP="00527057">
      <w:pPr>
        <w:rPr>
          <w:rFonts w:ascii="Times New Roman" w:eastAsia="方正仿宋简体" w:hAnsi="Times New Roman"/>
          <w:sz w:val="30"/>
          <w:szCs w:val="30"/>
        </w:rPr>
      </w:pPr>
    </w:p>
    <w:p w:rsidR="00527057" w:rsidRPr="00A3405B" w:rsidRDefault="00527057" w:rsidP="00527057">
      <w:pPr>
        <w:widowControl/>
        <w:spacing w:line="540" w:lineRule="auto"/>
        <w:rPr>
          <w:rFonts w:ascii="Times New Roman" w:eastAsia="楷体_GB2312" w:hAnsi="Times New Roman"/>
          <w:b/>
          <w:bCs/>
          <w:kern w:val="0"/>
          <w:sz w:val="32"/>
          <w:szCs w:val="32"/>
          <w:lang w:bidi="en-US"/>
        </w:rPr>
      </w:pPr>
    </w:p>
    <w:p w:rsidR="00527057" w:rsidRPr="00A3405B" w:rsidRDefault="00527057" w:rsidP="00527057">
      <w:pPr>
        <w:widowControl/>
        <w:spacing w:line="540" w:lineRule="auto"/>
        <w:rPr>
          <w:rFonts w:ascii="Times New Roman" w:eastAsia="楷体_GB2312" w:hAnsi="Times New Roman"/>
          <w:b/>
          <w:bCs/>
          <w:kern w:val="0"/>
          <w:sz w:val="32"/>
          <w:szCs w:val="32"/>
          <w:lang w:bidi="en-US"/>
        </w:rPr>
      </w:pPr>
    </w:p>
    <w:p w:rsidR="00527057" w:rsidRPr="00A3405B" w:rsidRDefault="00527057" w:rsidP="00527057">
      <w:pPr>
        <w:widowControl/>
        <w:spacing w:line="540" w:lineRule="auto"/>
        <w:rPr>
          <w:rFonts w:ascii="Times New Roman" w:eastAsia="楷体_GB2312" w:hAnsi="Times New Roman"/>
          <w:b/>
          <w:bCs/>
          <w:kern w:val="0"/>
          <w:sz w:val="32"/>
          <w:szCs w:val="32"/>
          <w:lang w:bidi="en-US"/>
        </w:rPr>
      </w:pPr>
    </w:p>
    <w:p w:rsidR="00527057" w:rsidRPr="00A3405B" w:rsidRDefault="00527057" w:rsidP="00527057">
      <w:pPr>
        <w:widowControl/>
        <w:spacing w:line="540" w:lineRule="auto"/>
        <w:rPr>
          <w:rFonts w:ascii="Times New Roman" w:eastAsia="楷体_GB2312" w:hAnsi="Times New Roman"/>
          <w:b/>
          <w:bCs/>
          <w:kern w:val="0"/>
          <w:sz w:val="32"/>
          <w:szCs w:val="32"/>
          <w:lang w:bidi="en-US"/>
        </w:rPr>
      </w:pPr>
    </w:p>
    <w:p w:rsidR="00527057" w:rsidRPr="00A3405B" w:rsidRDefault="00527057" w:rsidP="00527057">
      <w:pPr>
        <w:widowControl/>
        <w:spacing w:line="540" w:lineRule="auto"/>
        <w:rPr>
          <w:rFonts w:ascii="Times New Roman" w:eastAsia="楷体_GB2312" w:hAnsi="Times New Roman"/>
          <w:b/>
          <w:bCs/>
          <w:kern w:val="0"/>
          <w:sz w:val="32"/>
          <w:szCs w:val="32"/>
          <w:lang w:bidi="en-US"/>
        </w:rPr>
      </w:pPr>
    </w:p>
    <w:p w:rsidR="00527057" w:rsidRPr="00A3405B" w:rsidRDefault="00527057" w:rsidP="00527057">
      <w:pPr>
        <w:widowControl/>
        <w:spacing w:line="540" w:lineRule="auto"/>
        <w:rPr>
          <w:rFonts w:ascii="Times New Roman" w:eastAsia="楷体_GB2312" w:hAnsi="Times New Roman"/>
          <w:b/>
          <w:bCs/>
          <w:kern w:val="0"/>
          <w:sz w:val="32"/>
          <w:szCs w:val="32"/>
          <w:lang w:bidi="en-US"/>
        </w:rPr>
      </w:pPr>
    </w:p>
    <w:p w:rsidR="00527057" w:rsidRPr="00A3405B" w:rsidRDefault="00527057" w:rsidP="00527057">
      <w:pPr>
        <w:widowControl/>
        <w:spacing w:line="540" w:lineRule="auto"/>
        <w:rPr>
          <w:rFonts w:ascii="Times New Roman" w:eastAsia="楷体_GB2312" w:hAnsi="Times New Roman"/>
          <w:b/>
          <w:bCs/>
          <w:kern w:val="0"/>
          <w:sz w:val="32"/>
          <w:szCs w:val="32"/>
          <w:lang w:bidi="en-US"/>
        </w:rPr>
      </w:pPr>
    </w:p>
    <w:p w:rsidR="00527057" w:rsidRPr="00A3405B" w:rsidRDefault="00527057" w:rsidP="00527057">
      <w:pPr>
        <w:widowControl/>
        <w:spacing w:line="540" w:lineRule="auto"/>
        <w:rPr>
          <w:rFonts w:ascii="Times New Roman" w:eastAsia="楷体_GB2312" w:hAnsi="Times New Roman"/>
          <w:b/>
          <w:bCs/>
          <w:kern w:val="0"/>
          <w:sz w:val="32"/>
          <w:szCs w:val="32"/>
          <w:lang w:bidi="en-US"/>
        </w:rPr>
      </w:pPr>
    </w:p>
    <w:p w:rsidR="00527057" w:rsidRPr="00A3405B" w:rsidRDefault="00527057" w:rsidP="00527057">
      <w:pPr>
        <w:widowControl/>
        <w:spacing w:line="540" w:lineRule="auto"/>
        <w:rPr>
          <w:rFonts w:ascii="Times New Roman" w:eastAsia="楷体_GB2312" w:hAnsi="Times New Roman"/>
          <w:b/>
          <w:bCs/>
          <w:kern w:val="0"/>
          <w:sz w:val="32"/>
          <w:szCs w:val="32"/>
          <w:lang w:bidi="en-US"/>
        </w:rPr>
      </w:pPr>
    </w:p>
    <w:p w:rsidR="00527057" w:rsidRPr="00A3405B" w:rsidRDefault="00527057" w:rsidP="00527057">
      <w:pPr>
        <w:widowControl/>
        <w:spacing w:line="540" w:lineRule="auto"/>
        <w:rPr>
          <w:rFonts w:ascii="Times New Roman" w:eastAsia="楷体_GB2312" w:hAnsi="Times New Roman"/>
          <w:b/>
          <w:bCs/>
          <w:kern w:val="0"/>
          <w:sz w:val="32"/>
          <w:szCs w:val="32"/>
          <w:lang w:bidi="en-US"/>
        </w:rPr>
      </w:pPr>
    </w:p>
    <w:p w:rsidR="00527057" w:rsidRPr="00A3405B" w:rsidRDefault="00527057" w:rsidP="00527057">
      <w:pPr>
        <w:widowControl/>
        <w:spacing w:line="540" w:lineRule="auto"/>
        <w:rPr>
          <w:rFonts w:ascii="Times New Roman" w:eastAsia="楷体_GB2312" w:hAnsi="Times New Roman"/>
          <w:b/>
          <w:bCs/>
          <w:kern w:val="0"/>
          <w:sz w:val="32"/>
          <w:szCs w:val="32"/>
          <w:lang w:bidi="en-US"/>
        </w:rPr>
      </w:pPr>
    </w:p>
    <w:p w:rsidR="00527057" w:rsidRPr="00A3405B" w:rsidRDefault="00527057" w:rsidP="00527057">
      <w:pPr>
        <w:widowControl/>
        <w:spacing w:line="540" w:lineRule="auto"/>
        <w:rPr>
          <w:rFonts w:ascii="Times New Roman" w:eastAsia="楷体_GB2312" w:hAnsi="Times New Roman"/>
          <w:b/>
          <w:bCs/>
          <w:kern w:val="0"/>
          <w:sz w:val="32"/>
          <w:szCs w:val="32"/>
          <w:lang w:bidi="en-US"/>
        </w:rPr>
      </w:pPr>
    </w:p>
    <w:p w:rsidR="00527057" w:rsidRPr="00A3405B" w:rsidRDefault="00527057" w:rsidP="00527057">
      <w:pPr>
        <w:widowControl/>
        <w:spacing w:line="540" w:lineRule="auto"/>
        <w:rPr>
          <w:rFonts w:ascii="Times New Roman" w:eastAsia="楷体_GB2312" w:hAnsi="Times New Roman"/>
          <w:b/>
          <w:bCs/>
          <w:kern w:val="0"/>
          <w:sz w:val="32"/>
          <w:szCs w:val="32"/>
          <w:lang w:bidi="en-US"/>
        </w:rPr>
      </w:pPr>
    </w:p>
    <w:p w:rsidR="00527057" w:rsidRPr="00A3405B" w:rsidRDefault="00527057" w:rsidP="00527057">
      <w:pPr>
        <w:widowControl/>
        <w:spacing w:line="540" w:lineRule="auto"/>
        <w:rPr>
          <w:rFonts w:ascii="Times New Roman" w:eastAsia="楷体_GB2312" w:hAnsi="Times New Roman"/>
          <w:b/>
          <w:bCs/>
          <w:kern w:val="0"/>
          <w:sz w:val="32"/>
          <w:szCs w:val="32"/>
          <w:lang w:bidi="en-US"/>
        </w:rPr>
      </w:pPr>
    </w:p>
    <w:p w:rsidR="00527057" w:rsidRPr="00A3405B" w:rsidRDefault="00527057" w:rsidP="00527057">
      <w:pPr>
        <w:widowControl/>
        <w:spacing w:line="540" w:lineRule="auto"/>
        <w:rPr>
          <w:rFonts w:ascii="Times New Roman" w:eastAsia="楷体_GB2312" w:hAnsi="Times New Roman"/>
          <w:b/>
          <w:bCs/>
          <w:kern w:val="0"/>
          <w:sz w:val="32"/>
          <w:szCs w:val="32"/>
          <w:lang w:bidi="en-US"/>
        </w:rPr>
      </w:pPr>
    </w:p>
    <w:p w:rsidR="00527057" w:rsidRPr="00A3405B" w:rsidRDefault="00527057" w:rsidP="00527057">
      <w:pPr>
        <w:widowControl/>
        <w:spacing w:line="540" w:lineRule="auto"/>
        <w:rPr>
          <w:rFonts w:ascii="Times New Roman" w:eastAsia="楷体_GB2312" w:hAnsi="Times New Roman"/>
          <w:b/>
          <w:bCs/>
          <w:kern w:val="0"/>
          <w:sz w:val="32"/>
          <w:szCs w:val="32"/>
          <w:lang w:bidi="en-US"/>
        </w:rPr>
      </w:pPr>
    </w:p>
    <w:p w:rsidR="00A3405B" w:rsidRPr="00527057" w:rsidRDefault="00A3405B" w:rsidP="00527057">
      <w:pPr>
        <w:widowControl/>
        <w:spacing w:line="540" w:lineRule="auto"/>
        <w:rPr>
          <w:rFonts w:ascii="Times New Roman" w:eastAsia="楷体_GB2312" w:hAnsi="Times New Roman"/>
          <w:b/>
          <w:bCs/>
          <w:kern w:val="0"/>
          <w:sz w:val="32"/>
          <w:szCs w:val="32"/>
          <w:lang w:bidi="en-US"/>
        </w:rPr>
      </w:pPr>
    </w:p>
    <w:p w:rsidR="00A3405B" w:rsidRPr="00A3405B" w:rsidRDefault="00527057" w:rsidP="00A3405B">
      <w:pPr>
        <w:widowControl/>
        <w:pBdr>
          <w:top w:val="single" w:sz="6" w:space="1" w:color="auto"/>
          <w:bottom w:val="single" w:sz="6" w:space="1" w:color="auto"/>
        </w:pBdr>
        <w:spacing w:line="540" w:lineRule="auto"/>
        <w:ind w:left="1"/>
        <w:rPr>
          <w:rFonts w:ascii="Times New Roman" w:eastAsia="方正仿宋简体" w:hAnsi="Times New Roman"/>
          <w:bCs/>
          <w:kern w:val="0"/>
          <w:sz w:val="32"/>
          <w:szCs w:val="32"/>
          <w:lang w:bidi="en-US"/>
        </w:rPr>
      </w:pPr>
      <w:r w:rsidRPr="00527057">
        <w:rPr>
          <w:rFonts w:ascii="Times New Roman" w:eastAsia="方正楷体简体" w:hAnsi="Times New Roman"/>
          <w:b/>
          <w:bCs/>
          <w:kern w:val="0"/>
          <w:sz w:val="32"/>
          <w:szCs w:val="32"/>
          <w:lang w:bidi="en-US"/>
        </w:rPr>
        <w:t>发送：</w:t>
      </w:r>
      <w:r w:rsidRPr="00527057">
        <w:rPr>
          <w:rFonts w:ascii="Times New Roman" w:eastAsia="方正仿宋简体" w:hAnsi="Times New Roman"/>
          <w:bCs/>
          <w:kern w:val="0"/>
          <w:sz w:val="32"/>
          <w:szCs w:val="32"/>
          <w:lang w:bidi="en-US"/>
        </w:rPr>
        <w:t>盟委各书记、委员，人大工委各主任，行署各盟长，</w:t>
      </w:r>
    </w:p>
    <w:p w:rsidR="00A3405B" w:rsidRPr="00A3405B" w:rsidRDefault="00527057" w:rsidP="00A3405B">
      <w:pPr>
        <w:widowControl/>
        <w:pBdr>
          <w:top w:val="single" w:sz="6" w:space="1" w:color="auto"/>
          <w:bottom w:val="single" w:sz="6" w:space="1" w:color="auto"/>
        </w:pBdr>
        <w:spacing w:line="540" w:lineRule="auto"/>
        <w:ind w:left="1" w:firstLineChars="300" w:firstLine="960"/>
        <w:rPr>
          <w:rFonts w:ascii="Times New Roman" w:eastAsia="方正仿宋简体" w:hAnsi="Times New Roman"/>
          <w:bCs/>
          <w:kern w:val="0"/>
          <w:sz w:val="32"/>
          <w:szCs w:val="32"/>
          <w:lang w:bidi="en-US"/>
        </w:rPr>
      </w:pPr>
      <w:r w:rsidRPr="00527057">
        <w:rPr>
          <w:rFonts w:ascii="Times New Roman" w:eastAsia="方正仿宋简体" w:hAnsi="Times New Roman"/>
          <w:bCs/>
          <w:kern w:val="0"/>
          <w:sz w:val="32"/>
          <w:szCs w:val="32"/>
          <w:lang w:bidi="en-US"/>
        </w:rPr>
        <w:t>政协各主席。盟委、行署各秘书长、办公厅各主任。</w:t>
      </w:r>
    </w:p>
    <w:p w:rsidR="00A3405B" w:rsidRPr="00A3405B" w:rsidRDefault="00527057" w:rsidP="00A3405B">
      <w:pPr>
        <w:widowControl/>
        <w:pBdr>
          <w:top w:val="single" w:sz="6" w:space="1" w:color="auto"/>
          <w:bottom w:val="single" w:sz="6" w:space="1" w:color="auto"/>
        </w:pBdr>
        <w:spacing w:line="540" w:lineRule="auto"/>
        <w:ind w:left="1" w:firstLineChars="300" w:firstLine="960"/>
        <w:rPr>
          <w:rFonts w:ascii="Times New Roman" w:eastAsia="方正仿宋简体" w:hAnsi="Times New Roman"/>
          <w:bCs/>
          <w:kern w:val="0"/>
          <w:sz w:val="32"/>
          <w:szCs w:val="32"/>
          <w:lang w:bidi="en-US"/>
        </w:rPr>
      </w:pPr>
      <w:r w:rsidRPr="00527057">
        <w:rPr>
          <w:rFonts w:ascii="Times New Roman" w:eastAsia="方正仿宋简体" w:hAnsi="Times New Roman"/>
          <w:bCs/>
          <w:kern w:val="0"/>
          <w:sz w:val="32"/>
          <w:szCs w:val="32"/>
          <w:lang w:bidi="en-US"/>
        </w:rPr>
        <w:t>盟直各有关部门。自治区统计局</w:t>
      </w:r>
      <w:r w:rsidRPr="00A3405B">
        <w:rPr>
          <w:rFonts w:ascii="Times New Roman" w:eastAsia="方正仿宋简体" w:hAnsi="Times New Roman"/>
          <w:bCs/>
          <w:kern w:val="0"/>
          <w:sz w:val="32"/>
          <w:szCs w:val="32"/>
          <w:lang w:bidi="en-US"/>
        </w:rPr>
        <w:t>综合</w:t>
      </w:r>
      <w:r w:rsidRPr="00527057">
        <w:rPr>
          <w:rFonts w:ascii="Times New Roman" w:eastAsia="方正仿宋简体" w:hAnsi="Times New Roman"/>
          <w:bCs/>
          <w:kern w:val="0"/>
          <w:sz w:val="32"/>
          <w:szCs w:val="32"/>
          <w:lang w:bidi="en-US"/>
        </w:rPr>
        <w:t>处，各旗县市</w:t>
      </w:r>
    </w:p>
    <w:p w:rsidR="00527057" w:rsidRPr="00A3405B" w:rsidRDefault="00527057" w:rsidP="00A3405B">
      <w:pPr>
        <w:widowControl/>
        <w:pBdr>
          <w:top w:val="single" w:sz="6" w:space="1" w:color="auto"/>
          <w:bottom w:val="single" w:sz="6" w:space="1" w:color="auto"/>
        </w:pBdr>
        <w:spacing w:line="540" w:lineRule="auto"/>
        <w:ind w:left="1" w:firstLineChars="300" w:firstLine="960"/>
        <w:rPr>
          <w:rFonts w:ascii="Times New Roman" w:eastAsia="方正仿宋简体" w:hAnsi="Times New Roman"/>
          <w:bCs/>
          <w:kern w:val="0"/>
          <w:sz w:val="32"/>
          <w:szCs w:val="32"/>
          <w:lang w:bidi="en-US"/>
        </w:rPr>
      </w:pPr>
      <w:r w:rsidRPr="00527057">
        <w:rPr>
          <w:rFonts w:ascii="Times New Roman" w:eastAsia="方正仿宋简体" w:hAnsi="Times New Roman"/>
          <w:bCs/>
          <w:kern w:val="0"/>
          <w:sz w:val="32"/>
          <w:szCs w:val="32"/>
          <w:lang w:bidi="en-US"/>
        </w:rPr>
        <w:t>（区）统计局。</w:t>
      </w:r>
    </w:p>
    <w:p w:rsidR="00A3405B" w:rsidRPr="00A3405B" w:rsidRDefault="00527057" w:rsidP="00A3405B">
      <w:pPr>
        <w:widowControl/>
        <w:pBdr>
          <w:bottom w:val="single" w:sz="6" w:space="1" w:color="auto"/>
        </w:pBdr>
        <w:ind w:firstLineChars="196" w:firstLine="627"/>
        <w:rPr>
          <w:rFonts w:ascii="Times New Roman" w:eastAsia="方正仿宋简体" w:hAnsi="Times New Roman"/>
          <w:sz w:val="32"/>
          <w:szCs w:val="32"/>
          <w:lang w:bidi="en-US"/>
        </w:rPr>
      </w:pPr>
      <w:bookmarkStart w:id="1" w:name="OLE_LINK4"/>
      <w:bookmarkStart w:id="2" w:name="OLE_LINK3"/>
      <w:r w:rsidRPr="00527057">
        <w:rPr>
          <w:rFonts w:ascii="Times New Roman" w:eastAsia="方正仿宋简体" w:hAnsi="Times New Roman"/>
          <w:kern w:val="0"/>
          <w:sz w:val="32"/>
          <w:szCs w:val="32"/>
          <w:lang w:bidi="en-US"/>
        </w:rPr>
        <w:t>锡林郭勒盟统计局综合科</w:t>
      </w:r>
      <w:r w:rsidRPr="00527057">
        <w:rPr>
          <w:rFonts w:ascii="Times New Roman" w:eastAsia="方正仿宋简体" w:hAnsi="Times New Roman"/>
          <w:kern w:val="0"/>
          <w:sz w:val="32"/>
          <w:szCs w:val="32"/>
          <w:lang w:bidi="en-US"/>
        </w:rPr>
        <w:t xml:space="preserve">    </w:t>
      </w:r>
      <w:r w:rsidR="00A3405B" w:rsidRPr="00A3405B">
        <w:rPr>
          <w:rFonts w:ascii="Times New Roman" w:eastAsia="方正仿宋简体" w:hAnsi="Times New Roman"/>
          <w:kern w:val="0"/>
          <w:sz w:val="32"/>
          <w:szCs w:val="32"/>
          <w:lang w:bidi="en-US"/>
        </w:rPr>
        <w:t xml:space="preserve">    </w:t>
      </w:r>
      <w:r w:rsidRPr="00527057">
        <w:rPr>
          <w:rFonts w:ascii="Times New Roman" w:eastAsia="方正仿宋简体" w:hAnsi="Times New Roman"/>
          <w:kern w:val="0"/>
          <w:sz w:val="32"/>
          <w:szCs w:val="32"/>
          <w:lang w:bidi="en-US"/>
        </w:rPr>
        <w:t>2017</w:t>
      </w:r>
      <w:r w:rsidRPr="00527057">
        <w:rPr>
          <w:rFonts w:ascii="Times New Roman" w:eastAsia="方正仿宋简体" w:hAnsi="Times New Roman"/>
          <w:kern w:val="0"/>
          <w:sz w:val="32"/>
          <w:szCs w:val="32"/>
          <w:lang w:bidi="en-US"/>
        </w:rPr>
        <w:t>年</w:t>
      </w:r>
      <w:r w:rsidRPr="00527057">
        <w:rPr>
          <w:rFonts w:ascii="Times New Roman" w:eastAsia="方正仿宋简体" w:hAnsi="Times New Roman"/>
          <w:kern w:val="0"/>
          <w:sz w:val="32"/>
          <w:szCs w:val="32"/>
          <w:lang w:bidi="en-US"/>
        </w:rPr>
        <w:t>4</w:t>
      </w:r>
      <w:r w:rsidRPr="00527057">
        <w:rPr>
          <w:rFonts w:ascii="Times New Roman" w:eastAsia="方正仿宋简体" w:hAnsi="Times New Roman"/>
          <w:kern w:val="0"/>
          <w:sz w:val="32"/>
          <w:szCs w:val="32"/>
          <w:lang w:bidi="en-US"/>
        </w:rPr>
        <w:t>月</w:t>
      </w:r>
      <w:r w:rsidRPr="00527057">
        <w:rPr>
          <w:rFonts w:ascii="Times New Roman" w:eastAsia="方正仿宋简体" w:hAnsi="Times New Roman"/>
          <w:kern w:val="0"/>
          <w:sz w:val="32"/>
          <w:szCs w:val="32"/>
          <w:lang w:bidi="en-US"/>
        </w:rPr>
        <w:t>11</w:t>
      </w:r>
      <w:r w:rsidRPr="00527057">
        <w:rPr>
          <w:rFonts w:ascii="Times New Roman" w:eastAsia="方正仿宋简体" w:hAnsi="Times New Roman"/>
          <w:kern w:val="0"/>
          <w:sz w:val="32"/>
          <w:szCs w:val="32"/>
          <w:lang w:bidi="en-US"/>
        </w:rPr>
        <w:t>日</w:t>
      </w:r>
      <w:bookmarkEnd w:id="1"/>
      <w:bookmarkEnd w:id="2"/>
      <w:r w:rsidR="00A3405B" w:rsidRPr="00A3405B">
        <w:rPr>
          <w:rFonts w:ascii="Times New Roman" w:eastAsia="方正仿宋简体" w:hAnsi="Times New Roman"/>
          <w:sz w:val="32"/>
          <w:szCs w:val="32"/>
          <w:lang w:bidi="en-US"/>
        </w:rPr>
        <w:t xml:space="preserve"> </w:t>
      </w:r>
    </w:p>
    <w:sectPr w:rsidR="00A3405B" w:rsidRPr="00A3405B" w:rsidSect="006723B2">
      <w:footerReference w:type="even" r:id="rId35"/>
      <w:footerReference w:type="default" r:id="rId36"/>
      <w:pgSz w:w="11906" w:h="16838"/>
      <w:pgMar w:top="1440" w:right="1800" w:bottom="1440" w:left="1800" w:header="851" w:footer="992" w:gutter="0"/>
      <w:pgNumType w:fmt="numberInDash"/>
      <w:cols w:space="720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117A55" w:rsidRDefault="00117A55" w:rsidP="00994C44">
      <w:r>
        <w:separator/>
      </w:r>
    </w:p>
  </w:endnote>
  <w:endnote w:type="continuationSeparator" w:id="0">
    <w:p w:rsidR="00117A55" w:rsidRDefault="00117A55" w:rsidP="00994C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方正楷体简体">
    <w:altName w:val="微软雅黑"/>
    <w:charset w:val="86"/>
    <w:family w:val="auto"/>
    <w:pitch w:val="variable"/>
    <w:sig w:usb0="00000001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方正大标宋简体">
    <w:altName w:val="微软雅黑"/>
    <w:charset w:val="86"/>
    <w:family w:val="auto"/>
    <w:pitch w:val="variable"/>
    <w:sig w:usb0="00000001" w:usb1="080E0000" w:usb2="00000010" w:usb3="00000000" w:csb0="00040000" w:csb1="00000000"/>
  </w:font>
  <w:font w:name="方正小标宋简体">
    <w:altName w:val="宋体"/>
    <w:panose1 w:val="00000000000000000000"/>
    <w:charset w:val="86"/>
    <w:family w:val="roman"/>
    <w:notTrueType/>
    <w:pitch w:val="default"/>
    <w:sig w:usb0="00000001" w:usb1="080E0000" w:usb2="00000010" w:usb3="00000000" w:csb0="00040000" w:csb1="00000000"/>
  </w:font>
  <w:font w:name="方正仿宋简体">
    <w:altName w:val="微软雅黑"/>
    <w:charset w:val="86"/>
    <w:family w:val="auto"/>
    <w:pitch w:val="variable"/>
    <w:sig w:usb0="00000001" w:usb1="080E0000" w:usb2="00000010" w:usb3="00000000" w:csb0="00040000" w:csb1="00000000"/>
  </w:font>
  <w:font w:name="方正黑体简体">
    <w:altName w:val="微软雅黑"/>
    <w:charset w:val="86"/>
    <w:family w:val="auto"/>
    <w:pitch w:val="variable"/>
    <w:sig w:usb0="00000001" w:usb1="080E0000" w:usb2="00000010" w:usb3="00000000" w:csb0="00040000" w:csb1="00000000"/>
  </w:font>
  <w:font w:name="楷体_GB2312">
    <w:altName w:val="微软雅黑"/>
    <w:charset w:val="86"/>
    <w:family w:val="modern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723B2" w:rsidRPr="006723B2" w:rsidRDefault="006723B2" w:rsidP="006723B2">
    <w:pPr>
      <w:pStyle w:val="a8"/>
      <w:rPr>
        <w:rFonts w:ascii="宋体" w:hAnsi="宋体"/>
        <w:sz w:val="24"/>
        <w:szCs w:val="24"/>
      </w:rPr>
    </w:pPr>
    <w:r w:rsidRPr="006723B2">
      <w:rPr>
        <w:rFonts w:ascii="宋体" w:hAnsi="宋体"/>
        <w:sz w:val="24"/>
        <w:szCs w:val="24"/>
      </w:rPr>
      <w:fldChar w:fldCharType="begin"/>
    </w:r>
    <w:r w:rsidRPr="006723B2">
      <w:rPr>
        <w:rFonts w:ascii="宋体" w:hAnsi="宋体"/>
        <w:sz w:val="24"/>
        <w:szCs w:val="24"/>
      </w:rPr>
      <w:instrText xml:space="preserve"> PAGE   \* MERGEFORMAT </w:instrText>
    </w:r>
    <w:r w:rsidRPr="006723B2">
      <w:rPr>
        <w:rFonts w:ascii="宋体" w:hAnsi="宋体"/>
        <w:sz w:val="24"/>
        <w:szCs w:val="24"/>
      </w:rPr>
      <w:fldChar w:fldCharType="separate"/>
    </w:r>
    <w:r w:rsidR="005D3F2A" w:rsidRPr="005D3F2A">
      <w:rPr>
        <w:rFonts w:ascii="宋体" w:hAnsi="宋体"/>
        <w:noProof/>
        <w:sz w:val="24"/>
        <w:szCs w:val="24"/>
        <w:lang w:val="zh-CN"/>
      </w:rPr>
      <w:t>-</w:t>
    </w:r>
    <w:r w:rsidR="005D3F2A">
      <w:rPr>
        <w:rFonts w:ascii="宋体" w:hAnsi="宋体"/>
        <w:noProof/>
        <w:sz w:val="24"/>
        <w:szCs w:val="24"/>
      </w:rPr>
      <w:t xml:space="preserve"> 24 -</w:t>
    </w:r>
    <w:r w:rsidRPr="006723B2">
      <w:rPr>
        <w:rFonts w:ascii="宋体" w:hAnsi="宋体"/>
        <w:sz w:val="24"/>
        <w:szCs w:val="24"/>
      </w:rPr>
      <w:fldChar w:fldCharType="end"/>
    </w:r>
  </w:p>
  <w:p w:rsidR="006723B2" w:rsidRDefault="006723B2">
    <w:pPr>
      <w:pStyle w:val="a8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723B2" w:rsidRPr="006723B2" w:rsidRDefault="006723B2" w:rsidP="006723B2">
    <w:pPr>
      <w:pStyle w:val="a8"/>
      <w:jc w:val="right"/>
      <w:rPr>
        <w:rFonts w:ascii="宋体" w:hAnsi="宋体"/>
        <w:sz w:val="24"/>
        <w:szCs w:val="24"/>
      </w:rPr>
    </w:pPr>
    <w:r w:rsidRPr="006723B2">
      <w:rPr>
        <w:rFonts w:ascii="宋体" w:hAnsi="宋体"/>
        <w:sz w:val="24"/>
        <w:szCs w:val="24"/>
      </w:rPr>
      <w:fldChar w:fldCharType="begin"/>
    </w:r>
    <w:r w:rsidRPr="006723B2">
      <w:rPr>
        <w:rFonts w:ascii="宋体" w:hAnsi="宋体"/>
        <w:sz w:val="24"/>
        <w:szCs w:val="24"/>
      </w:rPr>
      <w:instrText xml:space="preserve"> PAGE   \* MERGEFORMAT </w:instrText>
    </w:r>
    <w:r w:rsidRPr="006723B2">
      <w:rPr>
        <w:rFonts w:ascii="宋体" w:hAnsi="宋体"/>
        <w:sz w:val="24"/>
        <w:szCs w:val="24"/>
      </w:rPr>
      <w:fldChar w:fldCharType="separate"/>
    </w:r>
    <w:r w:rsidR="005D3F2A" w:rsidRPr="005D3F2A">
      <w:rPr>
        <w:rFonts w:ascii="宋体" w:hAnsi="宋体"/>
        <w:noProof/>
        <w:sz w:val="24"/>
        <w:szCs w:val="24"/>
        <w:lang w:val="zh-CN"/>
      </w:rPr>
      <w:t>-</w:t>
    </w:r>
    <w:r w:rsidR="005D3F2A">
      <w:rPr>
        <w:rFonts w:ascii="宋体" w:hAnsi="宋体"/>
        <w:noProof/>
        <w:sz w:val="24"/>
        <w:szCs w:val="24"/>
      </w:rPr>
      <w:t xml:space="preserve"> 25 -</w:t>
    </w:r>
    <w:r w:rsidRPr="006723B2">
      <w:rPr>
        <w:rFonts w:ascii="宋体" w:hAnsi="宋体"/>
        <w:sz w:val="24"/>
        <w:szCs w:val="24"/>
      </w:rPr>
      <w:fldChar w:fldCharType="end"/>
    </w:r>
  </w:p>
  <w:p w:rsidR="006723B2" w:rsidRDefault="006723B2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117A55" w:rsidRDefault="00117A55" w:rsidP="00994C44">
      <w:r>
        <w:separator/>
      </w:r>
    </w:p>
  </w:footnote>
  <w:footnote w:type="continuationSeparator" w:id="0">
    <w:p w:rsidR="00117A55" w:rsidRDefault="00117A55" w:rsidP="00994C4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evenAndOddHeaders/>
  <w:drawingGridHorizontalSpacing w:val="105"/>
  <w:drawingGridVerticalSpacing w:val="156"/>
  <w:displayHorizontalDrawingGridEvery w:val="2"/>
  <w:displayVerticalDrawingGridEvery w:val="2"/>
  <w:noPunctuationKerning/>
  <w:characterSpacingControl w:val="compressPunctuation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doNotExpandShiftReturn/>
    <w:adjustLineHeightInTable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94C44"/>
    <w:rsid w:val="00096DD4"/>
    <w:rsid w:val="000A7B0B"/>
    <w:rsid w:val="000E4F0A"/>
    <w:rsid w:val="00117A55"/>
    <w:rsid w:val="001402D7"/>
    <w:rsid w:val="001D69A7"/>
    <w:rsid w:val="0020190C"/>
    <w:rsid w:val="00263B4B"/>
    <w:rsid w:val="00277CE8"/>
    <w:rsid w:val="002B4F98"/>
    <w:rsid w:val="00336B6B"/>
    <w:rsid w:val="00431397"/>
    <w:rsid w:val="004326E9"/>
    <w:rsid w:val="004514DC"/>
    <w:rsid w:val="004B26DC"/>
    <w:rsid w:val="004C20A2"/>
    <w:rsid w:val="004F6733"/>
    <w:rsid w:val="00513FCB"/>
    <w:rsid w:val="00527057"/>
    <w:rsid w:val="005378A5"/>
    <w:rsid w:val="00581CF5"/>
    <w:rsid w:val="0058255B"/>
    <w:rsid w:val="005A7054"/>
    <w:rsid w:val="005D3F2A"/>
    <w:rsid w:val="005E0ADB"/>
    <w:rsid w:val="005F26D0"/>
    <w:rsid w:val="00655830"/>
    <w:rsid w:val="006723B2"/>
    <w:rsid w:val="00727817"/>
    <w:rsid w:val="00826694"/>
    <w:rsid w:val="00840605"/>
    <w:rsid w:val="00865006"/>
    <w:rsid w:val="008763FA"/>
    <w:rsid w:val="008C2756"/>
    <w:rsid w:val="008C5F3C"/>
    <w:rsid w:val="008C6D95"/>
    <w:rsid w:val="008D7C47"/>
    <w:rsid w:val="00907CE1"/>
    <w:rsid w:val="00994C44"/>
    <w:rsid w:val="00A3405B"/>
    <w:rsid w:val="00AD44EA"/>
    <w:rsid w:val="00AF4DF0"/>
    <w:rsid w:val="00B206CF"/>
    <w:rsid w:val="00B23E05"/>
    <w:rsid w:val="00B65CDC"/>
    <w:rsid w:val="00B73166"/>
    <w:rsid w:val="00B92FE9"/>
    <w:rsid w:val="00BA1D02"/>
    <w:rsid w:val="00C4126C"/>
    <w:rsid w:val="00C7631D"/>
    <w:rsid w:val="00CD406F"/>
    <w:rsid w:val="00CF3214"/>
    <w:rsid w:val="00CF3D5D"/>
    <w:rsid w:val="00CF5C8A"/>
    <w:rsid w:val="00DB6E77"/>
    <w:rsid w:val="00DC7423"/>
    <w:rsid w:val="00DD6B60"/>
    <w:rsid w:val="00E04DC4"/>
    <w:rsid w:val="00EB05FB"/>
    <w:rsid w:val="00EC3F97"/>
    <w:rsid w:val="00EE0260"/>
    <w:rsid w:val="00EE1866"/>
    <w:rsid w:val="00F34EB6"/>
    <w:rsid w:val="0137246A"/>
    <w:rsid w:val="01FE13BB"/>
    <w:rsid w:val="02E62E8D"/>
    <w:rsid w:val="02F14D27"/>
    <w:rsid w:val="037B2AE5"/>
    <w:rsid w:val="039862FF"/>
    <w:rsid w:val="040C476B"/>
    <w:rsid w:val="041673F3"/>
    <w:rsid w:val="04413985"/>
    <w:rsid w:val="04893BAC"/>
    <w:rsid w:val="04B75D6F"/>
    <w:rsid w:val="05433512"/>
    <w:rsid w:val="05774E9F"/>
    <w:rsid w:val="05990743"/>
    <w:rsid w:val="05A86BDA"/>
    <w:rsid w:val="05AD0718"/>
    <w:rsid w:val="06072A16"/>
    <w:rsid w:val="063924BA"/>
    <w:rsid w:val="06F37682"/>
    <w:rsid w:val="071742F0"/>
    <w:rsid w:val="07207E2E"/>
    <w:rsid w:val="07977D14"/>
    <w:rsid w:val="07F85EDF"/>
    <w:rsid w:val="080559C5"/>
    <w:rsid w:val="08057BF1"/>
    <w:rsid w:val="089E4C8F"/>
    <w:rsid w:val="09515C58"/>
    <w:rsid w:val="09937A8D"/>
    <w:rsid w:val="09BD4ED3"/>
    <w:rsid w:val="0A093385"/>
    <w:rsid w:val="0A5B4422"/>
    <w:rsid w:val="0AA62226"/>
    <w:rsid w:val="0AE93D92"/>
    <w:rsid w:val="0B2C02E8"/>
    <w:rsid w:val="0B3E0126"/>
    <w:rsid w:val="0BAD36C8"/>
    <w:rsid w:val="0BEC5271"/>
    <w:rsid w:val="0C9009F3"/>
    <w:rsid w:val="0CDD7152"/>
    <w:rsid w:val="0CE773FA"/>
    <w:rsid w:val="0D231DBE"/>
    <w:rsid w:val="0D545E42"/>
    <w:rsid w:val="0D5C5280"/>
    <w:rsid w:val="0DA22A27"/>
    <w:rsid w:val="0DE0079E"/>
    <w:rsid w:val="0E4F2D0E"/>
    <w:rsid w:val="0F09346A"/>
    <w:rsid w:val="0F337C90"/>
    <w:rsid w:val="0F7C39A2"/>
    <w:rsid w:val="0FA4224E"/>
    <w:rsid w:val="0FC2472A"/>
    <w:rsid w:val="0FD95533"/>
    <w:rsid w:val="10006EF2"/>
    <w:rsid w:val="103302DE"/>
    <w:rsid w:val="1077235A"/>
    <w:rsid w:val="115925D6"/>
    <w:rsid w:val="11A24A37"/>
    <w:rsid w:val="11E66187"/>
    <w:rsid w:val="11E86B99"/>
    <w:rsid w:val="11F3346B"/>
    <w:rsid w:val="11FD5A92"/>
    <w:rsid w:val="12050BB0"/>
    <w:rsid w:val="123E27D0"/>
    <w:rsid w:val="128B4A63"/>
    <w:rsid w:val="129C071E"/>
    <w:rsid w:val="12B76203"/>
    <w:rsid w:val="13545AEF"/>
    <w:rsid w:val="13733D41"/>
    <w:rsid w:val="140219B8"/>
    <w:rsid w:val="142069ED"/>
    <w:rsid w:val="142B0CDB"/>
    <w:rsid w:val="145229E2"/>
    <w:rsid w:val="14C978AD"/>
    <w:rsid w:val="14CC262A"/>
    <w:rsid w:val="1582143B"/>
    <w:rsid w:val="1591108C"/>
    <w:rsid w:val="16151B08"/>
    <w:rsid w:val="16883487"/>
    <w:rsid w:val="16E36933"/>
    <w:rsid w:val="17105EC8"/>
    <w:rsid w:val="177D0310"/>
    <w:rsid w:val="17877E3B"/>
    <w:rsid w:val="18121CED"/>
    <w:rsid w:val="182854FE"/>
    <w:rsid w:val="185E440E"/>
    <w:rsid w:val="18CA26B1"/>
    <w:rsid w:val="18D47E6F"/>
    <w:rsid w:val="19170BCD"/>
    <w:rsid w:val="1998505D"/>
    <w:rsid w:val="1A986860"/>
    <w:rsid w:val="1AE62ED3"/>
    <w:rsid w:val="1B0C2017"/>
    <w:rsid w:val="1BCD5933"/>
    <w:rsid w:val="1BDE556F"/>
    <w:rsid w:val="1BEB7664"/>
    <w:rsid w:val="1C3123FF"/>
    <w:rsid w:val="1C363F19"/>
    <w:rsid w:val="1CA51B8D"/>
    <w:rsid w:val="1CFE2FAB"/>
    <w:rsid w:val="1DAC1C27"/>
    <w:rsid w:val="1DAF7CD4"/>
    <w:rsid w:val="1E044C52"/>
    <w:rsid w:val="1E3D7791"/>
    <w:rsid w:val="1F5B589C"/>
    <w:rsid w:val="1F6B167B"/>
    <w:rsid w:val="200D553B"/>
    <w:rsid w:val="203C6B3F"/>
    <w:rsid w:val="20451ADC"/>
    <w:rsid w:val="20842D64"/>
    <w:rsid w:val="208A0A2C"/>
    <w:rsid w:val="209815EC"/>
    <w:rsid w:val="20D564D5"/>
    <w:rsid w:val="216C24DD"/>
    <w:rsid w:val="21900D9E"/>
    <w:rsid w:val="21A1794E"/>
    <w:rsid w:val="21E77D52"/>
    <w:rsid w:val="22032E37"/>
    <w:rsid w:val="22391D09"/>
    <w:rsid w:val="225E4CD2"/>
    <w:rsid w:val="226A48A7"/>
    <w:rsid w:val="23577673"/>
    <w:rsid w:val="23CC0BF7"/>
    <w:rsid w:val="23E929A7"/>
    <w:rsid w:val="24305DAF"/>
    <w:rsid w:val="24AE6E5D"/>
    <w:rsid w:val="25890149"/>
    <w:rsid w:val="26252655"/>
    <w:rsid w:val="26836E05"/>
    <w:rsid w:val="26843152"/>
    <w:rsid w:val="26A0735A"/>
    <w:rsid w:val="26B105F4"/>
    <w:rsid w:val="273235BE"/>
    <w:rsid w:val="276B62B9"/>
    <w:rsid w:val="27B04D7A"/>
    <w:rsid w:val="27F15FA3"/>
    <w:rsid w:val="283C7F19"/>
    <w:rsid w:val="28474BF5"/>
    <w:rsid w:val="286B5FE6"/>
    <w:rsid w:val="28A43518"/>
    <w:rsid w:val="28A9223A"/>
    <w:rsid w:val="28C50424"/>
    <w:rsid w:val="29003AC3"/>
    <w:rsid w:val="29085118"/>
    <w:rsid w:val="290E1498"/>
    <w:rsid w:val="2AD63FD3"/>
    <w:rsid w:val="2B210B1F"/>
    <w:rsid w:val="2BB717CF"/>
    <w:rsid w:val="2BC860DD"/>
    <w:rsid w:val="2BC9284A"/>
    <w:rsid w:val="2C4733D5"/>
    <w:rsid w:val="2CA63B47"/>
    <w:rsid w:val="2D977F6F"/>
    <w:rsid w:val="2DA32E88"/>
    <w:rsid w:val="2E0D2BBF"/>
    <w:rsid w:val="2E12054C"/>
    <w:rsid w:val="2E4704CF"/>
    <w:rsid w:val="2EAC70F5"/>
    <w:rsid w:val="2ED329FA"/>
    <w:rsid w:val="2EFF3FC3"/>
    <w:rsid w:val="2F584298"/>
    <w:rsid w:val="2FD43C7C"/>
    <w:rsid w:val="30533726"/>
    <w:rsid w:val="305D4040"/>
    <w:rsid w:val="30697074"/>
    <w:rsid w:val="30A54270"/>
    <w:rsid w:val="30B73AA3"/>
    <w:rsid w:val="30CE7B51"/>
    <w:rsid w:val="30E03437"/>
    <w:rsid w:val="30FA2D02"/>
    <w:rsid w:val="313B4C6D"/>
    <w:rsid w:val="31E47DAB"/>
    <w:rsid w:val="31FF6BA9"/>
    <w:rsid w:val="324A0935"/>
    <w:rsid w:val="324F2715"/>
    <w:rsid w:val="32CA5609"/>
    <w:rsid w:val="332E1F43"/>
    <w:rsid w:val="33E44ABF"/>
    <w:rsid w:val="341E2FB5"/>
    <w:rsid w:val="344E0F7B"/>
    <w:rsid w:val="34791503"/>
    <w:rsid w:val="347D46F1"/>
    <w:rsid w:val="34DE051F"/>
    <w:rsid w:val="34FF5739"/>
    <w:rsid w:val="35073ADB"/>
    <w:rsid w:val="35936284"/>
    <w:rsid w:val="35C23DB7"/>
    <w:rsid w:val="36304142"/>
    <w:rsid w:val="367E545E"/>
    <w:rsid w:val="36862CE5"/>
    <w:rsid w:val="369756AF"/>
    <w:rsid w:val="36AE2F57"/>
    <w:rsid w:val="37525008"/>
    <w:rsid w:val="37A00FF3"/>
    <w:rsid w:val="37B07CA9"/>
    <w:rsid w:val="37B80604"/>
    <w:rsid w:val="37CC44D5"/>
    <w:rsid w:val="37DC662A"/>
    <w:rsid w:val="37EB12BC"/>
    <w:rsid w:val="37F0130E"/>
    <w:rsid w:val="383814D2"/>
    <w:rsid w:val="389B5ACA"/>
    <w:rsid w:val="39181C0B"/>
    <w:rsid w:val="399E06E0"/>
    <w:rsid w:val="39C9005E"/>
    <w:rsid w:val="3A2D739B"/>
    <w:rsid w:val="3A4205FC"/>
    <w:rsid w:val="3AD91407"/>
    <w:rsid w:val="3AF4167F"/>
    <w:rsid w:val="3B02223F"/>
    <w:rsid w:val="3B8A5FB1"/>
    <w:rsid w:val="3BC47458"/>
    <w:rsid w:val="3BD856D6"/>
    <w:rsid w:val="3BF66D41"/>
    <w:rsid w:val="3BF94F1F"/>
    <w:rsid w:val="3C076E25"/>
    <w:rsid w:val="3C59700A"/>
    <w:rsid w:val="3C885445"/>
    <w:rsid w:val="3CD53480"/>
    <w:rsid w:val="3D67362D"/>
    <w:rsid w:val="3D81600E"/>
    <w:rsid w:val="3DA03661"/>
    <w:rsid w:val="3DA10FE1"/>
    <w:rsid w:val="3DCD65CB"/>
    <w:rsid w:val="3E191D3F"/>
    <w:rsid w:val="3E4D2D20"/>
    <w:rsid w:val="3E4D5958"/>
    <w:rsid w:val="3E570B4C"/>
    <w:rsid w:val="3E5A0CF6"/>
    <w:rsid w:val="3EBE5166"/>
    <w:rsid w:val="3F29759F"/>
    <w:rsid w:val="3F31485E"/>
    <w:rsid w:val="3F435641"/>
    <w:rsid w:val="3FA6494D"/>
    <w:rsid w:val="3FC725BF"/>
    <w:rsid w:val="3FD75DC8"/>
    <w:rsid w:val="3FF545DD"/>
    <w:rsid w:val="3FFE10D8"/>
    <w:rsid w:val="40036415"/>
    <w:rsid w:val="401535D6"/>
    <w:rsid w:val="4085311B"/>
    <w:rsid w:val="41046FF4"/>
    <w:rsid w:val="411B1983"/>
    <w:rsid w:val="412536A5"/>
    <w:rsid w:val="41361F52"/>
    <w:rsid w:val="419F3111"/>
    <w:rsid w:val="426F706B"/>
    <w:rsid w:val="42AC3062"/>
    <w:rsid w:val="431D3232"/>
    <w:rsid w:val="433F4325"/>
    <w:rsid w:val="43715823"/>
    <w:rsid w:val="43A6089A"/>
    <w:rsid w:val="43B50D3A"/>
    <w:rsid w:val="43F63EE7"/>
    <w:rsid w:val="43FE38BA"/>
    <w:rsid w:val="441F0DB0"/>
    <w:rsid w:val="441F5946"/>
    <w:rsid w:val="44375ED1"/>
    <w:rsid w:val="44474B89"/>
    <w:rsid w:val="446C59F9"/>
    <w:rsid w:val="45254FDA"/>
    <w:rsid w:val="452D6B74"/>
    <w:rsid w:val="453578DC"/>
    <w:rsid w:val="456A0A7B"/>
    <w:rsid w:val="461B0D63"/>
    <w:rsid w:val="463E3DBE"/>
    <w:rsid w:val="46932FE6"/>
    <w:rsid w:val="47396760"/>
    <w:rsid w:val="473D3918"/>
    <w:rsid w:val="47BC7681"/>
    <w:rsid w:val="47C73DF8"/>
    <w:rsid w:val="47E93396"/>
    <w:rsid w:val="48637010"/>
    <w:rsid w:val="48B34B15"/>
    <w:rsid w:val="48EA5ECB"/>
    <w:rsid w:val="48F364E5"/>
    <w:rsid w:val="48F75293"/>
    <w:rsid w:val="49554FB7"/>
    <w:rsid w:val="495D6C35"/>
    <w:rsid w:val="49D573E4"/>
    <w:rsid w:val="4A36605B"/>
    <w:rsid w:val="4A605CCF"/>
    <w:rsid w:val="4A7035FA"/>
    <w:rsid w:val="4A8066BC"/>
    <w:rsid w:val="4AD64340"/>
    <w:rsid w:val="4B5C41BC"/>
    <w:rsid w:val="4C1E592B"/>
    <w:rsid w:val="4C762EEF"/>
    <w:rsid w:val="4C8F21E0"/>
    <w:rsid w:val="4D1427A0"/>
    <w:rsid w:val="4D5D2B9A"/>
    <w:rsid w:val="4DF94265"/>
    <w:rsid w:val="4ED04966"/>
    <w:rsid w:val="4F0126F4"/>
    <w:rsid w:val="4F174787"/>
    <w:rsid w:val="4F421685"/>
    <w:rsid w:val="4FB20A2C"/>
    <w:rsid w:val="4FF05717"/>
    <w:rsid w:val="504B23FA"/>
    <w:rsid w:val="51227824"/>
    <w:rsid w:val="514F1525"/>
    <w:rsid w:val="52024699"/>
    <w:rsid w:val="52081711"/>
    <w:rsid w:val="52603277"/>
    <w:rsid w:val="52A97A59"/>
    <w:rsid w:val="538040A9"/>
    <w:rsid w:val="53AD4B3E"/>
    <w:rsid w:val="53F34E1E"/>
    <w:rsid w:val="540D083F"/>
    <w:rsid w:val="5438189A"/>
    <w:rsid w:val="54860D86"/>
    <w:rsid w:val="549D68B0"/>
    <w:rsid w:val="550B51E9"/>
    <w:rsid w:val="555077ED"/>
    <w:rsid w:val="55F16566"/>
    <w:rsid w:val="55F752BA"/>
    <w:rsid w:val="564900BC"/>
    <w:rsid w:val="565304EF"/>
    <w:rsid w:val="56532146"/>
    <w:rsid w:val="56810EB5"/>
    <w:rsid w:val="569E046A"/>
    <w:rsid w:val="572D1CBE"/>
    <w:rsid w:val="572E15C9"/>
    <w:rsid w:val="573629B9"/>
    <w:rsid w:val="575A30FB"/>
    <w:rsid w:val="579969EE"/>
    <w:rsid w:val="57A363D2"/>
    <w:rsid w:val="5807535B"/>
    <w:rsid w:val="58A752DA"/>
    <w:rsid w:val="58BF6BAC"/>
    <w:rsid w:val="5928137B"/>
    <w:rsid w:val="59480341"/>
    <w:rsid w:val="595A1895"/>
    <w:rsid w:val="59CA5DD0"/>
    <w:rsid w:val="5B2D2BCA"/>
    <w:rsid w:val="5B682845"/>
    <w:rsid w:val="5B83591B"/>
    <w:rsid w:val="5B904BE8"/>
    <w:rsid w:val="5BC30E37"/>
    <w:rsid w:val="5BE21BB6"/>
    <w:rsid w:val="5C136030"/>
    <w:rsid w:val="5C147784"/>
    <w:rsid w:val="5C4C31A9"/>
    <w:rsid w:val="5D111AFA"/>
    <w:rsid w:val="5D3034B0"/>
    <w:rsid w:val="5D382142"/>
    <w:rsid w:val="5D3E5A61"/>
    <w:rsid w:val="5D73020B"/>
    <w:rsid w:val="5E0513CE"/>
    <w:rsid w:val="5E296B3E"/>
    <w:rsid w:val="5E3D5206"/>
    <w:rsid w:val="5E445B2C"/>
    <w:rsid w:val="5E7121CE"/>
    <w:rsid w:val="5E9F5EA4"/>
    <w:rsid w:val="5EF13B32"/>
    <w:rsid w:val="5F1F252F"/>
    <w:rsid w:val="5F2C66C3"/>
    <w:rsid w:val="5FC82F42"/>
    <w:rsid w:val="5FDB5FB7"/>
    <w:rsid w:val="5FFD6446"/>
    <w:rsid w:val="601A7DC7"/>
    <w:rsid w:val="605E70AE"/>
    <w:rsid w:val="60C85BE6"/>
    <w:rsid w:val="60D26811"/>
    <w:rsid w:val="60F160EC"/>
    <w:rsid w:val="612029DC"/>
    <w:rsid w:val="615C5750"/>
    <w:rsid w:val="616038FC"/>
    <w:rsid w:val="61BE2616"/>
    <w:rsid w:val="620A58D5"/>
    <w:rsid w:val="62210947"/>
    <w:rsid w:val="62485139"/>
    <w:rsid w:val="62617813"/>
    <w:rsid w:val="62A52493"/>
    <w:rsid w:val="62D476DB"/>
    <w:rsid w:val="63B05602"/>
    <w:rsid w:val="641479EA"/>
    <w:rsid w:val="648A367C"/>
    <w:rsid w:val="64A35295"/>
    <w:rsid w:val="64A85A3B"/>
    <w:rsid w:val="64FF0861"/>
    <w:rsid w:val="65143B4F"/>
    <w:rsid w:val="6520373F"/>
    <w:rsid w:val="654D76AC"/>
    <w:rsid w:val="65947910"/>
    <w:rsid w:val="66356BB3"/>
    <w:rsid w:val="663E0411"/>
    <w:rsid w:val="66494F1E"/>
    <w:rsid w:val="66B65B36"/>
    <w:rsid w:val="66C839E0"/>
    <w:rsid w:val="66D96CB4"/>
    <w:rsid w:val="67021DAE"/>
    <w:rsid w:val="67841820"/>
    <w:rsid w:val="67E725A1"/>
    <w:rsid w:val="67F453AE"/>
    <w:rsid w:val="688D3BB6"/>
    <w:rsid w:val="698E7D8F"/>
    <w:rsid w:val="69E46F19"/>
    <w:rsid w:val="6A3D4EB4"/>
    <w:rsid w:val="6A532D78"/>
    <w:rsid w:val="6A647F7D"/>
    <w:rsid w:val="6A8D0A92"/>
    <w:rsid w:val="6AA01F2D"/>
    <w:rsid w:val="6BBF075A"/>
    <w:rsid w:val="6BE45E99"/>
    <w:rsid w:val="6BE97713"/>
    <w:rsid w:val="6C511A7D"/>
    <w:rsid w:val="6C945107"/>
    <w:rsid w:val="6CC01AFA"/>
    <w:rsid w:val="6D4A0857"/>
    <w:rsid w:val="6D507DF4"/>
    <w:rsid w:val="6D7F41F4"/>
    <w:rsid w:val="6DDD1FAA"/>
    <w:rsid w:val="6E0B2BA9"/>
    <w:rsid w:val="6E457FB6"/>
    <w:rsid w:val="70227DC0"/>
    <w:rsid w:val="7024232F"/>
    <w:rsid w:val="705A4939"/>
    <w:rsid w:val="708F0080"/>
    <w:rsid w:val="709F3D24"/>
    <w:rsid w:val="70A767A9"/>
    <w:rsid w:val="70FE6684"/>
    <w:rsid w:val="710B577C"/>
    <w:rsid w:val="71244CD7"/>
    <w:rsid w:val="716620D3"/>
    <w:rsid w:val="72444EAD"/>
    <w:rsid w:val="725F1001"/>
    <w:rsid w:val="73FE7B80"/>
    <w:rsid w:val="747F0CE8"/>
    <w:rsid w:val="74E037D6"/>
    <w:rsid w:val="74EF26D9"/>
    <w:rsid w:val="75005791"/>
    <w:rsid w:val="75064244"/>
    <w:rsid w:val="754F4CF9"/>
    <w:rsid w:val="75627EEF"/>
    <w:rsid w:val="75915B07"/>
    <w:rsid w:val="75D61984"/>
    <w:rsid w:val="766B19AF"/>
    <w:rsid w:val="76B02759"/>
    <w:rsid w:val="76C171A7"/>
    <w:rsid w:val="770F56C3"/>
    <w:rsid w:val="77A02934"/>
    <w:rsid w:val="78680D3C"/>
    <w:rsid w:val="792923E5"/>
    <w:rsid w:val="79D222ED"/>
    <w:rsid w:val="79E14D0D"/>
    <w:rsid w:val="79F142CD"/>
    <w:rsid w:val="7AB73376"/>
    <w:rsid w:val="7BD259A8"/>
    <w:rsid w:val="7BFF7424"/>
    <w:rsid w:val="7C0B2E08"/>
    <w:rsid w:val="7C553281"/>
    <w:rsid w:val="7C5E0C79"/>
    <w:rsid w:val="7C736635"/>
    <w:rsid w:val="7C747FA1"/>
    <w:rsid w:val="7CA86EBC"/>
    <w:rsid w:val="7CB278C6"/>
    <w:rsid w:val="7CCC6A53"/>
    <w:rsid w:val="7CCD7734"/>
    <w:rsid w:val="7D3F17A9"/>
    <w:rsid w:val="7D9A0550"/>
    <w:rsid w:val="7E00692E"/>
    <w:rsid w:val="7E74190B"/>
    <w:rsid w:val="7E956B39"/>
    <w:rsid w:val="7EB63259"/>
    <w:rsid w:val="7ED14352"/>
    <w:rsid w:val="7EDE6057"/>
    <w:rsid w:val="7F1C78E5"/>
    <w:rsid w:val="7F3974B1"/>
    <w:rsid w:val="7F4B64D5"/>
    <w:rsid w:val="7F793992"/>
    <w:rsid w:val="7F9B099D"/>
    <w:rsid w:val="7FB77847"/>
    <w:rsid w:val="7FBE51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37F6FCD6-17B5-4030-AAB9-278E83A451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Calibri" w:hAnsi="Calibri"/>
      <w:kern w:val="2"/>
      <w:sz w:val="21"/>
      <w:szCs w:val="24"/>
    </w:rPr>
  </w:style>
  <w:style w:type="character" w:default="1" w:styleId="a0">
    <w:name w:val="Default Paragraph Font"/>
    <w:semiHidden/>
    <w:qFormat/>
  </w:style>
  <w:style w:type="table" w:default="1" w:styleId="a1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rPr>
      <w:rFonts w:ascii="宋体" w:eastAsia="宋体" w:hAnsi="宋体" w:cs="宋体" w:hint="eastAsia"/>
      <w:color w:val="000000"/>
      <w:sz w:val="18"/>
      <w:szCs w:val="18"/>
      <w:u w:val="none"/>
    </w:rPr>
  </w:style>
  <w:style w:type="character" w:styleId="a4">
    <w:name w:val="已访问的超链接"/>
    <w:basedOn w:val="a0"/>
    <w:rPr>
      <w:rFonts w:ascii="宋体" w:eastAsia="宋体" w:hAnsi="宋体" w:cs="宋体" w:hint="eastAsia"/>
      <w:color w:val="000000"/>
      <w:sz w:val="18"/>
      <w:szCs w:val="18"/>
      <w:u w:val="none"/>
    </w:rPr>
  </w:style>
  <w:style w:type="character" w:styleId="a5">
    <w:name w:val="Strong"/>
    <w:basedOn w:val="a0"/>
    <w:qFormat/>
    <w:rPr>
      <w:b/>
    </w:rPr>
  </w:style>
  <w:style w:type="paragraph" w:styleId="a6">
    <w:name w:val="Normal (Web)"/>
    <w:basedOn w:val="a"/>
    <w:pPr>
      <w:spacing w:before="100" w:beforeAutospacing="1" w:after="100" w:afterAutospacing="1"/>
      <w:jc w:val="left"/>
    </w:pPr>
    <w:rPr>
      <w:kern w:val="0"/>
      <w:sz w:val="24"/>
    </w:rPr>
  </w:style>
  <w:style w:type="paragraph" w:styleId="a7">
    <w:name w:val="header"/>
    <w:basedOn w:val="a"/>
    <w:link w:val="Char"/>
    <w:rsid w:val="00994C4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7"/>
    <w:rsid w:val="00994C44"/>
    <w:rPr>
      <w:rFonts w:ascii="Calibri" w:hAnsi="Calibri"/>
      <w:kern w:val="2"/>
      <w:sz w:val="18"/>
      <w:szCs w:val="18"/>
    </w:rPr>
  </w:style>
  <w:style w:type="paragraph" w:styleId="a8">
    <w:name w:val="footer"/>
    <w:basedOn w:val="a"/>
    <w:link w:val="Char0"/>
    <w:uiPriority w:val="99"/>
    <w:rsid w:val="00994C4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8"/>
    <w:uiPriority w:val="99"/>
    <w:rsid w:val="00994C44"/>
    <w:rPr>
      <w:rFonts w:ascii="Calibri" w:hAnsi="Calibr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encoding w:val="x-cp20936"/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emf"/><Relationship Id="rId18" Type="http://schemas.openxmlformats.org/officeDocument/2006/relationships/oleObject" Target="embeddings/oleObject6.bin"/><Relationship Id="rId26" Type="http://schemas.openxmlformats.org/officeDocument/2006/relationships/oleObject" Target="embeddings/oleObject10.bin"/><Relationship Id="rId21" Type="http://schemas.openxmlformats.org/officeDocument/2006/relationships/image" Target="media/image8.emf"/><Relationship Id="rId34" Type="http://schemas.openxmlformats.org/officeDocument/2006/relationships/oleObject" Target="embeddings/oleObject14.bin"/><Relationship Id="rId7" Type="http://schemas.openxmlformats.org/officeDocument/2006/relationships/image" Target="media/image1.emf"/><Relationship Id="rId12" Type="http://schemas.openxmlformats.org/officeDocument/2006/relationships/oleObject" Target="embeddings/oleObject3.bin"/><Relationship Id="rId17" Type="http://schemas.openxmlformats.org/officeDocument/2006/relationships/image" Target="media/image6.emf"/><Relationship Id="rId25" Type="http://schemas.openxmlformats.org/officeDocument/2006/relationships/image" Target="media/image10.emf"/><Relationship Id="rId33" Type="http://schemas.openxmlformats.org/officeDocument/2006/relationships/image" Target="media/image14.emf"/><Relationship Id="rId38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oleObject" Target="embeddings/oleObject5.bin"/><Relationship Id="rId20" Type="http://schemas.openxmlformats.org/officeDocument/2006/relationships/oleObject" Target="embeddings/oleObject7.bin"/><Relationship Id="rId29" Type="http://schemas.openxmlformats.org/officeDocument/2006/relationships/image" Target="media/image12.emf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3.emf"/><Relationship Id="rId24" Type="http://schemas.openxmlformats.org/officeDocument/2006/relationships/oleObject" Target="embeddings/oleObject9.bin"/><Relationship Id="rId32" Type="http://schemas.openxmlformats.org/officeDocument/2006/relationships/oleObject" Target="embeddings/oleObject13.bin"/><Relationship Id="rId37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5.emf"/><Relationship Id="rId23" Type="http://schemas.openxmlformats.org/officeDocument/2006/relationships/image" Target="media/image9.emf"/><Relationship Id="rId28" Type="http://schemas.openxmlformats.org/officeDocument/2006/relationships/oleObject" Target="embeddings/oleObject11.bin"/><Relationship Id="rId36" Type="http://schemas.openxmlformats.org/officeDocument/2006/relationships/footer" Target="footer2.xml"/><Relationship Id="rId10" Type="http://schemas.openxmlformats.org/officeDocument/2006/relationships/oleObject" Target="embeddings/oleObject2.bin"/><Relationship Id="rId19" Type="http://schemas.openxmlformats.org/officeDocument/2006/relationships/image" Target="media/image7.emf"/><Relationship Id="rId31" Type="http://schemas.openxmlformats.org/officeDocument/2006/relationships/image" Target="media/image13.emf"/><Relationship Id="rId4" Type="http://schemas.openxmlformats.org/officeDocument/2006/relationships/webSettings" Target="webSettings.xml"/><Relationship Id="rId9" Type="http://schemas.openxmlformats.org/officeDocument/2006/relationships/image" Target="media/image2.emf"/><Relationship Id="rId14" Type="http://schemas.openxmlformats.org/officeDocument/2006/relationships/oleObject" Target="embeddings/oleObject4.bin"/><Relationship Id="rId22" Type="http://schemas.openxmlformats.org/officeDocument/2006/relationships/oleObject" Target="embeddings/oleObject8.bin"/><Relationship Id="rId27" Type="http://schemas.openxmlformats.org/officeDocument/2006/relationships/image" Target="media/image11.emf"/><Relationship Id="rId30" Type="http://schemas.openxmlformats.org/officeDocument/2006/relationships/oleObject" Target="embeddings/oleObject12.bin"/><Relationship Id="rId35" Type="http://schemas.openxmlformats.org/officeDocument/2006/relationships/footer" Target="footer1.xml"/><Relationship Id="rId8" Type="http://schemas.openxmlformats.org/officeDocument/2006/relationships/oleObject" Target="embeddings/oleObject1.bin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1F9F9B0-AA35-40E9-A71B-2736E63722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1671</Words>
  <Characters>9530</Characters>
  <Application>Microsoft Office Word</Application>
  <DocSecurity>0</DocSecurity>
  <PresentationFormat/>
  <Lines>79</Lines>
  <Paragraphs>22</Paragraphs>
  <Slides>0</Slides>
  <Notes>0</Notes>
  <HiddenSlides>0</HiddenSlides>
  <MMClips>0</MMClips>
  <ScaleCrop>false</ScaleCrop>
  <Manager/>
  <Company/>
  <LinksUpToDate>false</LinksUpToDate>
  <CharactersWithSpaces>11179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亦哲君</cp:lastModifiedBy>
  <cp:revision>2</cp:revision>
  <cp:lastPrinted>2017-04-11T07:00:00Z</cp:lastPrinted>
  <dcterms:created xsi:type="dcterms:W3CDTF">2025-03-30T12:50:00Z</dcterms:created>
  <dcterms:modified xsi:type="dcterms:W3CDTF">2025-03-30T12:50:00Z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2052-10.8.0.5715</vt:lpwstr>
  </property>
</Properties>
</file>