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F5318">
      <w:pPr>
        <w:rPr>
          <w:rFonts w:hint="eastAsia"/>
          <w:b/>
        </w:rPr>
      </w:pPr>
      <w:bookmarkStart w:id="0" w:name="_GoBack"/>
      <w:bookmarkEnd w:id="0"/>
    </w:p>
    <w:p w:rsidR="00000000" w:rsidRDefault="00CF5318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CF5318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CF5318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CF5318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CF5318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CF5318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CF5318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CF5318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CF5318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272</w:t>
      </w:r>
      <w:r>
        <w:rPr>
          <w:rFonts w:ascii="仿宋" w:eastAsia="仿宋" w:hAnsi="仿宋" w:cs="仿宋" w:hint="eastAsia"/>
          <w:sz w:val="32"/>
          <w:szCs w:val="32"/>
        </w:rPr>
        <w:t>家，较昨日增加</w:t>
      </w:r>
      <w:r>
        <w:rPr>
          <w:rFonts w:ascii="仿宋" w:eastAsia="仿宋" w:hAnsi="仿宋" w:cs="仿宋" w:hint="eastAsia"/>
          <w:sz w:val="32"/>
          <w:szCs w:val="32"/>
        </w:rPr>
        <w:t>25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18.09%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1.67</w:t>
      </w:r>
      <w:r>
        <w:rPr>
          <w:rFonts w:ascii="仿宋" w:eastAsia="仿宋" w:hAnsi="仿宋" w:cs="仿宋" w:hint="eastAsia"/>
          <w:sz w:val="32"/>
          <w:szCs w:val="32"/>
        </w:rPr>
        <w:t>个百分点。其中，汽开新增</w:t>
      </w:r>
      <w:r>
        <w:rPr>
          <w:rFonts w:ascii="仿宋" w:eastAsia="仿宋" w:hAnsi="仿宋" w:cs="仿宋" w:hint="eastAsia"/>
          <w:sz w:val="32"/>
          <w:szCs w:val="32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户，二道新增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户，榆树新增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户，新区新增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户，德惠新增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户，绿园</w:t>
      </w:r>
      <w:r>
        <w:rPr>
          <w:rFonts w:ascii="仿宋" w:eastAsia="仿宋" w:hAnsi="仿宋" w:cs="仿宋" w:hint="eastAsia"/>
          <w:sz w:val="32"/>
          <w:szCs w:val="32"/>
        </w:rPr>
        <w:t>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CF5318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1.61</w:t>
      </w:r>
      <w:r>
        <w:rPr>
          <w:rFonts w:ascii="仿宋" w:eastAsia="仿宋" w:hAnsi="仿宋" w:cs="仿宋" w:hint="eastAsia"/>
          <w:sz w:val="32"/>
          <w:szCs w:val="32"/>
        </w:rPr>
        <w:t>万人，较昨日增加</w:t>
      </w:r>
      <w:r>
        <w:rPr>
          <w:rFonts w:ascii="仿宋" w:eastAsia="仿宋" w:hAnsi="仿宋" w:cs="仿宋" w:hint="eastAsia"/>
          <w:sz w:val="32"/>
          <w:szCs w:val="32"/>
        </w:rPr>
        <w:t>889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17.79%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1.19</w:t>
      </w:r>
      <w:r>
        <w:rPr>
          <w:rFonts w:ascii="仿宋" w:eastAsia="仿宋" w:hAnsi="仿宋" w:cs="仿宋" w:hint="eastAsia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CF5318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CF5318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今日各城区、开发区各类商贸经营主体复市的总计</w:t>
      </w:r>
      <w:r>
        <w:rPr>
          <w:rFonts w:ascii="仿宋" w:eastAsia="仿宋" w:hAnsi="仿宋" w:cs="仿宋" w:hint="eastAsia"/>
          <w:sz w:val="32"/>
          <w:szCs w:val="32"/>
        </w:rPr>
        <w:t>4488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633</w:t>
      </w:r>
      <w:r>
        <w:rPr>
          <w:rFonts w:ascii="仿宋" w:eastAsia="仿宋" w:hAnsi="仿宋" w:cs="仿宋" w:hint="eastAsia"/>
          <w:sz w:val="32"/>
          <w:szCs w:val="32"/>
        </w:rPr>
        <w:t>户、南关</w:t>
      </w:r>
      <w:r>
        <w:rPr>
          <w:rFonts w:ascii="仿宋" w:eastAsia="仿宋" w:hAnsi="仿宋" w:cs="仿宋" w:hint="eastAsia"/>
          <w:sz w:val="32"/>
          <w:szCs w:val="32"/>
        </w:rPr>
        <w:t>492</w:t>
      </w:r>
      <w:r>
        <w:rPr>
          <w:rFonts w:ascii="仿宋" w:eastAsia="仿宋" w:hAnsi="仿宋" w:cs="仿宋" w:hint="eastAsia"/>
          <w:sz w:val="32"/>
          <w:szCs w:val="32"/>
        </w:rPr>
        <w:t>户、宽城</w:t>
      </w:r>
      <w:r>
        <w:rPr>
          <w:rFonts w:ascii="仿宋" w:eastAsia="仿宋" w:hAnsi="仿宋" w:cs="仿宋" w:hint="eastAsia"/>
          <w:sz w:val="32"/>
          <w:szCs w:val="32"/>
        </w:rPr>
        <w:t>515</w:t>
      </w:r>
      <w:r>
        <w:rPr>
          <w:rFonts w:ascii="仿宋" w:eastAsia="仿宋" w:hAnsi="仿宋" w:cs="仿宋" w:hint="eastAsia"/>
          <w:sz w:val="32"/>
          <w:szCs w:val="32"/>
        </w:rPr>
        <w:t>户、绿园</w:t>
      </w:r>
      <w:r>
        <w:rPr>
          <w:rFonts w:ascii="仿宋" w:eastAsia="仿宋" w:hAnsi="仿宋" w:cs="仿宋" w:hint="eastAsia"/>
          <w:sz w:val="32"/>
          <w:szCs w:val="32"/>
        </w:rPr>
        <w:t>699</w:t>
      </w:r>
      <w:r>
        <w:rPr>
          <w:rFonts w:ascii="仿宋" w:eastAsia="仿宋" w:hAnsi="仿宋" w:cs="仿宋" w:hint="eastAsia"/>
          <w:sz w:val="32"/>
          <w:szCs w:val="32"/>
        </w:rPr>
        <w:t>户、二道</w:t>
      </w:r>
      <w:r>
        <w:rPr>
          <w:rFonts w:ascii="仿宋" w:eastAsia="仿宋" w:hAnsi="仿宋" w:cs="仿宋" w:hint="eastAsia"/>
          <w:sz w:val="32"/>
          <w:szCs w:val="32"/>
        </w:rPr>
        <w:t>724</w:t>
      </w:r>
      <w:r>
        <w:rPr>
          <w:rFonts w:ascii="仿宋" w:eastAsia="仿宋" w:hAnsi="仿宋" w:cs="仿宋" w:hint="eastAsia"/>
          <w:sz w:val="32"/>
          <w:szCs w:val="32"/>
        </w:rPr>
        <w:t>户、经开</w:t>
      </w:r>
      <w:r>
        <w:rPr>
          <w:rFonts w:ascii="仿宋" w:eastAsia="仿宋" w:hAnsi="仿宋" w:cs="仿宋" w:hint="eastAsia"/>
          <w:sz w:val="32"/>
          <w:szCs w:val="32"/>
        </w:rPr>
        <w:t>355</w:t>
      </w:r>
      <w:r>
        <w:rPr>
          <w:rFonts w:ascii="仿宋" w:eastAsia="仿宋" w:hAnsi="仿宋" w:cs="仿宋" w:hint="eastAsia"/>
          <w:sz w:val="32"/>
          <w:szCs w:val="32"/>
        </w:rPr>
        <w:t>户、汽开</w:t>
      </w:r>
      <w:r>
        <w:rPr>
          <w:rFonts w:ascii="仿宋" w:eastAsia="仿宋" w:hAnsi="仿宋" w:cs="仿宋" w:hint="eastAsia"/>
          <w:sz w:val="32"/>
          <w:szCs w:val="32"/>
        </w:rPr>
        <w:t>500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194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327</w:t>
      </w:r>
      <w:r>
        <w:rPr>
          <w:rFonts w:ascii="仿宋" w:eastAsia="仿宋" w:hAnsi="仿宋" w:cs="仿宋" w:hint="eastAsia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39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CF5318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23973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2115</w:t>
      </w:r>
      <w:r>
        <w:rPr>
          <w:rFonts w:ascii="仿宋" w:eastAsia="仿宋" w:hAnsi="仿宋" w:cs="仿宋" w:hint="eastAsia"/>
          <w:sz w:val="32"/>
          <w:szCs w:val="32"/>
        </w:rPr>
        <w:t>人、南关</w:t>
      </w:r>
      <w:r>
        <w:rPr>
          <w:rFonts w:ascii="仿宋" w:eastAsia="仿宋" w:hAnsi="仿宋" w:cs="仿宋" w:hint="eastAsia"/>
          <w:sz w:val="32"/>
          <w:szCs w:val="32"/>
        </w:rPr>
        <w:t>4238</w:t>
      </w:r>
      <w:r>
        <w:rPr>
          <w:rFonts w:ascii="仿宋" w:eastAsia="仿宋" w:hAnsi="仿宋" w:cs="仿宋" w:hint="eastAsia"/>
          <w:sz w:val="32"/>
          <w:szCs w:val="32"/>
        </w:rPr>
        <w:t>人、宽城</w:t>
      </w:r>
      <w:r>
        <w:rPr>
          <w:rFonts w:ascii="仿宋" w:eastAsia="仿宋" w:hAnsi="仿宋" w:cs="仿宋" w:hint="eastAsia"/>
          <w:sz w:val="32"/>
          <w:szCs w:val="32"/>
        </w:rPr>
        <w:t>264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人、绿园</w:t>
      </w:r>
      <w:r>
        <w:rPr>
          <w:rFonts w:ascii="仿宋" w:eastAsia="仿宋" w:hAnsi="仿宋" w:cs="仿宋" w:hint="eastAsia"/>
          <w:sz w:val="32"/>
          <w:szCs w:val="32"/>
        </w:rPr>
        <w:t>4522</w:t>
      </w:r>
      <w:r>
        <w:rPr>
          <w:rFonts w:ascii="仿宋" w:eastAsia="仿宋" w:hAnsi="仿宋" w:cs="仿宋" w:hint="eastAsia"/>
          <w:sz w:val="32"/>
          <w:szCs w:val="32"/>
        </w:rPr>
        <w:t>人、二道</w:t>
      </w:r>
      <w:r>
        <w:rPr>
          <w:rFonts w:ascii="仿宋" w:eastAsia="仿宋" w:hAnsi="仿宋" w:cs="仿宋" w:hint="eastAsia"/>
          <w:sz w:val="32"/>
          <w:szCs w:val="32"/>
        </w:rPr>
        <w:t>3203</w:t>
      </w:r>
      <w:r>
        <w:rPr>
          <w:rFonts w:ascii="仿宋" w:eastAsia="仿宋" w:hAnsi="仿宋" w:cs="仿宋" w:hint="eastAsia"/>
          <w:sz w:val="32"/>
          <w:szCs w:val="32"/>
        </w:rPr>
        <w:t>人、经开</w:t>
      </w:r>
      <w:r>
        <w:rPr>
          <w:rFonts w:ascii="仿宋" w:eastAsia="仿宋" w:hAnsi="仿宋" w:cs="仿宋" w:hint="eastAsia"/>
          <w:sz w:val="32"/>
          <w:szCs w:val="32"/>
        </w:rPr>
        <w:t>1137</w:t>
      </w:r>
      <w:r>
        <w:rPr>
          <w:rFonts w:ascii="仿宋" w:eastAsia="仿宋" w:hAnsi="仿宋" w:cs="仿宋" w:hint="eastAsia"/>
          <w:sz w:val="32"/>
          <w:szCs w:val="32"/>
        </w:rPr>
        <w:t>人、汽开</w:t>
      </w:r>
      <w:r>
        <w:rPr>
          <w:rFonts w:ascii="仿宋" w:eastAsia="仿宋" w:hAnsi="仿宋" w:cs="仿宋" w:hint="eastAsia"/>
          <w:sz w:val="32"/>
          <w:szCs w:val="32"/>
        </w:rPr>
        <w:t>1100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1213</w:t>
      </w:r>
      <w:r>
        <w:rPr>
          <w:rFonts w:ascii="仿宋" w:eastAsia="仿宋" w:hAnsi="仿宋" w:cs="仿宋" w:hint="eastAsia"/>
          <w:sz w:val="32"/>
          <w:szCs w:val="32"/>
        </w:rPr>
        <w:t>人、新区</w:t>
      </w:r>
      <w:r>
        <w:rPr>
          <w:rFonts w:ascii="仿宋" w:eastAsia="仿宋" w:hAnsi="仿宋" w:cs="仿宋" w:hint="eastAsia"/>
          <w:sz w:val="32"/>
          <w:szCs w:val="32"/>
        </w:rPr>
        <w:t>3537</w:t>
      </w:r>
      <w:r>
        <w:rPr>
          <w:rFonts w:ascii="仿宋" w:eastAsia="仿宋" w:hAnsi="仿宋" w:cs="仿宋" w:hint="eastAsia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sz w:val="32"/>
          <w:szCs w:val="32"/>
        </w:rPr>
        <w:t>29</w:t>
      </w:r>
      <w:r>
        <w:rPr>
          <w:rFonts w:ascii="仿宋" w:eastAsia="仿宋" w:hAnsi="仿宋" w:cs="仿宋" w:hint="eastAsia"/>
          <w:sz w:val="32"/>
          <w:szCs w:val="32"/>
        </w:rPr>
        <w:t>人、莲花山</w:t>
      </w:r>
      <w:r>
        <w:rPr>
          <w:rFonts w:ascii="仿宋" w:eastAsia="仿宋" w:hAnsi="仿宋" w:cs="仿宋" w:hint="eastAsia"/>
          <w:sz w:val="32"/>
          <w:szCs w:val="32"/>
        </w:rPr>
        <w:t>235</w:t>
      </w:r>
      <w:r>
        <w:rPr>
          <w:rFonts w:ascii="仿宋" w:eastAsia="仿宋" w:hAnsi="仿宋" w:cs="仿宋" w:hint="eastAsia"/>
          <w:sz w:val="32"/>
          <w:szCs w:val="32"/>
        </w:rPr>
        <w:t>人。</w:t>
      </w:r>
    </w:p>
    <w:p w:rsidR="00000000" w:rsidRDefault="00CF5318">
      <w:pPr>
        <w:pStyle w:val="a0"/>
        <w:ind w:firstLine="420"/>
        <w:rPr>
          <w:rFonts w:hint="eastAsia"/>
        </w:rPr>
      </w:pPr>
    </w:p>
    <w:p w:rsidR="00000000" w:rsidRDefault="00CF5318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/>
          <w:sz w:val="32"/>
          <w:szCs w:val="32"/>
          <w:lang w:val="en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/>
          <w:sz w:val="32"/>
          <w:szCs w:val="32"/>
          <w:lang w:val="en"/>
        </w:rPr>
        <w:t>（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/>
          <w:sz w:val="32"/>
          <w:szCs w:val="32"/>
          <w:lang w:val="en"/>
        </w:rPr>
        <w:t>户重点企业和供销社合资企业）</w:t>
      </w:r>
      <w:r>
        <w:rPr>
          <w:rFonts w:ascii="仿宋" w:eastAsia="仿宋" w:hAnsi="仿宋" w:cs="仿宋" w:hint="eastAsia"/>
          <w:sz w:val="32"/>
          <w:szCs w:val="32"/>
        </w:rPr>
        <w:t>重点商贸企业中，今日复市的总计</w:t>
      </w:r>
      <w:r>
        <w:rPr>
          <w:rFonts w:ascii="仿宋" w:eastAsia="仿宋" w:hAnsi="仿宋" w:cs="仿宋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/>
          <w:sz w:val="32"/>
          <w:szCs w:val="32"/>
          <w:lang w:val="en"/>
        </w:rPr>
        <w:t>35.48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，总计到岗人数</w:t>
      </w:r>
      <w:r>
        <w:rPr>
          <w:rFonts w:ascii="仿宋" w:eastAsia="仿宋" w:hAnsi="仿宋" w:cs="仿宋"/>
          <w:sz w:val="32"/>
          <w:szCs w:val="32"/>
          <w:lang w:val="en"/>
        </w:rPr>
        <w:t>8037</w:t>
      </w:r>
      <w:r>
        <w:rPr>
          <w:rFonts w:ascii="仿宋" w:eastAsia="仿宋" w:hAnsi="仿宋" w:cs="仿宋" w:hint="eastAsia"/>
          <w:sz w:val="32"/>
          <w:szCs w:val="32"/>
        </w:rPr>
        <w:t>人。已复市企业分别为：长春市吉垄农业科技有限公司（供销社的合资企业）</w:t>
      </w:r>
      <w:r>
        <w:rPr>
          <w:rFonts w:ascii="仿宋" w:eastAsia="仿宋" w:hAnsi="仿宋" w:cs="仿宋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长春京东普汇贸易有限公司、国药控股大药房（吉林）有限公司、中国石油天然气股份有限公司吉林长春销售分公司、华润（吉林）医药有限公司、</w:t>
      </w:r>
      <w:r>
        <w:rPr>
          <w:rFonts w:ascii="仿宋" w:eastAsia="仿宋" w:hAnsi="仿宋" w:cs="仿宋" w:hint="eastAsia"/>
          <w:sz w:val="32"/>
          <w:szCs w:val="32"/>
        </w:rPr>
        <w:t>吉林大药房药业股份有限公司、吉林省新天地超市连锁经营有限公司、长春欧亚超市连锁经营有限公司、吉林省地利生鲜农产品企业管理有限公司、长春伊通河石油经销有限公司、中国石化销售股份有限公司吉林长春石油分公司。</w:t>
      </w:r>
    </w:p>
    <w:p w:rsidR="00000000" w:rsidRDefault="00CF5318">
      <w:pPr>
        <w:spacing w:line="560" w:lineRule="exact"/>
        <w:ind w:firstLineChars="200" w:firstLine="640"/>
        <w:rPr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CF5318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CF5318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sz w:val="32"/>
          <w:szCs w:val="32"/>
        </w:rPr>
        <w:t>今日已复工网点</w:t>
      </w:r>
      <w:r>
        <w:rPr>
          <w:rFonts w:ascii="仿宋" w:eastAsia="仿宋" w:hAnsi="仿宋" w:cs="仿宋" w:hint="eastAsia"/>
          <w:sz w:val="32"/>
          <w:szCs w:val="32"/>
        </w:rPr>
        <w:t>41</w:t>
      </w:r>
      <w:r>
        <w:rPr>
          <w:rFonts w:ascii="仿宋" w:eastAsia="仿宋" w:hAnsi="仿宋" w:cs="仿宋" w:hint="eastAsia"/>
          <w:sz w:val="32"/>
          <w:szCs w:val="32"/>
        </w:rPr>
        <w:t>个，较昨日新增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个，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741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100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9</w:t>
      </w:r>
      <w:r>
        <w:rPr>
          <w:rFonts w:ascii="仿宋" w:eastAsia="仿宋" w:hAnsi="仿宋" w:cs="仿宋" w:hint="eastAsia"/>
          <w:sz w:val="32"/>
          <w:szCs w:val="32"/>
        </w:rPr>
        <w:t>万单，日环比增长</w:t>
      </w:r>
      <w:r>
        <w:rPr>
          <w:rFonts w:ascii="仿宋" w:eastAsia="仿宋" w:hAnsi="仿宋" w:cs="仿宋" w:hint="eastAsia"/>
          <w:sz w:val="32"/>
          <w:szCs w:val="32"/>
        </w:rPr>
        <w:t>9.8%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CF5318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今日已复工网点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个，较昨日无新增，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70</w:t>
      </w:r>
      <w:r>
        <w:rPr>
          <w:rFonts w:ascii="仿宋" w:eastAsia="仿宋" w:hAnsi="仿宋" w:cs="仿宋" w:hint="eastAsia"/>
          <w:sz w:val="32"/>
          <w:szCs w:val="32"/>
        </w:rPr>
        <w:t>人，</w:t>
      </w:r>
      <w:r>
        <w:rPr>
          <w:rFonts w:ascii="仿宋" w:eastAsia="仿宋" w:hAnsi="仿宋" w:cs="仿宋" w:hint="eastAsia"/>
          <w:sz w:val="32"/>
          <w:szCs w:val="32"/>
        </w:rPr>
        <w:t>较昨日增加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3200</w:t>
      </w:r>
      <w:r>
        <w:rPr>
          <w:rFonts w:ascii="仿宋" w:eastAsia="仿宋" w:hAnsi="仿宋" w:cs="仿宋" w:hint="eastAsia"/>
          <w:sz w:val="32"/>
          <w:szCs w:val="32"/>
        </w:rPr>
        <w:t>单，日环比下降</w:t>
      </w:r>
      <w:r>
        <w:rPr>
          <w:rFonts w:ascii="仿宋" w:eastAsia="仿宋" w:hAnsi="仿宋" w:cs="仿宋" w:hint="eastAsia"/>
          <w:sz w:val="32"/>
          <w:szCs w:val="32"/>
        </w:rPr>
        <w:t>8.6%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CF5318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120</w:t>
      </w:r>
      <w:r>
        <w:rPr>
          <w:rFonts w:ascii="仿宋" w:eastAsia="仿宋" w:hAnsi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sz w:val="32"/>
          <w:szCs w:val="32"/>
        </w:rPr>
        <w:t>6000</w:t>
      </w:r>
      <w:r>
        <w:rPr>
          <w:rFonts w:ascii="仿宋" w:eastAsia="仿宋" w:hAnsi="仿宋" w:cs="仿宋" w:hint="eastAsia"/>
          <w:sz w:val="32"/>
          <w:szCs w:val="32"/>
        </w:rPr>
        <w:t>单，日环比下降</w:t>
      </w:r>
      <w:r>
        <w:rPr>
          <w:rFonts w:ascii="仿宋" w:eastAsia="仿宋" w:hAnsi="仿宋" w:cs="仿宋" w:hint="eastAsia"/>
          <w:sz w:val="32"/>
          <w:szCs w:val="32"/>
        </w:rPr>
        <w:t>50%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CF5318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CF5318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238</w:t>
      </w:r>
      <w:r>
        <w:rPr>
          <w:rFonts w:ascii="仿宋" w:eastAsia="仿宋" w:hAnsi="仿宋" w:cs="仿宋" w:hint="eastAsia"/>
          <w:sz w:val="32"/>
          <w:szCs w:val="32"/>
        </w:rPr>
        <w:t>户，较昨日减少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  <w:lang w:val="en"/>
        </w:rPr>
        <w:t>2.1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总订单数</w:t>
      </w:r>
      <w:r>
        <w:rPr>
          <w:rFonts w:ascii="仿宋" w:eastAsia="仿宋" w:hAnsi="仿宋" w:cs="仿宋" w:hint="eastAsia"/>
          <w:sz w:val="32"/>
          <w:szCs w:val="32"/>
        </w:rPr>
        <w:t>55.99</w:t>
      </w:r>
      <w:r>
        <w:rPr>
          <w:rFonts w:ascii="仿宋" w:eastAsia="仿宋" w:hAnsi="仿宋" w:cs="仿宋" w:hint="eastAsia"/>
          <w:sz w:val="32"/>
          <w:szCs w:val="32"/>
        </w:rPr>
        <w:t>万（</w:t>
      </w:r>
      <w:r>
        <w:rPr>
          <w:rFonts w:ascii="仿宋" w:eastAsia="仿宋" w:hAnsi="仿宋" w:cs="仿宋" w:hint="eastAsia"/>
          <w:sz w:val="32"/>
          <w:szCs w:val="32"/>
        </w:rPr>
        <w:t>含为政府提供的蔬菜包数量）。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2957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232.14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930.71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381.69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165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619.4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324.46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112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83.66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56.8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51.2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525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684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1.68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850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6015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8000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72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，全部储备（今日各区无需求）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</w:t>
      </w:r>
      <w:r>
        <w:rPr>
          <w:rFonts w:ascii="仿宋" w:eastAsia="仿宋" w:cs="仿宋" w:hint="eastAsia"/>
          <w:sz w:val="32"/>
          <w:szCs w:val="32"/>
        </w:rPr>
        <w:t>包今日无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13771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137.71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23750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242.11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5.58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斤。与昨日相比，八种蔬菜“两涨两跌四平”，其中，青椒上涨</w:t>
      </w:r>
      <w:r>
        <w:rPr>
          <w:rFonts w:ascii="仿宋" w:eastAsia="仿宋" w:cs="仿宋" w:hint="eastAsia"/>
          <w:sz w:val="32"/>
          <w:szCs w:val="32"/>
        </w:rPr>
        <w:t>5.68%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4.59%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生菜下降</w:t>
      </w:r>
      <w:r>
        <w:rPr>
          <w:rFonts w:ascii="仿宋" w:eastAsia="仿宋" w:cs="仿宋" w:hint="eastAsia"/>
          <w:sz w:val="32"/>
          <w:szCs w:val="32"/>
        </w:rPr>
        <w:t>8.06%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2.79%</w:t>
      </w:r>
      <w:r>
        <w:rPr>
          <w:rFonts w:ascii="仿宋" w:eastAsia="仿宋" w:cs="仿宋" w:hint="eastAsia"/>
          <w:sz w:val="32"/>
          <w:szCs w:val="32"/>
        </w:rPr>
        <w:t>；土豆、</w:t>
      </w:r>
      <w:r>
        <w:rPr>
          <w:rFonts w:ascii="仿宋" w:eastAsia="仿宋" w:cs="仿宋" w:hint="eastAsia"/>
          <w:sz w:val="32"/>
          <w:szCs w:val="32"/>
          <w:lang w:val="en"/>
        </w:rPr>
        <w:t>白萝卜</w:t>
      </w:r>
      <w:r>
        <w:rPr>
          <w:rFonts w:ascii="仿宋" w:eastAsia="仿宋" w:cs="仿宋" w:hint="eastAsia"/>
          <w:sz w:val="32"/>
          <w:szCs w:val="32"/>
        </w:rPr>
        <w:t>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日（疫情初期）相比，八种蔬菜“六涨两跌”，其中，白萝卜上涨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69.09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42.5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西红柿上涨</w:t>
      </w:r>
      <w:r>
        <w:rPr>
          <w:rFonts w:ascii="仿宋" w:eastAsia="仿宋" w:cs="仿宋" w:hint="eastAsia"/>
          <w:sz w:val="32"/>
          <w:szCs w:val="32"/>
        </w:rPr>
        <w:t>11.72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15.56%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3.33%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CF5318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F5318">
      <w:r>
        <w:separator/>
      </w:r>
    </w:p>
  </w:endnote>
  <w:endnote w:type="continuationSeparator" w:id="0">
    <w:p w:rsidR="00000000" w:rsidRDefault="00CF5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CF5318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CF5318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F5318">
      <w:r>
        <w:separator/>
      </w:r>
    </w:p>
  </w:footnote>
  <w:footnote w:type="continuationSeparator" w:id="0">
    <w:p w:rsidR="00000000" w:rsidRDefault="00CF5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CF5318"/>
    <w:rsid w:val="0BE9F167"/>
    <w:rsid w:val="0FDF7785"/>
    <w:rsid w:val="166300B6"/>
    <w:rsid w:val="17FCFB73"/>
    <w:rsid w:val="1B5BBCD1"/>
    <w:rsid w:val="1F71458D"/>
    <w:rsid w:val="27F611D0"/>
    <w:rsid w:val="27FDAEC0"/>
    <w:rsid w:val="2B1B7853"/>
    <w:rsid w:val="2BD7FECB"/>
    <w:rsid w:val="2F7F8ED4"/>
    <w:rsid w:val="2FE77813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5FEBAE1"/>
    <w:rsid w:val="468E54F5"/>
    <w:rsid w:val="4EE66EA1"/>
    <w:rsid w:val="4F2F4295"/>
    <w:rsid w:val="529E55AA"/>
    <w:rsid w:val="53CF853E"/>
    <w:rsid w:val="53F890AD"/>
    <w:rsid w:val="54BEC3A0"/>
    <w:rsid w:val="59FA3F4E"/>
    <w:rsid w:val="5CDF5F9E"/>
    <w:rsid w:val="5DB7BE2D"/>
    <w:rsid w:val="5DEFEEBD"/>
    <w:rsid w:val="5E3F1B41"/>
    <w:rsid w:val="5EBAF72E"/>
    <w:rsid w:val="5EF78107"/>
    <w:rsid w:val="5F2DDA64"/>
    <w:rsid w:val="5F709668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E575F4B"/>
    <w:rsid w:val="6EF9542F"/>
    <w:rsid w:val="6FE335E0"/>
    <w:rsid w:val="6FFB0525"/>
    <w:rsid w:val="6FFB6659"/>
    <w:rsid w:val="72EFF8C5"/>
    <w:rsid w:val="7356FC08"/>
    <w:rsid w:val="73CE0889"/>
    <w:rsid w:val="754E70B7"/>
    <w:rsid w:val="75EDC75F"/>
    <w:rsid w:val="76ECFDE1"/>
    <w:rsid w:val="76FFE0E8"/>
    <w:rsid w:val="773BF972"/>
    <w:rsid w:val="777A92A1"/>
    <w:rsid w:val="77F66BDE"/>
    <w:rsid w:val="78FFFF9E"/>
    <w:rsid w:val="7A8DFF68"/>
    <w:rsid w:val="7AF6A9AD"/>
    <w:rsid w:val="7B9F0CCE"/>
    <w:rsid w:val="7BAF07E8"/>
    <w:rsid w:val="7BF7067E"/>
    <w:rsid w:val="7BFEB8E8"/>
    <w:rsid w:val="7C559189"/>
    <w:rsid w:val="7C9FB8F5"/>
    <w:rsid w:val="7CA780B7"/>
    <w:rsid w:val="7D764E7B"/>
    <w:rsid w:val="7D79D6DF"/>
    <w:rsid w:val="7D7D4CD3"/>
    <w:rsid w:val="7DB79F47"/>
    <w:rsid w:val="7DEE5EDB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C47B4D"/>
    <w:rsid w:val="7FD9EA46"/>
    <w:rsid w:val="7FF508A5"/>
    <w:rsid w:val="7FF9F415"/>
    <w:rsid w:val="7FFB7C63"/>
    <w:rsid w:val="893FFE6F"/>
    <w:rsid w:val="96059977"/>
    <w:rsid w:val="96BE386F"/>
    <w:rsid w:val="9C7EB114"/>
    <w:rsid w:val="9F7560B2"/>
    <w:rsid w:val="9FB6B379"/>
    <w:rsid w:val="A6F7E1AC"/>
    <w:rsid w:val="AF53A8F0"/>
    <w:rsid w:val="BCEB6F91"/>
    <w:rsid w:val="BDBFDA1E"/>
    <w:rsid w:val="BDF71436"/>
    <w:rsid w:val="BEDF151F"/>
    <w:rsid w:val="BFDD8F24"/>
    <w:rsid w:val="BFE32030"/>
    <w:rsid w:val="BFFBC007"/>
    <w:rsid w:val="CBED0ECD"/>
    <w:rsid w:val="CF975F63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377E83"/>
    <w:rsid w:val="EE7D93FE"/>
    <w:rsid w:val="EF3F3F5D"/>
    <w:rsid w:val="EF6B4E5C"/>
    <w:rsid w:val="EF777CD4"/>
    <w:rsid w:val="EF85641D"/>
    <w:rsid w:val="EFD78B4D"/>
    <w:rsid w:val="EFDE4275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BCF33FD"/>
    <w:rsid w:val="FBFDA06D"/>
    <w:rsid w:val="FC7717CB"/>
    <w:rsid w:val="FDEFE2D1"/>
    <w:rsid w:val="FDFDDF00"/>
    <w:rsid w:val="FDFFC123"/>
    <w:rsid w:val="FE5249EC"/>
    <w:rsid w:val="FECFD753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DE4E0C59-24E9-459E-9BD4-A04D0068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2022-04-21T15:40:00Z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