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84FB6">
      <w:pPr>
        <w:rPr>
          <w:rFonts w:hint="eastAsia"/>
          <w:b/>
        </w:rPr>
      </w:pPr>
      <w:bookmarkStart w:id="0" w:name="_GoBack"/>
      <w:bookmarkEnd w:id="0"/>
    </w:p>
    <w:p w:rsidR="00000000" w:rsidRDefault="00C84FB6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C84FB6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C84FB6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C84FB6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6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C84FB6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C84FB6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3848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天。其中，海吉星</w:t>
      </w:r>
      <w:r>
        <w:rPr>
          <w:rFonts w:ascii="仿宋" w:eastAsia="仿宋" w:hAnsi="仿宋" w:cs="仿宋" w:hint="eastAsia"/>
          <w:bCs w:val="0"/>
          <w:sz w:val="32"/>
          <w:szCs w:val="32"/>
        </w:rPr>
        <w:t>935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525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699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308.62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347.6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58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67.5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38.42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吨、公主岭等四县分拣库存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868.52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</w:t>
      </w:r>
      <w:r>
        <w:rPr>
          <w:rFonts w:ascii="仿宋" w:eastAsia="仿宋" w:hAnsi="仿宋" w:cs="仿宋" w:hint="eastAsia"/>
          <w:bCs w:val="0"/>
          <w:sz w:val="32"/>
          <w:szCs w:val="32"/>
        </w:rPr>
        <w:t>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679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546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1.72</w:t>
      </w:r>
      <w:r>
        <w:rPr>
          <w:rFonts w:ascii="仿宋" w:eastAsia="仿宋" w:cs="仿宋" w:hint="eastAsia"/>
          <w:sz w:val="32"/>
          <w:szCs w:val="32"/>
        </w:rPr>
        <w:t>万吨（大米</w:t>
      </w:r>
      <w:r>
        <w:rPr>
          <w:rFonts w:ascii="仿宋" w:eastAsia="仿宋" w:cs="仿宋" w:hint="eastAsia"/>
          <w:sz w:val="32"/>
          <w:szCs w:val="32"/>
        </w:rPr>
        <w:t>1.64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0.08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3607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5716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lastRenderedPageBreak/>
        <w:t>二</w:t>
      </w:r>
      <w:r>
        <w:rPr>
          <w:rFonts w:ascii="黑体" w:eastAsia="黑体" w:cs="仿宋_GB2312" w:hint="eastAsia"/>
          <w:sz w:val="32"/>
          <w:szCs w:val="32"/>
        </w:rPr>
        <w:t>、城区蔬菜包接收、分发情况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/>
          <w:sz w:val="32"/>
          <w:szCs w:val="32"/>
          <w:lang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利用海吉星批发市场供应体系，在外县</w:t>
      </w:r>
      <w:r>
        <w:rPr>
          <w:rFonts w:ascii="仿宋" w:eastAsia="仿宋" w:cs="仿宋" w:hint="eastAsia"/>
          <w:sz w:val="32"/>
          <w:szCs w:val="32"/>
          <w:lang w:val="en"/>
        </w:rPr>
        <w:t>分拣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转运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/>
          <w:sz w:val="32"/>
          <w:szCs w:val="32"/>
          <w:lang w:eastAsia="en"/>
        </w:rPr>
        <w:t>5000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市州支援蔬菜包今日无；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/>
          <w:sz w:val="32"/>
          <w:szCs w:val="32"/>
        </w:rPr>
        <w:t>37908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/>
          <w:sz w:val="32"/>
          <w:szCs w:val="32"/>
        </w:rPr>
        <w:t>308.9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</w:t>
      </w:r>
      <w:r>
        <w:rPr>
          <w:rFonts w:ascii="仿宋" w:eastAsia="仿宋" w:cs="仿宋" w:hint="eastAsia"/>
          <w:sz w:val="32"/>
          <w:szCs w:val="32"/>
        </w:rPr>
        <w:t>以上三部</w:t>
      </w:r>
      <w:r>
        <w:rPr>
          <w:rFonts w:ascii="仿宋" w:eastAsia="仿宋" w:cs="仿宋" w:hint="eastAsia"/>
          <w:sz w:val="32"/>
          <w:szCs w:val="32"/>
        </w:rPr>
        <w:t>分</w:t>
      </w:r>
      <w:r>
        <w:rPr>
          <w:rFonts w:ascii="仿宋" w:eastAsia="仿宋" w:cs="仿宋"/>
          <w:sz w:val="32"/>
          <w:szCs w:val="32"/>
        </w:rPr>
        <w:t>共计</w:t>
      </w:r>
      <w:r>
        <w:rPr>
          <w:rFonts w:ascii="仿宋" w:eastAsia="仿宋" w:cs="仿宋"/>
          <w:sz w:val="32"/>
          <w:szCs w:val="32"/>
        </w:rPr>
        <w:t>42908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/>
          <w:sz w:val="32"/>
          <w:szCs w:val="32"/>
        </w:rPr>
        <w:t>358.9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  <w:r>
        <w:rPr>
          <w:rFonts w:ascii="仿宋" w:eastAsia="仿宋" w:cs="仿宋"/>
          <w:sz w:val="32"/>
          <w:szCs w:val="32"/>
        </w:rPr>
        <w:t>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/>
          <w:sz w:val="32"/>
          <w:szCs w:val="32"/>
        </w:rPr>
        <w:t>57480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</w:rPr>
        <w:t>528.9</w:t>
      </w:r>
      <w:r>
        <w:rPr>
          <w:rFonts w:ascii="仿宋" w:eastAsia="仿宋" w:cs="仿宋"/>
          <w:sz w:val="32"/>
          <w:szCs w:val="32"/>
          <w:lang w:val="en"/>
        </w:rPr>
        <w:t>吨（含上一日接收量</w:t>
      </w:r>
      <w:r>
        <w:rPr>
          <w:rFonts w:ascii="仿宋" w:eastAsia="仿宋" w:cs="仿宋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</w:rPr>
        <w:t>（详见附件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、二级批发市场情况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截至目前，全市各县（市）区、开发区共设立</w:t>
      </w:r>
      <w:r>
        <w:rPr>
          <w:rFonts w:ascii="仿宋" w:eastAsia="仿宋" w:cs="仿宋"/>
          <w:sz w:val="32"/>
          <w:szCs w:val="32"/>
          <w:lang w:val="en"/>
        </w:rPr>
        <w:t>26</w:t>
      </w:r>
      <w:r>
        <w:rPr>
          <w:rFonts w:ascii="仿宋" w:eastAsia="仿宋" w:cs="仿宋"/>
          <w:sz w:val="32"/>
          <w:szCs w:val="32"/>
          <w:lang w:val="en"/>
        </w:rPr>
        <w:t>个二级批发市场和备用交易场站，其中朝阳区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个、南关区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个、宽城区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个、二道区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个、绿园区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个、新区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个、经开区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个、汽开区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个、净月区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个、公主岭市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个、榆树市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个、农安县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个、德惠市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个、双阳区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个、九台区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个、中韩示范区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个。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公布三批</w:t>
      </w:r>
      <w:r>
        <w:rPr>
          <w:rFonts w:ascii="仿宋" w:eastAsia="仿宋" w:cs="仿宋" w:hint="eastAsia"/>
          <w:sz w:val="32"/>
          <w:szCs w:val="32"/>
          <w:lang w:val="en"/>
        </w:rPr>
        <w:t>109</w:t>
      </w:r>
      <w:r>
        <w:rPr>
          <w:rFonts w:ascii="仿宋" w:eastAsia="仿宋" w:cs="仿宋" w:hint="eastAsia"/>
          <w:sz w:val="32"/>
          <w:szCs w:val="32"/>
          <w:lang w:val="en"/>
        </w:rPr>
        <w:t>家市级保供企业，目前，在营企业</w:t>
      </w:r>
      <w:r>
        <w:rPr>
          <w:rFonts w:ascii="仿宋" w:eastAsia="仿宋" w:cs="仿宋" w:hint="eastAsia"/>
          <w:sz w:val="32"/>
          <w:szCs w:val="32"/>
          <w:lang w:val="en"/>
        </w:rPr>
        <w:t>100</w:t>
      </w:r>
      <w:r>
        <w:rPr>
          <w:rFonts w:ascii="仿宋" w:eastAsia="仿宋" w:cs="仿宋" w:hint="eastAsia"/>
          <w:sz w:val="32"/>
          <w:szCs w:val="32"/>
          <w:lang w:val="en"/>
        </w:rPr>
        <w:t>家。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其中：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超市类：有</w:t>
      </w:r>
      <w:r>
        <w:rPr>
          <w:rFonts w:ascii="仿宋" w:eastAsia="仿宋" w:cs="仿宋" w:hint="eastAsia"/>
          <w:sz w:val="32"/>
          <w:szCs w:val="32"/>
          <w:lang w:val="en"/>
        </w:rPr>
        <w:t>23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  <w:lang w:val="en"/>
        </w:rPr>
        <w:t>21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  <w:lang w:val="en"/>
        </w:rPr>
        <w:t>4053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  <w:lang w:val="en"/>
        </w:rPr>
        <w:t>108350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  <w:r>
        <w:rPr>
          <w:rFonts w:ascii="仿宋" w:eastAsia="仿宋" w:cs="仿宋" w:hint="eastAsia"/>
          <w:sz w:val="32"/>
          <w:szCs w:val="32"/>
          <w:lang w:val="en"/>
        </w:rPr>
        <w:t>21</w:t>
      </w:r>
      <w:r>
        <w:rPr>
          <w:rFonts w:ascii="仿宋" w:eastAsia="仿宋" w:cs="仿宋" w:hint="eastAsia"/>
          <w:sz w:val="32"/>
          <w:szCs w:val="32"/>
          <w:lang w:val="en"/>
        </w:rPr>
        <w:t>家超市企业已有</w:t>
      </w:r>
      <w:r>
        <w:rPr>
          <w:rFonts w:ascii="仿宋" w:eastAsia="仿宋" w:cs="仿宋" w:hint="eastAsia"/>
          <w:sz w:val="32"/>
          <w:szCs w:val="32"/>
          <w:lang w:val="en"/>
        </w:rPr>
        <w:t>560</w:t>
      </w:r>
      <w:r>
        <w:rPr>
          <w:rFonts w:ascii="仿宋" w:eastAsia="仿宋" w:cs="仿宋" w:hint="eastAsia"/>
          <w:sz w:val="32"/>
          <w:szCs w:val="32"/>
          <w:lang w:val="en"/>
        </w:rPr>
        <w:t>家门店恢复了线上购物渠道，全力供应百姓的购物需求；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  <w:lang w:val="en"/>
        </w:rPr>
        <w:t>12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  <w:lang w:val="en"/>
        </w:rPr>
        <w:t>2207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  <w:lang w:val="en"/>
        </w:rPr>
        <w:t>195017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  <w:lang w:val="en"/>
        </w:rPr>
        <w:t>203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  <w:lang w:val="en"/>
        </w:rPr>
        <w:t>4905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家；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  <w:lang w:val="en"/>
        </w:rPr>
        <w:t>26</w:t>
      </w:r>
      <w:r>
        <w:rPr>
          <w:rFonts w:ascii="仿宋" w:eastAsia="仿宋" w:cs="仿宋" w:hint="eastAsia"/>
          <w:sz w:val="32"/>
          <w:szCs w:val="32"/>
          <w:lang w:val="en"/>
        </w:rPr>
        <w:t>家；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7.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  <w:lang w:val="en"/>
        </w:rPr>
        <w:t>38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  <w:lang w:val="en"/>
        </w:rPr>
        <w:t>37</w:t>
      </w:r>
      <w:r>
        <w:rPr>
          <w:rFonts w:ascii="仿宋" w:eastAsia="仿宋" w:cs="仿宋" w:hint="eastAsia"/>
          <w:sz w:val="32"/>
          <w:szCs w:val="32"/>
          <w:lang w:val="en"/>
        </w:rPr>
        <w:t>家（详见附件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五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），今</w:t>
      </w:r>
      <w:r>
        <w:rPr>
          <w:rFonts w:ascii="仿宋" w:eastAsia="仿宋" w:cs="仿宋" w:hint="eastAsia"/>
          <w:sz w:val="32"/>
          <w:szCs w:val="32"/>
          <w:lang w:val="en"/>
        </w:rPr>
        <w:t>日大白菜</w:t>
      </w:r>
      <w:r>
        <w:rPr>
          <w:rFonts w:ascii="仿宋" w:eastAsia="仿宋" w:cs="仿宋" w:hint="eastAsia"/>
          <w:sz w:val="32"/>
          <w:szCs w:val="32"/>
          <w:lang w:val="en"/>
        </w:rPr>
        <w:t>1.95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  <w:lang w:val="en"/>
        </w:rPr>
        <w:t>0.9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  <w:lang w:val="en"/>
        </w:rPr>
        <w:t>2.7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  <w:lang w:val="en"/>
        </w:rPr>
        <w:t>2.35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  <w:lang w:val="en"/>
        </w:rPr>
        <w:t>5.2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  <w:lang w:val="en"/>
        </w:rPr>
        <w:t>7.35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斤。与昨日相比，“一跌七平”，其中，黄瓜下降</w:t>
      </w:r>
      <w:r>
        <w:rPr>
          <w:rFonts w:ascii="仿宋" w:eastAsia="仿宋" w:cs="仿宋" w:hint="eastAsia"/>
          <w:sz w:val="32"/>
          <w:szCs w:val="32"/>
          <w:lang w:val="en"/>
        </w:rPr>
        <w:t>31.82%</w:t>
      </w:r>
      <w:r>
        <w:rPr>
          <w:rFonts w:ascii="仿宋" w:eastAsia="仿宋" w:cs="仿宋" w:hint="eastAsia"/>
          <w:sz w:val="32"/>
          <w:szCs w:val="32"/>
          <w:lang w:val="en"/>
        </w:rPr>
        <w:t>；大白菜、土豆等蔬菜价格持平。与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日（疫情初期）相比，八种蔬菜“五涨二跌一持平”，其中，白萝卜上涨</w:t>
      </w:r>
      <w:r>
        <w:rPr>
          <w:rFonts w:ascii="仿宋" w:eastAsia="仿宋" w:cs="仿宋" w:hint="eastAsia"/>
          <w:sz w:val="32"/>
          <w:szCs w:val="32"/>
          <w:lang w:val="en"/>
        </w:rPr>
        <w:t>170%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lang w:val="en"/>
        </w:rPr>
        <w:t>135%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  <w:lang w:val="en"/>
        </w:rPr>
        <w:t>122.73%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48.15%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  <w:lang w:val="en"/>
        </w:rPr>
        <w:t>21.88%</w:t>
      </w:r>
      <w:r>
        <w:rPr>
          <w:rFonts w:ascii="仿宋" w:eastAsia="仿宋" w:cs="仿宋" w:hint="eastAsia"/>
          <w:sz w:val="32"/>
          <w:szCs w:val="32"/>
          <w:lang w:val="en"/>
        </w:rPr>
        <w:t>、黄瓜下降</w:t>
      </w:r>
      <w:r>
        <w:rPr>
          <w:rFonts w:ascii="仿宋" w:eastAsia="仿宋" w:cs="仿宋" w:hint="eastAsia"/>
          <w:sz w:val="32"/>
          <w:szCs w:val="32"/>
          <w:lang w:val="en"/>
        </w:rPr>
        <w:t>16.67%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  <w:lang w:val="en"/>
        </w:rPr>
        <w:t>10.34%</w:t>
      </w:r>
      <w:r>
        <w:rPr>
          <w:rFonts w:ascii="仿宋" w:eastAsia="仿宋" w:cs="仿宋" w:hint="eastAsia"/>
          <w:sz w:val="32"/>
          <w:szCs w:val="32"/>
          <w:lang w:val="en"/>
        </w:rPr>
        <w:t>；土豆价格持平。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  <w:lang w:val="en"/>
        </w:rPr>
        <w:t>长春各区保供结对蔬菜包对接、自采情况表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C84FB6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84FB6">
      <w:r>
        <w:separator/>
      </w:r>
    </w:p>
  </w:endnote>
  <w:endnote w:type="continuationSeparator" w:id="0">
    <w:p w:rsidR="00000000" w:rsidRDefault="00C84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C84FB6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C84FB6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84FB6">
      <w:r>
        <w:separator/>
      </w:r>
    </w:p>
  </w:footnote>
  <w:footnote w:type="continuationSeparator" w:id="0">
    <w:p w:rsidR="00000000" w:rsidRDefault="00C84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C84FB6"/>
    <w:rsid w:val="0BE9F167"/>
    <w:rsid w:val="2F7F8ED4"/>
    <w:rsid w:val="31F7F1DD"/>
    <w:rsid w:val="36FE7DBB"/>
    <w:rsid w:val="376CB43F"/>
    <w:rsid w:val="39FBFF58"/>
    <w:rsid w:val="3EAC7251"/>
    <w:rsid w:val="54BEC3A0"/>
    <w:rsid w:val="59FA3F4E"/>
    <w:rsid w:val="5E3F1B41"/>
    <w:rsid w:val="5EBAF72E"/>
    <w:rsid w:val="5FFB8C18"/>
    <w:rsid w:val="5FFD886E"/>
    <w:rsid w:val="6FFB0525"/>
    <w:rsid w:val="73CE0889"/>
    <w:rsid w:val="754E70B7"/>
    <w:rsid w:val="76ECFDE1"/>
    <w:rsid w:val="76FFE0E8"/>
    <w:rsid w:val="77F66BDE"/>
    <w:rsid w:val="7D7D4CD3"/>
    <w:rsid w:val="7DB79F47"/>
    <w:rsid w:val="7EFFACFC"/>
    <w:rsid w:val="7FC47B4D"/>
    <w:rsid w:val="7FF9F415"/>
    <w:rsid w:val="893FFE6F"/>
    <w:rsid w:val="9FB6B379"/>
    <w:rsid w:val="BDF71436"/>
    <w:rsid w:val="BFDD8F24"/>
    <w:rsid w:val="BFE32030"/>
    <w:rsid w:val="D775E789"/>
    <w:rsid w:val="DF7B414D"/>
    <w:rsid w:val="DFFB5CA0"/>
    <w:rsid w:val="E3BF568A"/>
    <w:rsid w:val="EE377E83"/>
    <w:rsid w:val="EF3F3F5D"/>
    <w:rsid w:val="EF777CD4"/>
    <w:rsid w:val="EFDE4275"/>
    <w:rsid w:val="F9FB1414"/>
    <w:rsid w:val="FDFFC123"/>
    <w:rsid w:val="FE5249EC"/>
    <w:rsid w:val="FFFAE7D9"/>
    <w:rsid w:val="FFFF5D9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B6783C10-1868-4D12-B0C8-76BA92CE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2022-04-06T19:20:00Z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