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30341">
      <w:pPr>
        <w:rPr>
          <w:rFonts w:hint="eastAsia"/>
          <w:b/>
        </w:rPr>
      </w:pPr>
      <w:bookmarkStart w:id="0" w:name="_GoBack"/>
      <w:bookmarkEnd w:id="0"/>
    </w:p>
    <w:p w:rsidR="00000000" w:rsidRDefault="00F30341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F30341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F30341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F30341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F30341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F30341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F30341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F30341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F30341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F30341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F30341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</w:t>
      </w:r>
      <w:r>
        <w:rPr>
          <w:rFonts w:ascii="仿宋" w:eastAsia="仿宋" w:hAnsi="仿宋" w:cs="仿宋" w:hint="eastAsia"/>
          <w:sz w:val="32"/>
          <w:szCs w:val="32"/>
        </w:rPr>
        <w:t>已</w:t>
      </w:r>
      <w:r>
        <w:rPr>
          <w:rFonts w:ascii="仿宋" w:eastAsia="仿宋" w:hAnsi="仿宋" w:cs="仿宋" w:hint="eastAsia"/>
          <w:sz w:val="32"/>
          <w:szCs w:val="32"/>
        </w:rPr>
        <w:t>复商复市</w:t>
      </w:r>
      <w:r>
        <w:rPr>
          <w:rFonts w:ascii="仿宋" w:eastAsia="仿宋" w:hAnsi="仿宋" w:cs="仿宋" w:hint="eastAsia"/>
          <w:sz w:val="32"/>
          <w:szCs w:val="32"/>
        </w:rPr>
        <w:t>633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42.09%</w:t>
      </w:r>
      <w:r>
        <w:rPr>
          <w:rFonts w:ascii="仿宋" w:eastAsia="仿宋" w:hAnsi="仿宋" w:cs="仿宋" w:hint="eastAsia"/>
          <w:sz w:val="32"/>
          <w:szCs w:val="32"/>
        </w:rPr>
        <w:t>，较昨日增加</w:t>
      </w:r>
      <w:r>
        <w:rPr>
          <w:rFonts w:ascii="仿宋" w:eastAsia="仿宋" w:hAnsi="仿宋" w:cs="仿宋" w:hint="eastAsia"/>
          <w:sz w:val="32"/>
          <w:szCs w:val="32"/>
        </w:rPr>
        <w:t>102</w:t>
      </w:r>
      <w:r>
        <w:rPr>
          <w:rFonts w:ascii="仿宋" w:eastAsia="仿宋" w:hAnsi="仿宋" w:cs="仿宋" w:hint="eastAsia"/>
          <w:sz w:val="32"/>
          <w:szCs w:val="32"/>
        </w:rPr>
        <w:t>户，复市率提高</w:t>
      </w:r>
      <w:r>
        <w:rPr>
          <w:rFonts w:ascii="仿宋" w:eastAsia="仿宋" w:hAnsi="仿宋" w:cs="仿宋" w:hint="eastAsia"/>
          <w:sz w:val="32"/>
          <w:szCs w:val="32"/>
        </w:rPr>
        <w:t>6.78</w:t>
      </w:r>
      <w:r>
        <w:rPr>
          <w:rFonts w:ascii="仿宋" w:eastAsia="仿宋" w:hAnsi="仿宋" w:cs="仿宋" w:hint="eastAsia"/>
          <w:sz w:val="32"/>
          <w:szCs w:val="32"/>
        </w:rPr>
        <w:t>个百分点；</w:t>
      </w:r>
      <w:r>
        <w:rPr>
          <w:rFonts w:ascii="仿宋" w:eastAsia="仿宋" w:hAnsi="仿宋" w:cs="仿宋" w:hint="eastAsia"/>
          <w:sz w:val="32"/>
          <w:szCs w:val="32"/>
        </w:rPr>
        <w:t>到岗人数</w:t>
      </w:r>
      <w:r>
        <w:rPr>
          <w:rFonts w:ascii="仿宋" w:eastAsia="仿宋" w:hAnsi="仿宋" w:cs="仿宋" w:hint="eastAsia"/>
          <w:sz w:val="32"/>
          <w:szCs w:val="32"/>
        </w:rPr>
        <w:t>32888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31.93%</w:t>
      </w:r>
      <w:r>
        <w:rPr>
          <w:rFonts w:ascii="仿宋" w:eastAsia="仿宋" w:hAnsi="仿宋" w:cs="仿宋" w:hint="eastAsia"/>
          <w:sz w:val="32"/>
          <w:szCs w:val="32"/>
        </w:rPr>
        <w:t>，较昨日增加</w:t>
      </w:r>
      <w:r>
        <w:rPr>
          <w:rFonts w:ascii="仿宋" w:eastAsia="仿宋" w:hAnsi="仿宋" w:cs="仿宋" w:hint="eastAsia"/>
          <w:sz w:val="32"/>
          <w:szCs w:val="32"/>
        </w:rPr>
        <w:t>10198</w:t>
      </w:r>
      <w:r>
        <w:rPr>
          <w:rFonts w:ascii="仿宋" w:eastAsia="仿宋" w:hAnsi="仿宋" w:cs="仿宋" w:hint="eastAsia"/>
          <w:sz w:val="32"/>
          <w:szCs w:val="32"/>
        </w:rPr>
        <w:t>人，上岗率提高</w:t>
      </w:r>
      <w:r>
        <w:rPr>
          <w:rFonts w:ascii="仿宋" w:eastAsia="仿宋" w:hAnsi="仿宋" w:cs="仿宋" w:hint="eastAsia"/>
          <w:sz w:val="32"/>
          <w:szCs w:val="32"/>
        </w:rPr>
        <w:t>7.</w:t>
      </w:r>
      <w:r>
        <w:rPr>
          <w:rFonts w:ascii="仿宋" w:eastAsia="仿宋" w:hAnsi="仿宋" w:cs="仿宋" w:hint="eastAsia"/>
          <w:sz w:val="32"/>
          <w:szCs w:val="32"/>
        </w:rPr>
        <w:t>08</w:t>
      </w:r>
      <w:r>
        <w:rPr>
          <w:rFonts w:ascii="仿宋" w:eastAsia="仿宋" w:hAnsi="仿宋" w:cs="仿宋" w:hint="eastAsia"/>
          <w:sz w:val="32"/>
          <w:szCs w:val="32"/>
        </w:rPr>
        <w:t>个百分点。</w:t>
      </w:r>
    </w:p>
    <w:p w:rsidR="00000000" w:rsidRDefault="00F30341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各城区、开发区各类商贸经营主体复市</w:t>
      </w:r>
      <w:r>
        <w:rPr>
          <w:rFonts w:ascii="仿宋" w:eastAsia="仿宋" w:hAnsi="仿宋" w:cs="仿宋" w:hint="eastAsia"/>
          <w:sz w:val="32"/>
          <w:szCs w:val="32"/>
        </w:rPr>
        <w:t>18535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7.34%</w:t>
      </w:r>
      <w:r>
        <w:rPr>
          <w:rFonts w:ascii="仿宋" w:eastAsia="仿宋" w:hAnsi="仿宋" w:cs="仿宋" w:hint="eastAsia"/>
          <w:sz w:val="32"/>
          <w:szCs w:val="32"/>
        </w:rPr>
        <w:t>（按市场局反馈数据计算，仅参考），较昨日增加</w:t>
      </w:r>
      <w:r>
        <w:rPr>
          <w:rFonts w:ascii="仿宋" w:eastAsia="仿宋" w:hAnsi="仿宋" w:cs="仿宋" w:hint="eastAsia"/>
          <w:sz w:val="32"/>
          <w:szCs w:val="32"/>
        </w:rPr>
        <w:t>2812</w:t>
      </w:r>
      <w:r>
        <w:rPr>
          <w:rFonts w:ascii="仿宋" w:eastAsia="仿宋" w:hAnsi="仿宋" w:cs="仿宋" w:hint="eastAsia"/>
          <w:sz w:val="32"/>
          <w:szCs w:val="32"/>
        </w:rPr>
        <w:t>户，复市率提高</w:t>
      </w:r>
      <w:r>
        <w:rPr>
          <w:rFonts w:ascii="仿宋" w:eastAsia="仿宋" w:hAnsi="仿宋" w:cs="仿宋" w:hint="eastAsia"/>
          <w:sz w:val="32"/>
          <w:szCs w:val="32"/>
        </w:rPr>
        <w:t>1.1</w:t>
      </w:r>
      <w:r>
        <w:rPr>
          <w:rFonts w:ascii="仿宋" w:eastAsia="仿宋" w:hAnsi="仿宋" w:cs="仿宋" w:hint="eastAsia"/>
          <w:sz w:val="32"/>
          <w:szCs w:val="32"/>
        </w:rPr>
        <w:t>个百分点；上岗人数的总计</w:t>
      </w:r>
      <w:r>
        <w:rPr>
          <w:rFonts w:ascii="仿宋" w:eastAsia="仿宋" w:hAnsi="仿宋" w:cs="仿宋" w:hint="eastAsia"/>
          <w:sz w:val="32"/>
          <w:szCs w:val="32"/>
        </w:rPr>
        <w:t>80450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22423</w:t>
      </w:r>
      <w:r>
        <w:rPr>
          <w:rFonts w:ascii="仿宋" w:eastAsia="仿宋" w:hAnsi="仿宋" w:cs="仿宋" w:hint="eastAsia"/>
          <w:sz w:val="32"/>
          <w:szCs w:val="32"/>
        </w:rPr>
        <w:t>人。</w:t>
      </w:r>
    </w:p>
    <w:p w:rsidR="00000000" w:rsidRDefault="00F30341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30341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pPr w:leftFromText="180" w:rightFromText="180" w:vertAnchor="page" w:horzAnchor="page" w:tblpXSpec="center" w:tblpY="1503"/>
        <w:tblOverlap w:val="never"/>
        <w:tblW w:w="894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99"/>
        <w:gridCol w:w="1230"/>
        <w:gridCol w:w="1098"/>
        <w:gridCol w:w="1215"/>
        <w:gridCol w:w="870"/>
        <w:gridCol w:w="1197"/>
        <w:gridCol w:w="1635"/>
        <w:gridCol w:w="903"/>
      </w:tblGrid>
      <w:tr w:rsidR="00000000">
        <w:trPr>
          <w:trHeight w:hRule="exact" w:val="645"/>
          <w:jc w:val="center"/>
        </w:trPr>
        <w:tc>
          <w:tcPr>
            <w:tcW w:w="89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44"/>
                <w:szCs w:val="44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  <w:lang w:bidi="ar"/>
              </w:rPr>
              <w:t>各区复商复市排名表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1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37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2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58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34.12%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6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5.68%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8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31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29.25%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7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3144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7.16%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4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143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73.71%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3157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6.59%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5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40.46%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4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2706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30.80%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2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28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20.00%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10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1897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5.10%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9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48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34.29%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5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2249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9.06%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3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22.29%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9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756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5.10%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9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22.90%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8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1527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6.39%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6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72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53.33%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3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6.05%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7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83.33%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190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85.97%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0.00%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11 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3.75%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 xml:space="preserve">11 </w:t>
            </w:r>
          </w:p>
        </w:tc>
      </w:tr>
      <w:tr w:rsidR="00000000">
        <w:trPr>
          <w:trHeight w:hRule="exact" w:val="510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六县域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130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69.15%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000000">
        <w:trPr>
          <w:trHeight w:hRule="exact" w:val="1055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633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42.09%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18535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  <w:t>7.34%</w:t>
            </w:r>
          </w:p>
          <w:p w:rsidR="00000000" w:rsidRDefault="00F30341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Cs w:val="21"/>
                <w:lang w:bidi="ar"/>
              </w:rPr>
              <w:t>（按市场局反馈数据计算，仅做参考）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30341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</w:tbl>
    <w:p w:rsidR="00000000" w:rsidRDefault="00F30341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F30341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户重点商贸企业中，当前复市</w:t>
      </w:r>
      <w:r>
        <w:rPr>
          <w:rFonts w:ascii="仿宋" w:eastAsia="仿宋" w:hAnsi="仿宋" w:cs="仿宋"/>
          <w:sz w:val="32"/>
          <w:szCs w:val="32"/>
          <w:lang w:val="en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/>
          <w:sz w:val="32"/>
          <w:szCs w:val="32"/>
          <w:lang w:val="en"/>
        </w:rPr>
        <w:t>50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，较昨天增加</w:t>
      </w:r>
      <w:r>
        <w:rPr>
          <w:rFonts w:ascii="仿宋" w:eastAsia="仿宋" w:hAnsi="仿宋" w:cs="仿宋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户，复市率提高</w:t>
      </w:r>
      <w:r>
        <w:rPr>
          <w:rFonts w:ascii="仿宋" w:eastAsia="仿宋" w:hAnsi="仿宋" w:cs="仿宋"/>
          <w:sz w:val="32"/>
          <w:szCs w:val="32"/>
          <w:lang w:val="en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个百分点；总计上岗</w:t>
      </w:r>
      <w:r>
        <w:rPr>
          <w:rFonts w:ascii="仿宋" w:eastAsia="仿宋" w:hAnsi="仿宋" w:cs="仿宋"/>
          <w:sz w:val="32"/>
          <w:szCs w:val="32"/>
          <w:lang w:val="en"/>
        </w:rPr>
        <w:t>36745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55.26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店，这些企业正在做复工前准备工作，预计近期将逐步恢复经营。</w:t>
      </w:r>
    </w:p>
    <w:p w:rsidR="00000000" w:rsidRDefault="00F30341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电商经营情况</w:t>
      </w:r>
    </w:p>
    <w:p w:rsidR="00000000" w:rsidRDefault="00F30341">
      <w:pPr>
        <w:pStyle w:val="5"/>
        <w:spacing w:line="576" w:lineRule="exact"/>
        <w:ind w:left="0" w:firstLineChars="200" w:firstLine="640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户重点电商企业中，总计到岗</w:t>
      </w:r>
      <w:r>
        <w:rPr>
          <w:rFonts w:ascii="仿宋" w:eastAsia="仿宋" w:hAnsi="仿宋" w:cs="仿宋"/>
          <w:sz w:val="32"/>
          <w:szCs w:val="32"/>
          <w:lang w:val="en"/>
        </w:rPr>
        <w:t>3347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/>
          <w:sz w:val="32"/>
          <w:szCs w:val="32"/>
          <w:lang w:val="en"/>
        </w:rPr>
        <w:t>81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/>
          <w:sz w:val="32"/>
          <w:szCs w:val="32"/>
          <w:lang w:val="en"/>
        </w:rPr>
        <w:t>42.32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万</w:t>
      </w:r>
      <w:r>
        <w:rPr>
          <w:rFonts w:ascii="仿宋" w:eastAsia="仿宋" w:hAnsi="仿宋" w:cs="仿宋" w:hint="eastAsia"/>
          <w:sz w:val="32"/>
          <w:szCs w:val="32"/>
        </w:rPr>
        <w:t>单。其中：</w:t>
      </w:r>
    </w:p>
    <w:p w:rsidR="00000000" w:rsidRDefault="00F30341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/>
          <w:sz w:val="32"/>
          <w:szCs w:val="32"/>
          <w:lang w:val="en"/>
        </w:rPr>
        <w:t>1107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137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（含外地支援），日订单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/>
          <w:sz w:val="32"/>
          <w:szCs w:val="32"/>
          <w:lang w:val="en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F30341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供销社：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0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82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/>
          <w:sz w:val="32"/>
          <w:szCs w:val="32"/>
          <w:lang w:val="en"/>
        </w:rPr>
        <w:t>16.2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F30341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/>
          <w:b/>
          <w:sz w:val="32"/>
          <w:szCs w:val="32"/>
          <w:lang w:val="en"/>
        </w:rPr>
        <w:t>多多买菜</w:t>
      </w:r>
      <w:r>
        <w:rPr>
          <w:rFonts w:ascii="仿宋" w:eastAsia="仿宋" w:hAnsi="仿宋" w:cs="仿宋"/>
          <w:sz w:val="32"/>
          <w:szCs w:val="32"/>
          <w:lang w:val="en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/>
          <w:sz w:val="32"/>
          <w:szCs w:val="32"/>
          <w:lang w:val="en"/>
        </w:rPr>
        <w:t>155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26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/>
          <w:sz w:val="32"/>
          <w:szCs w:val="32"/>
          <w:lang w:val="en"/>
        </w:rPr>
        <w:t>3.5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F30341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美团优选</w:t>
      </w:r>
      <w:r>
        <w:rPr>
          <w:rFonts w:ascii="仿宋" w:eastAsia="仿宋" w:hAnsi="仿宋" w:cs="仿宋" w:hint="eastAsia"/>
          <w:b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/>
          <w:sz w:val="32"/>
          <w:szCs w:val="32"/>
          <w:lang w:val="en"/>
        </w:rPr>
        <w:t>175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49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/>
          <w:sz w:val="32"/>
          <w:szCs w:val="32"/>
          <w:lang w:val="en"/>
        </w:rPr>
        <w:t>1.9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F30341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吉林省京天科技发展有限公司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/>
          <w:sz w:val="32"/>
          <w:szCs w:val="32"/>
          <w:lang w:val="en"/>
        </w:rPr>
        <w:t>55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92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/>
          <w:sz w:val="32"/>
          <w:szCs w:val="32"/>
          <w:lang w:val="en"/>
        </w:rPr>
        <w:t>2.13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F30341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吉林省吉聚客商贸有限公司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50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/>
          <w:sz w:val="32"/>
          <w:szCs w:val="32"/>
          <w:lang w:val="en"/>
        </w:rPr>
        <w:t>1.59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F30341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F30341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个检查组，现场检查</w:t>
      </w:r>
      <w:r>
        <w:rPr>
          <w:rFonts w:ascii="仿宋" w:eastAsia="仿宋" w:hAnsi="仿宋" w:cs="仿宋" w:hint="eastAsia"/>
          <w:sz w:val="32"/>
          <w:szCs w:val="32"/>
          <w:lang w:val="en"/>
        </w:rPr>
        <w:t>23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17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个作战单位检查情况看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，共现场督导检查</w:t>
      </w:r>
      <w:r>
        <w:rPr>
          <w:rFonts w:ascii="仿宋" w:eastAsia="仿宋" w:hAnsi="仿宋" w:cs="仿宋" w:hint="eastAsia"/>
          <w:sz w:val="32"/>
          <w:szCs w:val="32"/>
        </w:rPr>
        <w:t>1483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户商贸企业，关停存在严重问题的企业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个小组，现场检查超市、市场、加油站、理发店、餐饮等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  <w:lang w:val="en"/>
        </w:rPr>
        <w:t>类企业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个。针对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F30341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F30341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2704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天。市级政府自采库存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310.76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吨，各城区、开发区库存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876.53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吨，海吉星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126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吨、国欧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435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314.4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303.21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115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81.92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45.44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吨，欧亚卖场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31.9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647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537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余个省份（详见附件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F30341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303</w:t>
      </w:r>
      <w:r>
        <w:rPr>
          <w:rFonts w:ascii="仿宋" w:eastAsia="仿宋" w:hAnsi="仿宋" w:cs="仿宋" w:hint="eastAsia"/>
          <w:sz w:val="32"/>
          <w:szCs w:val="32"/>
          <w:lang w:bidi="ar"/>
        </w:rPr>
        <w:t>0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5728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F30341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F30341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color w:val="FF000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1.75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斤。与昨日相比，八种蔬菜“四涨四平”，其中，大白菜上涨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10.76%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3.86%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0.46%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；土豆、圆葱等价格持平。与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日（疫情初期）相比，八种蔬菜“五涨三跌”，其中，白萝卜上涨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29.7%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9.38%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22.78%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19.63%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7.24%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F30341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F30341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F30341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各区复商复市情况统计表</w:t>
      </w:r>
    </w:p>
    <w:p w:rsidR="00000000" w:rsidRDefault="00F30341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F30341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</w:t>
      </w:r>
      <w:r>
        <w:rPr>
          <w:rFonts w:ascii="仿宋" w:eastAsia="仿宋" w:cs="仿宋"/>
          <w:sz w:val="32"/>
          <w:szCs w:val="32"/>
        </w:rPr>
        <w:t>况统计表</w:t>
      </w:r>
    </w:p>
    <w:p w:rsidR="00000000" w:rsidRDefault="00F30341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F30341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F30341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30341">
      <w:r>
        <w:separator/>
      </w:r>
    </w:p>
  </w:endnote>
  <w:endnote w:type="continuationSeparator" w:id="0">
    <w:p w:rsidR="00000000" w:rsidRDefault="00F3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F30341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F30341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30341">
      <w:r>
        <w:separator/>
      </w:r>
    </w:p>
  </w:footnote>
  <w:footnote w:type="continuationSeparator" w:id="0">
    <w:p w:rsidR="00000000" w:rsidRDefault="00F30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F30341"/>
    <w:rsid w:val="0BE9F167"/>
    <w:rsid w:val="0BEFB565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529E55AA"/>
    <w:rsid w:val="53CF853E"/>
    <w:rsid w:val="53F7E34C"/>
    <w:rsid w:val="53F890AD"/>
    <w:rsid w:val="54BEC3A0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B75A812"/>
    <w:rsid w:val="6D076F56"/>
    <w:rsid w:val="6DBEEDDA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7E8A6C"/>
    <w:rsid w:val="7B9F0CCE"/>
    <w:rsid w:val="7BAF07E8"/>
    <w:rsid w:val="7BC9D134"/>
    <w:rsid w:val="7BC9FD39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C05F15"/>
    <w:rsid w:val="BFDD8F24"/>
    <w:rsid w:val="BFE32030"/>
    <w:rsid w:val="BFFBC007"/>
    <w:rsid w:val="CBED0ECD"/>
    <w:rsid w:val="CF975F63"/>
    <w:rsid w:val="D5DF2D67"/>
    <w:rsid w:val="D5ED7054"/>
    <w:rsid w:val="D5F5FD42"/>
    <w:rsid w:val="D6DD761F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AFA9D9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EDBD0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D75F01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3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39336594-3AB8-4979-A7B0-3B0B10DF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2022-05-03T01:42:00Z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