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F01B8F">
      <w:pPr>
        <w:rPr>
          <w:rFonts w:hint="eastAsia"/>
          <w:b/>
        </w:rPr>
      </w:pPr>
      <w:bookmarkStart w:id="0" w:name="_GoBack"/>
      <w:bookmarkEnd w:id="0"/>
    </w:p>
    <w:p w:rsidR="00000000" w:rsidRDefault="00F01B8F">
      <w:pPr>
        <w:jc w:val="center"/>
        <w:rPr>
          <w:rFonts w:ascii="方正小标宋_GBK" w:eastAsia="方正小标宋_GBK" w:cs="方正小标宋_GBK" w:hint="eastAsia"/>
          <w:b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</w:t>
      </w: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疫情防控生活必需品</w:t>
      </w:r>
    </w:p>
    <w:p w:rsidR="00000000" w:rsidRDefault="00F01B8F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日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报</w:t>
      </w:r>
    </w:p>
    <w:p w:rsidR="00000000" w:rsidRDefault="00F01B8F">
      <w:pPr>
        <w:jc w:val="center"/>
        <w:rPr>
          <w:rFonts w:ascii="宋体" w:hint="eastAsia"/>
          <w:color w:val="000000"/>
          <w:sz w:val="18"/>
          <w:szCs w:val="18"/>
        </w:rPr>
      </w:pPr>
    </w:p>
    <w:p w:rsidR="00000000" w:rsidRDefault="00F01B8F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</w:t>
      </w:r>
      <w:r>
        <w:rPr>
          <w:rFonts w:ascii="楷体" w:eastAsia="楷体" w:hint="eastAsia"/>
          <w:b/>
          <w:sz w:val="32"/>
          <w:szCs w:val="32"/>
          <w:u w:val="thick" w:color="FF0000"/>
        </w:rPr>
        <w:t xml:space="preserve">                          2022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年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4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>
        <w:rPr>
          <w:rFonts w:ascii="楷体" w:eastAsia="楷体"/>
          <w:b/>
          <w:sz w:val="32"/>
          <w:szCs w:val="32"/>
          <w:u w:val="thick" w:color="FF0000"/>
          <w:lang w:val="en"/>
        </w:rPr>
        <w:t>1</w:t>
      </w:r>
      <w:r>
        <w:rPr>
          <w:rFonts w:ascii="楷体" w:eastAsia="楷体"/>
          <w:b/>
          <w:sz w:val="32"/>
          <w:szCs w:val="32"/>
          <w:u w:val="thick" w:color="FF0000"/>
          <w:lang w:val="en"/>
        </w:rPr>
        <w:t>7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000000" w:rsidRDefault="00F01B8F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000000" w:rsidRDefault="00F01B8F">
      <w:pPr>
        <w:spacing w:line="576" w:lineRule="exact"/>
        <w:jc w:val="center"/>
        <w:rPr>
          <w:rFonts w:ascii="宋体" w:cs="宋体" w:hint="eastAsia"/>
          <w:b/>
          <w:sz w:val="44"/>
          <w:szCs w:val="44"/>
        </w:rPr>
      </w:pPr>
      <w:r>
        <w:rPr>
          <w:rFonts w:ascii="宋体" w:cs="宋体" w:hint="eastAsia"/>
          <w:b/>
          <w:sz w:val="44"/>
          <w:szCs w:val="44"/>
        </w:rPr>
        <w:t>全市疫情防控生活必需品工作情况</w:t>
      </w:r>
    </w:p>
    <w:p w:rsidR="00000000" w:rsidRDefault="00F01B8F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</w:rPr>
      </w:pPr>
    </w:p>
    <w:p w:rsidR="00000000" w:rsidRDefault="00F01B8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按照市疫情防控物资保障专班的统一部署，现将</w:t>
      </w: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/>
          <w:sz w:val="32"/>
          <w:szCs w:val="32"/>
          <w:lang w:val="en"/>
        </w:rPr>
        <w:t>17</w:t>
      </w:r>
      <w:r>
        <w:rPr>
          <w:rFonts w:ascii="仿宋" w:eastAsia="仿宋" w:cs="仿宋" w:hint="eastAsia"/>
          <w:sz w:val="32"/>
          <w:szCs w:val="32"/>
        </w:rPr>
        <w:t>日工作开展和重要民生商品保供稳价情况报告如下。</w:t>
      </w:r>
    </w:p>
    <w:p w:rsidR="00000000" w:rsidRDefault="00F01B8F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</w:rPr>
        <w:t>一、</w:t>
      </w:r>
      <w:r>
        <w:rPr>
          <w:rFonts w:ascii="黑体" w:eastAsia="黑体" w:cs="黑体" w:hint="eastAsia"/>
          <w:sz w:val="32"/>
          <w:szCs w:val="32"/>
          <w:lang w:val="en"/>
        </w:rPr>
        <w:t>库存储备情况</w:t>
      </w:r>
    </w:p>
    <w:p w:rsidR="00000000" w:rsidRDefault="00F01B8F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bCs w:val="0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目前，</w:t>
      </w:r>
      <w:r>
        <w:rPr>
          <w:rFonts w:ascii="仿宋" w:eastAsia="仿宋" w:hAnsi="仿宋" w:cs="仿宋" w:hint="eastAsia"/>
          <w:bCs w:val="0"/>
          <w:sz w:val="32"/>
          <w:szCs w:val="32"/>
        </w:rPr>
        <w:t>全市蔬菜库存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3728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吨，可保障</w:t>
      </w:r>
      <w:r>
        <w:rPr>
          <w:rFonts w:ascii="仿宋" w:eastAsia="仿宋" w:hAnsi="仿宋" w:cs="仿宋" w:hint="eastAsia"/>
          <w:bCs w:val="0"/>
          <w:sz w:val="32"/>
          <w:szCs w:val="32"/>
        </w:rPr>
        <w:t>2</w:t>
      </w:r>
      <w:r>
        <w:rPr>
          <w:rFonts w:ascii="仿宋" w:eastAsia="仿宋" w:hAnsi="仿宋" w:cs="仿宋" w:hint="eastAsia"/>
          <w:bCs w:val="0"/>
          <w:sz w:val="32"/>
          <w:szCs w:val="32"/>
        </w:rPr>
        <w:t>天。</w:t>
      </w:r>
      <w:r>
        <w:rPr>
          <w:rFonts w:ascii="仿宋" w:eastAsia="仿宋" w:hAnsi="仿宋" w:cs="仿宋" w:hint="eastAsia"/>
          <w:bCs w:val="0"/>
          <w:sz w:val="32"/>
          <w:szCs w:val="32"/>
          <w:lang w:val="en"/>
        </w:rPr>
        <w:t>市级政府自采库存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189.91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</w:t>
      </w:r>
      <w:r>
        <w:rPr>
          <w:rFonts w:ascii="仿宋" w:eastAsia="仿宋" w:hAnsi="仿宋" w:cs="仿宋" w:hint="eastAsia"/>
          <w:bCs w:val="0"/>
          <w:sz w:val="32"/>
          <w:szCs w:val="32"/>
          <w:lang w:val="en"/>
        </w:rPr>
        <w:t>各城区、开发区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1021.06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吨</w:t>
      </w:r>
      <w:r>
        <w:rPr>
          <w:rFonts w:ascii="仿宋" w:eastAsia="仿宋" w:hAnsi="仿宋" w:cs="仿宋" w:hint="eastAsia"/>
          <w:bCs w:val="0"/>
          <w:sz w:val="32"/>
          <w:szCs w:val="32"/>
          <w:lang w:val="en"/>
        </w:rPr>
        <w:t>，</w:t>
      </w:r>
      <w:r>
        <w:rPr>
          <w:rFonts w:ascii="仿宋" w:eastAsia="仿宋" w:hAnsi="仿宋" w:cs="仿宋" w:hint="eastAsia"/>
          <w:bCs w:val="0"/>
          <w:sz w:val="32"/>
          <w:szCs w:val="32"/>
        </w:rPr>
        <w:t>市州支援库存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696.41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吨，国欧</w:t>
      </w:r>
      <w:r>
        <w:rPr>
          <w:rFonts w:ascii="仿宋" w:eastAsia="仿宋" w:hAnsi="仿宋" w:cs="仿宋" w:hint="eastAsia"/>
          <w:bCs w:val="0"/>
          <w:sz w:val="32"/>
          <w:szCs w:val="32"/>
        </w:rPr>
        <w:t>161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吨，供销社</w:t>
      </w:r>
      <w:r>
        <w:rPr>
          <w:rFonts w:ascii="仿宋" w:eastAsia="仿宋" w:hAnsi="仿宋" w:cs="仿宋" w:hint="eastAsia"/>
          <w:bCs w:val="0"/>
          <w:sz w:val="32"/>
          <w:szCs w:val="32"/>
        </w:rPr>
        <w:t>677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吨，地利生鲜</w:t>
      </w:r>
      <w:r>
        <w:rPr>
          <w:rFonts w:ascii="仿宋" w:eastAsia="仿宋" w:hAnsi="仿宋" w:cs="仿宋" w:hint="eastAsia"/>
          <w:bCs w:val="0"/>
          <w:sz w:val="32"/>
          <w:szCs w:val="32"/>
        </w:rPr>
        <w:t>510.36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吨，新天地</w:t>
      </w:r>
      <w:r>
        <w:rPr>
          <w:rFonts w:ascii="仿宋" w:eastAsia="仿宋" w:hAnsi="仿宋" w:cs="仿宋" w:hint="eastAsia"/>
          <w:bCs w:val="0"/>
          <w:sz w:val="32"/>
          <w:szCs w:val="32"/>
        </w:rPr>
        <w:t>210.85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吨，亚泰超市</w:t>
      </w:r>
      <w:r>
        <w:rPr>
          <w:rFonts w:ascii="仿宋" w:eastAsia="仿宋" w:hAnsi="仿宋" w:cs="仿宋" w:hint="eastAsia"/>
          <w:bCs w:val="0"/>
          <w:sz w:val="32"/>
          <w:szCs w:val="32"/>
        </w:rPr>
        <w:t>107.5</w:t>
      </w:r>
      <w:r>
        <w:rPr>
          <w:rFonts w:ascii="仿宋" w:eastAsia="仿宋" w:hAnsi="仿宋" w:cs="仿宋" w:hint="eastAsia"/>
          <w:bCs w:val="0"/>
          <w:sz w:val="32"/>
          <w:szCs w:val="32"/>
        </w:rPr>
        <w:t>吨</w:t>
      </w:r>
      <w:r>
        <w:rPr>
          <w:rFonts w:ascii="仿宋" w:eastAsia="仿宋" w:hAnsi="仿宋" w:cs="仿宋" w:hint="eastAsia"/>
          <w:bCs w:val="0"/>
          <w:sz w:val="32"/>
          <w:szCs w:val="32"/>
        </w:rPr>
        <w:t>，永辉超市</w:t>
      </w:r>
      <w:r>
        <w:rPr>
          <w:rFonts w:ascii="仿宋" w:eastAsia="仿宋" w:hAnsi="仿宋" w:cs="仿宋" w:hint="eastAsia"/>
          <w:bCs w:val="0"/>
          <w:sz w:val="32"/>
          <w:szCs w:val="32"/>
        </w:rPr>
        <w:t>93.17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吨，远方超市</w:t>
      </w:r>
      <w:r>
        <w:rPr>
          <w:rFonts w:ascii="仿宋" w:eastAsia="仿宋" w:hAnsi="仿宋" w:cs="仿宋" w:hint="eastAsia"/>
          <w:bCs w:val="0"/>
          <w:sz w:val="32"/>
          <w:szCs w:val="32"/>
        </w:rPr>
        <w:t>60.3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吨。蔬菜今日进货量</w:t>
      </w:r>
      <w:r>
        <w:rPr>
          <w:rFonts w:ascii="仿宋" w:eastAsia="仿宋" w:hAnsi="仿宋" w:cs="仿宋" w:hint="eastAsia"/>
          <w:bCs w:val="0"/>
          <w:sz w:val="32"/>
          <w:szCs w:val="32"/>
        </w:rPr>
        <w:t>1132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吨，出库量</w:t>
      </w:r>
      <w:r>
        <w:rPr>
          <w:rFonts w:ascii="仿宋" w:eastAsia="仿宋" w:hAnsi="仿宋" w:cs="仿宋" w:hint="eastAsia"/>
          <w:bCs w:val="0"/>
          <w:sz w:val="32"/>
          <w:szCs w:val="32"/>
        </w:rPr>
        <w:t>1425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吨。货源主要来自辽宁、河北、山东、内蒙古、河南、湖南等</w:t>
      </w:r>
      <w:r>
        <w:rPr>
          <w:rFonts w:ascii="仿宋" w:eastAsia="仿宋" w:hAnsi="仿宋" w:cs="仿宋" w:hint="eastAsia"/>
          <w:bCs w:val="0"/>
          <w:sz w:val="32"/>
          <w:szCs w:val="32"/>
        </w:rPr>
        <w:t>10</w:t>
      </w:r>
      <w:r>
        <w:rPr>
          <w:rFonts w:ascii="仿宋" w:eastAsia="仿宋" w:hAnsi="仿宋" w:cs="仿宋" w:hint="eastAsia"/>
          <w:bCs w:val="0"/>
          <w:sz w:val="32"/>
          <w:szCs w:val="32"/>
        </w:rPr>
        <w:t>余个省份（详见附件</w:t>
      </w:r>
      <w:r>
        <w:rPr>
          <w:rFonts w:ascii="仿宋" w:eastAsia="仿宋" w:hAnsi="仿宋" w:cs="仿宋" w:hint="eastAsia"/>
          <w:bCs w:val="0"/>
          <w:sz w:val="32"/>
          <w:szCs w:val="32"/>
        </w:rPr>
        <w:t>1</w:t>
      </w:r>
      <w:r>
        <w:rPr>
          <w:rFonts w:ascii="仿宋" w:eastAsia="仿宋" w:hAnsi="仿宋" w:cs="仿宋" w:hint="eastAsia"/>
          <w:bCs w:val="0"/>
          <w:sz w:val="32"/>
          <w:szCs w:val="32"/>
        </w:rPr>
        <w:t>）。</w:t>
      </w:r>
    </w:p>
    <w:p w:rsidR="00000000" w:rsidRDefault="00F01B8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粮食库存</w:t>
      </w:r>
      <w:r>
        <w:rPr>
          <w:rFonts w:ascii="仿宋" w:eastAsia="仿宋" w:cs="仿宋" w:hint="eastAsia"/>
          <w:sz w:val="32"/>
          <w:szCs w:val="32"/>
        </w:rPr>
        <w:t>1.69</w:t>
      </w:r>
      <w:r>
        <w:rPr>
          <w:rFonts w:ascii="仿宋" w:eastAsia="仿宋" w:cs="仿宋" w:hint="eastAsia"/>
          <w:sz w:val="32"/>
          <w:szCs w:val="32"/>
        </w:rPr>
        <w:t>万吨</w:t>
      </w:r>
      <w:r>
        <w:rPr>
          <w:rFonts w:ascii="仿宋" w:eastAsia="仿宋" w:cs="仿宋"/>
          <w:sz w:val="32"/>
          <w:szCs w:val="32"/>
          <w:lang w:val="en"/>
        </w:rPr>
        <w:t>（含政府储备</w:t>
      </w:r>
      <w:r>
        <w:rPr>
          <w:rFonts w:ascii="仿宋" w:eastAsia="仿宋" w:cs="仿宋"/>
          <w:sz w:val="32"/>
          <w:szCs w:val="32"/>
          <w:lang w:val="en"/>
        </w:rPr>
        <w:t>1.5</w:t>
      </w:r>
      <w:r>
        <w:rPr>
          <w:rFonts w:ascii="仿宋" w:eastAsia="仿宋" w:cs="仿宋"/>
          <w:sz w:val="32"/>
          <w:szCs w:val="32"/>
          <w:lang w:val="en"/>
        </w:rPr>
        <w:t>万吨）</w:t>
      </w:r>
      <w:r>
        <w:rPr>
          <w:rFonts w:ascii="仿宋" w:eastAsia="仿宋" w:cs="仿宋" w:hint="eastAsia"/>
          <w:sz w:val="32"/>
          <w:szCs w:val="32"/>
        </w:rPr>
        <w:t>，可保障</w:t>
      </w:r>
      <w:r>
        <w:rPr>
          <w:rFonts w:ascii="仿宋" w:eastAsia="仿宋" w:cs="仿宋" w:hint="eastAsia"/>
          <w:sz w:val="32"/>
          <w:szCs w:val="32"/>
        </w:rPr>
        <w:t>12</w:t>
      </w:r>
      <w:r>
        <w:rPr>
          <w:rFonts w:ascii="仿宋" w:eastAsia="仿宋" w:cs="仿宋" w:hint="eastAsia"/>
          <w:sz w:val="32"/>
          <w:szCs w:val="32"/>
        </w:rPr>
        <w:t>天；食用油库存</w:t>
      </w:r>
      <w:r>
        <w:rPr>
          <w:rFonts w:ascii="仿宋" w:eastAsia="仿宋" w:cs="仿宋" w:hint="eastAsia"/>
          <w:sz w:val="32"/>
          <w:szCs w:val="32"/>
        </w:rPr>
        <w:t>2701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1800</w:t>
      </w:r>
      <w:r>
        <w:rPr>
          <w:rFonts w:ascii="仿宋" w:eastAsia="仿宋" w:cs="仿宋" w:hint="eastAsia"/>
          <w:sz w:val="32"/>
          <w:szCs w:val="32"/>
        </w:rPr>
        <w:t>吨），可保障</w:t>
      </w:r>
      <w:r>
        <w:rPr>
          <w:rFonts w:ascii="仿宋" w:eastAsia="仿宋" w:cs="仿宋" w:hint="eastAsia"/>
          <w:sz w:val="32"/>
          <w:szCs w:val="32"/>
        </w:rPr>
        <w:t>20</w:t>
      </w:r>
      <w:r>
        <w:rPr>
          <w:rFonts w:ascii="仿宋" w:eastAsia="仿宋" w:cs="仿宋" w:hint="eastAsia"/>
          <w:sz w:val="32"/>
          <w:szCs w:val="32"/>
        </w:rPr>
        <w:t>天；猪肉库存</w:t>
      </w:r>
      <w:r>
        <w:rPr>
          <w:rFonts w:ascii="仿宋" w:eastAsia="仿宋" w:cs="仿宋" w:hint="eastAsia"/>
          <w:sz w:val="32"/>
          <w:szCs w:val="32"/>
        </w:rPr>
        <w:t>6050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2000</w:t>
      </w:r>
      <w:r>
        <w:rPr>
          <w:rFonts w:ascii="仿宋" w:eastAsia="仿宋" w:cs="仿宋" w:hint="eastAsia"/>
          <w:sz w:val="32"/>
          <w:szCs w:val="32"/>
        </w:rPr>
        <w:t>吨），可保障</w:t>
      </w:r>
      <w:r>
        <w:rPr>
          <w:rFonts w:ascii="仿宋" w:eastAsia="仿宋" w:cs="仿宋" w:hint="eastAsia"/>
          <w:sz w:val="32"/>
          <w:szCs w:val="32"/>
        </w:rPr>
        <w:t>12</w:t>
      </w:r>
      <w:r>
        <w:rPr>
          <w:rFonts w:ascii="仿宋" w:eastAsia="仿宋" w:cs="仿宋" w:hint="eastAsia"/>
          <w:sz w:val="32"/>
          <w:szCs w:val="32"/>
        </w:rPr>
        <w:t>天</w:t>
      </w:r>
      <w:r>
        <w:rPr>
          <w:rFonts w:ascii="仿宋" w:eastAsia="仿宋" w:cs="仿宋" w:hint="eastAsia"/>
          <w:sz w:val="32"/>
          <w:szCs w:val="32"/>
        </w:rPr>
        <w:lastRenderedPageBreak/>
        <w:t>（详见附件</w:t>
      </w:r>
      <w:r>
        <w:rPr>
          <w:rFonts w:ascii="仿宋" w:eastAsia="仿宋" w:cs="仿宋" w:hint="eastAsia"/>
          <w:sz w:val="32"/>
          <w:szCs w:val="32"/>
        </w:rPr>
        <w:t>2</w:t>
      </w:r>
      <w:r>
        <w:rPr>
          <w:rFonts w:ascii="仿宋" w:eastAsia="仿宋" w:cs="仿宋" w:hint="eastAsia"/>
          <w:sz w:val="32"/>
          <w:szCs w:val="32"/>
        </w:rPr>
        <w:t>）。</w:t>
      </w:r>
    </w:p>
    <w:p w:rsidR="00000000" w:rsidRDefault="00F01B8F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二、</w:t>
      </w:r>
      <w:r>
        <w:rPr>
          <w:rFonts w:ascii="黑体" w:eastAsia="黑体" w:cs="仿宋_GB2312"/>
          <w:sz w:val="32"/>
          <w:szCs w:val="32"/>
          <w:lang w:val="en"/>
        </w:rPr>
        <w:t>政府采购</w:t>
      </w:r>
      <w:r>
        <w:rPr>
          <w:rFonts w:ascii="黑体" w:eastAsia="黑体" w:cs="仿宋_GB2312" w:hint="eastAsia"/>
          <w:sz w:val="32"/>
          <w:szCs w:val="32"/>
        </w:rPr>
        <w:t>蔬菜包接收、分发情况</w:t>
      </w:r>
    </w:p>
    <w:p w:rsidR="00000000" w:rsidRDefault="00F01B8F">
      <w:pPr>
        <w:pStyle w:val="5"/>
        <w:spacing w:line="576" w:lineRule="exact"/>
        <w:ind w:left="0" w:firstLineChars="200" w:firstLine="640"/>
        <w:rPr>
          <w:rFonts w:ascii="仿宋" w:eastAsia="仿宋" w:cs="仿宋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/>
          <w:sz w:val="32"/>
          <w:szCs w:val="32"/>
          <w:lang w:val="en"/>
        </w:rPr>
        <w:t>1</w:t>
      </w:r>
      <w:r>
        <w:rPr>
          <w:rFonts w:ascii="仿宋" w:eastAsia="仿宋" w:cs="仿宋" w:hint="eastAsia"/>
          <w:sz w:val="32"/>
          <w:szCs w:val="32"/>
        </w:rPr>
        <w:t>7</w:t>
      </w:r>
      <w:r>
        <w:rPr>
          <w:rFonts w:ascii="仿宋" w:eastAsia="仿宋" w:cs="仿宋" w:hint="eastAsia"/>
          <w:sz w:val="32"/>
          <w:szCs w:val="32"/>
          <w:lang w:val="en" w:eastAsia="en"/>
        </w:rPr>
        <w:t>日</w:t>
      </w:r>
      <w:r>
        <w:rPr>
          <w:rFonts w:ascii="仿宋" w:eastAsia="仿宋" w:cs="仿宋" w:hint="eastAsia"/>
          <w:sz w:val="32"/>
          <w:szCs w:val="32"/>
        </w:rPr>
        <w:t>0</w:t>
      </w:r>
      <w:r>
        <w:rPr>
          <w:rFonts w:ascii="仿宋" w:eastAsia="仿宋" w:cs="仿宋" w:hint="eastAsia"/>
          <w:sz w:val="32"/>
          <w:szCs w:val="32"/>
        </w:rPr>
        <w:t>时</w:t>
      </w:r>
      <w:r>
        <w:rPr>
          <w:rFonts w:ascii="仿宋" w:eastAsia="仿宋" w:cs="仿宋" w:hint="eastAsia"/>
          <w:sz w:val="32"/>
          <w:szCs w:val="32"/>
          <w:lang w:val="en" w:eastAsia="en"/>
        </w:rPr>
        <w:t>至</w:t>
      </w:r>
      <w:r>
        <w:rPr>
          <w:rFonts w:ascii="仿宋" w:eastAsia="仿宋" w:cs="仿宋" w:hint="eastAsia"/>
          <w:sz w:val="32"/>
          <w:szCs w:val="32"/>
        </w:rPr>
        <w:t>18</w:t>
      </w:r>
      <w:r>
        <w:rPr>
          <w:rFonts w:ascii="仿宋" w:eastAsia="仿宋" w:cs="仿宋" w:hint="eastAsia"/>
          <w:sz w:val="32"/>
          <w:szCs w:val="32"/>
          <w:lang w:val="en" w:eastAsia="en"/>
        </w:rPr>
        <w:t>时，</w:t>
      </w:r>
      <w:r>
        <w:rPr>
          <w:rFonts w:ascii="仿宋" w:eastAsia="仿宋" w:cs="仿宋" w:hint="eastAsia"/>
          <w:sz w:val="32"/>
          <w:szCs w:val="32"/>
        </w:rPr>
        <w:t>利用海吉星批发市场供应体系，</w:t>
      </w:r>
      <w:r>
        <w:rPr>
          <w:rFonts w:ascii="仿宋" w:eastAsia="仿宋" w:cs="仿宋" w:hint="eastAsia"/>
          <w:sz w:val="32"/>
          <w:szCs w:val="32"/>
          <w:lang w:val="en"/>
        </w:rPr>
        <w:t>市级直采</w:t>
      </w:r>
      <w:r>
        <w:rPr>
          <w:rFonts w:ascii="仿宋" w:eastAsia="仿宋" w:cs="仿宋" w:hint="eastAsia"/>
          <w:sz w:val="32"/>
          <w:szCs w:val="32"/>
          <w:lang w:val="en" w:eastAsia="en"/>
        </w:rPr>
        <w:t>蔬菜包</w:t>
      </w:r>
      <w:r>
        <w:rPr>
          <w:rFonts w:ascii="仿宋" w:eastAsia="仿宋" w:cs="仿宋" w:hint="eastAsia"/>
          <w:sz w:val="32"/>
          <w:szCs w:val="32"/>
        </w:rPr>
        <w:t>1</w:t>
      </w:r>
      <w:r>
        <w:rPr>
          <w:rFonts w:ascii="仿宋" w:eastAsia="仿宋" w:cs="仿宋" w:hint="eastAsia"/>
          <w:sz w:val="32"/>
          <w:szCs w:val="32"/>
        </w:rPr>
        <w:t>0310</w:t>
      </w:r>
      <w:r>
        <w:rPr>
          <w:rFonts w:ascii="仿宋" w:eastAsia="仿宋" w:cs="仿宋"/>
          <w:sz w:val="32"/>
          <w:szCs w:val="32"/>
          <w:lang w:val="en"/>
        </w:rPr>
        <w:t>箱</w:t>
      </w:r>
      <w:r>
        <w:rPr>
          <w:rFonts w:ascii="仿宋" w:eastAsia="仿宋" w:cs="仿宋" w:hint="eastAsia"/>
          <w:sz w:val="32"/>
          <w:szCs w:val="32"/>
          <w:lang w:val="en"/>
        </w:rPr>
        <w:t>、</w:t>
      </w:r>
      <w:r>
        <w:rPr>
          <w:rFonts w:ascii="仿宋" w:eastAsia="仿宋" w:cs="仿宋" w:hint="eastAsia"/>
          <w:sz w:val="32"/>
          <w:szCs w:val="32"/>
        </w:rPr>
        <w:t>92.83</w:t>
      </w:r>
      <w:r>
        <w:rPr>
          <w:rFonts w:ascii="仿宋" w:eastAsia="仿宋" w:cs="仿宋"/>
          <w:sz w:val="32"/>
          <w:szCs w:val="32"/>
          <w:lang w:val="en"/>
        </w:rPr>
        <w:t>吨</w:t>
      </w:r>
      <w:r>
        <w:rPr>
          <w:rFonts w:ascii="仿宋" w:eastAsia="仿宋" w:cs="仿宋" w:hint="eastAsia"/>
          <w:sz w:val="32"/>
          <w:szCs w:val="32"/>
          <w:lang w:val="en"/>
        </w:rPr>
        <w:t>，全部储备（今日各区无需</w:t>
      </w:r>
      <w:r>
        <w:rPr>
          <w:rFonts w:ascii="仿宋" w:eastAsia="仿宋" w:cs="仿宋" w:hint="eastAsia"/>
          <w:sz w:val="32"/>
          <w:szCs w:val="32"/>
          <w:lang w:val="en"/>
        </w:rPr>
        <w:t>求）</w:t>
      </w:r>
      <w:r>
        <w:rPr>
          <w:rFonts w:ascii="仿宋" w:eastAsia="仿宋" w:cs="仿宋"/>
          <w:sz w:val="32"/>
          <w:szCs w:val="32"/>
          <w:lang w:val="en"/>
        </w:rPr>
        <w:t>；</w:t>
      </w:r>
      <w:r>
        <w:rPr>
          <w:rFonts w:ascii="仿宋" w:eastAsia="仿宋" w:cs="仿宋"/>
          <w:sz w:val="32"/>
          <w:szCs w:val="32"/>
        </w:rPr>
        <w:t>市州支援蔬菜</w:t>
      </w:r>
      <w:r>
        <w:rPr>
          <w:rFonts w:ascii="仿宋" w:eastAsia="仿宋" w:cs="仿宋" w:hint="eastAsia"/>
          <w:sz w:val="32"/>
          <w:szCs w:val="32"/>
        </w:rPr>
        <w:t>包今日无</w:t>
      </w:r>
      <w:r>
        <w:rPr>
          <w:rFonts w:ascii="仿宋" w:eastAsia="仿宋" w:cs="仿宋" w:hint="eastAsia"/>
          <w:sz w:val="32"/>
          <w:szCs w:val="32"/>
        </w:rPr>
        <w:t>；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各城区、开发区自采蔬菜包</w:t>
      </w:r>
      <w:r>
        <w:rPr>
          <w:rFonts w:ascii="仿宋" w:eastAsia="仿宋" w:cs="仿宋" w:hint="eastAsia"/>
          <w:sz w:val="32"/>
          <w:szCs w:val="32"/>
        </w:rPr>
        <w:t>38320</w:t>
      </w:r>
      <w:r>
        <w:rPr>
          <w:rFonts w:ascii="仿宋" w:eastAsia="仿宋" w:cs="仿宋" w:hint="eastAsia"/>
          <w:sz w:val="32"/>
          <w:szCs w:val="32"/>
        </w:rPr>
        <w:t>份</w:t>
      </w:r>
      <w:r>
        <w:rPr>
          <w:rFonts w:ascii="仿宋" w:eastAsia="仿宋" w:cs="仿宋"/>
          <w:sz w:val="32"/>
          <w:szCs w:val="32"/>
        </w:rPr>
        <w:t>、</w:t>
      </w:r>
      <w:r>
        <w:rPr>
          <w:rFonts w:ascii="仿宋" w:eastAsia="仿宋" w:cs="仿宋" w:hint="eastAsia"/>
          <w:sz w:val="32"/>
          <w:szCs w:val="32"/>
        </w:rPr>
        <w:t>269.84</w:t>
      </w:r>
      <w:r>
        <w:rPr>
          <w:rFonts w:ascii="仿宋" w:eastAsia="仿宋" w:cs="仿宋" w:hint="eastAsia"/>
          <w:sz w:val="32"/>
          <w:szCs w:val="32"/>
        </w:rPr>
        <w:t>吨</w:t>
      </w:r>
      <w:r>
        <w:rPr>
          <w:rFonts w:ascii="仿宋" w:eastAsia="仿宋" w:cs="仿宋"/>
          <w:sz w:val="32"/>
          <w:szCs w:val="32"/>
        </w:rPr>
        <w:t>。同时</w:t>
      </w:r>
      <w:r>
        <w:rPr>
          <w:rFonts w:ascii="仿宋" w:eastAsia="仿宋" w:cs="仿宋" w:hint="eastAsia"/>
          <w:sz w:val="32"/>
          <w:szCs w:val="32"/>
        </w:rPr>
        <w:t>，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</w:t>
      </w:r>
      <w:r>
        <w:rPr>
          <w:rFonts w:ascii="仿宋" w:eastAsia="仿宋" w:cs="仿宋"/>
          <w:sz w:val="32"/>
          <w:szCs w:val="32"/>
          <w:lang w:val="en"/>
        </w:rPr>
        <w:t>发放</w:t>
      </w:r>
      <w:r>
        <w:rPr>
          <w:rFonts w:ascii="仿宋" w:eastAsia="仿宋" w:cs="仿宋"/>
          <w:sz w:val="32"/>
          <w:szCs w:val="32"/>
        </w:rPr>
        <w:t>蔬菜包</w:t>
      </w:r>
      <w:r>
        <w:rPr>
          <w:rFonts w:ascii="仿宋" w:eastAsia="仿宋" w:cs="仿宋" w:hint="eastAsia"/>
          <w:sz w:val="32"/>
          <w:szCs w:val="32"/>
        </w:rPr>
        <w:t>58782</w:t>
      </w:r>
      <w:r>
        <w:rPr>
          <w:rFonts w:ascii="仿宋" w:eastAsia="仿宋" w:cs="仿宋"/>
          <w:sz w:val="32"/>
          <w:szCs w:val="32"/>
          <w:lang w:val="en"/>
        </w:rPr>
        <w:t>份、</w:t>
      </w:r>
      <w:r>
        <w:rPr>
          <w:rFonts w:ascii="仿宋" w:eastAsia="仿宋" w:cs="仿宋" w:hint="eastAsia"/>
          <w:sz w:val="32"/>
          <w:szCs w:val="32"/>
        </w:rPr>
        <w:t>484.44</w:t>
      </w:r>
      <w:r>
        <w:rPr>
          <w:rFonts w:ascii="仿宋" w:eastAsia="仿宋" w:cs="仿宋"/>
          <w:sz w:val="32"/>
          <w:szCs w:val="32"/>
          <w:lang w:val="en"/>
        </w:rPr>
        <w:t>吨</w:t>
      </w:r>
      <w:r>
        <w:rPr>
          <w:rFonts w:ascii="仿宋" w:eastAsia="仿宋" w:cs="仿宋" w:hint="eastAsia"/>
          <w:sz w:val="32"/>
          <w:szCs w:val="32"/>
        </w:rPr>
        <w:t>。</w:t>
      </w:r>
    </w:p>
    <w:p w:rsidR="00000000" w:rsidRDefault="00F01B8F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  <w:lang w:val="en"/>
        </w:rPr>
        <w:t>三</w:t>
      </w:r>
      <w:r>
        <w:rPr>
          <w:rFonts w:ascii="黑体" w:eastAsia="黑体" w:cs="仿宋_GB2312" w:hint="eastAsia"/>
          <w:sz w:val="32"/>
          <w:szCs w:val="32"/>
        </w:rPr>
        <w:t>、市级保供企业在营情况</w:t>
      </w:r>
    </w:p>
    <w:p w:rsidR="00000000" w:rsidRDefault="00F01B8F">
      <w:pPr>
        <w:pStyle w:val="5"/>
        <w:spacing w:line="576" w:lineRule="exact"/>
        <w:ind w:left="0"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  <w:lang w:val="en"/>
        </w:rPr>
        <w:t>目前，市级保供企业共计</w:t>
      </w:r>
      <w:r>
        <w:rPr>
          <w:rFonts w:ascii="仿宋" w:eastAsia="仿宋" w:hAnsi="仿宋" w:cs="仿宋" w:hint="eastAsia"/>
          <w:sz w:val="32"/>
          <w:szCs w:val="32"/>
        </w:rPr>
        <w:t>517</w:t>
      </w:r>
      <w:r>
        <w:rPr>
          <w:rFonts w:ascii="仿宋" w:eastAsia="仿宋" w:hAnsi="仿宋" w:cs="仿宋" w:hint="eastAsia"/>
          <w:sz w:val="32"/>
          <w:szCs w:val="32"/>
        </w:rPr>
        <w:t>户，市商务局调度的</w:t>
      </w:r>
      <w:r>
        <w:rPr>
          <w:rFonts w:ascii="仿宋" w:eastAsia="仿宋" w:hAnsi="仿宋" w:cs="仿宋" w:hint="eastAsia"/>
          <w:sz w:val="32"/>
          <w:szCs w:val="32"/>
        </w:rPr>
        <w:t>251</w:t>
      </w:r>
      <w:r>
        <w:rPr>
          <w:rFonts w:ascii="仿宋" w:eastAsia="仿宋" w:hAnsi="仿宋" w:cs="仿宋" w:hint="eastAsia"/>
          <w:sz w:val="32"/>
          <w:szCs w:val="32"/>
        </w:rPr>
        <w:t>户企业中（不包含：农安</w:t>
      </w:r>
      <w:r>
        <w:rPr>
          <w:rFonts w:ascii="仿宋" w:eastAsia="仿宋" w:hAnsi="仿宋" w:cs="仿宋" w:hint="eastAsia"/>
          <w:sz w:val="32"/>
          <w:szCs w:val="32"/>
          <w:lang w:val="en"/>
        </w:rPr>
        <w:t>支援长春的保供企业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5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户、市场监管局委托发布的药品经销企业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213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户、工信局委托药品生产企业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48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</w:t>
      </w:r>
      <w:r>
        <w:rPr>
          <w:rFonts w:ascii="仿宋" w:eastAsia="仿宋" w:hAnsi="仿宋" w:cs="仿宋" w:hint="eastAsia"/>
          <w:sz w:val="32"/>
          <w:szCs w:val="32"/>
        </w:rPr>
        <w:t>），在营企业</w:t>
      </w:r>
      <w:r>
        <w:rPr>
          <w:rFonts w:ascii="仿宋" w:eastAsia="仿宋" w:hAnsi="仿宋" w:cs="仿宋" w:hint="eastAsia"/>
          <w:sz w:val="32"/>
          <w:szCs w:val="32"/>
        </w:rPr>
        <w:t>237</w:t>
      </w:r>
      <w:r>
        <w:rPr>
          <w:rFonts w:ascii="仿宋" w:eastAsia="仿宋" w:hAnsi="仿宋" w:cs="仿宋" w:hint="eastAsia"/>
          <w:sz w:val="32"/>
          <w:szCs w:val="32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（详见附件</w:t>
      </w:r>
      <w:r>
        <w:rPr>
          <w:rFonts w:ascii="仿宋" w:eastAsia="仿宋" w:cs="仿宋" w:hint="eastAsia"/>
          <w:sz w:val="32"/>
          <w:szCs w:val="32"/>
        </w:rPr>
        <w:t>3</w:t>
      </w:r>
      <w:r>
        <w:rPr>
          <w:rFonts w:ascii="仿宋" w:eastAsia="仿宋" w:cs="仿宋" w:hint="eastAsia"/>
          <w:sz w:val="32"/>
          <w:szCs w:val="32"/>
          <w:lang w:val="en"/>
        </w:rPr>
        <w:t>）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:rsidR="00000000" w:rsidRDefault="00F01B8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hAnsi="仿宋" w:cs="仿宋" w:hint="eastAsia"/>
          <w:sz w:val="32"/>
          <w:szCs w:val="32"/>
        </w:rPr>
        <w:t>1.</w:t>
      </w:r>
      <w:r>
        <w:rPr>
          <w:rFonts w:ascii="仿宋" w:eastAsia="仿宋" w:hAnsi="仿宋" w:cs="仿宋" w:hint="eastAsia"/>
          <w:sz w:val="32"/>
          <w:szCs w:val="32"/>
        </w:rPr>
        <w:t>超市类：有</w:t>
      </w:r>
      <w:r>
        <w:rPr>
          <w:rFonts w:ascii="仿宋" w:eastAsia="仿宋" w:hAnsi="仿宋" w:cs="仿宋" w:hint="eastAsia"/>
          <w:sz w:val="32"/>
          <w:szCs w:val="32"/>
        </w:rPr>
        <w:t>30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户企业，</w:t>
      </w:r>
      <w:r>
        <w:rPr>
          <w:rFonts w:ascii="仿宋" w:eastAsia="仿宋" w:cs="仿宋" w:hint="eastAsia"/>
          <w:sz w:val="32"/>
          <w:szCs w:val="32"/>
          <w:lang w:val="en"/>
        </w:rPr>
        <w:t>在营</w:t>
      </w:r>
      <w:r>
        <w:rPr>
          <w:rFonts w:ascii="仿宋" w:eastAsia="仿宋" w:cs="仿宋" w:hint="eastAsia"/>
          <w:sz w:val="32"/>
          <w:szCs w:val="32"/>
        </w:rPr>
        <w:t>27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，上岗</w:t>
      </w:r>
      <w:r>
        <w:rPr>
          <w:rFonts w:ascii="仿宋" w:eastAsia="仿宋" w:cs="仿宋" w:hint="eastAsia"/>
          <w:sz w:val="32"/>
          <w:szCs w:val="32"/>
        </w:rPr>
        <w:t>4882</w:t>
      </w:r>
      <w:r>
        <w:rPr>
          <w:rFonts w:ascii="仿宋" w:eastAsia="仿宋" w:cs="仿宋" w:hint="eastAsia"/>
          <w:sz w:val="32"/>
          <w:szCs w:val="32"/>
          <w:lang w:val="en"/>
        </w:rPr>
        <w:t>人，接收订单</w:t>
      </w:r>
      <w:r>
        <w:rPr>
          <w:rFonts w:ascii="仿宋" w:eastAsia="仿宋" w:cs="仿宋" w:hint="eastAsia"/>
          <w:sz w:val="32"/>
          <w:szCs w:val="32"/>
        </w:rPr>
        <w:t>164108</w:t>
      </w:r>
      <w:r>
        <w:rPr>
          <w:rFonts w:ascii="仿宋" w:eastAsia="仿宋" w:cs="仿宋" w:hint="eastAsia"/>
          <w:sz w:val="32"/>
          <w:szCs w:val="32"/>
          <w:lang w:val="en"/>
        </w:rPr>
        <w:t>个</w:t>
      </w:r>
      <w:r>
        <w:rPr>
          <w:rFonts w:ascii="仿宋" w:eastAsia="仿宋" w:cs="仿宋"/>
          <w:sz w:val="32"/>
          <w:szCs w:val="32"/>
          <w:lang w:val="en"/>
        </w:rPr>
        <w:t>。</w:t>
      </w:r>
    </w:p>
    <w:p w:rsidR="00000000" w:rsidRDefault="00F01B8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 w:hint="eastAsia"/>
          <w:sz w:val="32"/>
          <w:szCs w:val="32"/>
        </w:rPr>
        <w:t>电商类：有</w:t>
      </w:r>
      <w:r>
        <w:rPr>
          <w:rFonts w:ascii="仿宋" w:eastAsia="仿宋" w:cs="仿宋" w:hint="eastAsia"/>
          <w:sz w:val="32"/>
          <w:szCs w:val="32"/>
        </w:rPr>
        <w:t>27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企业，在营</w:t>
      </w:r>
      <w:r>
        <w:rPr>
          <w:rFonts w:ascii="仿宋" w:eastAsia="仿宋" w:cs="仿宋" w:hint="eastAsia"/>
          <w:sz w:val="32"/>
          <w:szCs w:val="32"/>
        </w:rPr>
        <w:t>25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，上岗</w:t>
      </w:r>
      <w:r>
        <w:rPr>
          <w:rFonts w:ascii="仿宋" w:eastAsia="仿宋" w:cs="仿宋" w:hint="eastAsia"/>
          <w:sz w:val="32"/>
          <w:szCs w:val="32"/>
        </w:rPr>
        <w:t>2984</w:t>
      </w:r>
      <w:r>
        <w:rPr>
          <w:rFonts w:ascii="仿宋" w:eastAsia="仿宋" w:cs="仿宋" w:hint="eastAsia"/>
          <w:sz w:val="32"/>
          <w:szCs w:val="32"/>
          <w:lang w:val="en"/>
        </w:rPr>
        <w:t>人，接</w:t>
      </w:r>
      <w:r>
        <w:rPr>
          <w:rFonts w:ascii="仿宋" w:eastAsia="仿宋" w:cs="仿宋" w:hint="eastAsia"/>
          <w:sz w:val="32"/>
          <w:szCs w:val="32"/>
          <w:lang w:val="en"/>
        </w:rPr>
        <w:t>收订单</w:t>
      </w:r>
      <w:r>
        <w:rPr>
          <w:rFonts w:ascii="仿宋" w:eastAsia="仿宋" w:cs="仿宋" w:hint="eastAsia"/>
          <w:sz w:val="32"/>
          <w:szCs w:val="32"/>
        </w:rPr>
        <w:t>360961</w:t>
      </w:r>
      <w:r>
        <w:rPr>
          <w:rFonts w:ascii="仿宋" w:eastAsia="仿宋" w:cs="仿宋" w:hint="eastAsia"/>
          <w:sz w:val="32"/>
          <w:szCs w:val="32"/>
          <w:lang w:val="en"/>
        </w:rPr>
        <w:t>个。</w:t>
      </w:r>
    </w:p>
    <w:p w:rsidR="00000000" w:rsidRDefault="00F01B8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3.</w:t>
      </w:r>
      <w:r>
        <w:rPr>
          <w:rFonts w:ascii="仿宋" w:eastAsia="仿宋" w:cs="仿宋" w:hint="eastAsia"/>
          <w:sz w:val="32"/>
          <w:szCs w:val="32"/>
        </w:rPr>
        <w:t>快递类：有</w:t>
      </w:r>
      <w:r>
        <w:rPr>
          <w:rFonts w:ascii="仿宋" w:eastAsia="仿宋" w:cs="仿宋" w:hint="eastAsia"/>
          <w:sz w:val="32"/>
          <w:szCs w:val="32"/>
          <w:lang w:val="en"/>
        </w:rPr>
        <w:t>4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企业，在营</w:t>
      </w:r>
      <w:r>
        <w:rPr>
          <w:rFonts w:ascii="仿宋" w:eastAsia="仿宋" w:cs="仿宋" w:hint="eastAsia"/>
          <w:sz w:val="32"/>
          <w:szCs w:val="32"/>
        </w:rPr>
        <w:t>3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，上岗</w:t>
      </w:r>
      <w:r>
        <w:rPr>
          <w:rFonts w:ascii="仿宋" w:eastAsia="仿宋" w:cs="仿宋" w:hint="eastAsia"/>
          <w:sz w:val="32"/>
          <w:szCs w:val="32"/>
        </w:rPr>
        <w:t>309</w:t>
      </w:r>
      <w:r>
        <w:rPr>
          <w:rFonts w:ascii="仿宋" w:eastAsia="仿宋" w:cs="仿宋" w:hint="eastAsia"/>
          <w:sz w:val="32"/>
          <w:szCs w:val="32"/>
          <w:lang w:val="en"/>
        </w:rPr>
        <w:t>人，接收订单</w:t>
      </w:r>
      <w:r>
        <w:rPr>
          <w:rFonts w:ascii="仿宋" w:eastAsia="仿宋" w:cs="仿宋" w:hint="eastAsia"/>
          <w:sz w:val="32"/>
          <w:szCs w:val="32"/>
        </w:rPr>
        <w:t>9828</w:t>
      </w:r>
      <w:r>
        <w:rPr>
          <w:rFonts w:ascii="仿宋" w:eastAsia="仿宋" w:cs="仿宋" w:hint="eastAsia"/>
          <w:sz w:val="32"/>
          <w:szCs w:val="32"/>
          <w:lang w:val="en"/>
        </w:rPr>
        <w:t>个。</w:t>
      </w:r>
    </w:p>
    <w:p w:rsidR="00000000" w:rsidRDefault="00F01B8F">
      <w:pPr>
        <w:pStyle w:val="5"/>
        <w:spacing w:line="576" w:lineRule="exact"/>
        <w:ind w:left="0" w:firstLineChars="200" w:firstLine="640"/>
        <w:rPr>
          <w:rFonts w:ascii="仿宋" w:eastAsia="仿宋" w:cs="仿宋"/>
          <w:sz w:val="32"/>
          <w:szCs w:val="32"/>
          <w:lang w:val="en"/>
        </w:rPr>
      </w:pPr>
      <w:r>
        <w:rPr>
          <w:rFonts w:ascii="仿宋" w:eastAsia="仿宋" w:cs="仿宋"/>
          <w:sz w:val="32"/>
          <w:szCs w:val="32"/>
          <w:lang w:val="en"/>
        </w:rPr>
        <w:t>4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</w:rPr>
        <w:t>配餐类：有</w:t>
      </w:r>
      <w:r>
        <w:rPr>
          <w:rFonts w:ascii="仿宋" w:eastAsia="仿宋" w:cs="仿宋" w:hint="eastAsia"/>
          <w:sz w:val="32"/>
          <w:szCs w:val="32"/>
        </w:rPr>
        <w:t>38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企业，在营</w:t>
      </w:r>
      <w:r>
        <w:rPr>
          <w:rFonts w:ascii="仿宋" w:eastAsia="仿宋" w:cs="仿宋" w:hint="eastAsia"/>
          <w:sz w:val="32"/>
          <w:szCs w:val="32"/>
        </w:rPr>
        <w:t>37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，上岗</w:t>
      </w:r>
      <w:r>
        <w:rPr>
          <w:rFonts w:ascii="仿宋" w:eastAsia="仿宋" w:cs="仿宋" w:hint="eastAsia"/>
          <w:sz w:val="32"/>
          <w:szCs w:val="32"/>
        </w:rPr>
        <w:t>2137</w:t>
      </w:r>
      <w:r>
        <w:rPr>
          <w:rFonts w:ascii="仿宋" w:eastAsia="仿宋" w:cs="仿宋" w:hint="eastAsia"/>
          <w:sz w:val="32"/>
          <w:szCs w:val="32"/>
        </w:rPr>
        <w:t>人，运输车辆共计</w:t>
      </w:r>
      <w:r>
        <w:rPr>
          <w:rFonts w:ascii="仿宋" w:eastAsia="仿宋" w:cs="仿宋" w:hint="eastAsia"/>
          <w:sz w:val="32"/>
          <w:szCs w:val="32"/>
        </w:rPr>
        <w:t>345</w:t>
      </w:r>
      <w:r>
        <w:rPr>
          <w:rFonts w:ascii="仿宋" w:eastAsia="仿宋" w:cs="仿宋" w:hint="eastAsia"/>
          <w:sz w:val="32"/>
          <w:szCs w:val="32"/>
        </w:rPr>
        <w:t>辆</w:t>
      </w:r>
      <w:r>
        <w:rPr>
          <w:rFonts w:ascii="仿宋" w:eastAsia="仿宋" w:cs="仿宋"/>
          <w:sz w:val="32"/>
          <w:szCs w:val="32"/>
          <w:lang w:val="en"/>
        </w:rPr>
        <w:t>。</w:t>
      </w:r>
    </w:p>
    <w:p w:rsidR="00000000" w:rsidRDefault="00F01B8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/>
          <w:sz w:val="32"/>
          <w:szCs w:val="32"/>
          <w:lang w:val="en"/>
        </w:rPr>
        <w:t>5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</w:rPr>
        <w:t>生产类：有</w:t>
      </w:r>
      <w:r>
        <w:rPr>
          <w:rFonts w:ascii="仿宋" w:eastAsia="仿宋" w:cs="仿宋" w:hint="eastAsia"/>
          <w:sz w:val="32"/>
          <w:szCs w:val="32"/>
          <w:lang w:val="en"/>
        </w:rPr>
        <w:t>2</w:t>
      </w:r>
      <w:r>
        <w:rPr>
          <w:rFonts w:ascii="仿宋" w:eastAsia="仿宋" w:cs="仿宋" w:hint="eastAsia"/>
          <w:sz w:val="32"/>
          <w:szCs w:val="32"/>
        </w:rPr>
        <w:t>7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企业，在营</w:t>
      </w:r>
      <w:r>
        <w:rPr>
          <w:rFonts w:ascii="仿宋" w:eastAsia="仿宋" w:cs="仿宋" w:hint="eastAsia"/>
          <w:sz w:val="32"/>
          <w:szCs w:val="32"/>
        </w:rPr>
        <w:t>25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，上岗</w:t>
      </w:r>
      <w:r>
        <w:rPr>
          <w:rFonts w:ascii="仿宋" w:eastAsia="仿宋" w:cs="仿宋" w:hint="eastAsia"/>
          <w:sz w:val="32"/>
          <w:szCs w:val="32"/>
        </w:rPr>
        <w:t>7784</w:t>
      </w:r>
      <w:r>
        <w:rPr>
          <w:rFonts w:ascii="仿宋" w:eastAsia="仿宋" w:cs="仿宋" w:hint="eastAsia"/>
          <w:sz w:val="32"/>
          <w:szCs w:val="32"/>
        </w:rPr>
        <w:t>人</w:t>
      </w:r>
      <w:r>
        <w:rPr>
          <w:rFonts w:ascii="仿宋" w:eastAsia="仿宋" w:cs="仿宋"/>
          <w:sz w:val="32"/>
          <w:szCs w:val="32"/>
          <w:lang w:val="en"/>
        </w:rPr>
        <w:t>。</w:t>
      </w:r>
    </w:p>
    <w:p w:rsidR="00000000" w:rsidRDefault="00F01B8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/>
          <w:sz w:val="32"/>
          <w:szCs w:val="32"/>
          <w:lang w:val="en"/>
        </w:rPr>
        <w:t>6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</w:rPr>
        <w:t>其他商贸类：有</w:t>
      </w:r>
      <w:r>
        <w:rPr>
          <w:rFonts w:ascii="仿宋" w:eastAsia="仿宋" w:cs="仿宋" w:hint="eastAsia"/>
          <w:sz w:val="32"/>
          <w:szCs w:val="32"/>
        </w:rPr>
        <w:t>125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企业，在营</w:t>
      </w:r>
      <w:r>
        <w:rPr>
          <w:rFonts w:ascii="仿宋" w:eastAsia="仿宋" w:cs="仿宋" w:hint="eastAsia"/>
          <w:sz w:val="32"/>
          <w:szCs w:val="32"/>
        </w:rPr>
        <w:t>120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，上岗</w:t>
      </w:r>
      <w:r>
        <w:rPr>
          <w:rFonts w:ascii="仿宋" w:eastAsia="仿宋" w:cs="仿宋" w:hint="eastAsia"/>
          <w:sz w:val="32"/>
          <w:szCs w:val="32"/>
        </w:rPr>
        <w:t>2603</w:t>
      </w:r>
      <w:r>
        <w:rPr>
          <w:rFonts w:ascii="仿宋" w:eastAsia="仿宋" w:cs="仿宋" w:hint="eastAsia"/>
          <w:sz w:val="32"/>
          <w:szCs w:val="32"/>
        </w:rPr>
        <w:t>人</w:t>
      </w:r>
      <w:r>
        <w:rPr>
          <w:rFonts w:ascii="仿宋" w:eastAsia="仿宋" w:cs="仿宋" w:hint="eastAsia"/>
          <w:sz w:val="32"/>
          <w:szCs w:val="32"/>
          <w:lang w:val="en"/>
        </w:rPr>
        <w:t>。</w:t>
      </w:r>
    </w:p>
    <w:p w:rsidR="00000000" w:rsidRDefault="00F01B8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各城区、开发区公布的区级保供企业目前总计</w:t>
      </w:r>
      <w:r>
        <w:rPr>
          <w:rFonts w:ascii="仿宋" w:eastAsia="仿宋" w:cs="仿宋" w:hint="eastAsia"/>
          <w:sz w:val="32"/>
          <w:szCs w:val="32"/>
          <w:lang w:val="en"/>
        </w:rPr>
        <w:t>2050</w:t>
      </w:r>
      <w:r>
        <w:rPr>
          <w:rFonts w:ascii="仿宋" w:eastAsia="仿宋" w:cs="仿宋" w:hint="eastAsia"/>
          <w:sz w:val="32"/>
          <w:szCs w:val="32"/>
          <w:lang w:val="en"/>
        </w:rPr>
        <w:t>户，其中朝阳区</w:t>
      </w:r>
      <w:r>
        <w:rPr>
          <w:rFonts w:ascii="仿宋" w:eastAsia="仿宋" w:cs="仿宋" w:hint="eastAsia"/>
          <w:sz w:val="32"/>
          <w:szCs w:val="32"/>
          <w:lang w:val="en"/>
        </w:rPr>
        <w:t>472</w:t>
      </w:r>
      <w:r>
        <w:rPr>
          <w:rFonts w:ascii="仿宋" w:eastAsia="仿宋" w:cs="仿宋" w:hint="eastAsia"/>
          <w:sz w:val="32"/>
          <w:szCs w:val="32"/>
          <w:lang w:val="en"/>
        </w:rPr>
        <w:t>户、南关区</w:t>
      </w:r>
      <w:r>
        <w:rPr>
          <w:rFonts w:ascii="仿宋" w:eastAsia="仿宋" w:cs="仿宋" w:hint="eastAsia"/>
          <w:sz w:val="32"/>
          <w:szCs w:val="32"/>
          <w:lang w:val="en"/>
        </w:rPr>
        <w:t>111</w:t>
      </w:r>
      <w:r>
        <w:rPr>
          <w:rFonts w:ascii="仿宋" w:eastAsia="仿宋" w:cs="仿宋" w:hint="eastAsia"/>
          <w:sz w:val="32"/>
          <w:szCs w:val="32"/>
          <w:lang w:val="en"/>
        </w:rPr>
        <w:t>户、宽城区</w:t>
      </w:r>
      <w:r>
        <w:rPr>
          <w:rFonts w:ascii="仿宋" w:eastAsia="仿宋" w:cs="仿宋" w:hint="eastAsia"/>
          <w:sz w:val="32"/>
          <w:szCs w:val="32"/>
          <w:lang w:val="en"/>
        </w:rPr>
        <w:t>191</w:t>
      </w:r>
      <w:r>
        <w:rPr>
          <w:rFonts w:ascii="仿宋" w:eastAsia="仿宋" w:cs="仿宋" w:hint="eastAsia"/>
          <w:sz w:val="32"/>
          <w:szCs w:val="32"/>
          <w:lang w:val="en"/>
        </w:rPr>
        <w:t>户、绿园区</w:t>
      </w:r>
      <w:r>
        <w:rPr>
          <w:rFonts w:ascii="仿宋" w:eastAsia="仿宋" w:cs="仿宋" w:hint="eastAsia"/>
          <w:sz w:val="32"/>
          <w:szCs w:val="32"/>
          <w:lang w:val="en"/>
        </w:rPr>
        <w:t>262</w:t>
      </w:r>
      <w:r>
        <w:rPr>
          <w:rFonts w:ascii="仿宋" w:eastAsia="仿宋" w:cs="仿宋" w:hint="eastAsia"/>
          <w:sz w:val="32"/>
          <w:szCs w:val="32"/>
          <w:lang w:val="en"/>
        </w:rPr>
        <w:t>户、二道区</w:t>
      </w:r>
      <w:r>
        <w:rPr>
          <w:rFonts w:ascii="仿宋" w:eastAsia="仿宋" w:cs="仿宋" w:hint="eastAsia"/>
          <w:sz w:val="32"/>
          <w:szCs w:val="32"/>
          <w:lang w:val="en"/>
        </w:rPr>
        <w:t>348</w:t>
      </w:r>
      <w:r>
        <w:rPr>
          <w:rFonts w:ascii="仿宋" w:eastAsia="仿宋" w:cs="仿宋" w:hint="eastAsia"/>
          <w:sz w:val="32"/>
          <w:szCs w:val="32"/>
          <w:lang w:val="en"/>
        </w:rPr>
        <w:t>户、经开区</w:t>
      </w:r>
      <w:r>
        <w:rPr>
          <w:rFonts w:ascii="仿宋" w:eastAsia="仿宋" w:cs="仿宋" w:hint="eastAsia"/>
          <w:sz w:val="32"/>
          <w:szCs w:val="32"/>
          <w:lang w:val="en"/>
        </w:rPr>
        <w:t>274</w:t>
      </w:r>
      <w:r>
        <w:rPr>
          <w:rFonts w:ascii="仿宋" w:eastAsia="仿宋" w:cs="仿宋" w:hint="eastAsia"/>
          <w:sz w:val="32"/>
          <w:szCs w:val="32"/>
          <w:lang w:val="en"/>
        </w:rPr>
        <w:t>户、汽开区</w:t>
      </w:r>
      <w:r>
        <w:rPr>
          <w:rFonts w:ascii="仿宋" w:eastAsia="仿宋" w:cs="仿宋" w:hint="eastAsia"/>
          <w:sz w:val="32"/>
          <w:szCs w:val="32"/>
          <w:lang w:val="en"/>
        </w:rPr>
        <w:t>108</w:t>
      </w:r>
      <w:r>
        <w:rPr>
          <w:rFonts w:ascii="仿宋" w:eastAsia="仿宋" w:cs="仿宋" w:hint="eastAsia"/>
          <w:sz w:val="32"/>
          <w:szCs w:val="32"/>
          <w:lang w:val="en"/>
        </w:rPr>
        <w:t>户、净月区</w:t>
      </w:r>
      <w:r>
        <w:rPr>
          <w:rFonts w:ascii="仿宋" w:eastAsia="仿宋" w:cs="仿宋" w:hint="eastAsia"/>
          <w:sz w:val="32"/>
          <w:szCs w:val="32"/>
          <w:lang w:val="en"/>
        </w:rPr>
        <w:t>140</w:t>
      </w:r>
      <w:r>
        <w:rPr>
          <w:rFonts w:ascii="仿宋" w:eastAsia="仿宋" w:cs="仿宋" w:hint="eastAsia"/>
          <w:sz w:val="32"/>
          <w:szCs w:val="32"/>
          <w:lang w:val="en"/>
        </w:rPr>
        <w:t>户、新区</w:t>
      </w:r>
      <w:r>
        <w:rPr>
          <w:rFonts w:ascii="仿宋" w:eastAsia="仿宋" w:cs="仿宋" w:hint="eastAsia"/>
          <w:sz w:val="32"/>
          <w:szCs w:val="32"/>
          <w:lang w:val="en"/>
        </w:rPr>
        <w:t>111</w:t>
      </w:r>
      <w:r>
        <w:rPr>
          <w:rFonts w:ascii="仿宋" w:eastAsia="仿宋" w:cs="仿宋" w:hint="eastAsia"/>
          <w:sz w:val="32"/>
          <w:szCs w:val="32"/>
          <w:lang w:val="en"/>
        </w:rPr>
        <w:t>户、中韩示范区</w:t>
      </w:r>
      <w:r>
        <w:rPr>
          <w:rFonts w:ascii="仿宋" w:eastAsia="仿宋" w:cs="仿宋" w:hint="eastAsia"/>
          <w:sz w:val="32"/>
          <w:szCs w:val="32"/>
          <w:lang w:val="en"/>
        </w:rPr>
        <w:t>8</w:t>
      </w:r>
      <w:r>
        <w:rPr>
          <w:rFonts w:ascii="仿宋" w:eastAsia="仿宋" w:cs="仿宋" w:hint="eastAsia"/>
          <w:sz w:val="32"/>
          <w:szCs w:val="32"/>
          <w:lang w:val="en"/>
        </w:rPr>
        <w:t>户、莲花山</w:t>
      </w:r>
      <w:r>
        <w:rPr>
          <w:rFonts w:ascii="仿宋" w:eastAsia="仿宋" w:cs="仿宋" w:hint="eastAsia"/>
          <w:sz w:val="32"/>
          <w:szCs w:val="32"/>
          <w:lang w:val="en"/>
        </w:rPr>
        <w:t>25</w:t>
      </w:r>
      <w:r>
        <w:rPr>
          <w:rFonts w:ascii="仿宋" w:eastAsia="仿宋" w:cs="仿宋" w:hint="eastAsia"/>
          <w:sz w:val="32"/>
          <w:szCs w:val="32"/>
          <w:lang w:val="en"/>
        </w:rPr>
        <w:t>户。</w:t>
      </w:r>
    </w:p>
    <w:p w:rsidR="00000000" w:rsidRDefault="00F01B8F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  <w:lang w:val="en"/>
        </w:rPr>
        <w:t>四</w:t>
      </w:r>
      <w:r>
        <w:rPr>
          <w:rFonts w:ascii="黑体" w:eastAsia="黑体" w:cs="仿宋_GB2312" w:hint="eastAsia"/>
          <w:sz w:val="32"/>
          <w:szCs w:val="32"/>
        </w:rPr>
        <w:t>、市场</w:t>
      </w:r>
      <w:r>
        <w:rPr>
          <w:rFonts w:ascii="黑体" w:eastAsia="黑体" w:cs="仿宋_GB2312" w:hint="eastAsia"/>
          <w:sz w:val="32"/>
          <w:szCs w:val="32"/>
        </w:rPr>
        <w:t>价格情况</w:t>
      </w:r>
    </w:p>
    <w:p w:rsidR="00000000" w:rsidRDefault="00F01B8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从市商务局点调的欧亚连锁超市平均售价看（详见附件</w:t>
      </w: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  <w:lang w:val="en"/>
        </w:rPr>
        <w:t>），今日大白菜</w:t>
      </w:r>
      <w:r>
        <w:rPr>
          <w:rFonts w:ascii="仿宋" w:eastAsia="仿宋" w:cs="仿宋" w:hint="eastAsia"/>
          <w:sz w:val="32"/>
          <w:szCs w:val="32"/>
        </w:rPr>
        <w:t>3.38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斤、土豆</w:t>
      </w:r>
      <w:r>
        <w:rPr>
          <w:rFonts w:ascii="仿宋" w:eastAsia="仿宋" w:cs="仿宋" w:hint="eastAsia"/>
          <w:sz w:val="32"/>
          <w:szCs w:val="32"/>
        </w:rPr>
        <w:t>1.2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斤、白萝卜</w:t>
      </w:r>
      <w:r>
        <w:rPr>
          <w:rFonts w:ascii="仿宋" w:eastAsia="仿宋" w:cs="仿宋" w:hint="eastAsia"/>
          <w:sz w:val="32"/>
          <w:szCs w:val="32"/>
        </w:rPr>
        <w:t>1.58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斤、圆葱</w:t>
      </w:r>
      <w:r>
        <w:rPr>
          <w:rFonts w:ascii="仿宋" w:eastAsia="仿宋" w:cs="仿宋" w:hint="eastAsia"/>
          <w:sz w:val="32"/>
          <w:szCs w:val="32"/>
        </w:rPr>
        <w:t>2.88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斤、西红柿</w:t>
      </w:r>
      <w:r>
        <w:rPr>
          <w:rFonts w:ascii="仿宋" w:eastAsia="仿宋" w:cs="仿宋" w:hint="eastAsia"/>
          <w:sz w:val="32"/>
          <w:szCs w:val="32"/>
        </w:rPr>
        <w:t>6.48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斤、黄瓜</w:t>
      </w:r>
      <w:r>
        <w:rPr>
          <w:rFonts w:ascii="仿宋" w:eastAsia="仿宋" w:cs="仿宋" w:hint="eastAsia"/>
          <w:sz w:val="32"/>
          <w:szCs w:val="32"/>
        </w:rPr>
        <w:t>3.58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斤、青椒</w:t>
      </w:r>
      <w:r>
        <w:rPr>
          <w:rFonts w:ascii="仿宋" w:eastAsia="仿宋" w:cs="仿宋" w:hint="eastAsia"/>
          <w:sz w:val="32"/>
          <w:szCs w:val="32"/>
        </w:rPr>
        <w:t>5.98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斤、生菜</w:t>
      </w:r>
      <w:r>
        <w:rPr>
          <w:rFonts w:ascii="仿宋" w:eastAsia="仿宋" w:cs="仿宋" w:hint="eastAsia"/>
          <w:sz w:val="32"/>
          <w:szCs w:val="32"/>
        </w:rPr>
        <w:t>3.78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斤。与昨日相比，八种蔬菜“三涨一跌四平”，其中，生菜上涨</w:t>
      </w:r>
      <w:r>
        <w:rPr>
          <w:rFonts w:ascii="仿宋" w:eastAsia="仿宋" w:cs="仿宋" w:hint="eastAsia"/>
          <w:sz w:val="32"/>
          <w:szCs w:val="32"/>
        </w:rPr>
        <w:t>52.42%</w:t>
      </w:r>
      <w:r>
        <w:rPr>
          <w:rFonts w:ascii="仿宋" w:eastAsia="仿宋" w:cs="仿宋" w:hint="eastAsia"/>
          <w:sz w:val="32"/>
          <w:szCs w:val="32"/>
        </w:rPr>
        <w:t>、西红柿上涨</w:t>
      </w:r>
      <w:r>
        <w:rPr>
          <w:rFonts w:ascii="仿宋" w:eastAsia="仿宋" w:cs="仿宋" w:hint="eastAsia"/>
          <w:sz w:val="32"/>
          <w:szCs w:val="32"/>
        </w:rPr>
        <w:t>12.11%</w:t>
      </w:r>
      <w:r>
        <w:rPr>
          <w:rFonts w:ascii="仿宋" w:eastAsia="仿宋" w:cs="仿宋" w:hint="eastAsia"/>
          <w:sz w:val="32"/>
          <w:szCs w:val="32"/>
        </w:rPr>
        <w:t>、</w:t>
      </w:r>
      <w:r>
        <w:rPr>
          <w:rFonts w:ascii="仿宋" w:eastAsia="仿宋" w:cs="仿宋" w:hint="eastAsia"/>
          <w:sz w:val="32"/>
          <w:szCs w:val="32"/>
          <w:lang w:val="en"/>
        </w:rPr>
        <w:t>黄瓜上涨</w:t>
      </w:r>
      <w:r>
        <w:rPr>
          <w:rFonts w:ascii="仿宋" w:eastAsia="仿宋" w:cs="仿宋" w:hint="eastAsia"/>
          <w:sz w:val="32"/>
          <w:szCs w:val="32"/>
        </w:rPr>
        <w:t>2.87%</w:t>
      </w:r>
      <w:r>
        <w:rPr>
          <w:rFonts w:ascii="仿宋" w:eastAsia="仿宋" w:cs="仿宋" w:hint="eastAsia"/>
          <w:sz w:val="32"/>
          <w:szCs w:val="32"/>
        </w:rPr>
        <w:t>；青椒下降</w:t>
      </w:r>
      <w:r>
        <w:rPr>
          <w:rFonts w:ascii="仿宋" w:eastAsia="仿宋" w:cs="仿宋" w:hint="eastAsia"/>
          <w:sz w:val="32"/>
          <w:szCs w:val="32"/>
        </w:rPr>
        <w:t>10.48%</w:t>
      </w:r>
      <w:r>
        <w:rPr>
          <w:rFonts w:ascii="仿宋" w:eastAsia="仿宋" w:cs="仿宋" w:hint="eastAsia"/>
          <w:sz w:val="32"/>
          <w:szCs w:val="32"/>
        </w:rPr>
        <w:t>；大白菜、土豆、白萝卜、圆葱等价格持平。</w:t>
      </w:r>
      <w:r>
        <w:rPr>
          <w:rFonts w:ascii="仿宋" w:eastAsia="仿宋" w:cs="仿宋" w:hint="eastAsia"/>
          <w:sz w:val="32"/>
          <w:szCs w:val="32"/>
          <w:lang w:val="en"/>
        </w:rPr>
        <w:t>与</w:t>
      </w:r>
      <w:r>
        <w:rPr>
          <w:rFonts w:ascii="仿宋" w:eastAsia="仿宋" w:cs="仿宋" w:hint="eastAsia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  <w:lang w:val="en"/>
        </w:rPr>
        <w:t>月</w:t>
      </w:r>
      <w:r>
        <w:rPr>
          <w:rFonts w:ascii="仿宋" w:eastAsia="仿宋" w:cs="仿宋" w:hint="eastAsia"/>
          <w:sz w:val="32"/>
          <w:szCs w:val="32"/>
          <w:lang w:val="en"/>
        </w:rPr>
        <w:t>7</w:t>
      </w:r>
      <w:r>
        <w:rPr>
          <w:rFonts w:ascii="仿宋" w:eastAsia="仿宋" w:cs="仿宋" w:hint="eastAsia"/>
          <w:sz w:val="32"/>
          <w:szCs w:val="32"/>
          <w:lang w:val="en"/>
        </w:rPr>
        <w:t>日（疫情初期）相比，八种蔬菜“七涨一跌”，其中，圆葱上涨</w:t>
      </w:r>
      <w:r>
        <w:rPr>
          <w:rFonts w:ascii="仿宋" w:eastAsia="仿宋" w:cs="仿宋" w:hint="eastAsia"/>
          <w:sz w:val="32"/>
          <w:szCs w:val="32"/>
        </w:rPr>
        <w:t>188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、大白菜上涨</w:t>
      </w:r>
      <w:r>
        <w:rPr>
          <w:rFonts w:ascii="仿宋" w:eastAsia="仿宋" w:cs="仿宋" w:hint="eastAsia"/>
          <w:sz w:val="32"/>
          <w:szCs w:val="32"/>
        </w:rPr>
        <w:t>111.</w:t>
      </w:r>
      <w:r>
        <w:rPr>
          <w:rFonts w:ascii="仿宋" w:eastAsia="仿宋" w:cs="仿宋" w:hint="eastAsia"/>
          <w:sz w:val="32"/>
          <w:szCs w:val="32"/>
        </w:rPr>
        <w:t>25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、青椒上涨</w:t>
      </w:r>
      <w:r>
        <w:rPr>
          <w:rFonts w:ascii="仿宋" w:eastAsia="仿宋" w:cs="仿宋" w:hint="eastAsia"/>
          <w:sz w:val="32"/>
          <w:szCs w:val="32"/>
        </w:rPr>
        <w:t>81.21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、白萝卜上涨</w:t>
      </w:r>
      <w:r>
        <w:rPr>
          <w:rFonts w:ascii="仿宋" w:eastAsia="仿宋" w:cs="仿宋" w:hint="eastAsia"/>
          <w:sz w:val="32"/>
          <w:szCs w:val="32"/>
        </w:rPr>
        <w:t>58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、生菜上涨</w:t>
      </w:r>
      <w:r>
        <w:rPr>
          <w:rFonts w:ascii="仿宋" w:eastAsia="仿宋" w:cs="仿宋" w:hint="eastAsia"/>
          <w:sz w:val="32"/>
          <w:szCs w:val="32"/>
        </w:rPr>
        <w:t>40%</w:t>
      </w:r>
      <w:r>
        <w:rPr>
          <w:rFonts w:ascii="仿宋" w:eastAsia="仿宋" w:cs="仿宋" w:hint="eastAsia"/>
          <w:sz w:val="32"/>
          <w:szCs w:val="32"/>
        </w:rPr>
        <w:t>、</w:t>
      </w:r>
      <w:r>
        <w:rPr>
          <w:rFonts w:ascii="仿宋" w:eastAsia="仿宋" w:cs="仿宋" w:hint="eastAsia"/>
          <w:sz w:val="32"/>
          <w:szCs w:val="32"/>
          <w:lang w:val="en"/>
        </w:rPr>
        <w:t>土豆上涨</w:t>
      </w:r>
      <w:r>
        <w:rPr>
          <w:rFonts w:ascii="仿宋" w:eastAsia="仿宋" w:cs="仿宋" w:hint="eastAsia"/>
          <w:sz w:val="32"/>
          <w:szCs w:val="32"/>
        </w:rPr>
        <w:t>33.33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</w:rPr>
        <w:t>、</w:t>
      </w:r>
      <w:r>
        <w:rPr>
          <w:rFonts w:ascii="仿宋" w:eastAsia="仿宋" w:cs="仿宋" w:hint="eastAsia"/>
          <w:sz w:val="32"/>
          <w:szCs w:val="32"/>
          <w:lang w:val="en"/>
        </w:rPr>
        <w:t>西红柿上涨</w:t>
      </w:r>
      <w:r>
        <w:rPr>
          <w:rFonts w:ascii="仿宋" w:eastAsia="仿宋" w:cs="仿宋" w:hint="eastAsia"/>
          <w:sz w:val="32"/>
          <w:szCs w:val="32"/>
        </w:rPr>
        <w:t>11.72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；</w:t>
      </w:r>
      <w:r>
        <w:rPr>
          <w:rFonts w:ascii="仿宋" w:eastAsia="仿宋" w:cs="仿宋" w:hint="eastAsia"/>
          <w:sz w:val="32"/>
          <w:szCs w:val="32"/>
        </w:rPr>
        <w:t>黄瓜下降</w:t>
      </w:r>
      <w:r>
        <w:rPr>
          <w:rFonts w:ascii="仿宋" w:eastAsia="仿宋" w:cs="仿宋" w:hint="eastAsia"/>
          <w:sz w:val="32"/>
          <w:szCs w:val="32"/>
        </w:rPr>
        <w:t>0.56%</w:t>
      </w:r>
      <w:r>
        <w:rPr>
          <w:rFonts w:ascii="仿宋" w:eastAsia="仿宋" w:cs="仿宋" w:hint="eastAsia"/>
          <w:sz w:val="32"/>
          <w:szCs w:val="32"/>
          <w:lang w:val="en"/>
        </w:rPr>
        <w:t>。</w:t>
      </w:r>
    </w:p>
    <w:p w:rsidR="00000000" w:rsidRDefault="00F01B8F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  <w:lang w:val="en"/>
        </w:rPr>
      </w:pPr>
      <w:r>
        <w:rPr>
          <w:rFonts w:ascii="黑体" w:eastAsia="黑体" w:cs="仿宋_GB2312" w:hint="eastAsia"/>
          <w:sz w:val="32"/>
          <w:szCs w:val="32"/>
          <w:lang w:val="en"/>
        </w:rPr>
        <w:t>五</w:t>
      </w:r>
      <w:r>
        <w:rPr>
          <w:rFonts w:ascii="黑体" w:eastAsia="黑体" w:cs="仿宋_GB2312"/>
          <w:sz w:val="32"/>
          <w:szCs w:val="32"/>
          <w:lang w:val="en"/>
        </w:rPr>
        <w:t>、药品经营情况</w:t>
      </w:r>
    </w:p>
    <w:p w:rsidR="00000000" w:rsidRDefault="00F01B8F">
      <w:pPr>
        <w:pStyle w:val="5"/>
        <w:spacing w:line="576" w:lineRule="exact"/>
        <w:ind w:left="0" w:firstLineChars="200" w:firstLine="640"/>
        <w:rPr>
          <w:rFonts w:ascii="仿宋" w:eastAsia="仿宋" w:cs="仿宋"/>
          <w:sz w:val="32"/>
          <w:szCs w:val="32"/>
          <w:lang w:val="en"/>
        </w:rPr>
      </w:pPr>
      <w:r>
        <w:rPr>
          <w:rFonts w:ascii="仿宋" w:eastAsia="仿宋" w:cs="仿宋"/>
          <w:sz w:val="32"/>
          <w:szCs w:val="32"/>
          <w:lang w:val="en"/>
        </w:rPr>
        <w:t>通过调度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</w:t>
      </w:r>
      <w:r>
        <w:rPr>
          <w:rFonts w:ascii="仿宋" w:eastAsia="仿宋" w:cs="仿宋"/>
          <w:sz w:val="32"/>
          <w:szCs w:val="32"/>
          <w:lang w:val="en"/>
        </w:rPr>
        <w:t>了解，</w:t>
      </w:r>
      <w:r>
        <w:rPr>
          <w:rFonts w:ascii="仿宋" w:eastAsia="仿宋" w:cs="仿宋" w:hint="eastAsia"/>
          <w:sz w:val="32"/>
          <w:szCs w:val="32"/>
          <w:lang w:val="en"/>
        </w:rPr>
        <w:t>已开业药店</w:t>
      </w:r>
      <w:r>
        <w:rPr>
          <w:rFonts w:ascii="仿宋" w:eastAsia="仿宋" w:cs="仿宋"/>
          <w:sz w:val="32"/>
          <w:szCs w:val="32"/>
          <w:lang w:val="en"/>
        </w:rPr>
        <w:t>761</w:t>
      </w:r>
      <w:r>
        <w:rPr>
          <w:rFonts w:ascii="仿宋" w:eastAsia="仿宋" w:cs="仿宋" w:hint="eastAsia"/>
          <w:sz w:val="32"/>
          <w:szCs w:val="32"/>
          <w:lang w:val="en"/>
        </w:rPr>
        <w:t>家</w:t>
      </w:r>
      <w:r>
        <w:rPr>
          <w:rFonts w:ascii="仿宋" w:eastAsia="仿宋" w:cs="仿宋"/>
          <w:sz w:val="32"/>
          <w:szCs w:val="32"/>
          <w:lang w:val="en"/>
        </w:rPr>
        <w:t>。</w:t>
      </w:r>
    </w:p>
    <w:p w:rsidR="00000000" w:rsidRDefault="00F01B8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</w:p>
    <w:p w:rsidR="00000000" w:rsidRDefault="00F01B8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附件：</w:t>
      </w:r>
    </w:p>
    <w:p w:rsidR="00000000" w:rsidRDefault="00F01B8F">
      <w:pPr>
        <w:pStyle w:val="5"/>
        <w:spacing w:line="576" w:lineRule="exact"/>
        <w:ind w:left="0" w:firstLineChars="200" w:firstLine="640"/>
        <w:rPr>
          <w:rFonts w:ascii="仿宋" w:eastAsia="仿宋" w:cs="仿宋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1.</w:t>
      </w:r>
      <w:r>
        <w:rPr>
          <w:rFonts w:ascii="仿宋" w:eastAsia="仿宋" w:cs="仿宋"/>
          <w:sz w:val="32"/>
          <w:szCs w:val="32"/>
        </w:rPr>
        <w:t>长春市蔬菜进销存情况统计表</w:t>
      </w:r>
    </w:p>
    <w:p w:rsidR="00000000" w:rsidRDefault="00F01B8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 w:hint="eastAsia"/>
          <w:sz w:val="32"/>
          <w:szCs w:val="32"/>
        </w:rPr>
        <w:t>长春市重点民生商品供应情况表</w:t>
      </w:r>
    </w:p>
    <w:p w:rsidR="00000000" w:rsidRDefault="00F01B8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3.</w:t>
      </w:r>
      <w:r>
        <w:rPr>
          <w:rFonts w:ascii="仿宋" w:eastAsia="仿宋" w:cs="仿宋" w:hint="eastAsia"/>
          <w:sz w:val="32"/>
          <w:szCs w:val="32"/>
        </w:rPr>
        <w:t>市级保供企业在营情况统计表</w:t>
      </w:r>
    </w:p>
    <w:p w:rsidR="00000000" w:rsidRDefault="00F01B8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4.</w:t>
      </w:r>
      <w:r>
        <w:rPr>
          <w:rFonts w:ascii="仿宋" w:eastAsia="仿宋" w:cs="仿宋" w:hint="eastAsia"/>
          <w:sz w:val="32"/>
          <w:szCs w:val="32"/>
        </w:rPr>
        <w:t>点调重点企业蔬菜价格变化图表</w:t>
      </w:r>
    </w:p>
    <w:sectPr w:rsidR="00000000">
      <w:footerReference w:type="default" r:id="rId6"/>
      <w:pgSz w:w="11907" w:h="16840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F01B8F">
      <w:r>
        <w:separator/>
      </w:r>
    </w:p>
  </w:endnote>
  <w:endnote w:type="continuationSeparator" w:id="0">
    <w:p w:rsidR="00000000" w:rsidRDefault="00F01B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F01B8F">
    <w:pPr>
      <w:pStyle w:val="a4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7" o:spid="_x0000_s2049" type="#_x0000_t202" style="position:absolute;margin-left:0;margin-top:0;width:5.7pt;height:10.5pt;z-index:251657728;mso-wrap-style:none;mso-position-horizontal:center;mso-position-horizontal-relative:margin" filled="f" stroked="f">
          <v:textbox style="mso-fit-shape-to-text:t" inset="0,0,0,0">
            <w:txbxContent>
              <w:p w:rsidR="00000000" w:rsidRDefault="00F01B8F">
                <w:pPr>
                  <w:pStyle w:val="a4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F01B8F">
      <w:r>
        <w:separator/>
      </w:r>
    </w:p>
  </w:footnote>
  <w:footnote w:type="continuationSeparator" w:id="0">
    <w:p w:rsidR="00000000" w:rsidRDefault="00F01B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75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00F01B8F"/>
    <w:rsid w:val="0BE9F167"/>
    <w:rsid w:val="0FDF7785"/>
    <w:rsid w:val="1B5BBCD1"/>
    <w:rsid w:val="1F71458D"/>
    <w:rsid w:val="27F611D0"/>
    <w:rsid w:val="27FDAEC0"/>
    <w:rsid w:val="2B1B7853"/>
    <w:rsid w:val="2BD7FECB"/>
    <w:rsid w:val="2F7F8ED4"/>
    <w:rsid w:val="2FEE00B9"/>
    <w:rsid w:val="31F7F1DD"/>
    <w:rsid w:val="36EEB28A"/>
    <w:rsid w:val="36FE7DBB"/>
    <w:rsid w:val="376CB43F"/>
    <w:rsid w:val="37F31925"/>
    <w:rsid w:val="39FBFF58"/>
    <w:rsid w:val="3D9EE584"/>
    <w:rsid w:val="3EAC7251"/>
    <w:rsid w:val="3FABFF36"/>
    <w:rsid w:val="3FBAE974"/>
    <w:rsid w:val="3FBFC36E"/>
    <w:rsid w:val="3FE585A0"/>
    <w:rsid w:val="3FF9EB42"/>
    <w:rsid w:val="45FEBAE1"/>
    <w:rsid w:val="468E54F5"/>
    <w:rsid w:val="4EE66EA1"/>
    <w:rsid w:val="529E55AA"/>
    <w:rsid w:val="53F890AD"/>
    <w:rsid w:val="54BEC3A0"/>
    <w:rsid w:val="59FA3F4E"/>
    <w:rsid w:val="5CDF5F9E"/>
    <w:rsid w:val="5DB7BE2D"/>
    <w:rsid w:val="5E3F1B41"/>
    <w:rsid w:val="5EBAF72E"/>
    <w:rsid w:val="5F2DDA64"/>
    <w:rsid w:val="5FFB8C18"/>
    <w:rsid w:val="5FFBEAB0"/>
    <w:rsid w:val="5FFD5DA6"/>
    <w:rsid w:val="5FFD886E"/>
    <w:rsid w:val="676379B1"/>
    <w:rsid w:val="6B75A812"/>
    <w:rsid w:val="6E575F4B"/>
    <w:rsid w:val="6FE335E0"/>
    <w:rsid w:val="6FFB0525"/>
    <w:rsid w:val="72EFF8C5"/>
    <w:rsid w:val="73CE0889"/>
    <w:rsid w:val="754E70B7"/>
    <w:rsid w:val="75EDC75F"/>
    <w:rsid w:val="76ECFDE1"/>
    <w:rsid w:val="76FFE0E8"/>
    <w:rsid w:val="777A92A1"/>
    <w:rsid w:val="77F66BDE"/>
    <w:rsid w:val="78FFFF9E"/>
    <w:rsid w:val="7A8DFF68"/>
    <w:rsid w:val="7AF6A9AD"/>
    <w:rsid w:val="7BAF07E8"/>
    <w:rsid w:val="7BF7067E"/>
    <w:rsid w:val="7C559189"/>
    <w:rsid w:val="7C9FB8F5"/>
    <w:rsid w:val="7CA780B7"/>
    <w:rsid w:val="7D79D6DF"/>
    <w:rsid w:val="7D7D4CD3"/>
    <w:rsid w:val="7DB79F47"/>
    <w:rsid w:val="7E7FC146"/>
    <w:rsid w:val="7EFFACFC"/>
    <w:rsid w:val="7FAE1091"/>
    <w:rsid w:val="7FB5EAF0"/>
    <w:rsid w:val="7FB64C72"/>
    <w:rsid w:val="7FC47B4D"/>
    <w:rsid w:val="7FF508A5"/>
    <w:rsid w:val="7FF9F415"/>
    <w:rsid w:val="893FFE6F"/>
    <w:rsid w:val="96059977"/>
    <w:rsid w:val="96BE386F"/>
    <w:rsid w:val="9C7EB114"/>
    <w:rsid w:val="9FB6B379"/>
    <w:rsid w:val="A6F7E1AC"/>
    <w:rsid w:val="AF53A8F0"/>
    <w:rsid w:val="BCEB6F91"/>
    <w:rsid w:val="BDBFDA1E"/>
    <w:rsid w:val="BDF71436"/>
    <w:rsid w:val="BFDD8F24"/>
    <w:rsid w:val="BFE32030"/>
    <w:rsid w:val="CBED0ECD"/>
    <w:rsid w:val="D5ED7054"/>
    <w:rsid w:val="D5F5FD42"/>
    <w:rsid w:val="D775E789"/>
    <w:rsid w:val="D7D7D668"/>
    <w:rsid w:val="D7EBABC5"/>
    <w:rsid w:val="D7FD258E"/>
    <w:rsid w:val="DD3F05C6"/>
    <w:rsid w:val="DDD1974D"/>
    <w:rsid w:val="DE7CBB73"/>
    <w:rsid w:val="DF2E8F80"/>
    <w:rsid w:val="DF7B414D"/>
    <w:rsid w:val="DF934AE7"/>
    <w:rsid w:val="DF9FF547"/>
    <w:rsid w:val="DFFB5CA0"/>
    <w:rsid w:val="E3BF568A"/>
    <w:rsid w:val="E94F1B78"/>
    <w:rsid w:val="EC0E4733"/>
    <w:rsid w:val="EE377E83"/>
    <w:rsid w:val="EF3F3F5D"/>
    <w:rsid w:val="EF777CD4"/>
    <w:rsid w:val="EF85641D"/>
    <w:rsid w:val="EFD78B4D"/>
    <w:rsid w:val="EFDE4275"/>
    <w:rsid w:val="EFFF1543"/>
    <w:rsid w:val="F3BE5A5E"/>
    <w:rsid w:val="F4F7F232"/>
    <w:rsid w:val="F58FFDE9"/>
    <w:rsid w:val="F5BCC7E4"/>
    <w:rsid w:val="F5DB61B0"/>
    <w:rsid w:val="F5FDCE92"/>
    <w:rsid w:val="F7BE4460"/>
    <w:rsid w:val="F7FC5794"/>
    <w:rsid w:val="F7FDFCA8"/>
    <w:rsid w:val="F9FB1414"/>
    <w:rsid w:val="FDEFE2D1"/>
    <w:rsid w:val="FDFFC123"/>
    <w:rsid w:val="FE5249EC"/>
    <w:rsid w:val="FECFD753"/>
    <w:rsid w:val="FF8C9780"/>
    <w:rsid w:val="FFB9EBDB"/>
    <w:rsid w:val="FFC92B3F"/>
    <w:rsid w:val="FFEF17A6"/>
    <w:rsid w:val="FFF89181"/>
    <w:rsid w:val="FFFAE7D9"/>
    <w:rsid w:val="FFFF5D98"/>
    <w:rsid w:val="FFFFB128"/>
    <w:rsid w:val="FFFFE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5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7E9DD38C-43D5-45D8-9A3A-60F281966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Default"/>
    <w:qFormat/>
    <w:pPr>
      <w:widowControl w:val="0"/>
      <w:jc w:val="both"/>
    </w:pPr>
    <w:rPr>
      <w:rFonts w:ascii="Calibri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0">
    <w:name w:val="Default Paragraph Font"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2"/>
    </w:rPr>
  </w:style>
  <w:style w:type="paragraph" w:styleId="5">
    <w:name w:val="index 5"/>
    <w:basedOn w:val="a"/>
    <w:next w:val="a"/>
    <w:pPr>
      <w:ind w:left="1680"/>
    </w:pPr>
  </w:style>
  <w:style w:type="paragraph" w:styleId="a3">
    <w:name w:val="Body Text"/>
    <w:basedOn w:val="a"/>
    <w:rPr>
      <w:rFonts w:eastAsia="黑体"/>
      <w:sz w:val="44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6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7">
    <w:name w:val="Strong"/>
    <w:basedOn w:val="a0"/>
    <w:qFormat/>
    <w:rPr>
      <w:b/>
    </w:rPr>
  </w:style>
  <w:style w:type="paragraph" w:styleId="a8">
    <w:name w:val="No Spacing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2022-04-17T11:08:00Z</cp:lastPrinted>
  <dcterms:created xsi:type="dcterms:W3CDTF">2025-03-30T12:50:00Z</dcterms:created>
  <dcterms:modified xsi:type="dcterms:W3CDTF">2025-03-30T12:50:00Z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