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201722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1305001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</w:t>
      </w:r>
    </w:p>
    <w:p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</w:t>
      </w:r>
      <w:r>
        <w:rPr>
          <w:rFonts w:hint="eastAsia" w:ascii="黑体" w:eastAsia="黑体"/>
          <w:bCs/>
          <w:sz w:val="36"/>
          <w:szCs w:val="36"/>
          <w:u w:val="single"/>
          <w:lang w:eastAsia="zh-CN"/>
        </w:rPr>
        <w:t>许智伟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</w:t>
      </w:r>
    </w:p>
    <w:p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面向对象程序设计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周帆   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周帆      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24"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学生姓名：</w:t>
      </w:r>
      <w:r>
        <w:rPr>
          <w:rFonts w:hint="eastAsia" w:ascii="黑体" w:hAnsi="黑体" w:eastAsia="黑体"/>
          <w:b w:val="0"/>
          <w:bCs w:val="0"/>
          <w:sz w:val="28"/>
          <w:lang w:eastAsia="zh-CN"/>
        </w:rPr>
        <w:t>许智伟</w:t>
      </w:r>
      <w:r>
        <w:rPr>
          <w:rFonts w:hint="eastAsia" w:ascii="黑体" w:hAnsi="黑体" w:eastAsia="黑体"/>
          <w:b/>
          <w:bCs/>
          <w:sz w:val="28"/>
        </w:rPr>
        <w:t xml:space="preserve">  </w:t>
      </w:r>
      <w:r>
        <w:rPr>
          <w:rFonts w:ascii="黑体" w:hAnsi="黑体" w:eastAsia="黑体"/>
          <w:b/>
          <w:bCs/>
          <w:sz w:val="28"/>
        </w:rPr>
        <w:t>学号：</w:t>
      </w:r>
      <w:r>
        <w:rPr>
          <w:rFonts w:hint="eastAsia" w:asciiTheme="minorEastAsia" w:hAnsiTheme="minorEastAsia" w:eastAsiaTheme="minorEastAsia" w:cstheme="minorEastAsia"/>
          <w:sz w:val="24"/>
        </w:rPr>
        <w:t>201722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1305001</w:t>
      </w:r>
      <w:r>
        <w:rPr>
          <w:rFonts w:hint="eastAsia" w:ascii="黑体" w:hAnsi="黑体" w:eastAsia="黑体"/>
          <w:b/>
          <w:bCs/>
          <w:sz w:val="28"/>
        </w:rPr>
        <w:t xml:space="preserve">  </w:t>
      </w:r>
      <w:r>
        <w:rPr>
          <w:rFonts w:ascii="黑体" w:hAnsi="黑体" w:eastAsia="黑体"/>
          <w:b/>
          <w:bCs/>
          <w:sz w:val="28"/>
        </w:rPr>
        <w:t>指导教师：</w:t>
      </w:r>
      <w:r>
        <w:rPr>
          <w:rFonts w:hint="eastAsia" w:ascii="黑体" w:hAnsi="黑体" w:eastAsia="黑体"/>
          <w:b/>
          <w:bCs/>
          <w:sz w:val="28"/>
        </w:rPr>
        <w:t xml:space="preserve"> </w:t>
      </w:r>
      <w:r>
        <w:rPr>
          <w:rFonts w:hint="eastAsia" w:ascii="黑体" w:hAnsi="黑体" w:eastAsia="黑体"/>
          <w:b w:val="0"/>
          <w:bCs w:val="0"/>
          <w:sz w:val="28"/>
        </w:rPr>
        <w:t>周帆</w:t>
      </w:r>
      <w:r>
        <w:rPr>
          <w:rFonts w:hint="eastAsia" w:ascii="黑体" w:hAnsi="黑体" w:eastAsia="黑体"/>
          <w:b/>
          <w:bCs/>
          <w:sz w:val="28"/>
        </w:rPr>
        <w:t xml:space="preserve">    </w:t>
      </w:r>
      <w:r>
        <w:rPr>
          <w:rFonts w:ascii="黑体" w:hAnsi="黑体" w:eastAsia="黑体"/>
          <w:b/>
          <w:bCs/>
          <w:sz w:val="28"/>
        </w:rPr>
        <w:t xml:space="preserve">  </w:t>
      </w:r>
    </w:p>
    <w:p>
      <w:pPr>
        <w:spacing w:line="360" w:lineRule="auto"/>
        <w:rPr>
          <w:rFonts w:hint="eastAsia" w:ascii="黑体" w:hAnsi="黑体" w:eastAsia="黑体"/>
          <w:b/>
          <w:bCs/>
          <w:sz w:val="28"/>
          <w:lang w:val="en-US" w:eastAsia="zh-CN"/>
        </w:rPr>
      </w:pPr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hint="eastAsia" w:ascii="黑体" w:hAnsi="黑体" w:eastAsia="黑体"/>
          <w:b/>
          <w:bCs/>
          <w:sz w:val="28"/>
        </w:rPr>
        <w:t xml:space="preserve"> </w:t>
      </w:r>
      <w:r>
        <w:rPr>
          <w:rFonts w:hint="eastAsia" w:ascii="黑体" w:hAnsi="黑体" w:eastAsia="黑体"/>
          <w:b w:val="0"/>
          <w:bCs w:val="0"/>
          <w:sz w:val="28"/>
        </w:rPr>
        <w:t xml:space="preserve"> 信软楼30</w:t>
      </w:r>
      <w:r>
        <w:rPr>
          <w:rFonts w:hint="eastAsia" w:ascii="黑体" w:hAnsi="黑体" w:eastAsia="黑体"/>
          <w:b w:val="0"/>
          <w:bCs w:val="0"/>
          <w:sz w:val="28"/>
          <w:lang w:val="en-US" w:eastAsia="zh-CN"/>
        </w:rPr>
        <w:t>4</w:t>
      </w:r>
      <w:r>
        <w:rPr>
          <w:rFonts w:hint="eastAsia" w:ascii="黑体" w:hAnsi="黑体" w:eastAsia="黑体"/>
          <w:b/>
          <w:bCs/>
          <w:sz w:val="28"/>
        </w:rPr>
        <w:t xml:space="preserve">    </w:t>
      </w:r>
      <w:r>
        <w:rPr>
          <w:rFonts w:ascii="黑体" w:hAnsi="黑体" w:eastAsia="黑体"/>
          <w:b/>
          <w:bCs/>
          <w:sz w:val="28"/>
        </w:rPr>
        <w:t xml:space="preserve">     实验时间：</w:t>
      </w:r>
      <w:r>
        <w:rPr>
          <w:rFonts w:hint="eastAsia" w:ascii="黑体" w:hAnsi="黑体" w:eastAsia="黑体"/>
          <w:b w:val="0"/>
          <w:bCs w:val="0"/>
          <w:sz w:val="28"/>
          <w:lang w:val="en-US" w:eastAsia="zh-CN"/>
        </w:rPr>
        <w:t>12.9</w:t>
      </w:r>
      <w:bookmarkStart w:id="0" w:name="_GoBack"/>
      <w:bookmarkEnd w:id="0"/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实验名称</w:t>
      </w:r>
      <w:r>
        <w:rPr>
          <w:rFonts w:ascii="黑体" w:hAnsi="黑体" w:eastAsia="黑体"/>
          <w:b/>
          <w:bCs/>
          <w:sz w:val="28"/>
        </w:rPr>
        <w:t>：</w:t>
      </w:r>
      <w:r>
        <w:rPr>
          <w:rFonts w:hint="eastAsia" w:ascii="黑体" w:hAnsi="黑体" w:eastAsia="黑体"/>
          <w:b/>
          <w:bCs/>
          <w:sz w:val="28"/>
        </w:rPr>
        <w:t>有关安装并配置Java的开发工具包JDK的实验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：2学时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</w:p>
    <w:p>
      <w:pPr>
        <w:spacing w:line="360" w:lineRule="auto"/>
        <w:ind w:firstLine="630" w:firstLineChars="300"/>
        <w:rPr>
          <w:rFonts w:eastAsia="楷体"/>
          <w:szCs w:val="20"/>
        </w:rPr>
      </w:pPr>
      <w:r>
        <w:rPr>
          <w:rFonts w:eastAsia="楷体"/>
          <w:szCs w:val="20"/>
        </w:rPr>
        <w:t>熟悉JDK安装和参数方法；熟悉Java的基本结构，变量，数组，数据类型。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实验原理：</w:t>
      </w:r>
    </w:p>
    <w:p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 xml:space="preserve">JDK工具包是最基础的Java开发工具，很多Java IDE工具，如：Eclipse、IntelliJ IDEA和NetBeans等都依 赖于JDK。也有一些人使用“JDK+文本编辑工具”编写Java程序 </w:t>
      </w:r>
    </w:p>
    <w:p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 xml:space="preserve"> 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实验内容：</w:t>
      </w:r>
    </w:p>
    <w:p>
      <w:pPr>
        <w:numPr>
          <w:ilvl w:val="0"/>
          <w:numId w:val="2"/>
        </w:numPr>
        <w:spacing w:line="360" w:lineRule="auto"/>
        <w:ind w:firstLine="420" w:firstLineChars="200"/>
        <w:rPr>
          <w:rFonts w:eastAsia="楷体"/>
          <w:szCs w:val="20"/>
        </w:rPr>
      </w:pPr>
      <w:r>
        <w:rPr>
          <w:rFonts w:eastAsia="楷体"/>
          <w:szCs w:val="20"/>
        </w:rPr>
        <w:t>完成第一章习题5，6编程。</w:t>
      </w:r>
    </w:p>
    <w:p>
      <w:pPr>
        <w:numPr>
          <w:ilvl w:val="0"/>
          <w:numId w:val="2"/>
        </w:numPr>
        <w:spacing w:line="360" w:lineRule="auto"/>
        <w:ind w:firstLine="420" w:firstLineChars="200"/>
        <w:rPr>
          <w:rFonts w:eastAsia="楷体"/>
          <w:szCs w:val="20"/>
        </w:rPr>
      </w:pPr>
      <w:r>
        <w:rPr>
          <w:rFonts w:eastAsia="楷体"/>
          <w:szCs w:val="20"/>
        </w:rPr>
        <w:t>完成第二章习题7编程。</w:t>
      </w:r>
    </w:p>
    <w:p>
      <w:pPr>
        <w:numPr>
          <w:ilvl w:val="0"/>
          <w:numId w:val="2"/>
        </w:numPr>
        <w:spacing w:line="360" w:lineRule="auto"/>
        <w:ind w:firstLine="420" w:firstLineChars="200"/>
        <w:rPr>
          <w:rFonts w:eastAsia="楷体"/>
          <w:szCs w:val="20"/>
        </w:rPr>
      </w:pPr>
      <w:r>
        <w:rPr>
          <w:rFonts w:eastAsia="楷体"/>
          <w:szCs w:val="20"/>
        </w:rPr>
        <w:t>编写程序，计算一个整数的各位数字之和，例如，整数20170925，则计算并显示2+0+1+7+0+9+2+5的值。</w:t>
      </w:r>
    </w:p>
    <w:p>
      <w:pPr>
        <w:spacing w:line="400" w:lineRule="exact"/>
        <w:ind w:firstLine="42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eastAsia="楷体"/>
          <w:szCs w:val="20"/>
        </w:rPr>
        <w:t>打印输出斐波拉契数列。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电脑一台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实验步骤：</w:t>
      </w:r>
    </w:p>
    <w:p>
      <w:pPr>
        <w:spacing w:line="400" w:lineRule="exact"/>
        <w:ind w:firstLine="380" w:firstLineChars="200"/>
        <w:rPr>
          <w:rFonts w:ascii="Arial" w:hAnsi="Arial" w:cs="Arial" w:eastAsiaTheme="minorEastAsia"/>
          <w:color w:val="4F4F4F"/>
          <w:sz w:val="19"/>
          <w:szCs w:val="19"/>
        </w:rPr>
      </w:pPr>
      <w:r>
        <w:rPr>
          <w:rFonts w:ascii="Arial" w:hAnsi="Arial" w:eastAsia="Arial" w:cs="Arial"/>
          <w:color w:val="4F4F4F"/>
          <w:sz w:val="19"/>
          <w:szCs w:val="19"/>
        </w:rPr>
        <w:t>首先去oracle的官网下载JDK，根据系统选择不同的JDK</w:t>
      </w:r>
      <w:r>
        <w:rPr>
          <w:rFonts w:hint="eastAsia" w:ascii="Arial" w:hAnsi="Arial" w:cs="Arial"/>
          <w:color w:val="4F4F4F"/>
          <w:sz w:val="19"/>
          <w:szCs w:val="19"/>
        </w:rPr>
        <w:t>。</w:t>
      </w:r>
      <w:r>
        <w:rPr>
          <w:rFonts w:ascii="Arial" w:hAnsi="Arial" w:eastAsia="Arial" w:cs="Arial"/>
          <w:color w:val="4F4F4F"/>
          <w:sz w:val="19"/>
          <w:szCs w:val="19"/>
        </w:rPr>
        <w:t>下载完成之后，双击运行即可</w:t>
      </w:r>
      <w:r>
        <w:rPr>
          <w:rFonts w:hint="eastAsia" w:ascii="Arial" w:hAnsi="Arial" w:cs="Arial"/>
          <w:color w:val="4F4F4F"/>
          <w:sz w:val="19"/>
          <w:szCs w:val="19"/>
        </w:rPr>
        <w:t>。然后进行环境变量的配置。1.</w:t>
      </w:r>
      <w:r>
        <w:rPr>
          <w:rFonts w:ascii="Arial" w:hAnsi="Arial" w:eastAsia="Arial" w:cs="Arial"/>
          <w:color w:val="4F4F4F"/>
          <w:sz w:val="19"/>
          <w:szCs w:val="19"/>
        </w:rPr>
        <w:t>配置classpath环境变量</w:t>
      </w:r>
      <w:r>
        <w:rPr>
          <w:rFonts w:hint="eastAsia" w:ascii="Arial" w:hAnsi="Arial" w:cs="Arial"/>
          <w:color w:val="4F4F4F"/>
          <w:sz w:val="19"/>
          <w:szCs w:val="19"/>
        </w:rPr>
        <w:t>2.</w:t>
      </w:r>
      <w:r>
        <w:rPr>
          <w:rFonts w:ascii="Arial" w:hAnsi="Arial" w:eastAsia="Arial" w:cs="Arial"/>
          <w:color w:val="4F4F4F"/>
          <w:sz w:val="19"/>
          <w:szCs w:val="19"/>
        </w:rPr>
        <w:t>配置JAVA_HOME环境变量</w:t>
      </w:r>
      <w:r>
        <w:rPr>
          <w:rFonts w:hint="eastAsia" w:ascii="Arial" w:hAnsi="Arial" w:cs="Arial"/>
          <w:color w:val="4F4F4F"/>
          <w:sz w:val="19"/>
          <w:szCs w:val="19"/>
        </w:rPr>
        <w:t>3.</w:t>
      </w:r>
      <w:r>
        <w:rPr>
          <w:rFonts w:ascii="Arial" w:hAnsi="Arial" w:eastAsia="Arial" w:cs="Arial"/>
          <w:color w:val="4F4F4F"/>
          <w:sz w:val="19"/>
          <w:szCs w:val="19"/>
        </w:rPr>
        <w:t> Path变量的配置</w:t>
      </w:r>
      <w:r>
        <w:rPr>
          <w:rFonts w:hint="eastAsia" w:ascii="Arial" w:hAnsi="Arial" w:cs="Arial"/>
          <w:color w:val="4F4F4F"/>
          <w:sz w:val="19"/>
          <w:szCs w:val="19"/>
        </w:rPr>
        <w:t>。随后</w:t>
      </w:r>
      <w:r>
        <w:rPr>
          <w:rFonts w:ascii="Arial" w:hAnsi="Arial" w:eastAsia="Arial" w:cs="Arial"/>
          <w:color w:val="4F4F4F"/>
          <w:sz w:val="19"/>
          <w:szCs w:val="19"/>
        </w:rPr>
        <w:t>验证JDK是否安装成功</w:t>
      </w: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  <w:r>
        <w:rPr>
          <w:rFonts w:hint="eastAsia" w:ascii="Arial" w:hAnsi="Arial" w:cs="Arial" w:eastAsiaTheme="minorEastAsia"/>
          <w:color w:val="4F4F4F"/>
          <w:sz w:val="19"/>
          <w:szCs w:val="19"/>
        </w:rPr>
        <w:t>1</w:t>
      </w:r>
      <w:r>
        <w:rPr>
          <w:rFonts w:ascii="Arial" w:hAnsi="Arial" w:cs="Arial" w:eastAsiaTheme="minorEastAsia"/>
          <w:color w:val="4F4F4F"/>
          <w:sz w:val="19"/>
          <w:szCs w:val="19"/>
        </w:rPr>
        <w:t>.</w:t>
      </w:r>
    </w:p>
    <w:p>
      <w:pPr>
        <w:spacing w:line="400" w:lineRule="exact"/>
        <w:ind w:firstLine="380" w:firstLineChars="200"/>
        <w:rPr>
          <w:rFonts w:ascii="Consolas" w:hAnsi="Consolas" w:cs="Consolas"/>
          <w:kern w:val="0"/>
          <w:sz w:val="20"/>
          <w:szCs w:val="20"/>
        </w:rPr>
      </w:pPr>
      <w:r>
        <w:rPr>
          <w:rFonts w:cs="Arial" w:asciiTheme="minorEastAsia" w:hAnsiTheme="minorEastAsia" w:eastAsiaTheme="minorEastAsia"/>
          <w:color w:val="4F4F4F"/>
          <w:sz w:val="19"/>
          <w:szCs w:val="19"/>
        </w:rPr>
        <w:t>P20.5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Helloworld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W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elcome to Java applet World!"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  <w:r>
        <w:rPr>
          <w:rFonts w:ascii="Arial" w:hAnsi="Arial" w:cs="Arial" w:eastAsiaTheme="minorEastAsia"/>
          <w:color w:val="4F4F4F"/>
          <w:sz w:val="19"/>
          <w:szCs w:val="19"/>
        </w:rPr>
        <w:tab/>
      </w:r>
      <w:r>
        <w:rPr>
          <w:rFonts w:ascii="Arial" w:hAnsi="Arial" w:cs="Arial" w:eastAsiaTheme="minorEastAsia"/>
          <w:color w:val="4F4F4F"/>
          <w:sz w:val="19"/>
          <w:szCs w:val="19"/>
        </w:rPr>
        <w:t>P20.6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java.applet.Applet;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java.awt.Graphics;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Helloworld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Applet{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W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elcome to Java applet World!\n"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,50,25);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br w:type="page"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2</w:t>
      </w:r>
      <w:r>
        <w:rPr>
          <w:rFonts w:ascii="Consolas" w:hAnsi="Consolas" w:cs="Consolas"/>
          <w:kern w:val="0"/>
          <w:sz w:val="20"/>
          <w:szCs w:val="20"/>
        </w:rPr>
        <w:t>.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P47.7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drawing>
          <wp:inline distT="0" distB="0" distL="0" distR="0">
            <wp:extent cx="5274310" cy="4721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Arial" w:hAnsi="Arial" w:cs="Arial" w:eastAsiaTheme="minorEastAsia"/>
          <w:color w:val="4F4F4F"/>
          <w:sz w:val="19"/>
          <w:szCs w:val="19"/>
        </w:rPr>
      </w:pPr>
      <w:r>
        <w:rPr>
          <w:rFonts w:ascii="Arial" w:hAnsi="Arial" w:cs="Arial" w:eastAsiaTheme="minorEastAsia"/>
          <w:color w:val="4F4F4F"/>
          <w:sz w:val="19"/>
          <w:szCs w:val="19"/>
        </w:rPr>
        <w:br w:type="page"/>
      </w: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443865</wp:posOffset>
            </wp:positionV>
            <wp:extent cx="3897630" cy="3575685"/>
            <wp:effectExtent l="0" t="0" r="762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Arial" w:hAnsi="Arial" w:cs="Arial" w:eastAsiaTheme="minorEastAsia"/>
          <w:color w:val="4F4F4F"/>
          <w:sz w:val="19"/>
          <w:szCs w:val="19"/>
        </w:rPr>
        <w:t>3</w:t>
      </w:r>
      <w:r>
        <w:rPr>
          <w:rFonts w:ascii="Arial" w:hAnsi="Arial" w:cs="Arial" w:eastAsiaTheme="minorEastAsia"/>
          <w:color w:val="4F4F4F"/>
          <w:sz w:val="19"/>
          <w:szCs w:val="19"/>
        </w:rPr>
        <w:t>.</w:t>
      </w:r>
    </w:p>
    <w:p>
      <w:pPr>
        <w:widowControl/>
        <w:jc w:val="left"/>
        <w:rPr>
          <w:rFonts w:ascii="Arial" w:hAnsi="Arial" w:cs="Arial" w:eastAsiaTheme="minorEastAsia"/>
          <w:color w:val="4F4F4F"/>
          <w:sz w:val="19"/>
          <w:szCs w:val="19"/>
        </w:rPr>
      </w:pPr>
      <w:r>
        <w:rPr>
          <w:rFonts w:ascii="Arial" w:hAnsi="Arial" w:cs="Arial" w:eastAsiaTheme="minorEastAsia"/>
          <w:color w:val="4F4F4F"/>
          <w:sz w:val="19"/>
          <w:szCs w:val="19"/>
        </w:rPr>
        <w:br w:type="page"/>
      </w: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spacing w:line="400" w:lineRule="exact"/>
        <w:rPr>
          <w:rFonts w:ascii="Arial" w:hAnsi="Arial" w:cs="Arial" w:eastAsiaTheme="minorEastAsia"/>
          <w:color w:val="4F4F4F"/>
          <w:sz w:val="19"/>
          <w:szCs w:val="19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在问题3</w:t>
      </w:r>
      <w:r>
        <w:rPr>
          <w:rFonts w:asciiTheme="minorEastAsia" w:hAnsiTheme="minorEastAsia" w:eastAsiaTheme="minorEastAsia"/>
          <w:bCs/>
          <w:sz w:val="24"/>
        </w:rPr>
        <w:t xml:space="preserve"> </w:t>
      </w:r>
      <w:r>
        <w:rPr>
          <w:rFonts w:hint="eastAsia" w:asciiTheme="minorEastAsia" w:hAnsiTheme="minorEastAsia" w:eastAsiaTheme="minorEastAsia"/>
          <w:bCs/>
          <w:sz w:val="24"/>
        </w:rPr>
        <w:t>中 ，Java没有像scanf一样的函数，所以我们通过Scanner来实现这个功能，大致为三步，S</w:t>
      </w:r>
      <w:r>
        <w:rPr>
          <w:rFonts w:asciiTheme="minorEastAsia" w:hAnsiTheme="minorEastAsia" w:eastAsiaTheme="minorEastAsia"/>
          <w:bCs/>
          <w:sz w:val="24"/>
        </w:rPr>
        <w:t>canner name = new Scanner(System.in);int name2 = name.nextInt();</w:t>
      </w:r>
      <w:r>
        <w:rPr>
          <w:rFonts w:hint="eastAsia" w:asciiTheme="minorEastAsia" w:hAnsiTheme="minorEastAsia" w:eastAsiaTheme="minorEastAsia"/>
          <w:bCs/>
          <w:sz w:val="24"/>
        </w:rPr>
        <w:t>注意这里nextInt</w:t>
      </w:r>
      <w:r>
        <w:rPr>
          <w:rFonts w:asciiTheme="minorEastAsia" w:hAnsiTheme="minorEastAsia" w:eastAsiaTheme="minorEastAsia"/>
          <w:bCs/>
          <w:sz w:val="24"/>
        </w:rPr>
        <w:t xml:space="preserve"> </w:t>
      </w:r>
      <w:r>
        <w:rPr>
          <w:rFonts w:hint="eastAsia" w:asciiTheme="minorEastAsia" w:hAnsiTheme="minorEastAsia" w:eastAsiaTheme="minorEastAsia"/>
          <w:bCs/>
          <w:sz w:val="24"/>
        </w:rPr>
        <w:t>只是为了读取int型，当然也可以换成其他的类型比如float</w:t>
      </w:r>
      <w:r>
        <w:rPr>
          <w:rFonts w:asciiTheme="minorEastAsia" w:hAnsiTheme="minorEastAsia" w:eastAsiaTheme="minorEastAsia"/>
          <w:bCs/>
          <w:sz w:val="24"/>
        </w:rPr>
        <w:t xml:space="preserve"> </w:t>
      </w:r>
      <w:r>
        <w:rPr>
          <w:rFonts w:hint="eastAsia" w:asciiTheme="minorEastAsia" w:hAnsiTheme="minorEastAsia" w:eastAsiaTheme="minorEastAsia"/>
          <w:bCs/>
          <w:sz w:val="24"/>
        </w:rPr>
        <w:t>char什么的，但是要注意大小写。System</w:t>
      </w:r>
      <w:r>
        <w:rPr>
          <w:rFonts w:asciiTheme="minorEastAsia" w:hAnsiTheme="minorEastAsia" w:eastAsiaTheme="minorEastAsia"/>
          <w:bCs/>
          <w:sz w:val="24"/>
        </w:rPr>
        <w:t>.in</w:t>
      </w:r>
      <w:r>
        <w:rPr>
          <w:rFonts w:hint="eastAsia" w:asciiTheme="minorEastAsia" w:hAnsiTheme="minorEastAsia" w:eastAsiaTheme="minorEastAsia"/>
          <w:bCs/>
          <w:sz w:val="24"/>
        </w:rPr>
        <w:t>是一种输入流。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"input a number:\n"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//all these 3 three lines means to input like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scanf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C language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bulid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an array to save each part of the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to print out the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sequence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//depart the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you had inputed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/=10;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//at the last i is added more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fqnb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bulid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sequence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"Fibonacci sequence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fqnb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fqnb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圆满完成实验任务达成试验目的。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对本实验过程及方法、手段的改进建议：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无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0F4"/>
    <w:multiLevelType w:val="multilevel"/>
    <w:tmpl w:val="112320F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F90F6"/>
    <w:multiLevelType w:val="singleLevel"/>
    <w:tmpl w:val="581F90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1463F"/>
    <w:rsid w:val="00023642"/>
    <w:rsid w:val="000C6386"/>
    <w:rsid w:val="00137CBA"/>
    <w:rsid w:val="00142798"/>
    <w:rsid w:val="0015145C"/>
    <w:rsid w:val="00160B50"/>
    <w:rsid w:val="0019618E"/>
    <w:rsid w:val="001B5DB9"/>
    <w:rsid w:val="001C7113"/>
    <w:rsid w:val="001D2BDB"/>
    <w:rsid w:val="0021368D"/>
    <w:rsid w:val="00227156"/>
    <w:rsid w:val="002310CA"/>
    <w:rsid w:val="00235064"/>
    <w:rsid w:val="00264827"/>
    <w:rsid w:val="00265139"/>
    <w:rsid w:val="00267E95"/>
    <w:rsid w:val="00280CFE"/>
    <w:rsid w:val="0028115E"/>
    <w:rsid w:val="002A7094"/>
    <w:rsid w:val="002B2CCE"/>
    <w:rsid w:val="002B5E63"/>
    <w:rsid w:val="002E5A76"/>
    <w:rsid w:val="00301F01"/>
    <w:rsid w:val="0031007C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50AF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37F0C"/>
    <w:rsid w:val="007903D5"/>
    <w:rsid w:val="007C285C"/>
    <w:rsid w:val="007D5719"/>
    <w:rsid w:val="00805A32"/>
    <w:rsid w:val="00846B99"/>
    <w:rsid w:val="00875687"/>
    <w:rsid w:val="0087652B"/>
    <w:rsid w:val="0089520C"/>
    <w:rsid w:val="008A1B93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63222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030A61DA"/>
    <w:rsid w:val="041E3129"/>
    <w:rsid w:val="169B63F8"/>
    <w:rsid w:val="177A684C"/>
    <w:rsid w:val="178E74D7"/>
    <w:rsid w:val="337D3963"/>
    <w:rsid w:val="3F5260CD"/>
    <w:rsid w:val="4EC51EC8"/>
    <w:rsid w:val="616E1BA7"/>
    <w:rsid w:val="680A5BE6"/>
    <w:rsid w:val="75834153"/>
    <w:rsid w:val="7A08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7</Pages>
  <Words>313</Words>
  <Characters>1787</Characters>
  <Lines>14</Lines>
  <Paragraphs>4</Paragraphs>
  <TotalTime>183</TotalTime>
  <ScaleCrop>false</ScaleCrop>
  <LinksUpToDate>false</LinksUpToDate>
  <CharactersWithSpaces>2096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2016-05-24T07:08:00Z</dcterms:created>
  <dc:creator>Lenovo</dc:creator>
  <cp:lastModifiedBy>Administrator</cp:lastModifiedBy>
  <dcterms:modified xsi:type="dcterms:W3CDTF">2018-12-30T03:42:09Z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