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337" w:rsidRPr="00F16049" w:rsidRDefault="00F66315" w:rsidP="00F66315">
      <w:pPr>
        <w:pStyle w:val="Title"/>
        <w:jc w:val="center"/>
        <w:rPr>
          <w:rFonts w:ascii="Segoe UI" w:hAnsi="Segoe UI" w:cs="Segoe UI"/>
          <w:color w:val="4472C4" w:themeColor="accent1"/>
          <w:sz w:val="36"/>
          <w:szCs w:val="36"/>
        </w:rPr>
      </w:pPr>
      <w:r w:rsidRPr="00F16049">
        <w:rPr>
          <w:rFonts w:ascii="Segoe UI" w:hAnsi="Segoe UI" w:cs="Segoe UI"/>
          <w:color w:val="4472C4" w:themeColor="accent1"/>
          <w:sz w:val="36"/>
          <w:szCs w:val="36"/>
        </w:rPr>
        <w:t>Yilin liu</w:t>
      </w:r>
    </w:p>
    <w:p w:rsidR="00F16049" w:rsidRPr="00DB039D" w:rsidRDefault="00F16049" w:rsidP="00F16049">
      <w:pPr>
        <w:jc w:val="center"/>
        <w:rPr>
          <w:rFonts w:ascii="Segoe UI" w:hAnsi="Segoe UI" w:cs="Segoe UI"/>
          <w:i/>
          <w:color w:val="4472C4" w:themeColor="accent1"/>
          <w:sz w:val="24"/>
          <w:szCs w:val="24"/>
        </w:rPr>
      </w:pPr>
      <w:r w:rsidRPr="00DB039D">
        <w:rPr>
          <w:rFonts w:ascii="Segoe UI" w:hAnsi="Segoe UI" w:cs="Segoe UI"/>
          <w:i/>
          <w:color w:val="4472C4" w:themeColor="accent1"/>
          <w:sz w:val="24"/>
          <w:szCs w:val="24"/>
        </w:rPr>
        <w:t>Liuyilin.liu@gmail.com| 403-347-3457</w:t>
      </w:r>
    </w:p>
    <w:p w:rsidR="0026098E" w:rsidRPr="0026098E" w:rsidRDefault="0026098E" w:rsidP="00D204C3">
      <w:pPr>
        <w:pStyle w:val="Heading1"/>
        <w:spacing w:before="120" w:after="120"/>
        <w:rPr>
          <w:rFonts w:ascii="Segoe UI" w:hAnsi="Segoe UI" w:cs="Segoe UI"/>
        </w:rPr>
      </w:pPr>
      <w:r w:rsidRPr="004D555C">
        <w:rPr>
          <w:rFonts w:ascii="Segoe UI" w:hAnsi="Segoe UI" w:cs="Segoe UI"/>
          <w:sz w:val="32"/>
          <w:szCs w:val="32"/>
        </w:rPr>
        <w:t>EDUCATION</w:t>
      </w:r>
    </w:p>
    <w:tbl>
      <w:tblPr>
        <w:tblStyle w:val="PlainTable1"/>
        <w:tblpPr w:leftFromText="181" w:rightFromText="181" w:bottomFromText="28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48"/>
        <w:gridCol w:w="3342"/>
      </w:tblGrid>
      <w:tr w:rsidR="00B05234" w:rsidTr="00D2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8" w:type="dxa"/>
            <w:shd w:val="clear" w:color="auto" w:fill="E7E6E6" w:themeFill="background2"/>
          </w:tcPr>
          <w:p w:rsidR="00B05234" w:rsidRPr="00FA6DBF" w:rsidRDefault="00B05234" w:rsidP="005B0D24">
            <w:pPr>
              <w:rPr>
                <w:rFonts w:ascii="Segoe UI" w:hAnsi="Segoe UI" w:cs="Segoe UI"/>
                <w:bCs w:val="0"/>
                <w:sz w:val="22"/>
                <w:szCs w:val="22"/>
              </w:rPr>
            </w:pPr>
            <w:r w:rsidRPr="00FA6DBF">
              <w:rPr>
                <w:rFonts w:ascii="Segoe UI" w:hAnsi="Segoe UI" w:cs="Segoe UI"/>
                <w:sz w:val="22"/>
                <w:szCs w:val="22"/>
              </w:rPr>
              <w:t>University of British Columbia</w:t>
            </w:r>
          </w:p>
        </w:tc>
        <w:tc>
          <w:tcPr>
            <w:tcW w:w="3342" w:type="dxa"/>
            <w:shd w:val="clear" w:color="auto" w:fill="E7E6E6" w:themeFill="background2"/>
          </w:tcPr>
          <w:p w:rsidR="00B05234" w:rsidRPr="00FA6DBF" w:rsidRDefault="00B05234" w:rsidP="005B0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 w:rsidRPr="00FA6DBF">
              <w:rPr>
                <w:rFonts w:ascii="Segoe UI" w:hAnsi="Segoe UI" w:cs="Segoe UI"/>
                <w:sz w:val="22"/>
                <w:szCs w:val="22"/>
              </w:rPr>
              <w:t>September 2015-Present</w:t>
            </w:r>
          </w:p>
        </w:tc>
      </w:tr>
      <w:tr w:rsidR="00B05234" w:rsidTr="00D2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  <w:shd w:val="clear" w:color="auto" w:fill="FFFFFF" w:themeFill="background1"/>
          </w:tcPr>
          <w:p w:rsidR="00B05234" w:rsidRPr="00D204C3" w:rsidRDefault="00B05234" w:rsidP="005B0D24">
            <w:pPr>
              <w:rPr>
                <w:rFonts w:ascii="Segoe UI" w:hAnsi="Segoe UI" w:cs="Segoe UI"/>
                <w:b w:val="0"/>
                <w:sz w:val="22"/>
                <w:szCs w:val="22"/>
              </w:rPr>
            </w:pPr>
            <w:r w:rsidRPr="00D204C3">
              <w:rPr>
                <w:rFonts w:ascii="Segoe UI" w:hAnsi="Segoe UI" w:cs="Segoe UI"/>
                <w:b w:val="0"/>
                <w:i/>
                <w:sz w:val="22"/>
                <w:szCs w:val="22"/>
              </w:rPr>
              <w:t>Bachelor of Applied Science:</w:t>
            </w:r>
            <w:r w:rsidRPr="00D204C3">
              <w:rPr>
                <w:rFonts w:ascii="Segoe UI" w:hAnsi="Segoe UI" w:cs="Segoe UI"/>
                <w:b w:val="0"/>
                <w:sz w:val="22"/>
                <w:szCs w:val="22"/>
              </w:rPr>
              <w:t xml:space="preserve"> Engineering physics with Mechanical Engineering Specialization </w:t>
            </w:r>
          </w:p>
          <w:p w:rsidR="00B05234" w:rsidRPr="00D204C3" w:rsidRDefault="00B05234" w:rsidP="005B0D24">
            <w:pPr>
              <w:rPr>
                <w:rFonts w:ascii="Segoe UI" w:hAnsi="Segoe UI" w:cs="Segoe UI"/>
                <w:b w:val="0"/>
                <w:sz w:val="22"/>
                <w:szCs w:val="22"/>
              </w:rPr>
            </w:pPr>
            <w:r w:rsidRPr="00D204C3">
              <w:rPr>
                <w:rFonts w:ascii="Segoe UI" w:hAnsi="Segoe UI" w:cs="Segoe UI"/>
                <w:b w:val="0"/>
                <w:i/>
                <w:sz w:val="22"/>
                <w:szCs w:val="22"/>
              </w:rPr>
              <w:t>Expected Graduation:</w:t>
            </w:r>
            <w:r w:rsidRPr="00D204C3">
              <w:rPr>
                <w:rFonts w:ascii="Segoe UI" w:hAnsi="Segoe UI" w:cs="Segoe UI"/>
                <w:b w:val="0"/>
                <w:sz w:val="22"/>
                <w:szCs w:val="22"/>
              </w:rPr>
              <w:t xml:space="preserve"> May 2020</w:t>
            </w:r>
          </w:p>
          <w:p w:rsidR="00D204C3" w:rsidRDefault="00D204C3" w:rsidP="005B0D24"/>
        </w:tc>
      </w:tr>
    </w:tbl>
    <w:p w:rsidR="00F37BC4" w:rsidRPr="0026098E" w:rsidRDefault="00F37BC4" w:rsidP="004E4F5C">
      <w:pPr>
        <w:pStyle w:val="Heading1"/>
        <w:rPr>
          <w:rFonts w:ascii="Segoe UI" w:hAnsi="Segoe UI" w:cs="Segoe UI"/>
          <w:sz w:val="32"/>
          <w:szCs w:val="32"/>
        </w:rPr>
      </w:pPr>
      <w:r w:rsidRPr="0026098E">
        <w:rPr>
          <w:rFonts w:ascii="Segoe UI" w:hAnsi="Segoe UI" w:cs="Segoe UI"/>
          <w:sz w:val="32"/>
          <w:szCs w:val="32"/>
        </w:rPr>
        <w:t>Skills Summary</w:t>
      </w:r>
    </w:p>
    <w:tbl>
      <w:tblPr>
        <w:tblStyle w:val="PlainTable2"/>
        <w:tblpPr w:leftFromText="181" w:rightFromText="181" w:bottomFromText="284" w:vertAnchor="text" w:tblpY="1"/>
        <w:tblW w:w="0" w:type="auto"/>
        <w:tblLook w:val="0420" w:firstRow="1" w:lastRow="0" w:firstColumn="0" w:lastColumn="0" w:noHBand="0" w:noVBand="1"/>
      </w:tblPr>
      <w:tblGrid>
        <w:gridCol w:w="2696"/>
        <w:gridCol w:w="2698"/>
        <w:gridCol w:w="2698"/>
        <w:gridCol w:w="2698"/>
      </w:tblGrid>
      <w:tr w:rsidR="007549A1" w:rsidRPr="00E53D6F" w:rsidTr="005B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6" w:type="dxa"/>
          </w:tcPr>
          <w:p w:rsidR="007549A1" w:rsidRPr="00E53D6F" w:rsidRDefault="006E6FBE" w:rsidP="005B0D2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eastAsia="Yu Gothic UI" w:hAnsi="Segoe UI" w:cs="Segoe UI"/>
                <w:sz w:val="22"/>
                <w:szCs w:val="22"/>
              </w:rPr>
              <w:t>Mechanical</w:t>
            </w:r>
          </w:p>
        </w:tc>
        <w:tc>
          <w:tcPr>
            <w:tcW w:w="2698" w:type="dxa"/>
          </w:tcPr>
          <w:p w:rsidR="007549A1" w:rsidRPr="00E53D6F" w:rsidRDefault="006E6FBE" w:rsidP="005B0D24">
            <w:pPr>
              <w:jc w:val="center"/>
              <w:rPr>
                <w:rFonts w:ascii="Segoe UI" w:hAnsi="Segoe UI" w:cs="Segoe UI"/>
              </w:rPr>
            </w:pPr>
            <w:r w:rsidRPr="00E53D6F">
              <w:rPr>
                <w:rFonts w:ascii="Segoe UI" w:eastAsia="Yu Gothic UI" w:hAnsi="Segoe UI" w:cs="Segoe UI"/>
                <w:sz w:val="22"/>
                <w:szCs w:val="22"/>
              </w:rPr>
              <w:t>Programming</w:t>
            </w:r>
          </w:p>
        </w:tc>
        <w:tc>
          <w:tcPr>
            <w:tcW w:w="2698" w:type="dxa"/>
          </w:tcPr>
          <w:p w:rsidR="007549A1" w:rsidRPr="00E53D6F" w:rsidRDefault="006E6FBE" w:rsidP="005B0D24">
            <w:pPr>
              <w:jc w:val="center"/>
              <w:rPr>
                <w:rFonts w:ascii="Segoe UI" w:hAnsi="Segoe UI" w:cs="Segoe UI"/>
              </w:rPr>
            </w:pPr>
            <w:r w:rsidRPr="00E53D6F">
              <w:rPr>
                <w:rFonts w:ascii="Segoe UI" w:eastAsia="Yu Gothic UI" w:hAnsi="Segoe UI" w:cs="Segoe UI"/>
                <w:sz w:val="22"/>
                <w:szCs w:val="22"/>
              </w:rPr>
              <w:t>Electronics</w:t>
            </w:r>
          </w:p>
        </w:tc>
        <w:tc>
          <w:tcPr>
            <w:tcW w:w="2698" w:type="dxa"/>
          </w:tcPr>
          <w:p w:rsidR="007549A1" w:rsidRPr="00E53D6F" w:rsidRDefault="00736313" w:rsidP="005B0D2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Others</w:t>
            </w:r>
          </w:p>
        </w:tc>
      </w:tr>
      <w:tr w:rsidR="007549A1" w:rsidRPr="00E53D6F" w:rsidTr="005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5"/>
        </w:trPr>
        <w:tc>
          <w:tcPr>
            <w:tcW w:w="2696" w:type="dxa"/>
          </w:tcPr>
          <w:p w:rsidR="007549A1" w:rsidRPr="00E53D6F" w:rsidRDefault="007549A1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i/>
                <w:sz w:val="20"/>
                <w:szCs w:val="20"/>
              </w:rPr>
              <w:t>SolidWorks</w:t>
            </w:r>
          </w:p>
          <w:p w:rsidR="007549A1" w:rsidRDefault="007549A1" w:rsidP="005B0D24">
            <w:pPr>
              <w:rPr>
                <w:rFonts w:ascii="Segoe UI" w:eastAsia="Yu Gothic UI" w:hAnsi="Segoe UI" w:cs="Segoe UI"/>
                <w:i/>
                <w:sz w:val="20"/>
                <w:szCs w:val="20"/>
              </w:rPr>
            </w:pPr>
            <w:proofErr w:type="spellStart"/>
            <w:r w:rsidRPr="00E53D6F">
              <w:rPr>
                <w:rFonts w:ascii="Segoe UI" w:eastAsia="Yu Gothic UI" w:hAnsi="Segoe UI" w:cs="Segoe UI"/>
                <w:i/>
                <w:sz w:val="20"/>
                <w:szCs w:val="20"/>
              </w:rPr>
              <w:t>OnShape</w:t>
            </w:r>
            <w:proofErr w:type="spellEnd"/>
          </w:p>
          <w:p w:rsidR="006E6FBE" w:rsidRDefault="00B73F6A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Lat</w:t>
            </w:r>
            <w:r w:rsidR="006D53A1">
              <w:rPr>
                <w:rFonts w:ascii="Segoe UI" w:eastAsia="Yu Gothic UI" w:hAnsi="Segoe UI" w:cs="Segoe UI"/>
                <w:sz w:val="20"/>
                <w:szCs w:val="20"/>
              </w:rPr>
              <w:t>hes, Mills, Drill presses, Standard machining tools</w:t>
            </w:r>
          </w:p>
          <w:p w:rsidR="00736313" w:rsidRPr="006E6FBE" w:rsidRDefault="00736313" w:rsidP="005B0D2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3D </w:t>
            </w:r>
            <w:r w:rsidR="006D53A1">
              <w:rPr>
                <w:rFonts w:ascii="Segoe UI" w:eastAsia="Yu Gothic UI" w:hAnsi="Segoe UI" w:cs="Segoe UI"/>
                <w:sz w:val="20"/>
                <w:szCs w:val="20"/>
              </w:rPr>
              <w:t>P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rinter, </w:t>
            </w:r>
            <w:r w:rsidR="006D53A1">
              <w:rPr>
                <w:rFonts w:ascii="Segoe UI" w:eastAsia="Yu Gothic UI" w:hAnsi="Segoe UI" w:cs="Segoe UI"/>
                <w:sz w:val="20"/>
                <w:szCs w:val="20"/>
              </w:rPr>
              <w:t>L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aser </w:t>
            </w:r>
            <w:r w:rsidR="006D53A1">
              <w:rPr>
                <w:rFonts w:ascii="Segoe UI" w:eastAsia="Yu Gothic UI" w:hAnsi="Segoe UI" w:cs="Segoe UI"/>
                <w:sz w:val="20"/>
                <w:szCs w:val="20"/>
              </w:rPr>
              <w:t>C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utter, </w:t>
            </w:r>
            <w:r w:rsidR="006D53A1">
              <w:rPr>
                <w:rFonts w:ascii="Segoe UI" w:eastAsia="Yu Gothic UI" w:hAnsi="Segoe UI" w:cs="Segoe UI"/>
                <w:sz w:val="20"/>
                <w:szCs w:val="20"/>
              </w:rPr>
              <w:t>W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ater</w:t>
            </w:r>
            <w:r w:rsidR="00B20AE3">
              <w:rPr>
                <w:rFonts w:ascii="Segoe UI" w:eastAsia="Yu Gothic UI" w:hAnsi="Segoe UI" w:cs="Segoe UI"/>
                <w:sz w:val="20"/>
                <w:szCs w:val="20"/>
              </w:rPr>
              <w:t>jet-</w:t>
            </w:r>
            <w:r w:rsidR="006D53A1">
              <w:rPr>
                <w:rFonts w:ascii="Segoe UI" w:eastAsia="Yu Gothic UI" w:hAnsi="Segoe UI" w:cs="Segoe UI"/>
                <w:sz w:val="20"/>
                <w:szCs w:val="20"/>
              </w:rPr>
              <w:t>C</w:t>
            </w:r>
            <w:r w:rsidR="00B20AE3">
              <w:rPr>
                <w:rFonts w:ascii="Segoe UI" w:eastAsia="Yu Gothic UI" w:hAnsi="Segoe UI" w:cs="Segoe UI"/>
                <w:sz w:val="20"/>
                <w:szCs w:val="20"/>
              </w:rPr>
              <w:t>utter</w:t>
            </w:r>
          </w:p>
        </w:tc>
        <w:tc>
          <w:tcPr>
            <w:tcW w:w="2698" w:type="dxa"/>
          </w:tcPr>
          <w:p w:rsidR="006E6FBE" w:rsidRPr="00E53D6F" w:rsidRDefault="006E6FBE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C++</w:t>
            </w:r>
          </w:p>
          <w:p w:rsidR="006E6FBE" w:rsidRPr="00E53D6F" w:rsidRDefault="006E6FBE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Java</w:t>
            </w:r>
          </w:p>
          <w:p w:rsidR="006E6FBE" w:rsidRPr="00E53D6F" w:rsidRDefault="006E6FBE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R</w:t>
            </w:r>
          </w:p>
          <w:p w:rsidR="007549A1" w:rsidRDefault="006E6FBE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MATLAB</w:t>
            </w:r>
          </w:p>
          <w:p w:rsidR="00B20AE3" w:rsidRPr="006E6FBE" w:rsidRDefault="00B20AE3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Python</w:t>
            </w:r>
          </w:p>
        </w:tc>
        <w:tc>
          <w:tcPr>
            <w:tcW w:w="2698" w:type="dxa"/>
          </w:tcPr>
          <w:p w:rsidR="006E6FBE" w:rsidRPr="00E53D6F" w:rsidRDefault="006E6FBE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Oscilloscope</w:t>
            </w:r>
          </w:p>
          <w:p w:rsidR="006E6FBE" w:rsidRPr="00E53D6F" w:rsidRDefault="006E6FBE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E53D6F">
              <w:rPr>
                <w:rFonts w:ascii="Segoe UI" w:eastAsia="Yu Gothic UI" w:hAnsi="Segoe UI" w:cs="Segoe UI"/>
                <w:sz w:val="20"/>
                <w:szCs w:val="20"/>
              </w:rPr>
              <w:t>Multimeter</w:t>
            </w:r>
          </w:p>
          <w:p w:rsidR="00AE36A2" w:rsidRPr="00E53D6F" w:rsidRDefault="00AE36A2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PCB design and construction</w:t>
            </w:r>
          </w:p>
          <w:p w:rsidR="00736313" w:rsidRPr="00736313" w:rsidRDefault="00B20AE3" w:rsidP="005B0D24">
            <w:p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Function generator</w:t>
            </w:r>
          </w:p>
        </w:tc>
        <w:tc>
          <w:tcPr>
            <w:tcW w:w="2698" w:type="dxa"/>
          </w:tcPr>
          <w:p w:rsidR="007549A1" w:rsidRDefault="00DD0EDF" w:rsidP="005B0D2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</w:t>
            </w:r>
            <w:r w:rsidR="00736313">
              <w:rPr>
                <w:rFonts w:ascii="Segoe UI" w:hAnsi="Segoe UI" w:cs="Segoe UI"/>
                <w:sz w:val="20"/>
                <w:szCs w:val="20"/>
              </w:rPr>
              <w:t>andarin</w:t>
            </w:r>
          </w:p>
          <w:p w:rsidR="00736313" w:rsidRDefault="00736313" w:rsidP="005B0D2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Event planning </w:t>
            </w:r>
          </w:p>
          <w:p w:rsidR="00B20AE3" w:rsidRDefault="00B20AE3" w:rsidP="005B0D2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Excel and Word proficiency</w:t>
            </w:r>
          </w:p>
          <w:p w:rsidR="00736313" w:rsidRDefault="00736313" w:rsidP="005B0D24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736313" w:rsidRPr="00E53D6F" w:rsidRDefault="00736313" w:rsidP="005B0D2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16049" w:rsidRPr="0026098E" w:rsidRDefault="00C6604B" w:rsidP="00D204C3">
      <w:pPr>
        <w:pStyle w:val="Heading1"/>
        <w:spacing w:before="120" w:after="120"/>
        <w:rPr>
          <w:rFonts w:ascii="Segoe UI" w:hAnsi="Segoe UI" w:cs="Segoe UI"/>
          <w:sz w:val="32"/>
          <w:szCs w:val="32"/>
        </w:rPr>
      </w:pPr>
      <w:r w:rsidRPr="0026098E">
        <w:rPr>
          <w:rFonts w:ascii="Segoe UI" w:hAnsi="Segoe UI" w:cs="Segoe UI"/>
          <w:sz w:val="32"/>
          <w:szCs w:val="32"/>
        </w:rPr>
        <w:t xml:space="preserve">Technical Projects/ </w:t>
      </w:r>
      <w:r w:rsidR="00F37BC4" w:rsidRPr="0026098E">
        <w:rPr>
          <w:rFonts w:ascii="Segoe UI" w:hAnsi="Segoe UI" w:cs="Segoe UI"/>
          <w:sz w:val="32"/>
          <w:szCs w:val="32"/>
        </w:rPr>
        <w:t>Experiences</w:t>
      </w:r>
    </w:p>
    <w:tbl>
      <w:tblPr>
        <w:tblStyle w:val="PlainTable1"/>
        <w:tblpPr w:leftFromText="181" w:rightFromText="181" w:bottomFromText="284" w:vertAnchor="text" w:tblpY="1"/>
        <w:tblOverlap w:val="never"/>
        <w:tblW w:w="5000" w:type="pct"/>
        <w:tblLook w:val="0400" w:firstRow="0" w:lastRow="0" w:firstColumn="0" w:lastColumn="0" w:noHBand="0" w:noVBand="1"/>
      </w:tblPr>
      <w:tblGrid>
        <w:gridCol w:w="8075"/>
        <w:gridCol w:w="2715"/>
      </w:tblGrid>
      <w:tr w:rsidR="00E65062" w:rsidRPr="00E53D6F" w:rsidTr="00FA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42" w:type="pct"/>
          </w:tcPr>
          <w:p w:rsidR="00E65062" w:rsidRDefault="00F37BC4" w:rsidP="005B0D24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NRC-DAC (</w:t>
            </w:r>
            <w:r w:rsidR="00E65062"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Data Analysis Center)</w:t>
            </w:r>
          </w:p>
          <w:p w:rsidR="00A557E0" w:rsidRPr="00A557E0" w:rsidRDefault="00A557E0" w:rsidP="005B0D24">
            <w:pPr>
              <w:rPr>
                <w:rFonts w:ascii="Segoe UI" w:eastAsia="Yu Gothic UI" w:hAnsi="Segoe UI" w:cs="Segoe UI"/>
                <w:i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>CO-OP Student</w:t>
            </w:r>
          </w:p>
        </w:tc>
        <w:tc>
          <w:tcPr>
            <w:tcW w:w="1258" w:type="pct"/>
          </w:tcPr>
          <w:p w:rsidR="00E65062" w:rsidRPr="00E53D6F" w:rsidRDefault="00E65062" w:rsidP="005B0D24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Feb 2017-</w:t>
            </w:r>
            <w:r w:rsidR="00F66315">
              <w:rPr>
                <w:rFonts w:ascii="Segoe UI" w:eastAsia="Yu Gothic UI" w:hAnsi="Segoe UI" w:cs="Segoe UI"/>
                <w:b/>
                <w:sz w:val="22"/>
                <w:szCs w:val="22"/>
              </w:rPr>
              <w:t>April</w:t>
            </w: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 xml:space="preserve"> 2017</w:t>
            </w:r>
          </w:p>
        </w:tc>
      </w:tr>
      <w:tr w:rsidR="00E65062" w:rsidRPr="00E53D6F" w:rsidTr="005B0D24">
        <w:trPr>
          <w:trHeight w:val="1003"/>
        </w:trPr>
        <w:tc>
          <w:tcPr>
            <w:tcW w:w="5000" w:type="pct"/>
            <w:gridSpan w:val="2"/>
          </w:tcPr>
          <w:p w:rsidR="0052523E" w:rsidRDefault="0052523E" w:rsidP="005B0D24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Investigated Facebook, Twitter, Google and Flicker API’s using R for data collection and processing </w:t>
            </w:r>
          </w:p>
          <w:p w:rsidR="0052523E" w:rsidRPr="003F23C2" w:rsidRDefault="0052523E" w:rsidP="005B0D24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Wrote code to standardize shipping address and visualize location density for delivery </w:t>
            </w:r>
            <w:r w:rsidR="00ED265D">
              <w:rPr>
                <w:rFonts w:ascii="Segoe UI" w:eastAsia="Yu Gothic UI" w:hAnsi="Segoe UI" w:cs="Segoe UI"/>
                <w:sz w:val="20"/>
                <w:szCs w:val="20"/>
              </w:rPr>
              <w:t>company</w:t>
            </w:r>
          </w:p>
          <w:p w:rsidR="00ED265D" w:rsidRPr="00ED265D" w:rsidRDefault="00580DBA" w:rsidP="00ED265D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Develope</w:t>
            </w:r>
            <w:r w:rsidR="00ED265D">
              <w:rPr>
                <w:rFonts w:ascii="Segoe UI" w:eastAsia="Yu Gothic UI" w:hAnsi="Segoe UI" w:cs="Segoe UI"/>
                <w:sz w:val="20"/>
                <w:szCs w:val="20"/>
              </w:rPr>
              <w:t>d test cases to investigate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API’s feature accessibility, query speed and data availability</w:t>
            </w:r>
          </w:p>
          <w:p w:rsidR="00ED265D" w:rsidRPr="00580DBA" w:rsidRDefault="00ED265D" w:rsidP="005B0D24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Automated web crawling to get updated weather data and store data in SQL database for weather prediction project</w:t>
            </w:r>
          </w:p>
          <w:p w:rsidR="00880DCE" w:rsidRDefault="00880DCE" w:rsidP="005B0D24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Version controlled all source code using </w:t>
            </w:r>
            <w:r w:rsidR="00F66315">
              <w:rPr>
                <w:rFonts w:ascii="Segoe UI" w:eastAsia="Yu Gothic UI" w:hAnsi="Segoe UI" w:cs="Segoe UI"/>
                <w:sz w:val="20"/>
                <w:szCs w:val="20"/>
              </w:rPr>
              <w:t>GitHub</w:t>
            </w:r>
          </w:p>
          <w:p w:rsidR="00880DCE" w:rsidRPr="00580DBA" w:rsidRDefault="00D75ECD" w:rsidP="005B0D24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Presented</w:t>
            </w:r>
            <w:r w:rsidR="00880DCE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  <w:r w:rsidR="00580DBA">
              <w:rPr>
                <w:rFonts w:ascii="Segoe UI" w:eastAsia="Yu Gothic UI" w:hAnsi="Segoe UI" w:cs="Segoe UI"/>
                <w:sz w:val="20"/>
                <w:szCs w:val="20"/>
              </w:rPr>
              <w:t xml:space="preserve">key findings </w:t>
            </w:r>
            <w:r w:rsidR="00880DCE">
              <w:rPr>
                <w:rFonts w:ascii="Segoe UI" w:eastAsia="Yu Gothic UI" w:hAnsi="Segoe UI" w:cs="Segoe UI"/>
                <w:sz w:val="20"/>
                <w:szCs w:val="20"/>
              </w:rPr>
              <w:t>using markdown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for future references </w:t>
            </w:r>
          </w:p>
          <w:p w:rsidR="00D07D66" w:rsidRDefault="00880DCE" w:rsidP="005B0D24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Received positive feedback fr</w:t>
            </w:r>
            <w:r w:rsidR="00D75ECD">
              <w:rPr>
                <w:rFonts w:ascii="Segoe UI" w:eastAsia="Yu Gothic UI" w:hAnsi="Segoe UI" w:cs="Segoe UI"/>
                <w:sz w:val="20"/>
                <w:szCs w:val="20"/>
              </w:rPr>
              <w:t>om manager and NRC supervisor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</w:p>
          <w:p w:rsidR="00351B98" w:rsidRDefault="00351B98" w:rsidP="00351B98">
            <w:pPr>
              <w:rPr>
                <w:rFonts w:ascii="Segoe UI" w:eastAsia="Yu Gothic UI" w:hAnsi="Segoe UI" w:cs="Segoe UI"/>
                <w:sz w:val="20"/>
                <w:szCs w:val="20"/>
              </w:rPr>
            </w:pPr>
          </w:p>
          <w:p w:rsidR="00351B98" w:rsidRPr="00351B98" w:rsidRDefault="00351B98" w:rsidP="00351B98">
            <w:pPr>
              <w:rPr>
                <w:rFonts w:ascii="Segoe UI" w:eastAsia="Yu Gothic UI" w:hAnsi="Segoe UI" w:cs="Segoe UI"/>
                <w:sz w:val="20"/>
                <w:szCs w:val="20"/>
              </w:rPr>
            </w:pPr>
          </w:p>
        </w:tc>
      </w:tr>
      <w:tr w:rsidR="002D009F" w:rsidRPr="00E53D6F" w:rsidTr="00FA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42" w:type="pct"/>
          </w:tcPr>
          <w:p w:rsidR="00C6604B" w:rsidRDefault="00F66315" w:rsidP="005B0D24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b/>
                <w:sz w:val="22"/>
                <w:szCs w:val="22"/>
              </w:rPr>
              <w:t>ENPH Autonomous Robot Competition</w:t>
            </w:r>
          </w:p>
          <w:p w:rsidR="00D75ECD" w:rsidRPr="00D75ECD" w:rsidRDefault="00D75ECD" w:rsidP="005B0D24">
            <w:pPr>
              <w:rPr>
                <w:rFonts w:ascii="Segoe UI" w:eastAsia="Yu Gothic UI" w:hAnsi="Segoe UI" w:cs="Segoe UI"/>
                <w:i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>1</w:t>
            </w:r>
            <w:r w:rsidRPr="00D75ECD">
              <w:rPr>
                <w:rFonts w:ascii="Segoe UI" w:eastAsia="Yu Gothic UI" w:hAnsi="Segoe UI" w:cs="Segoe UI"/>
                <w:i/>
                <w:sz w:val="22"/>
                <w:szCs w:val="22"/>
                <w:vertAlign w:val="superscript"/>
              </w:rPr>
              <w:t>st</w:t>
            </w: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 xml:space="preserve"> Place Team</w:t>
            </w:r>
          </w:p>
        </w:tc>
        <w:tc>
          <w:tcPr>
            <w:tcW w:w="1258" w:type="pct"/>
          </w:tcPr>
          <w:p w:rsidR="002D009F" w:rsidRPr="00E53D6F" w:rsidRDefault="002D009F" w:rsidP="005B0D24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May 2017-August 2017</w:t>
            </w:r>
          </w:p>
        </w:tc>
      </w:tr>
      <w:tr w:rsidR="00E53D6F" w:rsidRPr="00E53D6F" w:rsidTr="005B0D24">
        <w:trPr>
          <w:trHeight w:val="1532"/>
        </w:trPr>
        <w:tc>
          <w:tcPr>
            <w:tcW w:w="5000" w:type="pct"/>
            <w:gridSpan w:val="2"/>
          </w:tcPr>
          <w:p w:rsidR="00F16049" w:rsidRDefault="004238FB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Designed and implemented a robot capable of navigating terrain course, collect</w:t>
            </w:r>
            <w:r w:rsidR="001C1BF5">
              <w:rPr>
                <w:rFonts w:ascii="Segoe UI" w:eastAsia="Yu Gothic UI" w:hAnsi="Segoe UI" w:cs="Segoe UI"/>
                <w:sz w:val="20"/>
                <w:szCs w:val="20"/>
              </w:rPr>
              <w:t xml:space="preserve">ing animals,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and deliver</w:t>
            </w:r>
            <w:r w:rsidR="001C1BF5">
              <w:rPr>
                <w:rFonts w:ascii="Segoe UI" w:eastAsia="Yu Gothic UI" w:hAnsi="Segoe UI" w:cs="Segoe UI"/>
                <w:sz w:val="20"/>
                <w:szCs w:val="20"/>
              </w:rPr>
              <w:t>ing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them down a zipline</w:t>
            </w:r>
          </w:p>
          <w:p w:rsidR="00EC4256" w:rsidRDefault="00EC4256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Used laser cutter, 3D printer, and </w:t>
            </w:r>
            <w:proofErr w:type="spellStart"/>
            <w:r w:rsidRPr="00EC4256">
              <w:rPr>
                <w:rFonts w:ascii="Segoe UI" w:eastAsia="Yu Gothic UI" w:hAnsi="Segoe UI" w:cs="Segoe UI"/>
                <w:i/>
                <w:sz w:val="20"/>
                <w:szCs w:val="20"/>
              </w:rPr>
              <w:t>OnShape</w:t>
            </w:r>
            <w:proofErr w:type="spellEnd"/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for multiple prototypes of </w:t>
            </w:r>
            <w:r w:rsidRPr="00F16049">
              <w:rPr>
                <w:rFonts w:ascii="Segoe UI" w:eastAsia="Yu Gothic UI" w:hAnsi="Segoe UI" w:cs="Segoe UI"/>
                <w:sz w:val="20"/>
                <w:szCs w:val="20"/>
              </w:rPr>
              <w:t>claw</w:t>
            </w:r>
            <w:r w:rsidRPr="00F16049">
              <w:rPr>
                <w:rFonts w:ascii="Segoe UI" w:eastAsia="Yu Gothic UI" w:hAnsi="Segoe UI" w:cs="Segoe UI"/>
                <w:sz w:val="20"/>
                <w:szCs w:val="20"/>
              </w:rPr>
              <w:t xml:space="preserve">, zipline delivery system, and chassis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design</w:t>
            </w:r>
          </w:p>
          <w:p w:rsidR="00EC4256" w:rsidRPr="00F16049" w:rsidRDefault="00052913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Designed and manufactured retrieval system including 3D printed claw and agent location Arduino software, resulting in best reliability amongst all teams</w:t>
            </w:r>
          </w:p>
          <w:p w:rsidR="000B7DB1" w:rsidRDefault="00052913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Soldered</w:t>
            </w:r>
            <w:r w:rsidR="006D4F62">
              <w:rPr>
                <w:rFonts w:ascii="Segoe UI" w:eastAsia="Yu Gothic UI" w:hAnsi="Segoe UI" w:cs="Segoe UI"/>
                <w:sz w:val="20"/>
                <w:szCs w:val="20"/>
              </w:rPr>
              <w:t xml:space="preserve"> and maintained the 2</w:t>
            </w:r>
            <w:r w:rsidR="006D4F62" w:rsidRPr="006D4F62">
              <w:rPr>
                <w:rFonts w:ascii="Segoe UI" w:eastAsia="Yu Gothic UI" w:hAnsi="Segoe UI" w:cs="Segoe UI"/>
                <w:sz w:val="20"/>
                <w:szCs w:val="20"/>
                <w:vertAlign w:val="superscript"/>
              </w:rPr>
              <w:t>nd</w:t>
            </w:r>
            <w:r w:rsidR="006D4F62">
              <w:rPr>
                <w:rFonts w:ascii="Segoe UI" w:eastAsia="Yu Gothic UI" w:hAnsi="Segoe UI" w:cs="Segoe UI"/>
                <w:sz w:val="20"/>
                <w:szCs w:val="20"/>
              </w:rPr>
              <w:t xml:space="preserve"> working H-bridge </w:t>
            </w:r>
            <w:r w:rsidR="00F16049">
              <w:rPr>
                <w:rFonts w:ascii="Segoe UI" w:eastAsia="Yu Gothic UI" w:hAnsi="Segoe UI" w:cs="Segoe UI"/>
                <w:sz w:val="20"/>
                <w:szCs w:val="20"/>
              </w:rPr>
              <w:t>for robot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for 16V PWM</w:t>
            </w:r>
          </w:p>
          <w:p w:rsidR="00351B98" w:rsidRDefault="00F16049" w:rsidP="00351B98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Provided supervision and mentorship of </w:t>
            </w:r>
            <w:proofErr w:type="spellStart"/>
            <w:r>
              <w:rPr>
                <w:rFonts w:ascii="Segoe UI" w:eastAsia="Yu Gothic UI" w:hAnsi="Segoe UI" w:cs="Segoe UI"/>
                <w:i/>
                <w:sz w:val="20"/>
                <w:szCs w:val="20"/>
              </w:rPr>
              <w:t>OnShape</w:t>
            </w:r>
            <w:proofErr w:type="spellEnd"/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for team members</w:t>
            </w:r>
          </w:p>
          <w:p w:rsidR="00D204C3" w:rsidRPr="00D204C3" w:rsidRDefault="00D204C3" w:rsidP="00D204C3">
            <w:pPr>
              <w:rPr>
                <w:rFonts w:ascii="Segoe UI" w:eastAsia="Yu Gothic UI" w:hAnsi="Segoe UI" w:cs="Segoe UI"/>
                <w:sz w:val="20"/>
                <w:szCs w:val="20"/>
              </w:rPr>
            </w:pPr>
          </w:p>
        </w:tc>
      </w:tr>
      <w:tr w:rsidR="00E53D6F" w:rsidRPr="00E53D6F" w:rsidTr="00FA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42" w:type="pct"/>
          </w:tcPr>
          <w:p w:rsidR="00E53D6F" w:rsidRDefault="00E53D6F" w:rsidP="005B0D24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lastRenderedPageBreak/>
              <w:t>SUBC (UBC’s Submarine Team)</w:t>
            </w:r>
          </w:p>
          <w:p w:rsidR="00A557E0" w:rsidRPr="00A557E0" w:rsidRDefault="00F16049" w:rsidP="005B0D24">
            <w:pPr>
              <w:rPr>
                <w:rFonts w:ascii="Segoe UI" w:eastAsia="Yu Gothic UI" w:hAnsi="Segoe UI" w:cs="Segoe UI"/>
                <w:i/>
                <w:sz w:val="22"/>
                <w:szCs w:val="22"/>
              </w:rPr>
            </w:pP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>Frame team</w:t>
            </w:r>
            <w:r w:rsidR="00A557E0">
              <w:rPr>
                <w:rFonts w:ascii="Segoe UI" w:eastAsia="Yu Gothic UI" w:hAnsi="Segoe UI" w:cs="Segoe UI"/>
                <w:i/>
                <w:sz w:val="22"/>
                <w:szCs w:val="22"/>
              </w:rPr>
              <w:t xml:space="preserve"> Co-Lead</w:t>
            </w:r>
            <w:r>
              <w:rPr>
                <w:rFonts w:ascii="Segoe UI" w:eastAsia="Yu Gothic UI" w:hAnsi="Segoe UI" w:cs="Segoe UI"/>
                <w:i/>
                <w:sz w:val="22"/>
                <w:szCs w:val="22"/>
              </w:rPr>
              <w:t xml:space="preserve"> and Propeller team member </w:t>
            </w:r>
          </w:p>
        </w:tc>
        <w:tc>
          <w:tcPr>
            <w:tcW w:w="1258" w:type="pct"/>
          </w:tcPr>
          <w:p w:rsidR="00E53D6F" w:rsidRPr="00E53D6F" w:rsidRDefault="00E53D6F" w:rsidP="005B0D24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Sep 2016-Present</w:t>
            </w:r>
          </w:p>
        </w:tc>
      </w:tr>
      <w:tr w:rsidR="00E53D6F" w:rsidRPr="00E53D6F" w:rsidTr="005B0D24">
        <w:trPr>
          <w:trHeight w:val="199"/>
        </w:trPr>
        <w:tc>
          <w:tcPr>
            <w:tcW w:w="5000" w:type="pct"/>
            <w:gridSpan w:val="2"/>
          </w:tcPr>
          <w:p w:rsidR="00A25B57" w:rsidRDefault="00A25B57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Manage</w:t>
            </w:r>
            <w:r w:rsidR="00495F06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 testing of </w:t>
            </w:r>
            <w:r w:rsidR="00A557E0">
              <w:rPr>
                <w:rFonts w:ascii="Segoe UI" w:eastAsia="Yu Gothic UI" w:hAnsi="Segoe UI" w:cs="Segoe UI"/>
                <w:sz w:val="20"/>
                <w:szCs w:val="20"/>
              </w:rPr>
              <w:t xml:space="preserve">aluminum </w:t>
            </w:r>
            <w:r w:rsidR="00495F06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internal frame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to improve mechanical stability and resolve accessibility issues of the hull. </w:t>
            </w:r>
          </w:p>
          <w:p w:rsidR="00495F06" w:rsidRDefault="00077D37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Prototyp</w:t>
            </w:r>
            <w:r w:rsidR="00351B98">
              <w:rPr>
                <w:rFonts w:ascii="Segoe UI" w:eastAsia="Yu Gothic UI" w:hAnsi="Segoe UI" w:cs="Segoe UI"/>
                <w:sz w:val="20"/>
                <w:szCs w:val="20"/>
              </w:rPr>
              <w:t>e</w:t>
            </w:r>
            <w:r w:rsidR="00F16049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scale models</w:t>
            </w:r>
            <w:r w:rsidR="00351B98">
              <w:rPr>
                <w:rFonts w:ascii="Segoe UI" w:eastAsia="Yu Gothic UI" w:hAnsi="Segoe UI" w:cs="Segoe UI"/>
                <w:sz w:val="20"/>
                <w:szCs w:val="20"/>
              </w:rPr>
              <w:t xml:space="preserve"> using steel and aluminium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, 3D printed connectors and load calculations</w:t>
            </w:r>
            <w:r w:rsidR="00351B98">
              <w:rPr>
                <w:rFonts w:ascii="Segoe UI" w:eastAsia="Yu Gothic UI" w:hAnsi="Segoe UI" w:cs="Segoe UI"/>
                <w:sz w:val="20"/>
                <w:szCs w:val="20"/>
              </w:rPr>
              <w:t xml:space="preserve"> to validate concept</w:t>
            </w:r>
          </w:p>
          <w:p w:rsidR="0026098E" w:rsidRPr="00351B98" w:rsidRDefault="0026098E" w:rsidP="00351B98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Lead</w:t>
            </w:r>
            <w:r w:rsidR="00914C57">
              <w:rPr>
                <w:rFonts w:ascii="Segoe UI" w:eastAsia="Yu Gothic UI" w:hAnsi="Segoe UI" w:cs="Segoe UI"/>
                <w:sz w:val="20"/>
                <w:szCs w:val="20"/>
              </w:rPr>
              <w:t xml:space="preserve"> weekly meetings,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manage p</w:t>
            </w:r>
            <w:r w:rsidR="00351B98">
              <w:rPr>
                <w:rFonts w:ascii="Segoe UI" w:eastAsia="Yu Gothic UI" w:hAnsi="Segoe UI" w:cs="Segoe UI"/>
                <w:sz w:val="20"/>
                <w:szCs w:val="20"/>
              </w:rPr>
              <w:t xml:space="preserve">rojects assigned to members; </w:t>
            </w:r>
            <w:r w:rsidRPr="00351B98">
              <w:rPr>
                <w:rFonts w:ascii="Segoe UI" w:eastAsia="Yu Gothic UI" w:hAnsi="Segoe UI" w:cs="Segoe UI"/>
                <w:sz w:val="20"/>
                <w:szCs w:val="20"/>
              </w:rPr>
              <w:t>provide mentorship</w:t>
            </w:r>
            <w:r w:rsidR="00914C57" w:rsidRPr="00351B98">
              <w:rPr>
                <w:rFonts w:ascii="Segoe UI" w:eastAsia="Yu Gothic UI" w:hAnsi="Segoe UI" w:cs="Segoe UI"/>
                <w:sz w:val="20"/>
                <w:szCs w:val="20"/>
              </w:rPr>
              <w:t xml:space="preserve"> for new members regarding design decisions and solid works</w:t>
            </w:r>
          </w:p>
          <w:p w:rsidR="00351B98" w:rsidRDefault="00351B98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Drafted</w:t>
            </w:r>
            <w:r w:rsidR="0051417E" w:rsidRPr="0026098E">
              <w:rPr>
                <w:rFonts w:ascii="Segoe UI" w:eastAsia="Yu Gothic UI" w:hAnsi="Segoe UI" w:cs="Segoe UI"/>
                <w:sz w:val="20"/>
                <w:szCs w:val="20"/>
              </w:rPr>
              <w:t xml:space="preserve"> roug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h propellers for cost estimates</w:t>
            </w:r>
          </w:p>
          <w:p w:rsidR="00351B98" w:rsidRDefault="00351B98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R</w:t>
            </w:r>
            <w:r w:rsidR="0051417E" w:rsidRPr="0026098E">
              <w:rPr>
                <w:rFonts w:ascii="Segoe UI" w:eastAsia="Yu Gothic UI" w:hAnsi="Segoe UI" w:cs="Segoe UI"/>
                <w:sz w:val="20"/>
                <w:szCs w:val="20"/>
              </w:rPr>
              <w:t>esearch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ed</w:t>
            </w:r>
            <w:r w:rsidR="0051417E" w:rsidRPr="0026098E">
              <w:rPr>
                <w:rFonts w:ascii="Segoe UI" w:eastAsia="Yu Gothic UI" w:hAnsi="Segoe UI" w:cs="Segoe UI"/>
                <w:sz w:val="20"/>
                <w:szCs w:val="20"/>
              </w:rPr>
              <w:t xml:space="preserve"> into potential pr</w:t>
            </w:r>
            <w:r w:rsidR="000D213E">
              <w:rPr>
                <w:rFonts w:ascii="Segoe UI" w:eastAsia="Yu Gothic UI" w:hAnsi="Segoe UI" w:cs="Segoe UI"/>
                <w:sz w:val="20"/>
                <w:szCs w:val="20"/>
              </w:rPr>
              <w:t>opeller designs</w:t>
            </w:r>
            <w:r w:rsidR="0026098E">
              <w:rPr>
                <w:rFonts w:ascii="Segoe UI" w:eastAsia="Yu Gothic UI" w:hAnsi="Segoe UI" w:cs="Segoe UI"/>
                <w:sz w:val="20"/>
                <w:szCs w:val="20"/>
              </w:rPr>
              <w:t xml:space="preserve"> and coating substances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 to reduce drag</w:t>
            </w:r>
          </w:p>
          <w:p w:rsidR="00351B98" w:rsidRDefault="00351B98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 w:rsidRPr="00351B98">
              <w:rPr>
                <w:rFonts w:ascii="Segoe UI" w:eastAsia="Yu Gothic UI" w:hAnsi="Segoe UI" w:cs="Segoe UI"/>
                <w:sz w:val="20"/>
                <w:szCs w:val="20"/>
              </w:rPr>
              <w:t>Performed</w:t>
            </w:r>
            <w:r w:rsidR="00914C57" w:rsidRPr="00351B98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Yu Gothic UI" w:hAnsi="Segoe UI" w:cs="Segoe UI"/>
                <w:sz w:val="20"/>
                <w:szCs w:val="20"/>
              </w:rPr>
              <w:t>propeller angle calculations and modeled propeller using surface modelling</w:t>
            </w:r>
          </w:p>
          <w:p w:rsidR="00E53D6F" w:rsidRPr="00351B98" w:rsidRDefault="00351B98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>Used files, taps, drills, and Dremel</w:t>
            </w:r>
            <w:r w:rsidR="00281570" w:rsidRPr="00351B98">
              <w:rPr>
                <w:rFonts w:ascii="Segoe UI" w:eastAsia="Yu Gothic UI" w:hAnsi="Segoe UI" w:cs="Segoe UI"/>
                <w:sz w:val="20"/>
                <w:szCs w:val="20"/>
              </w:rPr>
              <w:t xml:space="preserve"> to shape mounts and ensure c</w:t>
            </w:r>
            <w:r w:rsidR="00BE3479" w:rsidRPr="00351B98">
              <w:rPr>
                <w:rFonts w:ascii="Segoe UI" w:eastAsia="Yu Gothic UI" w:hAnsi="Segoe UI" w:cs="Segoe UI"/>
                <w:sz w:val="20"/>
                <w:szCs w:val="20"/>
              </w:rPr>
              <w:t xml:space="preserve">orrect </w:t>
            </w:r>
            <w:r w:rsidR="00E80165" w:rsidRPr="00351B98">
              <w:rPr>
                <w:rFonts w:ascii="Segoe UI" w:eastAsia="Yu Gothic UI" w:hAnsi="Segoe UI" w:cs="Segoe UI"/>
                <w:sz w:val="20"/>
                <w:szCs w:val="20"/>
              </w:rPr>
              <w:t>mating</w:t>
            </w:r>
            <w:r w:rsidR="00BE3479" w:rsidRPr="00351B98">
              <w:rPr>
                <w:rFonts w:ascii="Segoe UI" w:eastAsia="Yu Gothic UI" w:hAnsi="Segoe UI" w:cs="Segoe UI"/>
                <w:sz w:val="20"/>
                <w:szCs w:val="20"/>
              </w:rPr>
              <w:t xml:space="preserve"> of components</w:t>
            </w:r>
          </w:p>
          <w:p w:rsidR="0026098E" w:rsidRDefault="0026098E" w:rsidP="005B0D24">
            <w:pPr>
              <w:pStyle w:val="ListParagraph"/>
              <w:numPr>
                <w:ilvl w:val="0"/>
                <w:numId w:val="4"/>
              </w:numPr>
              <w:rPr>
                <w:rFonts w:ascii="Segoe UI" w:eastAsia="Yu Gothic UI" w:hAnsi="Segoe UI" w:cs="Segoe UI"/>
                <w:sz w:val="20"/>
                <w:szCs w:val="20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</w:rPr>
              <w:t xml:space="preserve">Worked with fiberglass and epoxy to secure mounting and attaching structural foam </w:t>
            </w:r>
            <w:r w:rsidR="00D204C3">
              <w:rPr>
                <w:rFonts w:ascii="Segoe UI" w:eastAsia="Yu Gothic UI" w:hAnsi="Segoe UI" w:cs="Segoe UI"/>
                <w:sz w:val="20"/>
                <w:szCs w:val="20"/>
              </w:rPr>
              <w:t>for buoyancy</w:t>
            </w:r>
          </w:p>
          <w:p w:rsidR="00D204C3" w:rsidRDefault="00D204C3" w:rsidP="00D204C3">
            <w:pPr>
              <w:pStyle w:val="ListParagraph"/>
              <w:rPr>
                <w:rFonts w:ascii="Segoe UI" w:eastAsia="Yu Gothic UI" w:hAnsi="Segoe UI" w:cs="Segoe UI"/>
                <w:sz w:val="20"/>
                <w:szCs w:val="20"/>
              </w:rPr>
            </w:pPr>
          </w:p>
          <w:p w:rsidR="00D204C3" w:rsidRPr="004E5FA8" w:rsidRDefault="00D204C3" w:rsidP="00D204C3">
            <w:pPr>
              <w:pStyle w:val="ListParagraph"/>
              <w:rPr>
                <w:rFonts w:ascii="Segoe UI" w:eastAsia="Yu Gothic UI" w:hAnsi="Segoe UI" w:cs="Segoe UI"/>
                <w:sz w:val="20"/>
                <w:szCs w:val="20"/>
              </w:rPr>
            </w:pPr>
          </w:p>
        </w:tc>
      </w:tr>
      <w:tr w:rsidR="00973203" w:rsidRPr="00E53D6F" w:rsidTr="0097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42" w:type="pct"/>
          </w:tcPr>
          <w:p w:rsidR="00973203" w:rsidRPr="008049D6" w:rsidRDefault="008049D6" w:rsidP="008049D6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8049D6">
              <w:rPr>
                <w:rFonts w:ascii="Segoe UI" w:eastAsia="Yu Gothic UI" w:hAnsi="Segoe UI" w:cs="Segoe UI"/>
                <w:b/>
                <w:sz w:val="22"/>
                <w:szCs w:val="22"/>
              </w:rPr>
              <w:t>Programming Experiences</w:t>
            </w:r>
          </w:p>
        </w:tc>
        <w:tc>
          <w:tcPr>
            <w:tcW w:w="1258" w:type="pct"/>
          </w:tcPr>
          <w:p w:rsidR="00973203" w:rsidRPr="008049D6" w:rsidRDefault="008049D6" w:rsidP="008049D6">
            <w:pPr>
              <w:rPr>
                <w:rFonts w:ascii="Segoe UI" w:eastAsia="Yu Gothic UI" w:hAnsi="Segoe UI" w:cs="Segoe UI"/>
                <w:b/>
                <w:sz w:val="20"/>
                <w:szCs w:val="20"/>
              </w:rPr>
            </w:pPr>
            <w:r w:rsidRPr="008049D6">
              <w:rPr>
                <w:rFonts w:ascii="Segoe UI" w:eastAsia="Yu Gothic UI" w:hAnsi="Segoe UI" w:cs="Segoe UI"/>
                <w:b/>
                <w:sz w:val="22"/>
                <w:szCs w:val="20"/>
              </w:rPr>
              <w:t>Jan 2015-Present</w:t>
            </w:r>
          </w:p>
        </w:tc>
      </w:tr>
      <w:tr w:rsidR="008049D6" w:rsidRPr="00E53D6F" w:rsidTr="008049D6">
        <w:trPr>
          <w:trHeight w:val="199"/>
        </w:trPr>
        <w:tc>
          <w:tcPr>
            <w:tcW w:w="5000" w:type="pct"/>
            <w:gridSpan w:val="2"/>
          </w:tcPr>
          <w:p w:rsidR="008049D6" w:rsidRPr="007B39DF" w:rsidRDefault="008049D6" w:rsidP="007B39DF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7B39DF">
              <w:rPr>
                <w:rFonts w:ascii="Segoe UI" w:hAnsi="Segoe UI" w:cs="Segoe UI"/>
                <w:sz w:val="20"/>
                <w:szCs w:val="20"/>
              </w:rPr>
              <w:t xml:space="preserve">Implemented </w:t>
            </w:r>
            <w:r w:rsidR="00D204C3" w:rsidRPr="007B39DF">
              <w:rPr>
                <w:rFonts w:ascii="Segoe UI" w:hAnsi="Segoe UI" w:cs="Segoe UI"/>
                <w:sz w:val="20"/>
                <w:szCs w:val="20"/>
              </w:rPr>
              <w:t xml:space="preserve">height sensing claw </w:t>
            </w:r>
            <w:r w:rsidR="007B39DF">
              <w:rPr>
                <w:rFonts w:ascii="Segoe UI" w:hAnsi="Segoe UI" w:cs="Segoe UI"/>
                <w:sz w:val="20"/>
                <w:szCs w:val="20"/>
              </w:rPr>
              <w:t xml:space="preserve">with error filtration </w:t>
            </w:r>
            <w:r w:rsidR="00D204C3" w:rsidRPr="007B39DF">
              <w:rPr>
                <w:rFonts w:ascii="Segoe UI" w:hAnsi="Segoe UI" w:cs="Segoe UI"/>
                <w:sz w:val="20"/>
                <w:szCs w:val="20"/>
              </w:rPr>
              <w:t>using Sonar and Arduino</w:t>
            </w:r>
            <w:r w:rsidR="007B39D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7B39DF" w:rsidRDefault="008049D6" w:rsidP="008049D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7B39DF">
              <w:rPr>
                <w:rFonts w:ascii="Segoe UI" w:hAnsi="Segoe UI" w:cs="Segoe UI"/>
                <w:sz w:val="20"/>
                <w:szCs w:val="20"/>
              </w:rPr>
              <w:t xml:space="preserve">Achieved the most </w:t>
            </w:r>
            <w:r w:rsidR="007B39DF" w:rsidRPr="007B39DF">
              <w:rPr>
                <w:rFonts w:ascii="Segoe UI" w:hAnsi="Segoe UI" w:cs="Segoe UI"/>
                <w:sz w:val="20"/>
                <w:szCs w:val="20"/>
              </w:rPr>
              <w:t>97.8% satisfaction</w:t>
            </w:r>
            <w:r w:rsidRPr="007B39DF">
              <w:rPr>
                <w:rFonts w:ascii="Segoe UI" w:hAnsi="Segoe UI" w:cs="Segoe UI"/>
                <w:sz w:val="20"/>
                <w:szCs w:val="20"/>
              </w:rPr>
              <w:t xml:space="preserve"> of a rain water collection </w:t>
            </w:r>
            <w:r w:rsidR="007B39DF" w:rsidRPr="007B39DF">
              <w:rPr>
                <w:rFonts w:ascii="Segoe UI" w:hAnsi="Segoe UI" w:cs="Segoe UI"/>
                <w:sz w:val="20"/>
                <w:szCs w:val="20"/>
              </w:rPr>
              <w:t>by</w:t>
            </w:r>
            <w:r w:rsidRPr="007B39DF">
              <w:rPr>
                <w:rFonts w:ascii="Segoe UI" w:hAnsi="Segoe UI" w:cs="Segoe UI"/>
                <w:sz w:val="20"/>
                <w:szCs w:val="20"/>
              </w:rPr>
              <w:t xml:space="preserve"> simulating </w:t>
            </w:r>
            <w:r w:rsidR="007B39DF">
              <w:rPr>
                <w:rFonts w:ascii="Segoe UI" w:hAnsi="Segoe UI" w:cs="Segoe UI"/>
                <w:sz w:val="20"/>
                <w:szCs w:val="20"/>
              </w:rPr>
              <w:t>the rainfall data calculations using C++</w:t>
            </w:r>
          </w:p>
          <w:p w:rsidR="008049D6" w:rsidRPr="007B39DF" w:rsidRDefault="008049D6" w:rsidP="008049D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7B39DF">
              <w:rPr>
                <w:rFonts w:ascii="Segoe UI" w:hAnsi="Segoe UI" w:cs="Segoe UI"/>
                <w:sz w:val="20"/>
                <w:szCs w:val="20"/>
              </w:rPr>
              <w:t>3 years of Java experience within school courses and worked on projects such as implementing sorting algorithms</w:t>
            </w:r>
            <w:r w:rsidR="007B39DF">
              <w:rPr>
                <w:rFonts w:ascii="Segoe UI" w:hAnsi="Segoe UI" w:cs="Segoe UI"/>
                <w:sz w:val="20"/>
                <w:szCs w:val="20"/>
              </w:rPr>
              <w:t>, brute forced knight’s tour,</w:t>
            </w:r>
            <w:r w:rsidRPr="007B39DF">
              <w:rPr>
                <w:rFonts w:ascii="Segoe UI" w:hAnsi="Segoe UI" w:cs="Segoe UI"/>
                <w:sz w:val="20"/>
                <w:szCs w:val="20"/>
              </w:rPr>
              <w:t xml:space="preserve"> Sudoku solver via linked grids</w:t>
            </w:r>
            <w:r w:rsidR="007B39DF">
              <w:rPr>
                <w:rFonts w:ascii="Segoe UI" w:hAnsi="Segoe UI" w:cs="Segoe UI"/>
                <w:sz w:val="20"/>
                <w:szCs w:val="20"/>
              </w:rPr>
              <w:t>,</w:t>
            </w:r>
            <w:r w:rsidRPr="007B39DF">
              <w:rPr>
                <w:rFonts w:ascii="Segoe UI" w:hAnsi="Segoe UI" w:cs="Segoe UI"/>
                <w:sz w:val="20"/>
                <w:szCs w:val="20"/>
              </w:rPr>
              <w:t xml:space="preserve"> and text display restaurant simulation game. </w:t>
            </w:r>
          </w:p>
          <w:p w:rsidR="008049D6" w:rsidRDefault="008049D6" w:rsidP="008049D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8049D6">
              <w:rPr>
                <w:rFonts w:ascii="Segoe UI" w:hAnsi="Segoe UI" w:cs="Segoe UI"/>
                <w:sz w:val="20"/>
                <w:szCs w:val="20"/>
              </w:rPr>
              <w:t xml:space="preserve">Familiar with using </w:t>
            </w:r>
            <w:proofErr w:type="spellStart"/>
            <w:r w:rsidRPr="008049D6">
              <w:rPr>
                <w:rFonts w:ascii="Segoe UI" w:hAnsi="Segoe UI" w:cs="Segoe UI"/>
                <w:sz w:val="20"/>
                <w:szCs w:val="20"/>
              </w:rPr>
              <w:t>MatLab</w:t>
            </w:r>
            <w:proofErr w:type="spellEnd"/>
            <w:r w:rsidRPr="008049D6">
              <w:rPr>
                <w:rFonts w:ascii="Segoe UI" w:hAnsi="Segoe UI" w:cs="Segoe UI"/>
                <w:sz w:val="20"/>
                <w:szCs w:val="20"/>
              </w:rPr>
              <w:t xml:space="preserve"> to work with random walks, linear transformations, eigenvectors and simple neural networks.</w:t>
            </w:r>
          </w:p>
          <w:p w:rsidR="008049D6" w:rsidRDefault="008049D6" w:rsidP="008049D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8049D6">
              <w:rPr>
                <w:rFonts w:ascii="Segoe UI" w:hAnsi="Segoe UI" w:cs="Segoe UI"/>
                <w:sz w:val="20"/>
                <w:szCs w:val="20"/>
              </w:rPr>
              <w:t>Various java projects such as designing and implementing an imaginary world with intelligent AIs, simulation of guitar sounds and implementing mathematical graphs.</w:t>
            </w:r>
            <w:bookmarkStart w:id="0" w:name="_GoBack"/>
            <w:bookmarkEnd w:id="0"/>
          </w:p>
          <w:p w:rsidR="00D204C3" w:rsidRDefault="00D204C3" w:rsidP="00D204C3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D204C3" w:rsidRPr="00D204C3" w:rsidRDefault="00D204C3" w:rsidP="00D204C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591120" w:rsidRPr="00C53A7D" w:rsidRDefault="00F83E0D" w:rsidP="006E6FBE">
      <w:pPr>
        <w:pStyle w:val="Heading1"/>
        <w:rPr>
          <w:rFonts w:ascii="Segoe UI" w:hAnsi="Segoe UI" w:cs="Segoe UI"/>
          <w:sz w:val="32"/>
          <w:szCs w:val="32"/>
        </w:rPr>
      </w:pPr>
      <w:r w:rsidRPr="00C53A7D">
        <w:rPr>
          <w:rFonts w:ascii="Segoe UI" w:hAnsi="Segoe UI" w:cs="Segoe UI"/>
          <w:sz w:val="32"/>
          <w:szCs w:val="32"/>
        </w:rPr>
        <w:t>Hobbies:</w:t>
      </w:r>
    </w:p>
    <w:tbl>
      <w:tblPr>
        <w:tblStyle w:val="PlainTable1"/>
        <w:tblpPr w:leftFromText="180" w:rightFromText="180" w:vertAnchor="text" w:horzAnchor="margin" w:tblpY="-51"/>
        <w:tblW w:w="5000" w:type="pct"/>
        <w:tblLook w:val="0400" w:firstRow="0" w:lastRow="0" w:firstColumn="0" w:lastColumn="0" w:noHBand="0" w:noVBand="1"/>
      </w:tblPr>
      <w:tblGrid>
        <w:gridCol w:w="8010"/>
        <w:gridCol w:w="65"/>
        <w:gridCol w:w="2715"/>
      </w:tblGrid>
      <w:tr w:rsidR="00D96E57" w:rsidRPr="00E53D6F" w:rsidTr="00C66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</w:tcPr>
          <w:p w:rsidR="00D96E57" w:rsidRPr="00E53D6F" w:rsidRDefault="00D96E57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EWB Fairtrade volunteer and Venture Lead (UBC-Vancouver)</w:t>
            </w:r>
          </w:p>
        </w:tc>
        <w:tc>
          <w:tcPr>
            <w:tcW w:w="1288" w:type="pct"/>
            <w:gridSpan w:val="2"/>
          </w:tcPr>
          <w:p w:rsidR="00D96E57" w:rsidRPr="00E53D6F" w:rsidRDefault="00D96E57" w:rsidP="00B84183">
            <w:pPr>
              <w:rPr>
                <w:rFonts w:ascii="Segoe UI" w:eastAsia="Yu Gothic UI" w:hAnsi="Segoe UI" w:cs="Segoe UI"/>
                <w:b/>
                <w:sz w:val="22"/>
                <w:szCs w:val="22"/>
              </w:rPr>
            </w:pPr>
            <w:r w:rsidRPr="00E53D6F">
              <w:rPr>
                <w:rFonts w:ascii="Segoe UI" w:eastAsia="Yu Gothic UI" w:hAnsi="Segoe UI" w:cs="Segoe UI"/>
                <w:b/>
                <w:sz w:val="22"/>
                <w:szCs w:val="22"/>
              </w:rPr>
              <w:t>Sep 2015-Present</w:t>
            </w:r>
          </w:p>
        </w:tc>
      </w:tr>
      <w:tr w:rsidR="00D96E57" w:rsidRPr="00E53D6F" w:rsidTr="00C6604B">
        <w:trPr>
          <w:trHeight w:val="830"/>
        </w:trPr>
        <w:tc>
          <w:tcPr>
            <w:tcW w:w="5000" w:type="pct"/>
            <w:gridSpan w:val="3"/>
          </w:tcPr>
          <w:p w:rsidR="00D96E57" w:rsidRPr="003703D8" w:rsidRDefault="00D96E57" w:rsidP="0016699B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i/>
                <w:sz w:val="20"/>
                <w:szCs w:val="20"/>
                <w:u w:val="single"/>
              </w:rPr>
            </w:pPr>
            <w:r w:rsidRPr="003703D8">
              <w:rPr>
                <w:rFonts w:ascii="Segoe UI" w:eastAsia="Yu Gothic UI" w:hAnsi="Segoe UI" w:cs="Segoe UI"/>
                <w:sz w:val="20"/>
                <w:szCs w:val="20"/>
              </w:rPr>
              <w:t>Responsible for leading Fairtrade Venture in the upcoming year, including year planning, member recruitment, event planning and communication with president, ot</w:t>
            </w:r>
            <w:r w:rsidR="00BE3479">
              <w:rPr>
                <w:rFonts w:ascii="Segoe UI" w:eastAsia="Yu Gothic UI" w:hAnsi="Segoe UI" w:cs="Segoe UI"/>
                <w:sz w:val="20"/>
                <w:szCs w:val="20"/>
              </w:rPr>
              <w:t>her venture leads and sponsors</w:t>
            </w:r>
          </w:p>
          <w:p w:rsidR="00D96E57" w:rsidRPr="0016699B" w:rsidRDefault="00D96E57" w:rsidP="0016699B">
            <w:pPr>
              <w:pStyle w:val="ListParagraph"/>
              <w:numPr>
                <w:ilvl w:val="0"/>
                <w:numId w:val="3"/>
              </w:numP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</w:pPr>
            <w:r w:rsidRPr="003703D8">
              <w:rPr>
                <w:rFonts w:ascii="Segoe UI" w:eastAsia="Yu Gothic UI" w:hAnsi="Segoe UI" w:cs="Segoe UI"/>
                <w:sz w:val="20"/>
                <w:szCs w:val="20"/>
              </w:rPr>
              <w:t>Planned the fair-trade campu</w:t>
            </w:r>
            <w:r w:rsidR="00736313">
              <w:rPr>
                <w:rFonts w:ascii="Segoe UI" w:eastAsia="Yu Gothic UI" w:hAnsi="Segoe UI" w:cs="Segoe UI"/>
                <w:sz w:val="20"/>
                <w:szCs w:val="20"/>
              </w:rPr>
              <w:t xml:space="preserve">s week </w:t>
            </w:r>
            <w:r w:rsidR="004B0969" w:rsidRPr="003703D8">
              <w:rPr>
                <w:rFonts w:ascii="Segoe UI" w:eastAsia="Yu Gothic UI" w:hAnsi="Segoe UI" w:cs="Segoe UI"/>
                <w:sz w:val="20"/>
                <w:szCs w:val="20"/>
              </w:rPr>
              <w:t>re</w:t>
            </w:r>
            <w:r w:rsidR="00736313">
              <w:rPr>
                <w:rFonts w:ascii="Segoe UI" w:eastAsia="Yu Gothic UI" w:hAnsi="Segoe UI" w:cs="Segoe UI"/>
                <w:sz w:val="20"/>
                <w:szCs w:val="20"/>
              </w:rPr>
              <w:t>sulting in over 300 attendees and 2 companies hosting events on campus</w:t>
            </w:r>
            <w:r w:rsidR="004B0969" w:rsidRPr="003703D8">
              <w:rPr>
                <w:rFonts w:ascii="Segoe UI" w:eastAsia="Yu Gothic UI" w:hAnsi="Segoe UI" w:cs="Segoe UI"/>
                <w:sz w:val="20"/>
                <w:szCs w:val="20"/>
              </w:rPr>
              <w:t xml:space="preserve"> </w:t>
            </w:r>
          </w:p>
        </w:tc>
      </w:tr>
      <w:tr w:rsidR="00C53A7D" w:rsidRPr="00E53D6F" w:rsidTr="00FA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3742" w:type="pct"/>
            <w:gridSpan w:val="2"/>
          </w:tcPr>
          <w:p w:rsidR="00C53A7D" w:rsidRPr="00C53A7D" w:rsidRDefault="00C53A7D" w:rsidP="00C6604B">
            <w:pPr>
              <w:rPr>
                <w:rFonts w:ascii="Segoe UI" w:eastAsia="Yu Gothic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eastAsia="Yu Gothic UI" w:hAnsi="Segoe UI" w:cs="Segoe UI"/>
                <w:b/>
                <w:sz w:val="22"/>
                <w:szCs w:val="22"/>
                <w:lang w:val="en-US"/>
              </w:rPr>
              <w:t>Beginner Baker</w:t>
            </w:r>
          </w:p>
        </w:tc>
        <w:tc>
          <w:tcPr>
            <w:tcW w:w="1258" w:type="pct"/>
          </w:tcPr>
          <w:p w:rsidR="00C53A7D" w:rsidRPr="00C53A7D" w:rsidRDefault="00C53A7D" w:rsidP="00C6604B">
            <w:pPr>
              <w:rPr>
                <w:rFonts w:ascii="Segoe UI" w:eastAsia="Yu Gothic UI" w:hAnsi="Segoe UI" w:cs="Segoe UI"/>
                <w:b/>
                <w:sz w:val="22"/>
                <w:szCs w:val="22"/>
                <w:lang w:val="en-US"/>
              </w:rPr>
            </w:pPr>
            <w:r>
              <w:rPr>
                <w:rFonts w:ascii="Segoe UI" w:eastAsia="Yu Gothic UI" w:hAnsi="Segoe UI" w:cs="Segoe UI"/>
                <w:b/>
                <w:sz w:val="22"/>
                <w:szCs w:val="22"/>
                <w:lang w:val="en-US"/>
              </w:rPr>
              <w:t>Sep 2017- Present</w:t>
            </w:r>
          </w:p>
        </w:tc>
      </w:tr>
      <w:tr w:rsidR="00E66419" w:rsidRPr="00E53D6F" w:rsidTr="00C6604B">
        <w:trPr>
          <w:trHeight w:val="409"/>
        </w:trPr>
        <w:tc>
          <w:tcPr>
            <w:tcW w:w="5000" w:type="pct"/>
            <w:gridSpan w:val="3"/>
          </w:tcPr>
          <w:p w:rsidR="00E66419" w:rsidRPr="00E66419" w:rsidRDefault="00E66419" w:rsidP="00E66419">
            <w:pPr>
              <w:pStyle w:val="ListParagraph"/>
              <w:numPr>
                <w:ilvl w:val="0"/>
                <w:numId w:val="6"/>
              </w:numPr>
              <w:rPr>
                <w:rFonts w:ascii="Segoe UI" w:eastAsia="Yu Gothic UI" w:hAnsi="Segoe UI" w:cs="Segoe UI"/>
                <w:b/>
                <w:sz w:val="20"/>
                <w:szCs w:val="20"/>
                <w:lang w:val="en-US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>Banana bread for bake sale which sold out in the first 30 minutes, raising a net profit of 30 dollars for 15 slices of banana bread</w:t>
            </w:r>
          </w:p>
          <w:p w:rsidR="00E66419" w:rsidRPr="00E66419" w:rsidRDefault="00E66419" w:rsidP="00E66419">
            <w:pPr>
              <w:pStyle w:val="ListParagraph"/>
              <w:numPr>
                <w:ilvl w:val="0"/>
                <w:numId w:val="6"/>
              </w:numPr>
              <w:rPr>
                <w:rFonts w:ascii="Segoe UI" w:eastAsia="Yu Gothic UI" w:hAnsi="Segoe UI" w:cs="Segoe UI"/>
                <w:b/>
                <w:sz w:val="20"/>
                <w:szCs w:val="20"/>
                <w:lang w:val="en-US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>Lemon loaf which was devoured by roommates in a span of 30 minutes</w:t>
            </w:r>
          </w:p>
          <w:p w:rsidR="00E66419" w:rsidRPr="00E66419" w:rsidRDefault="00E66419" w:rsidP="00E66419">
            <w:pPr>
              <w:pStyle w:val="ListParagraph"/>
              <w:numPr>
                <w:ilvl w:val="0"/>
                <w:numId w:val="6"/>
              </w:numPr>
              <w:rPr>
                <w:rFonts w:ascii="Segoe UI" w:eastAsia="Yu Gothic UI" w:hAnsi="Segoe UI" w:cs="Segoe UI"/>
                <w:b/>
                <w:sz w:val="20"/>
                <w:szCs w:val="20"/>
                <w:lang w:val="en-US"/>
              </w:rPr>
            </w:pPr>
            <w: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>Planning on expanding baking skills by making cookies, muffins</w:t>
            </w:r>
            <w:r w:rsidR="00CC2115"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>,</w:t>
            </w:r>
            <w: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 xml:space="preserve"> and ultimately a beautiful</w:t>
            </w:r>
            <w:r w:rsidR="00CC2115"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 xml:space="preserve">, fluffy </w:t>
            </w:r>
            <w:r>
              <w:rPr>
                <w:rFonts w:ascii="Segoe UI" w:eastAsia="Yu Gothic UI" w:hAnsi="Segoe UI" w:cs="Segoe UI"/>
                <w:sz w:val="20"/>
                <w:szCs w:val="20"/>
                <w:lang w:val="en-US"/>
              </w:rPr>
              <w:t xml:space="preserve">soufflé </w:t>
            </w:r>
          </w:p>
        </w:tc>
      </w:tr>
    </w:tbl>
    <w:p w:rsidR="007B30E0" w:rsidRPr="00E53D6F" w:rsidRDefault="007B30E0" w:rsidP="009466B3">
      <w:pPr>
        <w:rPr>
          <w:rFonts w:ascii="Segoe UI" w:hAnsi="Segoe UI" w:cs="Segoe UI"/>
        </w:rPr>
      </w:pPr>
    </w:p>
    <w:sectPr w:rsidR="007B30E0" w:rsidRPr="00E53D6F" w:rsidSect="00DB039D">
      <w:headerReference w:type="default" r:id="rId8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896" w:rsidRDefault="00986896" w:rsidP="00354337">
      <w:r>
        <w:separator/>
      </w:r>
    </w:p>
  </w:endnote>
  <w:endnote w:type="continuationSeparator" w:id="0">
    <w:p w:rsidR="00986896" w:rsidRDefault="00986896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896" w:rsidRDefault="00986896" w:rsidP="00354337">
      <w:r>
        <w:separator/>
      </w:r>
    </w:p>
  </w:footnote>
  <w:footnote w:type="continuationSeparator" w:id="0">
    <w:p w:rsidR="00986896" w:rsidRDefault="00986896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062" w:rsidRDefault="00E65062" w:rsidP="00E53D6F">
    <w:pPr>
      <w:pStyle w:val="Header"/>
      <w:jc w:val="right"/>
    </w:pPr>
    <w:r>
      <w:rPr>
        <w:noProof/>
      </w:rPr>
      <w:drawing>
        <wp:inline distT="0" distB="0" distL="0" distR="0">
          <wp:extent cx="6264879" cy="742950"/>
          <wp:effectExtent l="0" t="0" r="3175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5946" cy="783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732F6"/>
    <w:multiLevelType w:val="hybridMultilevel"/>
    <w:tmpl w:val="55A4D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F4FB0"/>
    <w:multiLevelType w:val="hybridMultilevel"/>
    <w:tmpl w:val="A70C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F4869"/>
    <w:multiLevelType w:val="hybridMultilevel"/>
    <w:tmpl w:val="62886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F3"/>
    <w:rsid w:val="00013DCF"/>
    <w:rsid w:val="00052913"/>
    <w:rsid w:val="000546D1"/>
    <w:rsid w:val="00077D37"/>
    <w:rsid w:val="000B7DB1"/>
    <w:rsid w:val="000D213E"/>
    <w:rsid w:val="000E0EE3"/>
    <w:rsid w:val="000E1977"/>
    <w:rsid w:val="000E5795"/>
    <w:rsid w:val="0016699B"/>
    <w:rsid w:val="001C1BF5"/>
    <w:rsid w:val="00214907"/>
    <w:rsid w:val="0026098E"/>
    <w:rsid w:val="00281570"/>
    <w:rsid w:val="002B439B"/>
    <w:rsid w:val="002C79CE"/>
    <w:rsid w:val="002D009F"/>
    <w:rsid w:val="002E4F37"/>
    <w:rsid w:val="002F4779"/>
    <w:rsid w:val="0034038A"/>
    <w:rsid w:val="00351B98"/>
    <w:rsid w:val="00354337"/>
    <w:rsid w:val="003703D8"/>
    <w:rsid w:val="003C21E3"/>
    <w:rsid w:val="003F23C2"/>
    <w:rsid w:val="004238FB"/>
    <w:rsid w:val="00425421"/>
    <w:rsid w:val="00425BDD"/>
    <w:rsid w:val="0043784E"/>
    <w:rsid w:val="00440FD8"/>
    <w:rsid w:val="004419CD"/>
    <w:rsid w:val="00495F06"/>
    <w:rsid w:val="004B0969"/>
    <w:rsid w:val="004D555C"/>
    <w:rsid w:val="004E4F5C"/>
    <w:rsid w:val="004E5FA8"/>
    <w:rsid w:val="0051417E"/>
    <w:rsid w:val="0052523E"/>
    <w:rsid w:val="005377E9"/>
    <w:rsid w:val="00580DBA"/>
    <w:rsid w:val="00591120"/>
    <w:rsid w:val="005B0D24"/>
    <w:rsid w:val="00646B12"/>
    <w:rsid w:val="0068105B"/>
    <w:rsid w:val="006B2390"/>
    <w:rsid w:val="006D4F62"/>
    <w:rsid w:val="006D53A1"/>
    <w:rsid w:val="006E6FBE"/>
    <w:rsid w:val="00736313"/>
    <w:rsid w:val="007455B6"/>
    <w:rsid w:val="007549A1"/>
    <w:rsid w:val="007B30E0"/>
    <w:rsid w:val="007B39DF"/>
    <w:rsid w:val="008049D6"/>
    <w:rsid w:val="00853E71"/>
    <w:rsid w:val="0086087A"/>
    <w:rsid w:val="00880533"/>
    <w:rsid w:val="00880DCE"/>
    <w:rsid w:val="00891E6F"/>
    <w:rsid w:val="00914C57"/>
    <w:rsid w:val="009466B3"/>
    <w:rsid w:val="00951C0A"/>
    <w:rsid w:val="00973203"/>
    <w:rsid w:val="00986896"/>
    <w:rsid w:val="0099059E"/>
    <w:rsid w:val="009A2C3B"/>
    <w:rsid w:val="009C5889"/>
    <w:rsid w:val="009F4AB7"/>
    <w:rsid w:val="00A25B57"/>
    <w:rsid w:val="00A369A5"/>
    <w:rsid w:val="00A557E0"/>
    <w:rsid w:val="00AB13FD"/>
    <w:rsid w:val="00AB48E4"/>
    <w:rsid w:val="00AE36A2"/>
    <w:rsid w:val="00B05234"/>
    <w:rsid w:val="00B20AE3"/>
    <w:rsid w:val="00B3030C"/>
    <w:rsid w:val="00B441B5"/>
    <w:rsid w:val="00B55B93"/>
    <w:rsid w:val="00B73F6A"/>
    <w:rsid w:val="00B860D8"/>
    <w:rsid w:val="00BA65A8"/>
    <w:rsid w:val="00BD24B0"/>
    <w:rsid w:val="00BE3479"/>
    <w:rsid w:val="00C12F18"/>
    <w:rsid w:val="00C53A7D"/>
    <w:rsid w:val="00C57E98"/>
    <w:rsid w:val="00C6604B"/>
    <w:rsid w:val="00C77CC1"/>
    <w:rsid w:val="00C94DFA"/>
    <w:rsid w:val="00CA1311"/>
    <w:rsid w:val="00CC2115"/>
    <w:rsid w:val="00D07D66"/>
    <w:rsid w:val="00D204C3"/>
    <w:rsid w:val="00D57F89"/>
    <w:rsid w:val="00D75ECD"/>
    <w:rsid w:val="00D96E57"/>
    <w:rsid w:val="00DA4145"/>
    <w:rsid w:val="00DB039D"/>
    <w:rsid w:val="00DD0EDF"/>
    <w:rsid w:val="00E13F19"/>
    <w:rsid w:val="00E40E85"/>
    <w:rsid w:val="00E53D6F"/>
    <w:rsid w:val="00E65062"/>
    <w:rsid w:val="00E66419"/>
    <w:rsid w:val="00E80165"/>
    <w:rsid w:val="00EB1AF0"/>
    <w:rsid w:val="00EC4256"/>
    <w:rsid w:val="00ED265D"/>
    <w:rsid w:val="00F005F3"/>
    <w:rsid w:val="00F16049"/>
    <w:rsid w:val="00F20D03"/>
    <w:rsid w:val="00F37BC4"/>
    <w:rsid w:val="00F608A6"/>
    <w:rsid w:val="00F66315"/>
    <w:rsid w:val="00F83E0D"/>
    <w:rsid w:val="00F862DD"/>
    <w:rsid w:val="00FA6DBF"/>
    <w:rsid w:val="00FB348C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D439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9A1"/>
  </w:style>
  <w:style w:type="paragraph" w:styleId="Heading1">
    <w:name w:val="heading 1"/>
    <w:basedOn w:val="Normal"/>
    <w:next w:val="Normal"/>
    <w:link w:val="Heading1Char"/>
    <w:uiPriority w:val="9"/>
    <w:qFormat/>
    <w:rsid w:val="007549A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9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7549A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49A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4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Grid2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GridTable2">
    <w:name w:val="Grid Table 2"/>
    <w:basedOn w:val="TableNormal"/>
    <w:uiPriority w:val="47"/>
    <w:rsid w:val="00B052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052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2">
    <w:name w:val="Table Grid 2"/>
    <w:basedOn w:val="TableNormal"/>
    <w:uiPriority w:val="99"/>
    <w:semiHidden/>
    <w:unhideWhenUsed/>
    <w:rsid w:val="00CC21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CAF3-AFB6-4DA3-AFCB-BC297C37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Paul</cp:lastModifiedBy>
  <cp:revision>63</cp:revision>
  <dcterms:created xsi:type="dcterms:W3CDTF">2017-10-10T03:06:00Z</dcterms:created>
  <dcterms:modified xsi:type="dcterms:W3CDTF">2017-10-30T14:20:00Z</dcterms:modified>
</cp:coreProperties>
</file>