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一：大赛主题</w:t>
      </w:r>
    </w:p>
    <w:p w:rsid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 易路有约，设计未来。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二：主办方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西南石油大学易班发展中心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三：比赛内容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基于易班平台，设计出更加贴近西南石油大学学生学习、生活，满足学生需求的轻应用(可以是软件编程开发、HTML5移动站点或者基于易班平台的快搭轻应用)，从而提高学生对易班的使用黏度。开发设计内容基于大学自由发挥。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开发以大学生校园学生学习、生活、服务为主要内容的轻应用；提高数字化校园服务水平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选题指南：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1、提供学生，老师便利性的应用，例如更加完善的便捷的绩点查询，志愿式选课老师评价；推荐交互系统，独辟蹊径的课堂点名系统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2、其他娱乐性的益智小游戏，如放松同学学习的疲惫、消遣零碎时间的的小游戏等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3、贴近大学生日常所需，以服务为主要内容的应用，例如一键查询电费，方便快捷的缴电费等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四：参赛对象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西南石油大学全体在校学生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五：比赛时间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报名时间：2018年1月-2018年4月18日</w:t>
      </w:r>
      <w:r w:rsidRPr="000B1C09">
        <w:rPr>
          <w:rFonts w:ascii="宋体" w:eastAsia="宋体" w:hAnsi="宋体" w:cs="宋体"/>
          <w:color w:val="666666"/>
          <w:kern w:val="0"/>
          <w:szCs w:val="21"/>
        </w:rPr>
        <w:br/>
        <w:t>初赛时间：2018年4月20日</w:t>
      </w:r>
      <w:r w:rsidRPr="000B1C09">
        <w:rPr>
          <w:rFonts w:ascii="宋体" w:eastAsia="宋体" w:hAnsi="宋体" w:cs="宋体"/>
          <w:color w:val="666666"/>
          <w:kern w:val="0"/>
          <w:szCs w:val="21"/>
        </w:rPr>
        <w:br/>
        <w:t>复赛时间：2018年4月底</w:t>
      </w:r>
      <w:r w:rsidRPr="000B1C09">
        <w:rPr>
          <w:rFonts w:ascii="宋体" w:eastAsia="宋体" w:hAnsi="宋体" w:cs="宋体"/>
          <w:color w:val="666666"/>
          <w:kern w:val="0"/>
          <w:szCs w:val="21"/>
        </w:rPr>
        <w:br/>
        <w:t>决赛时间：2018年5月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六：比赛报名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1、报名形式：参赛者可以个人或团队形式报名，团队不得超过3人。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2、报名要求：在易班网络平台上报名后，详见</w:t>
      </w: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https://q.yiban.cn/app/index/appid/206634</w:t>
      </w:r>
      <w:r w:rsidRPr="000B1C09">
        <w:rPr>
          <w:rFonts w:ascii="宋体" w:eastAsia="宋体" w:hAnsi="宋体" w:cs="宋体"/>
          <w:color w:val="666666"/>
          <w:kern w:val="0"/>
          <w:szCs w:val="21"/>
        </w:rPr>
        <w:t>。填写附件，在2018年3月31日晚10:00前将电子档发到邮箱</w:t>
      </w: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2381844742@qq.com</w:t>
      </w:r>
      <w:r w:rsidRPr="000B1C09">
        <w:rPr>
          <w:rFonts w:ascii="宋体" w:eastAsia="宋体" w:hAnsi="宋体" w:cs="宋体"/>
          <w:color w:val="666666"/>
          <w:kern w:val="0"/>
          <w:szCs w:val="21"/>
        </w:rPr>
        <w:t>，纸质档交到易班发展中心（一期图书馆A105）。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七：比赛奖项设置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特等奖1个 校级荣誉证书+1500奖金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一等奖1个 校级荣誉证书+1000奖金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二等奖2个 校级荣誉证书+500奖金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三等奖3个 校级荣誉证书+300奖金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优秀奖5个 校级荣誉证书+网薪产品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八：比赛评选制度</w:t>
      </w:r>
      <w:bookmarkStart w:id="0" w:name="_GoBack"/>
      <w:bookmarkEnd w:id="0"/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1、初赛评选制度：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由主办方邀请评委进行筛选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lastRenderedPageBreak/>
        <w:t>2、复赛评选制度：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复赛作品评分分为评委打分（含实用性45%，创新性40%）、易班网投票（15%）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3、决赛评选制度：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决赛作品评分分为评委打分（含实用性25%,创新性25%，答辩25%），决赛现场随机10位大众评委打分（15%），复赛得分（10%） 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b/>
          <w:bCs/>
          <w:color w:val="666666"/>
          <w:kern w:val="0"/>
          <w:szCs w:val="21"/>
        </w:rPr>
        <w:t>注</w:t>
      </w:r>
      <w:r w:rsidRPr="000B1C09">
        <w:rPr>
          <w:rFonts w:ascii="宋体" w:eastAsia="宋体" w:hAnsi="宋体" w:cs="宋体"/>
          <w:color w:val="666666"/>
          <w:kern w:val="0"/>
          <w:szCs w:val="21"/>
        </w:rPr>
        <w:t>：1、报名链接：</w:t>
      </w:r>
      <w:hyperlink r:id="rId6" w:tooltip="报名链接" w:history="1">
        <w:r w:rsidRPr="000B1C09">
          <w:rPr>
            <w:rFonts w:ascii="宋体" w:eastAsia="宋体" w:hAnsi="宋体" w:cs="宋体"/>
            <w:color w:val="333333"/>
            <w:kern w:val="0"/>
            <w:szCs w:val="21"/>
          </w:rPr>
          <w:t>https://q.yiban.cn/app/index/appid/206634</w:t>
        </w:r>
      </w:hyperlink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2、项目申请表已上传至附件，参赛者可自行打印</w:t>
      </w:r>
    </w:p>
    <w:p w:rsidR="000B1C09" w:rsidRPr="000B1C09" w:rsidRDefault="000B1C09" w:rsidP="000B1C09">
      <w:pPr>
        <w:widowControl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B1C09">
        <w:rPr>
          <w:rFonts w:ascii="宋体" w:eastAsia="宋体" w:hAnsi="宋体" w:cs="宋体"/>
          <w:color w:val="666666"/>
          <w:kern w:val="0"/>
          <w:szCs w:val="21"/>
        </w:rPr>
        <w:t>3、轻应用设计大赛交流群：590317635</w:t>
      </w:r>
    </w:p>
    <w:p w:rsidR="001327BB" w:rsidRPr="000B1C09" w:rsidRDefault="001327BB"/>
    <w:sectPr w:rsidR="001327BB" w:rsidRPr="000B1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9CA" w:rsidRDefault="005549CA" w:rsidP="000B1C09">
      <w:r>
        <w:separator/>
      </w:r>
    </w:p>
  </w:endnote>
  <w:endnote w:type="continuationSeparator" w:id="0">
    <w:p w:rsidR="005549CA" w:rsidRDefault="005549CA" w:rsidP="000B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9CA" w:rsidRDefault="005549CA" w:rsidP="000B1C09">
      <w:r>
        <w:separator/>
      </w:r>
    </w:p>
  </w:footnote>
  <w:footnote w:type="continuationSeparator" w:id="0">
    <w:p w:rsidR="005549CA" w:rsidRDefault="005549CA" w:rsidP="000B1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3F"/>
    <w:rsid w:val="000B1C09"/>
    <w:rsid w:val="001327BB"/>
    <w:rsid w:val="00335E3F"/>
    <w:rsid w:val="0055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424CF-1570-4150-A638-ADEADCBE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C0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1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B1C09"/>
    <w:rPr>
      <w:b/>
      <w:bCs/>
    </w:rPr>
  </w:style>
  <w:style w:type="character" w:styleId="a7">
    <w:name w:val="Hyperlink"/>
    <w:basedOn w:val="a0"/>
    <w:uiPriority w:val="99"/>
    <w:semiHidden/>
    <w:unhideWhenUsed/>
    <w:rsid w:val="000B1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.yiban.cn/app/index/appid/2066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雅琼</dc:creator>
  <cp:keywords/>
  <dc:description/>
  <cp:lastModifiedBy>肖 雅琼</cp:lastModifiedBy>
  <cp:revision>2</cp:revision>
  <dcterms:created xsi:type="dcterms:W3CDTF">2018-05-19T00:41:00Z</dcterms:created>
  <dcterms:modified xsi:type="dcterms:W3CDTF">2018-05-19T00:41:00Z</dcterms:modified>
</cp:coreProperties>
</file>