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B3C" w:rsidRDefault="00812B6B">
      <w:pPr>
        <w:jc w:val="center"/>
        <w:rPr>
          <w:rFonts w:ascii="黑体" w:eastAsia="黑体" w:hAnsi="黑体" w:cstheme="minorEastAsia"/>
          <w:b/>
          <w:color w:val="000000" w:themeColor="text1"/>
          <w:sz w:val="44"/>
          <w:szCs w:val="44"/>
          <w:shd w:val="clear" w:color="auto" w:fill="FFFFFF"/>
        </w:rPr>
      </w:pPr>
      <w:bookmarkStart w:id="0" w:name="_GoBack"/>
      <w:bookmarkEnd w:id="0"/>
      <w:r>
        <w:rPr>
          <w:rFonts w:ascii="黑体" w:eastAsia="黑体" w:hAnsi="黑体" w:cstheme="minorEastAsia" w:hint="eastAsia"/>
          <w:b/>
          <w:color w:val="000000" w:themeColor="text1"/>
          <w:sz w:val="44"/>
          <w:szCs w:val="44"/>
          <w:shd w:val="clear" w:color="auto" w:fill="FFFFFF"/>
        </w:rPr>
        <w:t>关于举办西南石油大学第四届“互联网</w:t>
      </w:r>
      <w:r>
        <w:rPr>
          <w:rFonts w:ascii="黑体" w:eastAsia="黑体" w:hAnsi="黑体" w:cstheme="minorEastAsia" w:hint="eastAsia"/>
          <w:b/>
          <w:color w:val="000000" w:themeColor="text1"/>
          <w:sz w:val="44"/>
          <w:szCs w:val="44"/>
          <w:shd w:val="clear" w:color="auto" w:fill="FFFFFF"/>
        </w:rPr>
        <w:t>+</w:t>
      </w:r>
      <w:r>
        <w:rPr>
          <w:rFonts w:ascii="黑体" w:eastAsia="黑体" w:hAnsi="黑体" w:cstheme="minorEastAsia" w:hint="eastAsia"/>
          <w:b/>
          <w:color w:val="000000" w:themeColor="text1"/>
          <w:sz w:val="44"/>
          <w:szCs w:val="44"/>
          <w:shd w:val="clear" w:color="auto" w:fill="FFFFFF"/>
        </w:rPr>
        <w:t>”大学生创新创业大赛的通知</w:t>
      </w:r>
    </w:p>
    <w:p w:rsidR="00D85B3C" w:rsidRDefault="00D85B3C">
      <w:pPr>
        <w:pStyle w:val="a5"/>
        <w:widowControl/>
        <w:shd w:val="clear" w:color="auto" w:fill="FFFFFF"/>
        <w:spacing w:beforeAutospacing="0" w:afterAutospacing="0"/>
        <w:rPr>
          <w:rFonts w:ascii="仿宋_GB2312" w:eastAsia="仿宋_GB2312" w:hAnsi="华文中宋" w:cstheme="minorBidi"/>
          <w:b/>
          <w:color w:val="000000"/>
          <w:kern w:val="2"/>
          <w:sz w:val="32"/>
          <w:szCs w:val="32"/>
        </w:rPr>
      </w:pPr>
    </w:p>
    <w:p w:rsidR="00D85B3C" w:rsidRDefault="00812B6B">
      <w:pPr>
        <w:pStyle w:val="a5"/>
        <w:widowControl/>
        <w:shd w:val="clear" w:color="auto" w:fill="FFFFFF"/>
        <w:spacing w:beforeAutospacing="0" w:afterAutospacing="0"/>
        <w:rPr>
          <w:rFonts w:ascii="仿宋_GB2312" w:eastAsia="仿宋_GB2312" w:hAnsi="华文中宋" w:cstheme="minorBidi"/>
          <w:b/>
          <w:color w:val="000000"/>
          <w:kern w:val="2"/>
          <w:sz w:val="32"/>
          <w:szCs w:val="32"/>
        </w:rPr>
      </w:pPr>
      <w:r>
        <w:rPr>
          <w:rFonts w:ascii="仿宋_GB2312" w:eastAsia="仿宋_GB2312" w:hAnsi="华文中宋" w:cstheme="minorBidi" w:hint="eastAsia"/>
          <w:b/>
          <w:color w:val="000000"/>
          <w:kern w:val="2"/>
          <w:sz w:val="32"/>
          <w:szCs w:val="32"/>
        </w:rPr>
        <w:t>校内各单位：</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为学习贯彻习近平新时代中国特色社会主义思想和党的十九大精神，深入落实习近平总书记给第三届大赛“青年红色筑梦之旅”大学生重要回信精神，贯彻落实《国务院办公厅关于深化高等学校创新创业教育改革的实施意见》（国办发〔</w:t>
      </w:r>
      <w:r>
        <w:rPr>
          <w:rFonts w:ascii="仿宋_GB2312" w:eastAsia="仿宋_GB2312" w:hAnsi="华文中宋" w:hint="eastAsia"/>
          <w:color w:val="000000"/>
          <w:sz w:val="32"/>
          <w:szCs w:val="32"/>
        </w:rPr>
        <w:t>2015</w:t>
      </w:r>
      <w:r>
        <w:rPr>
          <w:rFonts w:ascii="仿宋_GB2312" w:eastAsia="仿宋_GB2312" w:hAnsi="华文中宋" w:hint="eastAsia"/>
          <w:color w:val="000000"/>
          <w:sz w:val="32"/>
          <w:szCs w:val="32"/>
        </w:rPr>
        <w:t>〕</w:t>
      </w:r>
      <w:r>
        <w:rPr>
          <w:rFonts w:ascii="仿宋_GB2312" w:eastAsia="仿宋_GB2312" w:hAnsi="华文中宋" w:hint="eastAsia"/>
          <w:color w:val="000000"/>
          <w:sz w:val="32"/>
          <w:szCs w:val="32"/>
        </w:rPr>
        <w:t>36</w:t>
      </w:r>
      <w:r>
        <w:rPr>
          <w:rFonts w:ascii="仿宋_GB2312" w:eastAsia="仿宋_GB2312" w:hAnsi="华文中宋" w:hint="eastAsia"/>
          <w:color w:val="000000"/>
          <w:sz w:val="32"/>
          <w:szCs w:val="32"/>
        </w:rPr>
        <w:t>号），深化我校创新创业教育改革，助力“双一流”建设，进一步激发</w:t>
      </w:r>
      <w:r>
        <w:rPr>
          <w:rFonts w:ascii="仿宋_GB2312" w:eastAsia="仿宋_GB2312" w:hAnsi="华文中宋"/>
          <w:color w:val="000000"/>
          <w:sz w:val="32"/>
          <w:szCs w:val="32"/>
        </w:rPr>
        <w:t>学生创新创业</w:t>
      </w:r>
      <w:r>
        <w:rPr>
          <w:rFonts w:ascii="仿宋_GB2312" w:eastAsia="仿宋_GB2312" w:hAnsi="华文中宋" w:hint="eastAsia"/>
          <w:color w:val="000000"/>
          <w:sz w:val="32"/>
          <w:szCs w:val="32"/>
        </w:rPr>
        <w:t>热情，搭建大学生创新创业项目与社会投资对接平台，学校定于</w:t>
      </w:r>
      <w:r>
        <w:rPr>
          <w:rFonts w:ascii="仿宋_GB2312" w:eastAsia="仿宋_GB2312" w:hAnsi="华文中宋" w:hint="eastAsia"/>
          <w:color w:val="000000"/>
          <w:sz w:val="32"/>
          <w:szCs w:val="32"/>
        </w:rPr>
        <w:t>201</w:t>
      </w:r>
      <w:r>
        <w:rPr>
          <w:rFonts w:ascii="仿宋_GB2312" w:eastAsia="仿宋_GB2312" w:hAnsi="华文中宋"/>
          <w:color w:val="000000"/>
          <w:sz w:val="32"/>
          <w:szCs w:val="32"/>
        </w:rPr>
        <w:t>8</w:t>
      </w:r>
      <w:r>
        <w:rPr>
          <w:rFonts w:ascii="仿宋_GB2312" w:eastAsia="仿宋_GB2312" w:hAnsi="华文中宋" w:hint="eastAsia"/>
          <w:color w:val="000000"/>
          <w:sz w:val="32"/>
          <w:szCs w:val="32"/>
        </w:rPr>
        <w:t>年</w:t>
      </w:r>
      <w:r>
        <w:rPr>
          <w:rFonts w:ascii="仿宋_GB2312" w:eastAsia="仿宋_GB2312" w:hAnsi="华文中宋"/>
          <w:color w:val="000000"/>
          <w:sz w:val="32"/>
          <w:szCs w:val="32"/>
        </w:rPr>
        <w:t>3</w:t>
      </w:r>
      <w:r>
        <w:rPr>
          <w:rFonts w:ascii="仿宋_GB2312" w:eastAsia="仿宋_GB2312" w:hAnsi="华文中宋" w:hint="eastAsia"/>
          <w:color w:val="000000"/>
          <w:sz w:val="32"/>
          <w:szCs w:val="32"/>
        </w:rPr>
        <w:t>月至</w:t>
      </w:r>
      <w:r>
        <w:rPr>
          <w:rFonts w:ascii="仿宋_GB2312" w:eastAsia="仿宋_GB2312" w:hAnsi="华文中宋"/>
          <w:color w:val="000000"/>
          <w:sz w:val="32"/>
          <w:szCs w:val="32"/>
        </w:rPr>
        <w:t>1</w:t>
      </w:r>
      <w:r>
        <w:rPr>
          <w:rFonts w:ascii="仿宋_GB2312" w:eastAsia="仿宋_GB2312" w:hAnsi="华文中宋" w:hint="eastAsia"/>
          <w:color w:val="000000"/>
          <w:sz w:val="32"/>
          <w:szCs w:val="32"/>
        </w:rPr>
        <w:t>1</w:t>
      </w:r>
      <w:r>
        <w:rPr>
          <w:rFonts w:ascii="仿宋_GB2312" w:eastAsia="仿宋_GB2312" w:hAnsi="华文中宋" w:hint="eastAsia"/>
          <w:color w:val="000000"/>
          <w:sz w:val="32"/>
          <w:szCs w:val="32"/>
        </w:rPr>
        <w:t>月举办西南石油大学第四届“互联网</w:t>
      </w:r>
      <w:r>
        <w:rPr>
          <w:rFonts w:ascii="仿宋_GB2312" w:eastAsia="仿宋_GB2312" w:hAnsi="华文中宋" w:hint="eastAsia"/>
          <w:color w:val="000000"/>
          <w:sz w:val="32"/>
          <w:szCs w:val="32"/>
        </w:rPr>
        <w:t>+</w:t>
      </w:r>
      <w:r>
        <w:rPr>
          <w:rFonts w:ascii="仿宋_GB2312" w:eastAsia="仿宋_GB2312" w:hAnsi="华文中宋" w:hint="eastAsia"/>
          <w:color w:val="000000"/>
          <w:sz w:val="32"/>
          <w:szCs w:val="32"/>
        </w:rPr>
        <w:t>”大学生创新创业大赛。现将有关事项通知如下：</w:t>
      </w:r>
    </w:p>
    <w:p w:rsidR="00D85B3C" w:rsidRDefault="00812B6B">
      <w:pPr>
        <w:snapToGrid w:val="0"/>
        <w:spacing w:line="56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一、大赛主题</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勇立时代潮头敢闯会创</w:t>
      </w:r>
      <w:r>
        <w:rPr>
          <w:rFonts w:ascii="仿宋_GB2312" w:eastAsia="仿宋_GB2312" w:hAnsi="华文中宋" w:hint="eastAsia"/>
          <w:color w:val="000000"/>
          <w:sz w:val="32"/>
          <w:szCs w:val="32"/>
        </w:rPr>
        <w:t xml:space="preserve">  </w:t>
      </w:r>
      <w:r>
        <w:rPr>
          <w:rFonts w:ascii="仿宋_GB2312" w:eastAsia="仿宋_GB2312" w:hAnsi="华文中宋" w:hint="eastAsia"/>
          <w:color w:val="000000"/>
          <w:sz w:val="32"/>
          <w:szCs w:val="32"/>
        </w:rPr>
        <w:t>扎根中国大地</w:t>
      </w:r>
      <w:r>
        <w:rPr>
          <w:rFonts w:ascii="仿宋_GB2312" w:eastAsia="仿宋_GB2312" w:hAnsi="宋体" w:hint="eastAsia"/>
          <w:color w:val="000000"/>
          <w:sz w:val="32"/>
          <w:szCs w:val="32"/>
          <w:shd w:val="clear" w:color="auto" w:fill="FFFFFF"/>
        </w:rPr>
        <w:t>书写人生华章</w:t>
      </w:r>
    </w:p>
    <w:p w:rsidR="00D85B3C" w:rsidRDefault="00812B6B">
      <w:pPr>
        <w:snapToGrid w:val="0"/>
        <w:spacing w:line="56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二</w:t>
      </w:r>
      <w:r>
        <w:rPr>
          <w:rFonts w:ascii="黑体" w:eastAsia="黑体" w:hAnsi="黑体"/>
          <w:color w:val="000000"/>
          <w:sz w:val="32"/>
          <w:szCs w:val="32"/>
        </w:rPr>
        <w:t>、</w:t>
      </w:r>
      <w:r>
        <w:rPr>
          <w:rFonts w:ascii="黑体" w:eastAsia="黑体" w:hAnsi="黑体" w:hint="eastAsia"/>
          <w:color w:val="000000"/>
          <w:sz w:val="32"/>
          <w:szCs w:val="32"/>
        </w:rPr>
        <w:t>大赛目的与任务</w:t>
      </w:r>
    </w:p>
    <w:p w:rsidR="00D85B3C" w:rsidRDefault="00812B6B">
      <w:pPr>
        <w:snapToGrid w:val="0"/>
        <w:spacing w:line="560" w:lineRule="exact"/>
        <w:ind w:firstLineChars="200" w:firstLine="624"/>
        <w:rPr>
          <w:rFonts w:ascii="仿宋_GB2312" w:eastAsia="仿宋_GB2312" w:hAnsi="华文中宋"/>
          <w:color w:val="000000"/>
          <w:spacing w:val="-4"/>
          <w:sz w:val="32"/>
          <w:szCs w:val="32"/>
        </w:rPr>
      </w:pPr>
      <w:r>
        <w:rPr>
          <w:rFonts w:ascii="仿宋_GB2312" w:eastAsia="仿宋_GB2312" w:hAnsi="华文中宋" w:hint="eastAsia"/>
          <w:color w:val="000000"/>
          <w:spacing w:val="-4"/>
          <w:sz w:val="32"/>
          <w:szCs w:val="32"/>
        </w:rPr>
        <w:t>旨在深化高等教育</w:t>
      </w:r>
      <w:r>
        <w:rPr>
          <w:rFonts w:ascii="仿宋_GB2312" w:eastAsia="仿宋_GB2312" w:hAnsi="华文中宋"/>
          <w:color w:val="000000"/>
          <w:spacing w:val="-4"/>
          <w:sz w:val="32"/>
          <w:szCs w:val="32"/>
        </w:rPr>
        <w:t>综合改革</w:t>
      </w:r>
      <w:r>
        <w:rPr>
          <w:rFonts w:ascii="仿宋_GB2312" w:eastAsia="仿宋_GB2312" w:hAnsi="华文中宋" w:hint="eastAsia"/>
          <w:color w:val="000000"/>
          <w:spacing w:val="-4"/>
          <w:sz w:val="32"/>
          <w:szCs w:val="32"/>
        </w:rPr>
        <w:t>，激发</w:t>
      </w:r>
      <w:r>
        <w:rPr>
          <w:rFonts w:ascii="仿宋_GB2312" w:eastAsia="仿宋_GB2312" w:hAnsi="华文中宋"/>
          <w:color w:val="000000"/>
          <w:spacing w:val="-4"/>
          <w:sz w:val="32"/>
          <w:szCs w:val="32"/>
        </w:rPr>
        <w:t>大学生</w:t>
      </w:r>
      <w:r>
        <w:rPr>
          <w:rFonts w:ascii="仿宋_GB2312" w:eastAsia="仿宋_GB2312" w:hAnsi="华文中宋" w:hint="eastAsia"/>
          <w:color w:val="000000"/>
          <w:spacing w:val="-4"/>
          <w:sz w:val="32"/>
          <w:szCs w:val="32"/>
        </w:rPr>
        <w:t>的创造力，</w:t>
      </w:r>
      <w:r>
        <w:rPr>
          <w:rFonts w:ascii="仿宋_GB2312" w:eastAsia="仿宋_GB2312" w:hAnsi="华文中宋"/>
          <w:color w:val="000000"/>
          <w:spacing w:val="-4"/>
          <w:sz w:val="32"/>
          <w:szCs w:val="32"/>
        </w:rPr>
        <w:t>培养造就</w:t>
      </w:r>
      <w:r>
        <w:rPr>
          <w:rFonts w:ascii="仿宋_GB2312" w:eastAsia="仿宋_GB2312" w:hAnsi="华文中宋" w:hint="eastAsia"/>
          <w:color w:val="000000"/>
          <w:spacing w:val="-4"/>
          <w:sz w:val="32"/>
          <w:szCs w:val="32"/>
        </w:rPr>
        <w:t>“大众创业、万众创新”</w:t>
      </w:r>
      <w:r>
        <w:rPr>
          <w:rFonts w:ascii="仿宋_GB2312" w:eastAsia="仿宋_GB2312" w:hAnsi="华文中宋"/>
          <w:color w:val="000000"/>
          <w:spacing w:val="-4"/>
          <w:sz w:val="32"/>
          <w:szCs w:val="32"/>
        </w:rPr>
        <w:t>生力军</w:t>
      </w:r>
      <w:r>
        <w:rPr>
          <w:rFonts w:ascii="仿宋_GB2312" w:eastAsia="仿宋_GB2312" w:hAnsi="华文中宋" w:hint="eastAsia"/>
          <w:color w:val="000000"/>
          <w:spacing w:val="-4"/>
          <w:sz w:val="32"/>
          <w:szCs w:val="32"/>
        </w:rPr>
        <w:t>；鼓励广大青年扎根中国大地了解国情民情，在创新创业中增长智慧才干，在艰苦奋斗中锤炼意志品质，把激昂的青春梦融入伟大的中国梦。</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重在把</w:t>
      </w:r>
      <w:r>
        <w:rPr>
          <w:rFonts w:ascii="仿宋_GB2312" w:eastAsia="仿宋_GB2312" w:hAnsi="华文中宋"/>
          <w:color w:val="000000"/>
          <w:sz w:val="32"/>
          <w:szCs w:val="32"/>
        </w:rPr>
        <w:t>大赛作为</w:t>
      </w:r>
      <w:r>
        <w:rPr>
          <w:rFonts w:ascii="仿宋_GB2312" w:eastAsia="仿宋_GB2312" w:hAnsi="华文中宋" w:hint="eastAsia"/>
          <w:color w:val="000000"/>
          <w:sz w:val="32"/>
          <w:szCs w:val="32"/>
        </w:rPr>
        <w:t>深化创新创业</w:t>
      </w:r>
      <w:r>
        <w:rPr>
          <w:rFonts w:ascii="仿宋_GB2312" w:eastAsia="仿宋_GB2312" w:hAnsi="华文中宋"/>
          <w:color w:val="000000"/>
          <w:sz w:val="32"/>
          <w:szCs w:val="32"/>
        </w:rPr>
        <w:t>教育改革</w:t>
      </w:r>
      <w:r>
        <w:rPr>
          <w:rFonts w:ascii="仿宋_GB2312" w:eastAsia="仿宋_GB2312" w:hAnsi="华文中宋" w:hint="eastAsia"/>
          <w:color w:val="000000"/>
          <w:sz w:val="32"/>
          <w:szCs w:val="32"/>
        </w:rPr>
        <w:t>的重要</w:t>
      </w:r>
      <w:r>
        <w:rPr>
          <w:rFonts w:ascii="仿宋_GB2312" w:eastAsia="仿宋_GB2312" w:hAnsi="华文中宋"/>
          <w:color w:val="000000"/>
          <w:sz w:val="32"/>
          <w:szCs w:val="32"/>
        </w:rPr>
        <w:t>抓手，</w:t>
      </w:r>
      <w:r>
        <w:rPr>
          <w:rFonts w:ascii="仿宋_GB2312" w:eastAsia="仿宋_GB2312" w:hAnsi="华文中宋" w:hint="eastAsia"/>
          <w:color w:val="000000"/>
          <w:sz w:val="32"/>
          <w:szCs w:val="32"/>
        </w:rPr>
        <w:t>引导各地各高校主动服务国家</w:t>
      </w:r>
      <w:r>
        <w:rPr>
          <w:rFonts w:ascii="仿宋_GB2312" w:eastAsia="仿宋_GB2312" w:hAnsi="华文中宋"/>
          <w:color w:val="000000"/>
          <w:sz w:val="32"/>
          <w:szCs w:val="32"/>
        </w:rPr>
        <w:t>战略和</w:t>
      </w:r>
      <w:r>
        <w:rPr>
          <w:rFonts w:ascii="仿宋_GB2312" w:eastAsia="仿宋_GB2312" w:hAnsi="华文中宋" w:hint="eastAsia"/>
          <w:color w:val="000000"/>
          <w:sz w:val="32"/>
          <w:szCs w:val="32"/>
        </w:rPr>
        <w:t>区域</w:t>
      </w:r>
      <w:r>
        <w:rPr>
          <w:rFonts w:ascii="仿宋_GB2312" w:eastAsia="仿宋_GB2312" w:hAnsi="华文中宋"/>
          <w:color w:val="000000"/>
          <w:sz w:val="32"/>
          <w:szCs w:val="32"/>
        </w:rPr>
        <w:t>发展，</w:t>
      </w:r>
      <w:r>
        <w:rPr>
          <w:rFonts w:ascii="仿宋_GB2312" w:eastAsia="仿宋_GB2312" w:hAnsi="华文中宋" w:hint="eastAsia"/>
          <w:color w:val="000000"/>
          <w:sz w:val="32"/>
          <w:szCs w:val="32"/>
        </w:rPr>
        <w:t>积极开展教育教学改革探索，切实提高高校</w:t>
      </w:r>
      <w:r>
        <w:rPr>
          <w:rFonts w:ascii="仿宋_GB2312" w:eastAsia="仿宋_GB2312" w:hAnsi="华文中宋"/>
          <w:color w:val="000000"/>
          <w:sz w:val="32"/>
          <w:szCs w:val="32"/>
        </w:rPr>
        <w:t>学生的</w:t>
      </w:r>
      <w:r>
        <w:rPr>
          <w:rFonts w:ascii="仿宋_GB2312" w:eastAsia="仿宋_GB2312" w:hAnsi="华文中宋" w:hint="eastAsia"/>
          <w:color w:val="000000"/>
          <w:sz w:val="32"/>
          <w:szCs w:val="32"/>
        </w:rPr>
        <w:t>创新</w:t>
      </w:r>
      <w:r>
        <w:rPr>
          <w:rFonts w:ascii="仿宋_GB2312" w:eastAsia="仿宋_GB2312" w:hAnsi="华文中宋"/>
          <w:color w:val="000000"/>
          <w:sz w:val="32"/>
          <w:szCs w:val="32"/>
        </w:rPr>
        <w:t>精神、创业意识和创新创业能力。</w:t>
      </w:r>
      <w:r>
        <w:rPr>
          <w:rFonts w:ascii="仿宋_GB2312" w:eastAsia="仿宋_GB2312" w:hAnsi="华文中宋" w:hint="eastAsia"/>
          <w:color w:val="000000"/>
          <w:sz w:val="32"/>
          <w:szCs w:val="32"/>
        </w:rPr>
        <w:t>推动创新创业教育与思想政治教育紧密结</w:t>
      </w:r>
      <w:r>
        <w:rPr>
          <w:rFonts w:ascii="仿宋_GB2312" w:eastAsia="仿宋_GB2312" w:hAnsi="华文中宋" w:hint="eastAsia"/>
          <w:color w:val="000000"/>
          <w:sz w:val="32"/>
          <w:szCs w:val="32"/>
        </w:rPr>
        <w:lastRenderedPageBreak/>
        <w:t>合</w:t>
      </w:r>
      <w:r>
        <w:rPr>
          <w:rFonts w:ascii="仿宋_GB2312" w:eastAsia="仿宋_GB2312" w:hint="eastAsia"/>
          <w:color w:val="000000"/>
          <w:sz w:val="32"/>
          <w:szCs w:val="32"/>
        </w:rPr>
        <w:t>、与专业教育深度融合，</w:t>
      </w:r>
      <w:r>
        <w:rPr>
          <w:rFonts w:ascii="仿宋_GB2312" w:eastAsia="仿宋_GB2312" w:hAnsi="华文中宋" w:hint="eastAsia"/>
          <w:color w:val="000000"/>
          <w:sz w:val="32"/>
          <w:szCs w:val="32"/>
        </w:rPr>
        <w:t>促进学生全面发展，努力成为德才兼备的有为人才。推动赛事成果转化和产学研用紧密结合，促进“互联网</w:t>
      </w:r>
      <w:r>
        <w:rPr>
          <w:rFonts w:ascii="仿宋_GB2312" w:eastAsia="仿宋_GB2312" w:hAnsi="华文中宋" w:hint="eastAsia"/>
          <w:color w:val="000000"/>
          <w:sz w:val="32"/>
          <w:szCs w:val="32"/>
        </w:rPr>
        <w:t>+</w:t>
      </w:r>
      <w:r>
        <w:rPr>
          <w:rFonts w:ascii="仿宋_GB2312" w:eastAsia="仿宋_GB2312" w:hAnsi="华文中宋" w:hint="eastAsia"/>
          <w:color w:val="000000"/>
          <w:sz w:val="32"/>
          <w:szCs w:val="32"/>
        </w:rPr>
        <w:t>”新业态形成，服务</w:t>
      </w:r>
      <w:r>
        <w:rPr>
          <w:rFonts w:ascii="仿宋_GB2312" w:eastAsia="仿宋_GB2312" w:hAnsi="华文中宋"/>
          <w:color w:val="000000"/>
          <w:sz w:val="32"/>
          <w:szCs w:val="32"/>
        </w:rPr>
        <w:t>经济</w:t>
      </w:r>
      <w:r>
        <w:rPr>
          <w:rFonts w:ascii="仿宋_GB2312" w:eastAsia="仿宋_GB2312" w:hAnsi="华文中宋" w:hint="eastAsia"/>
          <w:color w:val="000000"/>
          <w:sz w:val="32"/>
          <w:szCs w:val="32"/>
        </w:rPr>
        <w:t>高质量</w:t>
      </w:r>
      <w:r>
        <w:rPr>
          <w:rFonts w:ascii="仿宋_GB2312" w:eastAsia="仿宋_GB2312" w:hAnsi="华文中宋"/>
          <w:color w:val="000000"/>
          <w:sz w:val="32"/>
          <w:szCs w:val="32"/>
        </w:rPr>
        <w:t>发展</w:t>
      </w:r>
      <w:r>
        <w:rPr>
          <w:rFonts w:ascii="仿宋_GB2312" w:eastAsia="仿宋_GB2312" w:hAnsi="华文中宋" w:hint="eastAsia"/>
          <w:color w:val="000000"/>
          <w:sz w:val="32"/>
          <w:szCs w:val="32"/>
        </w:rPr>
        <w:t>。以</w:t>
      </w:r>
      <w:r>
        <w:rPr>
          <w:rFonts w:ascii="仿宋_GB2312" w:eastAsia="仿宋_GB2312" w:hAnsi="华文中宋"/>
          <w:color w:val="000000"/>
          <w:sz w:val="32"/>
          <w:szCs w:val="32"/>
        </w:rPr>
        <w:t>创新引领创业</w:t>
      </w:r>
      <w:r>
        <w:rPr>
          <w:rFonts w:ascii="仿宋_GB2312" w:eastAsia="仿宋_GB2312" w:hAnsi="华文中宋" w:hint="eastAsia"/>
          <w:color w:val="000000"/>
          <w:sz w:val="32"/>
          <w:szCs w:val="32"/>
        </w:rPr>
        <w:t>、以</w:t>
      </w:r>
      <w:r>
        <w:rPr>
          <w:rFonts w:ascii="仿宋_GB2312" w:eastAsia="仿宋_GB2312" w:hAnsi="华文中宋"/>
          <w:color w:val="000000"/>
          <w:sz w:val="32"/>
          <w:szCs w:val="32"/>
        </w:rPr>
        <w:t>创业带动就业</w:t>
      </w:r>
      <w:r>
        <w:rPr>
          <w:rFonts w:ascii="仿宋_GB2312" w:eastAsia="仿宋_GB2312" w:hAnsi="华文中宋" w:hint="eastAsia"/>
          <w:color w:val="000000"/>
          <w:sz w:val="32"/>
          <w:szCs w:val="32"/>
        </w:rPr>
        <w:t>，努力形成</w:t>
      </w:r>
      <w:r>
        <w:rPr>
          <w:rFonts w:ascii="仿宋_GB2312" w:eastAsia="仿宋_GB2312" w:hAnsi="华文中宋"/>
          <w:color w:val="000000"/>
          <w:sz w:val="32"/>
          <w:szCs w:val="32"/>
        </w:rPr>
        <w:t>高校毕业生更高质量创业就业的新局面</w:t>
      </w:r>
      <w:r>
        <w:rPr>
          <w:rFonts w:ascii="仿宋_GB2312" w:eastAsia="仿宋_GB2312" w:hAnsi="华文中宋" w:hint="eastAsia"/>
          <w:color w:val="000000"/>
          <w:sz w:val="32"/>
          <w:szCs w:val="32"/>
        </w:rPr>
        <w:t>。</w:t>
      </w:r>
    </w:p>
    <w:p w:rsidR="00D85B3C" w:rsidRDefault="00812B6B">
      <w:pPr>
        <w:snapToGrid w:val="0"/>
        <w:spacing w:line="56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三、大赛总体安排</w:t>
      </w:r>
    </w:p>
    <w:p w:rsidR="00D85B3C" w:rsidRDefault="00812B6B">
      <w:pPr>
        <w:pStyle w:val="aa"/>
        <w:adjustRightInd w:val="0"/>
        <w:snapToGrid w:val="0"/>
        <w:spacing w:line="560" w:lineRule="exact"/>
        <w:ind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为全面贯彻习近平总书记给第三届“互联网</w:t>
      </w:r>
      <w:r>
        <w:rPr>
          <w:rFonts w:ascii="仿宋_GB2312" w:eastAsia="仿宋_GB2312" w:hAnsi="华文中宋" w:hint="eastAsia"/>
          <w:color w:val="000000"/>
          <w:sz w:val="32"/>
          <w:szCs w:val="32"/>
        </w:rPr>
        <w:t>+</w:t>
      </w:r>
      <w:r>
        <w:rPr>
          <w:rFonts w:ascii="仿宋_GB2312" w:eastAsia="仿宋_GB2312" w:hAnsi="华文中宋" w:hint="eastAsia"/>
          <w:color w:val="000000"/>
          <w:sz w:val="32"/>
          <w:szCs w:val="32"/>
        </w:rPr>
        <w:t>”大学生创新创业大赛“青年红色筑梦之旅”大学生回信精神，第四届大赛将在主体赛事中增加“青年红色逐梦之旅”专题赛道，同时面向全校学生组织“青年红色筑梦之旅”实践活动，推动创新创业教育与思想政治教育相融合，创新创业实践与乡村振兴战略、精准扶贫相结合，打造一堂全校最大的“思政课”。</w:t>
      </w:r>
    </w:p>
    <w:p w:rsidR="00D85B3C" w:rsidRDefault="00812B6B">
      <w:pPr>
        <w:pStyle w:val="aa"/>
        <w:adjustRightInd w:val="0"/>
        <w:snapToGrid w:val="0"/>
        <w:spacing w:line="560" w:lineRule="exact"/>
        <w:ind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“青年红色筑梦之旅”实践活动相关通知另行发放。</w:t>
      </w:r>
    </w:p>
    <w:p w:rsidR="00D85B3C" w:rsidRDefault="00812B6B">
      <w:pPr>
        <w:snapToGrid w:val="0"/>
        <w:spacing w:line="56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四、组织机构</w:t>
      </w:r>
    </w:p>
    <w:p w:rsidR="00D85B3C" w:rsidRDefault="00812B6B">
      <w:pPr>
        <w:pStyle w:val="a5"/>
        <w:widowControl/>
        <w:shd w:val="clear" w:color="auto" w:fill="FFFFFF"/>
        <w:spacing w:beforeAutospacing="0" w:afterAutospacing="0"/>
        <w:ind w:firstLineChars="200" w:firstLine="640"/>
        <w:rPr>
          <w:rFonts w:ascii="仿宋_GB2312" w:eastAsia="仿宋_GB2312" w:hAnsi="华文中宋" w:cstheme="minorBidi"/>
          <w:color w:val="000000"/>
          <w:kern w:val="2"/>
          <w:sz w:val="32"/>
          <w:szCs w:val="32"/>
        </w:rPr>
      </w:pPr>
      <w:r>
        <w:rPr>
          <w:rFonts w:ascii="仿宋_GB2312" w:eastAsia="仿宋_GB2312" w:hAnsi="华文中宋" w:cstheme="minorBidi" w:hint="eastAsia"/>
          <w:color w:val="000000"/>
          <w:kern w:val="2"/>
          <w:sz w:val="32"/>
          <w:szCs w:val="32"/>
        </w:rPr>
        <w:t>大赛由大学生创新创业中心（创新创业学院、大学生创新创业俱乐部）主办，设立由创新创业工作领导小组成员单位相关负责人组成的组织委员会（简称组委会），大学生创新创业中心负责大赛的组织实施。</w:t>
      </w:r>
    </w:p>
    <w:p w:rsidR="00D85B3C" w:rsidRDefault="00812B6B">
      <w:pPr>
        <w:snapToGrid w:val="0"/>
        <w:spacing w:line="56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五、参赛项目要求</w:t>
      </w:r>
    </w:p>
    <w:p w:rsidR="00D85B3C" w:rsidRDefault="00812B6B">
      <w:pPr>
        <w:snapToGrid w:val="0"/>
        <w:spacing w:line="560" w:lineRule="exact"/>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参赛项目能够将移动互联网、云计算、大数据、人工智能、物联网等新一代信息技术与经济社会各领域紧密结合，培育新产品、新服务、新业态、新模式；发挥互联网在促进产业升级以及信息化和工业化深度融合中的作用，促进制造</w:t>
      </w:r>
      <w:r>
        <w:rPr>
          <w:rFonts w:ascii="仿宋_GB2312" w:eastAsia="仿宋_GB2312" w:hAnsi="仿宋" w:hint="eastAsia"/>
          <w:color w:val="000000"/>
          <w:sz w:val="32"/>
          <w:szCs w:val="32"/>
        </w:rPr>
        <w:lastRenderedPageBreak/>
        <w:t>业、农业、能源、环保等产业转型升级；发挥互联网在社会服务中的作用，创新网络化服务模式，促进互联网与教育、医</w:t>
      </w:r>
      <w:r>
        <w:rPr>
          <w:rFonts w:ascii="仿宋_GB2312" w:eastAsia="仿宋_GB2312" w:hAnsi="仿宋" w:hint="eastAsia"/>
          <w:color w:val="000000"/>
          <w:sz w:val="32"/>
          <w:szCs w:val="32"/>
        </w:rPr>
        <w:t>疗、交通、金融、消费生活等深度融合。参赛项目主要包括以下类型：</w:t>
      </w:r>
    </w:p>
    <w:p w:rsidR="00D85B3C" w:rsidRDefault="00812B6B">
      <w:pPr>
        <w:snapToGrid w:val="0"/>
        <w:spacing w:line="560" w:lineRule="exact"/>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1.</w:t>
      </w:r>
      <w:r>
        <w:rPr>
          <w:rFonts w:ascii="仿宋_GB2312" w:eastAsia="仿宋_GB2312" w:hAnsi="仿宋" w:hint="eastAsia"/>
          <w:color w:val="000000"/>
          <w:sz w:val="32"/>
          <w:szCs w:val="32"/>
        </w:rPr>
        <w:t>“互联网</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”现代农业，包括农林牧渔等；</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仿宋" w:hint="eastAsia"/>
          <w:color w:val="000000"/>
          <w:sz w:val="32"/>
          <w:szCs w:val="32"/>
        </w:rPr>
        <w:t>2.</w:t>
      </w:r>
      <w:r>
        <w:rPr>
          <w:rFonts w:ascii="仿宋_GB2312" w:eastAsia="仿宋_GB2312" w:hAnsi="仿宋" w:hint="eastAsia"/>
          <w:color w:val="000000"/>
          <w:sz w:val="32"/>
          <w:szCs w:val="32"/>
        </w:rPr>
        <w:t>“互联网</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”制造业，包括智能硬件、先进制造、工业自动化</w:t>
      </w:r>
      <w:r>
        <w:rPr>
          <w:rFonts w:ascii="仿宋_GB2312" w:eastAsia="仿宋_GB2312" w:hAnsi="华文中宋" w:hint="eastAsia"/>
          <w:color w:val="000000"/>
          <w:sz w:val="32"/>
          <w:szCs w:val="32"/>
        </w:rPr>
        <w:t>、生物医药、节能环保、新材料、军工等；</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3.</w:t>
      </w:r>
      <w:r>
        <w:rPr>
          <w:rFonts w:ascii="仿宋_GB2312" w:eastAsia="仿宋_GB2312" w:hAnsi="华文中宋" w:hint="eastAsia"/>
          <w:color w:val="000000"/>
          <w:sz w:val="32"/>
          <w:szCs w:val="32"/>
        </w:rPr>
        <w:t>“互联网</w:t>
      </w:r>
      <w:r>
        <w:rPr>
          <w:rFonts w:ascii="仿宋_GB2312" w:eastAsia="仿宋_GB2312" w:hAnsi="华文中宋" w:hint="eastAsia"/>
          <w:color w:val="000000"/>
          <w:sz w:val="32"/>
          <w:szCs w:val="32"/>
        </w:rPr>
        <w:t>+</w:t>
      </w:r>
      <w:r>
        <w:rPr>
          <w:rFonts w:ascii="仿宋_GB2312" w:eastAsia="仿宋_GB2312" w:hAnsi="华文中宋" w:hint="eastAsia"/>
          <w:color w:val="000000"/>
          <w:sz w:val="32"/>
          <w:szCs w:val="32"/>
        </w:rPr>
        <w:t>”信息技术服务，包括人工智能技术、物联网技术、网络空间安全技术、大数据、云计算、工具软件、社交网络、媒体门户、企业服务等；</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color w:val="000000"/>
          <w:sz w:val="32"/>
          <w:szCs w:val="32"/>
        </w:rPr>
        <w:t>4.</w:t>
      </w:r>
      <w:r>
        <w:rPr>
          <w:rFonts w:ascii="仿宋_GB2312" w:eastAsia="仿宋_GB2312" w:hAnsi="华文中宋" w:hint="eastAsia"/>
          <w:color w:val="000000"/>
          <w:sz w:val="32"/>
          <w:szCs w:val="32"/>
        </w:rPr>
        <w:t>“</w:t>
      </w:r>
      <w:r>
        <w:rPr>
          <w:rFonts w:ascii="仿宋_GB2312" w:eastAsia="仿宋_GB2312" w:hAnsi="华文中宋"/>
          <w:color w:val="000000"/>
          <w:sz w:val="32"/>
          <w:szCs w:val="32"/>
        </w:rPr>
        <w:t>互联网</w:t>
      </w:r>
      <w:r>
        <w:rPr>
          <w:rFonts w:ascii="仿宋_GB2312" w:eastAsia="仿宋_GB2312" w:hAnsi="华文中宋"/>
          <w:color w:val="000000"/>
          <w:sz w:val="32"/>
          <w:szCs w:val="32"/>
        </w:rPr>
        <w:t>+</w:t>
      </w:r>
      <w:r>
        <w:rPr>
          <w:rFonts w:ascii="仿宋_GB2312" w:eastAsia="仿宋_GB2312" w:hAnsi="华文中宋" w:hint="eastAsia"/>
          <w:color w:val="000000"/>
          <w:sz w:val="32"/>
          <w:szCs w:val="32"/>
        </w:rPr>
        <w:t>”</w:t>
      </w:r>
      <w:r>
        <w:rPr>
          <w:rFonts w:ascii="仿宋_GB2312" w:eastAsia="仿宋_GB2312" w:hAnsi="华文中宋"/>
          <w:color w:val="000000"/>
          <w:sz w:val="32"/>
          <w:szCs w:val="32"/>
        </w:rPr>
        <w:t>文化创意</w:t>
      </w:r>
      <w:r>
        <w:rPr>
          <w:rFonts w:ascii="仿宋_GB2312" w:eastAsia="仿宋_GB2312" w:hAnsi="华文中宋" w:hint="eastAsia"/>
          <w:color w:val="000000"/>
          <w:sz w:val="32"/>
          <w:szCs w:val="32"/>
        </w:rPr>
        <w:t>服务</w:t>
      </w:r>
      <w:r>
        <w:rPr>
          <w:rFonts w:ascii="仿宋_GB2312" w:eastAsia="仿宋_GB2312" w:hAnsi="华文中宋"/>
          <w:color w:val="000000"/>
          <w:sz w:val="32"/>
          <w:szCs w:val="32"/>
        </w:rPr>
        <w:t>，包括</w:t>
      </w:r>
      <w:r>
        <w:rPr>
          <w:rFonts w:ascii="仿宋_GB2312" w:eastAsia="仿宋_GB2312" w:hAnsi="华文中宋" w:hint="eastAsia"/>
          <w:color w:val="000000"/>
          <w:sz w:val="32"/>
          <w:szCs w:val="32"/>
        </w:rPr>
        <w:t>广播影视、设计服务、文化艺术、旅游休闲、艺术品交易、广告会展、动漫娱乐、体育竞技等；</w:t>
      </w:r>
    </w:p>
    <w:p w:rsidR="00D85B3C" w:rsidRDefault="00812B6B">
      <w:pPr>
        <w:snapToGrid w:val="0"/>
        <w:spacing w:line="560" w:lineRule="exact"/>
        <w:ind w:firstLineChars="200" w:firstLine="640"/>
        <w:rPr>
          <w:rFonts w:ascii="仿宋_GB2312" w:eastAsia="仿宋_GB2312" w:hAnsi="仿宋"/>
          <w:color w:val="000000"/>
          <w:sz w:val="32"/>
          <w:szCs w:val="32"/>
        </w:rPr>
      </w:pPr>
      <w:r>
        <w:rPr>
          <w:rFonts w:ascii="仿宋_GB2312" w:eastAsia="仿宋_GB2312" w:hAnsi="仿宋"/>
          <w:color w:val="000000"/>
          <w:sz w:val="32"/>
          <w:szCs w:val="32"/>
        </w:rPr>
        <w:t>5</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“互联网</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”社会服务，包括电子商务、消费生活、金融、财经法务、房产家居、高效物流、教育培训、医疗健康、交通、人力资源服务等；</w:t>
      </w:r>
    </w:p>
    <w:p w:rsidR="00D85B3C" w:rsidRDefault="00812B6B">
      <w:pPr>
        <w:snapToGrid w:val="0"/>
        <w:spacing w:line="560" w:lineRule="exact"/>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6.</w:t>
      </w:r>
      <w:r>
        <w:rPr>
          <w:rFonts w:ascii="仿宋_GB2312" w:eastAsia="仿宋_GB2312" w:hAnsi="仿宋" w:hint="eastAsia"/>
          <w:color w:val="000000"/>
          <w:sz w:val="32"/>
          <w:szCs w:val="32"/>
        </w:rPr>
        <w:t>“互联网</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”公益创业，以社会价值为导向的非盈利性创业。</w:t>
      </w:r>
    </w:p>
    <w:p w:rsidR="00D85B3C" w:rsidRDefault="00812B6B">
      <w:pPr>
        <w:snapToGrid w:val="0"/>
        <w:spacing w:line="560" w:lineRule="exact"/>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参赛项目不只限于“互联网</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”项目，</w:t>
      </w:r>
      <w:r>
        <w:rPr>
          <w:rFonts w:ascii="仿宋_GB2312" w:eastAsia="仿宋_GB2312" w:hAnsi="仿宋"/>
          <w:color w:val="000000"/>
          <w:sz w:val="32"/>
          <w:szCs w:val="32"/>
        </w:rPr>
        <w:t>鼓励各类创新创业项目参赛</w:t>
      </w:r>
      <w:r>
        <w:rPr>
          <w:rFonts w:ascii="仿宋_GB2312" w:eastAsia="仿宋_GB2312" w:hAnsi="仿宋" w:hint="eastAsia"/>
          <w:color w:val="000000"/>
          <w:sz w:val="32"/>
          <w:szCs w:val="32"/>
        </w:rPr>
        <w:t>，根据行业背景选择相应类型。以上各类项目可自主选择参加“青年红色筑梦之旅”活动。</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参赛项目须真实、健康、合法，无任何不良信息，项目立意应弘扬正能量，践行社会主义核心价值观。参赛项目不得侵犯他人知识产权；所涉及的发明创造、专利技术、资源</w:t>
      </w:r>
      <w:r>
        <w:rPr>
          <w:rFonts w:ascii="仿宋_GB2312" w:eastAsia="仿宋_GB2312" w:hAnsi="华文中宋" w:hint="eastAsia"/>
          <w:color w:val="000000"/>
          <w:sz w:val="32"/>
          <w:szCs w:val="32"/>
        </w:rPr>
        <w:lastRenderedPageBreak/>
        <w:t>等必须拥有清晰合法的知识产权或物</w:t>
      </w:r>
      <w:r>
        <w:rPr>
          <w:rFonts w:ascii="仿宋_GB2312" w:eastAsia="仿宋_GB2312" w:hAnsi="华文中宋" w:hint="eastAsia"/>
          <w:color w:val="000000"/>
          <w:sz w:val="32"/>
          <w:szCs w:val="32"/>
        </w:rPr>
        <w:t>权；抄袭、盗用、提供虚假材料或违反相关法律法规一经发现即刻丧失参赛相关权利并自负一切法律责任。</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参赛项目涉及他人知识产权的，报名时需提交完整的具有法律效力的所有人书面授权许可书、专利证书等；已</w:t>
      </w:r>
      <w:r>
        <w:rPr>
          <w:rFonts w:ascii="仿宋_GB2312" w:eastAsia="仿宋_GB2312" w:hint="eastAsia"/>
          <w:color w:val="000000"/>
          <w:sz w:val="32"/>
          <w:szCs w:val="28"/>
        </w:rPr>
        <w:t>完成工商登记注册的创业项目，</w:t>
      </w:r>
      <w:r>
        <w:rPr>
          <w:rFonts w:ascii="仿宋_GB2312" w:eastAsia="仿宋_GB2312" w:hAnsi="华文中宋" w:hint="eastAsia"/>
          <w:color w:val="000000"/>
          <w:sz w:val="32"/>
          <w:szCs w:val="32"/>
        </w:rPr>
        <w:t>报名时需提交单位概况、法定代表人情况、股权结构、组织机构代码复印件等。参赛项目可提供当前财务数据、已获投资情况、带动就业情况等相关证明材料。</w:t>
      </w:r>
    </w:p>
    <w:p w:rsidR="00D85B3C" w:rsidRDefault="00812B6B">
      <w:pPr>
        <w:snapToGrid w:val="0"/>
        <w:spacing w:line="56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六、</w:t>
      </w:r>
      <w:r>
        <w:rPr>
          <w:rFonts w:ascii="黑体" w:eastAsia="黑体" w:hAnsi="黑体"/>
          <w:color w:val="000000"/>
          <w:sz w:val="32"/>
          <w:szCs w:val="32"/>
        </w:rPr>
        <w:t>参赛对象</w:t>
      </w:r>
    </w:p>
    <w:p w:rsidR="00D85B3C" w:rsidRDefault="00812B6B">
      <w:pPr>
        <w:snapToGrid w:val="0"/>
        <w:spacing w:line="560" w:lineRule="exact"/>
        <w:ind w:firstLineChars="200" w:firstLine="640"/>
        <w:rPr>
          <w:rFonts w:ascii="仿宋_GB2312" w:eastAsia="仿宋_GB2312"/>
          <w:color w:val="000000"/>
          <w:sz w:val="32"/>
          <w:szCs w:val="28"/>
        </w:rPr>
      </w:pPr>
      <w:r>
        <w:rPr>
          <w:rFonts w:ascii="仿宋_GB2312" w:eastAsia="仿宋_GB2312" w:hint="eastAsia"/>
          <w:color w:val="000000"/>
          <w:sz w:val="32"/>
          <w:szCs w:val="28"/>
        </w:rPr>
        <w:t>根据参赛项目所处的创业阶段、已获投资</w:t>
      </w:r>
      <w:r>
        <w:rPr>
          <w:rFonts w:ascii="仿宋_GB2312" w:eastAsia="仿宋_GB2312"/>
          <w:color w:val="000000"/>
          <w:sz w:val="32"/>
          <w:szCs w:val="28"/>
        </w:rPr>
        <w:t>情况</w:t>
      </w:r>
      <w:r>
        <w:rPr>
          <w:rFonts w:ascii="仿宋_GB2312" w:eastAsia="仿宋_GB2312" w:hint="eastAsia"/>
          <w:color w:val="000000"/>
          <w:sz w:val="32"/>
          <w:szCs w:val="28"/>
        </w:rPr>
        <w:t>和</w:t>
      </w:r>
      <w:r>
        <w:rPr>
          <w:rFonts w:ascii="仿宋_GB2312" w:eastAsia="仿宋_GB2312"/>
          <w:color w:val="000000"/>
          <w:sz w:val="32"/>
          <w:szCs w:val="28"/>
        </w:rPr>
        <w:t>项目特点</w:t>
      </w:r>
      <w:r>
        <w:rPr>
          <w:rFonts w:ascii="仿宋_GB2312" w:eastAsia="仿宋_GB2312" w:hint="eastAsia"/>
          <w:color w:val="000000"/>
          <w:sz w:val="32"/>
          <w:szCs w:val="28"/>
        </w:rPr>
        <w:t>，</w:t>
      </w:r>
      <w:r>
        <w:rPr>
          <w:rFonts w:ascii="仿宋_GB2312" w:eastAsia="仿宋_GB2312" w:hAnsi="华文中宋" w:hint="eastAsia"/>
          <w:color w:val="000000"/>
          <w:sz w:val="32"/>
          <w:szCs w:val="32"/>
        </w:rPr>
        <w:t>大赛分为创意组、初创组、</w:t>
      </w:r>
      <w:r>
        <w:rPr>
          <w:rFonts w:ascii="仿宋_GB2312" w:eastAsia="仿宋_GB2312" w:hAnsi="华文中宋"/>
          <w:color w:val="000000"/>
          <w:sz w:val="32"/>
          <w:szCs w:val="32"/>
        </w:rPr>
        <w:t>成长组</w:t>
      </w:r>
      <w:r>
        <w:rPr>
          <w:rFonts w:ascii="仿宋_GB2312" w:eastAsia="仿宋_GB2312" w:hAnsi="华文中宋" w:hint="eastAsia"/>
          <w:color w:val="000000"/>
          <w:sz w:val="32"/>
          <w:szCs w:val="32"/>
        </w:rPr>
        <w:t>、</w:t>
      </w:r>
      <w:r>
        <w:rPr>
          <w:rFonts w:ascii="仿宋_GB2312" w:eastAsia="仿宋_GB2312" w:hAnsi="华文中宋"/>
          <w:color w:val="000000"/>
          <w:sz w:val="32"/>
          <w:szCs w:val="32"/>
        </w:rPr>
        <w:t>就业型创业组</w:t>
      </w:r>
      <w:r>
        <w:rPr>
          <w:rFonts w:ascii="仿宋_GB2312" w:eastAsia="仿宋_GB2312" w:hAnsi="华文中宋" w:hint="eastAsia"/>
          <w:color w:val="000000"/>
          <w:sz w:val="32"/>
          <w:szCs w:val="32"/>
        </w:rPr>
        <w:t>。具体参赛条件如下：</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int="eastAsia"/>
          <w:color w:val="000000"/>
          <w:sz w:val="32"/>
          <w:szCs w:val="28"/>
        </w:rPr>
        <w:t>1.</w:t>
      </w:r>
      <w:r>
        <w:rPr>
          <w:rFonts w:ascii="仿宋_GB2312" w:eastAsia="仿宋_GB2312" w:hint="eastAsia"/>
          <w:color w:val="000000"/>
          <w:sz w:val="32"/>
          <w:szCs w:val="28"/>
        </w:rPr>
        <w:t>创意组。参赛项目具有较好的创意和</w:t>
      </w:r>
      <w:r>
        <w:rPr>
          <w:rFonts w:ascii="仿宋_GB2312" w:eastAsia="仿宋_GB2312"/>
          <w:color w:val="000000"/>
          <w:sz w:val="32"/>
          <w:szCs w:val="28"/>
        </w:rPr>
        <w:t>较为成型的</w:t>
      </w:r>
      <w:r>
        <w:rPr>
          <w:rFonts w:ascii="仿宋_GB2312" w:eastAsia="仿宋_GB2312" w:hint="eastAsia"/>
          <w:color w:val="000000"/>
          <w:sz w:val="32"/>
          <w:szCs w:val="28"/>
        </w:rPr>
        <w:t>产品原型或服务模式，在</w:t>
      </w:r>
      <w:r>
        <w:rPr>
          <w:rFonts w:ascii="仿宋_GB2312" w:eastAsia="仿宋_GB2312" w:hint="eastAsia"/>
          <w:color w:val="000000"/>
          <w:sz w:val="32"/>
          <w:szCs w:val="28"/>
        </w:rPr>
        <w:t>201</w:t>
      </w:r>
      <w:r>
        <w:rPr>
          <w:rFonts w:ascii="仿宋_GB2312" w:eastAsia="仿宋_GB2312"/>
          <w:color w:val="000000"/>
          <w:sz w:val="32"/>
          <w:szCs w:val="28"/>
        </w:rPr>
        <w:t>8</w:t>
      </w:r>
      <w:r>
        <w:rPr>
          <w:rFonts w:ascii="仿宋_GB2312" w:eastAsia="仿宋_GB2312" w:hint="eastAsia"/>
          <w:color w:val="000000"/>
          <w:sz w:val="32"/>
          <w:szCs w:val="28"/>
        </w:rPr>
        <w:t>年</w:t>
      </w:r>
      <w:r>
        <w:rPr>
          <w:rFonts w:ascii="仿宋_GB2312" w:eastAsia="仿宋_GB2312" w:hint="eastAsia"/>
          <w:color w:val="000000"/>
          <w:sz w:val="32"/>
          <w:szCs w:val="28"/>
        </w:rPr>
        <w:t>5</w:t>
      </w:r>
      <w:r>
        <w:rPr>
          <w:rFonts w:ascii="仿宋_GB2312" w:eastAsia="仿宋_GB2312" w:hint="eastAsia"/>
          <w:color w:val="000000"/>
          <w:sz w:val="32"/>
          <w:szCs w:val="28"/>
        </w:rPr>
        <w:t>月</w:t>
      </w:r>
      <w:r>
        <w:rPr>
          <w:rFonts w:ascii="仿宋_GB2312" w:eastAsia="仿宋_GB2312" w:hint="eastAsia"/>
          <w:color w:val="000000"/>
          <w:sz w:val="32"/>
          <w:szCs w:val="28"/>
        </w:rPr>
        <w:t>31</w:t>
      </w:r>
      <w:r>
        <w:rPr>
          <w:rFonts w:ascii="仿宋_GB2312" w:eastAsia="仿宋_GB2312" w:hint="eastAsia"/>
          <w:color w:val="000000"/>
          <w:sz w:val="32"/>
          <w:szCs w:val="28"/>
        </w:rPr>
        <w:t>日（以下时间均包含当日）前尚未完成工商登记注册。参赛</w:t>
      </w:r>
      <w:r>
        <w:rPr>
          <w:rFonts w:ascii="仿宋_GB2312" w:eastAsia="仿宋_GB2312" w:hAnsi="华文中宋" w:hint="eastAsia"/>
          <w:color w:val="000000"/>
          <w:sz w:val="32"/>
          <w:szCs w:val="32"/>
        </w:rPr>
        <w:t>申报人</w:t>
      </w:r>
      <w:r>
        <w:rPr>
          <w:rFonts w:ascii="仿宋_GB2312" w:eastAsia="仿宋_GB2312"/>
          <w:color w:val="000000"/>
          <w:sz w:val="32"/>
          <w:szCs w:val="28"/>
        </w:rPr>
        <w:t>须</w:t>
      </w:r>
      <w:r>
        <w:rPr>
          <w:rFonts w:ascii="仿宋_GB2312" w:eastAsia="仿宋_GB2312" w:hAnsi="华文中宋" w:hint="eastAsia"/>
          <w:color w:val="000000"/>
          <w:sz w:val="32"/>
          <w:szCs w:val="32"/>
        </w:rPr>
        <w:t>为团队负责人，须</w:t>
      </w:r>
      <w:r>
        <w:rPr>
          <w:rFonts w:ascii="仿宋_GB2312" w:eastAsia="仿宋_GB2312" w:hAnsi="华文中宋"/>
          <w:color w:val="000000"/>
          <w:sz w:val="32"/>
          <w:szCs w:val="32"/>
        </w:rPr>
        <w:t>为</w:t>
      </w:r>
      <w:r>
        <w:rPr>
          <w:rFonts w:ascii="仿宋_GB2312" w:eastAsia="仿宋_GB2312" w:hAnsi="华文中宋" w:hint="eastAsia"/>
          <w:color w:val="000000"/>
          <w:sz w:val="32"/>
          <w:szCs w:val="32"/>
        </w:rPr>
        <w:t>普通高等学校在校生（可为本科生、研究生，不含在职生）。</w:t>
      </w:r>
    </w:p>
    <w:p w:rsidR="00D85B3C" w:rsidRDefault="00812B6B">
      <w:pPr>
        <w:snapToGrid w:val="0"/>
        <w:spacing w:line="560" w:lineRule="exact"/>
        <w:ind w:firstLineChars="200" w:firstLine="640"/>
        <w:rPr>
          <w:rFonts w:ascii="仿宋_GB2312" w:eastAsia="仿宋_GB2312"/>
          <w:color w:val="000000"/>
          <w:sz w:val="32"/>
          <w:szCs w:val="28"/>
        </w:rPr>
      </w:pPr>
      <w:r>
        <w:rPr>
          <w:rFonts w:ascii="仿宋_GB2312" w:eastAsia="仿宋_GB2312" w:hint="eastAsia"/>
          <w:color w:val="000000"/>
          <w:sz w:val="32"/>
          <w:szCs w:val="28"/>
        </w:rPr>
        <w:t>2.</w:t>
      </w:r>
      <w:r>
        <w:rPr>
          <w:rFonts w:ascii="仿宋_GB2312" w:eastAsia="仿宋_GB2312" w:hint="eastAsia"/>
          <w:color w:val="000000"/>
          <w:sz w:val="32"/>
          <w:szCs w:val="28"/>
        </w:rPr>
        <w:t>初创组。参赛项目工商登记注册未满</w:t>
      </w:r>
      <w:r>
        <w:rPr>
          <w:rFonts w:ascii="仿宋_GB2312" w:eastAsia="仿宋_GB2312" w:hint="eastAsia"/>
          <w:color w:val="000000"/>
          <w:sz w:val="32"/>
          <w:szCs w:val="28"/>
        </w:rPr>
        <w:t>3</w:t>
      </w:r>
      <w:r>
        <w:rPr>
          <w:rFonts w:ascii="仿宋_GB2312" w:eastAsia="仿宋_GB2312"/>
          <w:color w:val="000000"/>
          <w:sz w:val="32"/>
          <w:szCs w:val="28"/>
        </w:rPr>
        <w:t>年</w:t>
      </w:r>
      <w:r>
        <w:rPr>
          <w:rFonts w:ascii="仿宋_GB2312" w:eastAsia="仿宋_GB2312" w:hint="eastAsia"/>
          <w:color w:val="000000"/>
          <w:sz w:val="32"/>
          <w:szCs w:val="28"/>
        </w:rPr>
        <w:t>（</w:t>
      </w:r>
      <w:r>
        <w:rPr>
          <w:rFonts w:ascii="仿宋_GB2312" w:eastAsia="仿宋_GB2312" w:hint="eastAsia"/>
          <w:color w:val="000000"/>
          <w:sz w:val="32"/>
          <w:szCs w:val="28"/>
        </w:rPr>
        <w:t>201</w:t>
      </w:r>
      <w:r>
        <w:rPr>
          <w:rFonts w:ascii="仿宋_GB2312" w:eastAsia="仿宋_GB2312"/>
          <w:color w:val="000000"/>
          <w:sz w:val="32"/>
          <w:szCs w:val="28"/>
        </w:rPr>
        <w:t>5</w:t>
      </w:r>
      <w:r>
        <w:rPr>
          <w:rFonts w:ascii="仿宋_GB2312" w:eastAsia="仿宋_GB2312" w:hint="eastAsia"/>
          <w:color w:val="000000"/>
          <w:sz w:val="32"/>
          <w:szCs w:val="28"/>
        </w:rPr>
        <w:t>年</w:t>
      </w:r>
      <w:r>
        <w:rPr>
          <w:rFonts w:ascii="仿宋_GB2312" w:eastAsia="仿宋_GB2312" w:hint="eastAsia"/>
          <w:color w:val="000000"/>
          <w:sz w:val="32"/>
          <w:szCs w:val="28"/>
        </w:rPr>
        <w:t>3</w:t>
      </w:r>
      <w:r>
        <w:rPr>
          <w:rFonts w:ascii="仿宋_GB2312" w:eastAsia="仿宋_GB2312" w:hint="eastAsia"/>
          <w:color w:val="000000"/>
          <w:sz w:val="32"/>
          <w:szCs w:val="28"/>
        </w:rPr>
        <w:t>月</w:t>
      </w:r>
      <w:r>
        <w:rPr>
          <w:rFonts w:ascii="仿宋_GB2312" w:eastAsia="仿宋_GB2312" w:hint="eastAsia"/>
          <w:color w:val="000000"/>
          <w:sz w:val="32"/>
          <w:szCs w:val="28"/>
        </w:rPr>
        <w:t>1</w:t>
      </w:r>
      <w:r>
        <w:rPr>
          <w:rFonts w:ascii="仿宋_GB2312" w:eastAsia="仿宋_GB2312" w:hint="eastAsia"/>
          <w:color w:val="000000"/>
          <w:sz w:val="32"/>
          <w:szCs w:val="28"/>
        </w:rPr>
        <w:t>日后注册），且获机构或个人</w:t>
      </w:r>
      <w:r>
        <w:rPr>
          <w:rFonts w:ascii="仿宋_GB2312" w:eastAsia="仿宋_GB2312"/>
          <w:color w:val="000000"/>
          <w:sz w:val="32"/>
          <w:szCs w:val="28"/>
        </w:rPr>
        <w:t>股权投资</w:t>
      </w:r>
      <w:r>
        <w:rPr>
          <w:rFonts w:ascii="仿宋_GB2312" w:eastAsia="仿宋_GB2312" w:hint="eastAsia"/>
          <w:color w:val="000000"/>
          <w:sz w:val="32"/>
          <w:szCs w:val="28"/>
        </w:rPr>
        <w:t>不超过</w:t>
      </w:r>
      <w:r>
        <w:rPr>
          <w:rFonts w:ascii="仿宋_GB2312" w:eastAsia="仿宋_GB2312" w:hint="eastAsia"/>
          <w:color w:val="000000"/>
          <w:sz w:val="32"/>
          <w:szCs w:val="28"/>
        </w:rPr>
        <w:t>1</w:t>
      </w:r>
      <w:r>
        <w:rPr>
          <w:rFonts w:ascii="仿宋_GB2312" w:eastAsia="仿宋_GB2312" w:hint="eastAsia"/>
          <w:color w:val="000000"/>
          <w:sz w:val="32"/>
          <w:szCs w:val="28"/>
        </w:rPr>
        <w:t>轮次。参赛</w:t>
      </w:r>
      <w:r>
        <w:rPr>
          <w:rFonts w:ascii="仿宋_GB2312" w:eastAsia="仿宋_GB2312" w:hAnsi="华文中宋" w:hint="eastAsia"/>
          <w:color w:val="000000"/>
          <w:sz w:val="32"/>
          <w:szCs w:val="32"/>
        </w:rPr>
        <w:t>申报人</w:t>
      </w:r>
      <w:r>
        <w:rPr>
          <w:rFonts w:ascii="仿宋_GB2312" w:eastAsia="仿宋_GB2312"/>
          <w:color w:val="000000"/>
          <w:sz w:val="32"/>
          <w:szCs w:val="28"/>
        </w:rPr>
        <w:t>须</w:t>
      </w:r>
      <w:r>
        <w:rPr>
          <w:rFonts w:ascii="仿宋_GB2312" w:eastAsia="仿宋_GB2312" w:hAnsi="华文中宋" w:hint="eastAsia"/>
          <w:color w:val="000000"/>
          <w:sz w:val="32"/>
          <w:szCs w:val="32"/>
        </w:rPr>
        <w:t>为初创</w:t>
      </w:r>
      <w:r>
        <w:rPr>
          <w:rFonts w:ascii="仿宋_GB2312" w:eastAsia="仿宋_GB2312" w:hint="eastAsia"/>
          <w:color w:val="000000"/>
          <w:sz w:val="32"/>
          <w:szCs w:val="28"/>
        </w:rPr>
        <w:t>企业法人代表，</w:t>
      </w:r>
      <w:r>
        <w:rPr>
          <w:rFonts w:ascii="仿宋_GB2312" w:eastAsia="仿宋_GB2312"/>
          <w:color w:val="000000"/>
          <w:sz w:val="32"/>
          <w:szCs w:val="28"/>
        </w:rPr>
        <w:t>须</w:t>
      </w:r>
      <w:r>
        <w:rPr>
          <w:rFonts w:ascii="仿宋_GB2312" w:eastAsia="仿宋_GB2312" w:hAnsi="华文中宋" w:hint="eastAsia"/>
          <w:color w:val="000000"/>
          <w:sz w:val="32"/>
          <w:szCs w:val="32"/>
        </w:rPr>
        <w:t>为普通高等学校在校生（可为本科生、研究生，不含在职生），或毕业</w:t>
      </w:r>
      <w:r>
        <w:rPr>
          <w:rFonts w:ascii="仿宋_GB2312" w:eastAsia="仿宋_GB2312" w:hAnsi="华文中宋" w:hint="eastAsia"/>
          <w:color w:val="000000"/>
          <w:sz w:val="32"/>
          <w:szCs w:val="32"/>
        </w:rPr>
        <w:t>5</w:t>
      </w:r>
      <w:r>
        <w:rPr>
          <w:rFonts w:ascii="仿宋_GB2312" w:eastAsia="仿宋_GB2312" w:hAnsi="华文中宋" w:hint="eastAsia"/>
          <w:color w:val="000000"/>
          <w:sz w:val="32"/>
          <w:szCs w:val="32"/>
        </w:rPr>
        <w:t>年以内的毕业生（</w:t>
      </w:r>
      <w:r>
        <w:rPr>
          <w:rFonts w:ascii="仿宋_GB2312" w:eastAsia="仿宋_GB2312" w:hAnsi="华文中宋" w:hint="eastAsia"/>
          <w:color w:val="000000"/>
          <w:sz w:val="32"/>
          <w:szCs w:val="32"/>
        </w:rPr>
        <w:t>201</w:t>
      </w:r>
      <w:r>
        <w:rPr>
          <w:rFonts w:ascii="仿宋_GB2312" w:eastAsia="仿宋_GB2312" w:hAnsi="华文中宋"/>
          <w:color w:val="000000"/>
          <w:sz w:val="32"/>
          <w:szCs w:val="32"/>
        </w:rPr>
        <w:t>3</w:t>
      </w:r>
      <w:r>
        <w:rPr>
          <w:rFonts w:ascii="仿宋_GB2312" w:eastAsia="仿宋_GB2312" w:hAnsi="华文中宋" w:hint="eastAsia"/>
          <w:color w:val="000000"/>
          <w:sz w:val="32"/>
          <w:szCs w:val="32"/>
        </w:rPr>
        <w:t>年之后毕业的本专科生、研究生，不含在职生）。企业法人在大赛通知发</w:t>
      </w:r>
      <w:r>
        <w:rPr>
          <w:rFonts w:ascii="仿宋_GB2312" w:eastAsia="仿宋_GB2312" w:hAnsi="华文中宋" w:hint="eastAsia"/>
          <w:color w:val="000000"/>
          <w:sz w:val="32"/>
          <w:szCs w:val="32"/>
        </w:rPr>
        <w:t>布之日后进行变更的不予认可。</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int="eastAsia"/>
          <w:color w:val="000000"/>
          <w:sz w:val="32"/>
          <w:szCs w:val="28"/>
        </w:rPr>
        <w:lastRenderedPageBreak/>
        <w:t>3.</w:t>
      </w:r>
      <w:r>
        <w:rPr>
          <w:rFonts w:ascii="仿宋_GB2312" w:eastAsia="仿宋_GB2312" w:hint="eastAsia"/>
          <w:color w:val="000000"/>
          <w:sz w:val="32"/>
          <w:szCs w:val="28"/>
        </w:rPr>
        <w:t>成长组。参赛项目工商登记注册</w:t>
      </w:r>
      <w:r>
        <w:rPr>
          <w:rFonts w:ascii="仿宋_GB2312" w:eastAsia="仿宋_GB2312" w:hint="eastAsia"/>
          <w:color w:val="000000"/>
          <w:sz w:val="32"/>
          <w:szCs w:val="28"/>
        </w:rPr>
        <w:t>3</w:t>
      </w:r>
      <w:r>
        <w:rPr>
          <w:rFonts w:ascii="仿宋_GB2312" w:eastAsia="仿宋_GB2312"/>
          <w:color w:val="000000"/>
          <w:sz w:val="32"/>
          <w:szCs w:val="28"/>
        </w:rPr>
        <w:t>年</w:t>
      </w:r>
      <w:r>
        <w:rPr>
          <w:rFonts w:ascii="仿宋_GB2312" w:eastAsia="仿宋_GB2312" w:hint="eastAsia"/>
          <w:color w:val="000000"/>
          <w:sz w:val="32"/>
          <w:szCs w:val="28"/>
        </w:rPr>
        <w:t>以上（</w:t>
      </w:r>
      <w:r>
        <w:rPr>
          <w:rFonts w:ascii="仿宋_GB2312" w:eastAsia="仿宋_GB2312" w:hint="eastAsia"/>
          <w:color w:val="000000"/>
          <w:sz w:val="32"/>
          <w:szCs w:val="28"/>
        </w:rPr>
        <w:t>201</w:t>
      </w:r>
      <w:r>
        <w:rPr>
          <w:rFonts w:ascii="仿宋_GB2312" w:eastAsia="仿宋_GB2312"/>
          <w:color w:val="000000"/>
          <w:sz w:val="32"/>
          <w:szCs w:val="28"/>
        </w:rPr>
        <w:t>5</w:t>
      </w:r>
      <w:r>
        <w:rPr>
          <w:rFonts w:ascii="仿宋_GB2312" w:eastAsia="仿宋_GB2312" w:hint="eastAsia"/>
          <w:color w:val="000000"/>
          <w:sz w:val="32"/>
          <w:szCs w:val="28"/>
        </w:rPr>
        <w:t>年</w:t>
      </w:r>
      <w:r>
        <w:rPr>
          <w:rFonts w:ascii="仿宋_GB2312" w:eastAsia="仿宋_GB2312" w:hint="eastAsia"/>
          <w:color w:val="000000"/>
          <w:sz w:val="32"/>
          <w:szCs w:val="28"/>
        </w:rPr>
        <w:t>3</w:t>
      </w:r>
      <w:r>
        <w:rPr>
          <w:rFonts w:ascii="仿宋_GB2312" w:eastAsia="仿宋_GB2312" w:hint="eastAsia"/>
          <w:color w:val="000000"/>
          <w:sz w:val="32"/>
          <w:szCs w:val="28"/>
        </w:rPr>
        <w:t>月</w:t>
      </w:r>
      <w:r>
        <w:rPr>
          <w:rFonts w:ascii="仿宋_GB2312" w:eastAsia="仿宋_GB2312" w:hint="eastAsia"/>
          <w:color w:val="000000"/>
          <w:sz w:val="32"/>
          <w:szCs w:val="28"/>
        </w:rPr>
        <w:t>1</w:t>
      </w:r>
      <w:r>
        <w:rPr>
          <w:rFonts w:ascii="仿宋_GB2312" w:eastAsia="仿宋_GB2312" w:hint="eastAsia"/>
          <w:color w:val="000000"/>
          <w:sz w:val="32"/>
          <w:szCs w:val="28"/>
        </w:rPr>
        <w:t>日前注册）；或工商登记注册未满</w:t>
      </w:r>
      <w:r>
        <w:rPr>
          <w:rFonts w:ascii="仿宋_GB2312" w:eastAsia="仿宋_GB2312" w:hint="eastAsia"/>
          <w:color w:val="000000"/>
          <w:sz w:val="32"/>
          <w:szCs w:val="28"/>
        </w:rPr>
        <w:t>3</w:t>
      </w:r>
      <w:r>
        <w:rPr>
          <w:rFonts w:ascii="仿宋_GB2312" w:eastAsia="仿宋_GB2312" w:hint="eastAsia"/>
          <w:color w:val="000000"/>
          <w:sz w:val="32"/>
          <w:szCs w:val="28"/>
        </w:rPr>
        <w:t>年（</w:t>
      </w:r>
      <w:r>
        <w:rPr>
          <w:rFonts w:ascii="仿宋_GB2312" w:eastAsia="仿宋_GB2312" w:hint="eastAsia"/>
          <w:color w:val="000000"/>
          <w:sz w:val="32"/>
          <w:szCs w:val="28"/>
        </w:rPr>
        <w:t>201</w:t>
      </w:r>
      <w:r>
        <w:rPr>
          <w:rFonts w:ascii="仿宋_GB2312" w:eastAsia="仿宋_GB2312"/>
          <w:color w:val="000000"/>
          <w:sz w:val="32"/>
          <w:szCs w:val="28"/>
        </w:rPr>
        <w:t>5</w:t>
      </w:r>
      <w:r>
        <w:rPr>
          <w:rFonts w:ascii="仿宋_GB2312" w:eastAsia="仿宋_GB2312" w:hint="eastAsia"/>
          <w:color w:val="000000"/>
          <w:sz w:val="32"/>
          <w:szCs w:val="28"/>
        </w:rPr>
        <w:t>年</w:t>
      </w:r>
      <w:r>
        <w:rPr>
          <w:rFonts w:ascii="仿宋_GB2312" w:eastAsia="仿宋_GB2312" w:hint="eastAsia"/>
          <w:color w:val="000000"/>
          <w:sz w:val="32"/>
          <w:szCs w:val="28"/>
        </w:rPr>
        <w:t>3</w:t>
      </w:r>
      <w:r>
        <w:rPr>
          <w:rFonts w:ascii="仿宋_GB2312" w:eastAsia="仿宋_GB2312" w:hint="eastAsia"/>
          <w:color w:val="000000"/>
          <w:sz w:val="32"/>
          <w:szCs w:val="28"/>
        </w:rPr>
        <w:t>月</w:t>
      </w:r>
      <w:r>
        <w:rPr>
          <w:rFonts w:ascii="仿宋_GB2312" w:eastAsia="仿宋_GB2312" w:hint="eastAsia"/>
          <w:color w:val="000000"/>
          <w:sz w:val="32"/>
          <w:szCs w:val="28"/>
        </w:rPr>
        <w:t>1</w:t>
      </w:r>
      <w:r>
        <w:rPr>
          <w:rFonts w:ascii="仿宋_GB2312" w:eastAsia="仿宋_GB2312" w:hint="eastAsia"/>
          <w:color w:val="000000"/>
          <w:sz w:val="32"/>
          <w:szCs w:val="28"/>
        </w:rPr>
        <w:t>日后注册）</w:t>
      </w:r>
      <w:r>
        <w:rPr>
          <w:rFonts w:ascii="仿宋_GB2312" w:eastAsia="仿宋_GB2312"/>
          <w:color w:val="000000"/>
          <w:sz w:val="32"/>
          <w:szCs w:val="28"/>
        </w:rPr>
        <w:t>，且</w:t>
      </w:r>
      <w:r>
        <w:rPr>
          <w:rFonts w:ascii="仿宋_GB2312" w:eastAsia="仿宋_GB2312" w:hint="eastAsia"/>
          <w:color w:val="000000"/>
          <w:sz w:val="32"/>
          <w:szCs w:val="28"/>
        </w:rPr>
        <w:t>获</w:t>
      </w:r>
      <w:r>
        <w:rPr>
          <w:rFonts w:ascii="仿宋_GB2312" w:eastAsia="仿宋_GB2312"/>
          <w:color w:val="000000"/>
          <w:sz w:val="32"/>
          <w:szCs w:val="28"/>
        </w:rPr>
        <w:t>机构</w:t>
      </w:r>
      <w:r>
        <w:rPr>
          <w:rFonts w:ascii="仿宋_GB2312" w:eastAsia="仿宋_GB2312" w:hint="eastAsia"/>
          <w:color w:val="000000"/>
          <w:sz w:val="32"/>
          <w:szCs w:val="28"/>
        </w:rPr>
        <w:t>或个人股权投资</w:t>
      </w:r>
      <w:r>
        <w:rPr>
          <w:rFonts w:ascii="仿宋_GB2312" w:eastAsia="仿宋_GB2312" w:hint="eastAsia"/>
          <w:color w:val="000000"/>
          <w:sz w:val="32"/>
          <w:szCs w:val="28"/>
        </w:rPr>
        <w:t>2</w:t>
      </w:r>
      <w:r>
        <w:rPr>
          <w:rFonts w:ascii="仿宋_GB2312" w:eastAsia="仿宋_GB2312" w:hint="eastAsia"/>
          <w:color w:val="000000"/>
          <w:sz w:val="32"/>
          <w:szCs w:val="28"/>
        </w:rPr>
        <w:t>轮次以上（含</w:t>
      </w:r>
      <w:r>
        <w:rPr>
          <w:rFonts w:ascii="仿宋_GB2312" w:eastAsia="仿宋_GB2312" w:hint="eastAsia"/>
          <w:color w:val="000000"/>
          <w:sz w:val="32"/>
          <w:szCs w:val="28"/>
        </w:rPr>
        <w:t>2</w:t>
      </w:r>
      <w:r>
        <w:rPr>
          <w:rFonts w:ascii="仿宋_GB2312" w:eastAsia="仿宋_GB2312" w:hint="eastAsia"/>
          <w:color w:val="000000"/>
          <w:sz w:val="32"/>
          <w:szCs w:val="28"/>
        </w:rPr>
        <w:t>轮次）。参赛</w:t>
      </w:r>
      <w:r>
        <w:rPr>
          <w:rFonts w:ascii="仿宋_GB2312" w:eastAsia="仿宋_GB2312" w:hAnsi="华文中宋" w:hint="eastAsia"/>
          <w:color w:val="000000"/>
          <w:sz w:val="32"/>
          <w:szCs w:val="32"/>
        </w:rPr>
        <w:t>申报人</w:t>
      </w:r>
      <w:r>
        <w:rPr>
          <w:rFonts w:ascii="仿宋_GB2312" w:eastAsia="仿宋_GB2312"/>
          <w:color w:val="000000"/>
          <w:sz w:val="32"/>
          <w:szCs w:val="28"/>
        </w:rPr>
        <w:t>须</w:t>
      </w:r>
      <w:r>
        <w:rPr>
          <w:rFonts w:ascii="仿宋_GB2312" w:eastAsia="仿宋_GB2312" w:hAnsi="华文中宋" w:hint="eastAsia"/>
          <w:color w:val="000000"/>
          <w:sz w:val="32"/>
          <w:szCs w:val="32"/>
        </w:rPr>
        <w:t>为</w:t>
      </w:r>
      <w:r>
        <w:rPr>
          <w:rFonts w:ascii="仿宋_GB2312" w:eastAsia="仿宋_GB2312" w:hint="eastAsia"/>
          <w:color w:val="000000"/>
          <w:sz w:val="32"/>
          <w:szCs w:val="28"/>
        </w:rPr>
        <w:t>企业法人代表，</w:t>
      </w:r>
      <w:r>
        <w:rPr>
          <w:rFonts w:ascii="仿宋_GB2312" w:eastAsia="仿宋_GB2312"/>
          <w:color w:val="000000"/>
          <w:sz w:val="32"/>
          <w:szCs w:val="28"/>
        </w:rPr>
        <w:t>须</w:t>
      </w:r>
      <w:r>
        <w:rPr>
          <w:rFonts w:ascii="仿宋_GB2312" w:eastAsia="仿宋_GB2312" w:hAnsi="华文中宋" w:hint="eastAsia"/>
          <w:color w:val="000000"/>
          <w:sz w:val="32"/>
          <w:szCs w:val="32"/>
        </w:rPr>
        <w:t>为普通高等学校在校生（可为本科生、研究生，不含在职生），或毕业</w:t>
      </w:r>
      <w:r>
        <w:rPr>
          <w:rFonts w:ascii="仿宋_GB2312" w:eastAsia="仿宋_GB2312" w:hAnsi="华文中宋" w:hint="eastAsia"/>
          <w:color w:val="000000"/>
          <w:sz w:val="32"/>
          <w:szCs w:val="32"/>
        </w:rPr>
        <w:t>5</w:t>
      </w:r>
      <w:r>
        <w:rPr>
          <w:rFonts w:ascii="仿宋_GB2312" w:eastAsia="仿宋_GB2312" w:hAnsi="华文中宋" w:hint="eastAsia"/>
          <w:color w:val="000000"/>
          <w:sz w:val="32"/>
          <w:szCs w:val="32"/>
        </w:rPr>
        <w:t>年以内的毕业生（</w:t>
      </w:r>
      <w:r>
        <w:rPr>
          <w:rFonts w:ascii="仿宋_GB2312" w:eastAsia="仿宋_GB2312" w:hAnsi="华文中宋" w:hint="eastAsia"/>
          <w:color w:val="000000"/>
          <w:sz w:val="32"/>
          <w:szCs w:val="32"/>
        </w:rPr>
        <w:t>201</w:t>
      </w:r>
      <w:r>
        <w:rPr>
          <w:rFonts w:ascii="仿宋_GB2312" w:eastAsia="仿宋_GB2312" w:hAnsi="华文中宋"/>
          <w:color w:val="000000"/>
          <w:sz w:val="32"/>
          <w:szCs w:val="32"/>
        </w:rPr>
        <w:t>3</w:t>
      </w:r>
      <w:r>
        <w:rPr>
          <w:rFonts w:ascii="仿宋_GB2312" w:eastAsia="仿宋_GB2312" w:hAnsi="华文中宋" w:hint="eastAsia"/>
          <w:color w:val="000000"/>
          <w:sz w:val="32"/>
          <w:szCs w:val="32"/>
        </w:rPr>
        <w:t>年之后毕业的本专科生、研究生，不含在职生）。企业法人在大赛通知发布之日后进行变更的不予认可。</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4.</w:t>
      </w:r>
      <w:r>
        <w:rPr>
          <w:rFonts w:ascii="仿宋_GB2312" w:eastAsia="仿宋_GB2312" w:hAnsi="华文中宋" w:hint="eastAsia"/>
          <w:color w:val="000000"/>
          <w:sz w:val="32"/>
          <w:szCs w:val="32"/>
        </w:rPr>
        <w:t>就业型创业组。参赛项目能有效提升大学生就业数量与就业质量，若参赛项目在</w:t>
      </w:r>
      <w:r>
        <w:rPr>
          <w:rFonts w:ascii="仿宋_GB2312" w:eastAsia="仿宋_GB2312" w:hAnsi="华文中宋" w:hint="eastAsia"/>
          <w:color w:val="000000"/>
          <w:sz w:val="32"/>
          <w:szCs w:val="32"/>
        </w:rPr>
        <w:t>201</w:t>
      </w:r>
      <w:r>
        <w:rPr>
          <w:rFonts w:ascii="仿宋_GB2312" w:eastAsia="仿宋_GB2312" w:hAnsi="华文中宋"/>
          <w:color w:val="000000"/>
          <w:sz w:val="32"/>
          <w:szCs w:val="32"/>
        </w:rPr>
        <w:t>8</w:t>
      </w:r>
      <w:r>
        <w:rPr>
          <w:rFonts w:ascii="仿宋_GB2312" w:eastAsia="仿宋_GB2312" w:hAnsi="华文中宋" w:hint="eastAsia"/>
          <w:color w:val="000000"/>
          <w:sz w:val="32"/>
          <w:szCs w:val="32"/>
        </w:rPr>
        <w:t>年</w:t>
      </w:r>
      <w:r>
        <w:rPr>
          <w:rFonts w:ascii="仿宋_GB2312" w:eastAsia="仿宋_GB2312" w:hAnsi="华文中宋" w:hint="eastAsia"/>
          <w:color w:val="000000"/>
          <w:sz w:val="32"/>
          <w:szCs w:val="32"/>
        </w:rPr>
        <w:t>5</w:t>
      </w:r>
      <w:r>
        <w:rPr>
          <w:rFonts w:ascii="仿宋_GB2312" w:eastAsia="仿宋_GB2312" w:hAnsi="华文中宋" w:hint="eastAsia"/>
          <w:color w:val="000000"/>
          <w:sz w:val="32"/>
          <w:szCs w:val="32"/>
        </w:rPr>
        <w:t>月</w:t>
      </w:r>
      <w:r>
        <w:rPr>
          <w:rFonts w:ascii="仿宋_GB2312" w:eastAsia="仿宋_GB2312" w:hAnsi="华文中宋" w:hint="eastAsia"/>
          <w:color w:val="000000"/>
          <w:sz w:val="32"/>
          <w:szCs w:val="32"/>
        </w:rPr>
        <w:t>31</w:t>
      </w:r>
      <w:r>
        <w:rPr>
          <w:rFonts w:ascii="仿宋_GB2312" w:eastAsia="仿宋_GB2312" w:hAnsi="华文中宋" w:hint="eastAsia"/>
          <w:color w:val="000000"/>
          <w:sz w:val="32"/>
          <w:szCs w:val="32"/>
        </w:rPr>
        <w:t>日前尚未完</w:t>
      </w:r>
      <w:r>
        <w:rPr>
          <w:rFonts w:ascii="仿宋_GB2312" w:eastAsia="仿宋_GB2312" w:hAnsi="华文中宋" w:hint="eastAsia"/>
          <w:color w:val="000000"/>
          <w:sz w:val="32"/>
          <w:szCs w:val="32"/>
        </w:rPr>
        <w:t>成工商登记注册，参赛申报人须为团队负责人，须为学校在校生（可为本科生、研究生，不含在职生）。若参赛项目在</w:t>
      </w:r>
      <w:r>
        <w:rPr>
          <w:rFonts w:ascii="仿宋_GB2312" w:eastAsia="仿宋_GB2312" w:hAnsi="华文中宋" w:hint="eastAsia"/>
          <w:color w:val="000000"/>
          <w:sz w:val="32"/>
          <w:szCs w:val="32"/>
        </w:rPr>
        <w:t>201</w:t>
      </w:r>
      <w:r>
        <w:rPr>
          <w:rFonts w:ascii="仿宋_GB2312" w:eastAsia="仿宋_GB2312" w:hAnsi="华文中宋"/>
          <w:color w:val="000000"/>
          <w:sz w:val="32"/>
          <w:szCs w:val="32"/>
        </w:rPr>
        <w:t>8</w:t>
      </w:r>
      <w:r>
        <w:rPr>
          <w:rFonts w:ascii="仿宋_GB2312" w:eastAsia="仿宋_GB2312" w:hAnsi="华文中宋" w:hint="eastAsia"/>
          <w:color w:val="000000"/>
          <w:sz w:val="32"/>
          <w:szCs w:val="32"/>
        </w:rPr>
        <w:t>年</w:t>
      </w:r>
      <w:r>
        <w:rPr>
          <w:rFonts w:ascii="仿宋_GB2312" w:eastAsia="仿宋_GB2312" w:hAnsi="华文中宋" w:hint="eastAsia"/>
          <w:color w:val="000000"/>
          <w:sz w:val="32"/>
          <w:szCs w:val="32"/>
        </w:rPr>
        <w:t>5</w:t>
      </w:r>
      <w:r>
        <w:rPr>
          <w:rFonts w:ascii="仿宋_GB2312" w:eastAsia="仿宋_GB2312" w:hAnsi="华文中宋" w:hint="eastAsia"/>
          <w:color w:val="000000"/>
          <w:sz w:val="32"/>
          <w:szCs w:val="32"/>
        </w:rPr>
        <w:t>月</w:t>
      </w:r>
      <w:r>
        <w:rPr>
          <w:rFonts w:ascii="仿宋_GB2312" w:eastAsia="仿宋_GB2312" w:hAnsi="华文中宋" w:hint="eastAsia"/>
          <w:color w:val="000000"/>
          <w:sz w:val="32"/>
          <w:szCs w:val="32"/>
        </w:rPr>
        <w:t>31</w:t>
      </w:r>
      <w:r>
        <w:rPr>
          <w:rFonts w:ascii="仿宋_GB2312" w:eastAsia="仿宋_GB2312" w:hAnsi="华文中宋" w:hint="eastAsia"/>
          <w:color w:val="000000"/>
          <w:sz w:val="32"/>
          <w:szCs w:val="32"/>
        </w:rPr>
        <w:t>日前已完成工商登记注册，参赛申报人须为企业法人代表，须为学校在校生（可为本科生、研究生，不含在职生），或毕业</w:t>
      </w:r>
      <w:r>
        <w:rPr>
          <w:rFonts w:ascii="仿宋_GB2312" w:eastAsia="仿宋_GB2312" w:hAnsi="华文中宋" w:hint="eastAsia"/>
          <w:color w:val="000000"/>
          <w:sz w:val="32"/>
          <w:szCs w:val="32"/>
        </w:rPr>
        <w:t>5</w:t>
      </w:r>
      <w:r>
        <w:rPr>
          <w:rFonts w:ascii="仿宋_GB2312" w:eastAsia="仿宋_GB2312" w:hAnsi="华文中宋" w:hint="eastAsia"/>
          <w:color w:val="000000"/>
          <w:sz w:val="32"/>
          <w:szCs w:val="32"/>
        </w:rPr>
        <w:t>年以内的毕业生（</w:t>
      </w:r>
      <w:r>
        <w:rPr>
          <w:rFonts w:ascii="仿宋_GB2312" w:eastAsia="仿宋_GB2312" w:hAnsi="华文中宋" w:hint="eastAsia"/>
          <w:color w:val="000000"/>
          <w:sz w:val="32"/>
          <w:szCs w:val="32"/>
        </w:rPr>
        <w:t>201</w:t>
      </w:r>
      <w:r>
        <w:rPr>
          <w:rFonts w:ascii="仿宋_GB2312" w:eastAsia="仿宋_GB2312" w:hAnsi="华文中宋"/>
          <w:color w:val="000000"/>
          <w:sz w:val="32"/>
          <w:szCs w:val="32"/>
        </w:rPr>
        <w:t>3</w:t>
      </w:r>
      <w:r>
        <w:rPr>
          <w:rFonts w:ascii="仿宋_GB2312" w:eastAsia="仿宋_GB2312" w:hAnsi="华文中宋" w:hint="eastAsia"/>
          <w:color w:val="000000"/>
          <w:sz w:val="32"/>
          <w:szCs w:val="32"/>
        </w:rPr>
        <w:t>年之后毕业的本专科生、研究生，不含在职生）。企业法人在大赛通知发布之日后进行变更的不予认可。</w:t>
      </w:r>
    </w:p>
    <w:p w:rsidR="00D85B3C" w:rsidRDefault="00812B6B">
      <w:pPr>
        <w:snapToGrid w:val="0"/>
        <w:spacing w:line="560" w:lineRule="exact"/>
        <w:ind w:firstLineChars="200" w:firstLine="640"/>
        <w:rPr>
          <w:rFonts w:ascii="仿宋_GB2312" w:eastAsia="仿宋_GB2312"/>
          <w:color w:val="000000"/>
          <w:sz w:val="32"/>
          <w:szCs w:val="28"/>
        </w:rPr>
      </w:pPr>
      <w:r>
        <w:rPr>
          <w:rFonts w:ascii="仿宋_GB2312" w:eastAsia="仿宋_GB2312" w:hAnsi="华文中宋" w:hint="eastAsia"/>
          <w:color w:val="000000"/>
          <w:sz w:val="32"/>
          <w:szCs w:val="32"/>
        </w:rPr>
        <w:t>以团队为单位报名参赛。允许跨校</w:t>
      </w:r>
      <w:r>
        <w:rPr>
          <w:rFonts w:ascii="仿宋_GB2312" w:eastAsia="仿宋_GB2312" w:hAnsi="华文中宋"/>
          <w:color w:val="000000"/>
          <w:sz w:val="32"/>
          <w:szCs w:val="32"/>
        </w:rPr>
        <w:t>组建团队</w:t>
      </w:r>
      <w:r>
        <w:rPr>
          <w:rFonts w:ascii="仿宋_GB2312" w:eastAsia="仿宋_GB2312" w:hAnsi="华文中宋" w:hint="eastAsia"/>
          <w:color w:val="000000"/>
          <w:sz w:val="32"/>
          <w:szCs w:val="32"/>
        </w:rPr>
        <w:t>，</w:t>
      </w:r>
      <w:r>
        <w:rPr>
          <w:rFonts w:ascii="仿宋_GB2312" w:eastAsia="仿宋_GB2312" w:hAnsi="华文仿宋" w:hint="eastAsia"/>
          <w:color w:val="000000"/>
          <w:sz w:val="32"/>
          <w:szCs w:val="32"/>
        </w:rPr>
        <w:t>每个</w:t>
      </w:r>
      <w:r>
        <w:rPr>
          <w:rFonts w:ascii="仿宋_GB2312" w:eastAsia="仿宋_GB2312" w:hAnsi="华文中宋" w:hint="eastAsia"/>
          <w:color w:val="000000"/>
          <w:sz w:val="32"/>
          <w:szCs w:val="32"/>
        </w:rPr>
        <w:t>团队的</w:t>
      </w:r>
      <w:r>
        <w:rPr>
          <w:rFonts w:ascii="仿宋_GB2312" w:eastAsia="仿宋_GB2312" w:hAnsi="华文仿宋"/>
          <w:color w:val="000000"/>
          <w:sz w:val="32"/>
          <w:szCs w:val="32"/>
        </w:rPr>
        <w:t>参赛</w:t>
      </w:r>
      <w:r>
        <w:rPr>
          <w:rFonts w:ascii="仿宋_GB2312" w:eastAsia="仿宋_GB2312" w:hAnsi="华文中宋" w:hint="eastAsia"/>
          <w:color w:val="000000"/>
          <w:sz w:val="32"/>
          <w:szCs w:val="32"/>
        </w:rPr>
        <w:t>成员不少于</w:t>
      </w:r>
      <w:r>
        <w:rPr>
          <w:rFonts w:ascii="仿宋_GB2312" w:eastAsia="仿宋_GB2312" w:hAnsi="华文中宋"/>
          <w:color w:val="000000"/>
          <w:sz w:val="32"/>
          <w:szCs w:val="32"/>
        </w:rPr>
        <w:t>3</w:t>
      </w:r>
      <w:r>
        <w:rPr>
          <w:rFonts w:ascii="仿宋_GB2312" w:eastAsia="仿宋_GB2312" w:hAnsi="华文中宋" w:hint="eastAsia"/>
          <w:color w:val="000000"/>
          <w:sz w:val="32"/>
          <w:szCs w:val="32"/>
        </w:rPr>
        <w:t>人，须为项目的实际成员。参赛</w:t>
      </w:r>
      <w:r>
        <w:rPr>
          <w:rFonts w:ascii="仿宋_GB2312" w:eastAsia="仿宋_GB2312" w:hAnsi="华文中宋"/>
          <w:color w:val="000000"/>
          <w:sz w:val="32"/>
          <w:szCs w:val="32"/>
        </w:rPr>
        <w:t>团队所报参赛</w:t>
      </w:r>
      <w:r>
        <w:rPr>
          <w:rFonts w:ascii="仿宋_GB2312" w:eastAsia="仿宋_GB2312" w:hAnsi="华文中宋" w:hint="eastAsia"/>
          <w:color w:val="000000"/>
          <w:sz w:val="32"/>
          <w:szCs w:val="32"/>
        </w:rPr>
        <w:t>创业</w:t>
      </w:r>
      <w:r>
        <w:rPr>
          <w:rFonts w:ascii="仿宋_GB2312" w:eastAsia="仿宋_GB2312" w:hAnsi="华文中宋"/>
          <w:color w:val="000000"/>
          <w:sz w:val="32"/>
          <w:szCs w:val="32"/>
        </w:rPr>
        <w:t>项目，须为</w:t>
      </w:r>
      <w:r>
        <w:rPr>
          <w:rFonts w:ascii="仿宋_GB2312" w:eastAsia="仿宋_GB2312" w:hAnsi="华文中宋" w:hint="eastAsia"/>
          <w:color w:val="000000"/>
          <w:sz w:val="32"/>
          <w:szCs w:val="32"/>
        </w:rPr>
        <w:t>本团队策划</w:t>
      </w:r>
      <w:r>
        <w:rPr>
          <w:rFonts w:ascii="仿宋_GB2312" w:eastAsia="仿宋_GB2312" w:hAnsi="华文中宋"/>
          <w:color w:val="000000"/>
          <w:sz w:val="32"/>
          <w:szCs w:val="32"/>
        </w:rPr>
        <w:t>或经营的项目，不可借用</w:t>
      </w:r>
      <w:r>
        <w:rPr>
          <w:rFonts w:ascii="仿宋_GB2312" w:eastAsia="仿宋_GB2312" w:hAnsi="华文中宋" w:hint="eastAsia"/>
          <w:color w:val="000000"/>
          <w:sz w:val="32"/>
          <w:szCs w:val="32"/>
        </w:rPr>
        <w:t>他人</w:t>
      </w:r>
      <w:r>
        <w:rPr>
          <w:rFonts w:ascii="仿宋_GB2312" w:eastAsia="仿宋_GB2312" w:hAnsi="华文中宋"/>
          <w:color w:val="000000"/>
          <w:sz w:val="32"/>
          <w:szCs w:val="32"/>
        </w:rPr>
        <w:t>项目参赛</w:t>
      </w:r>
      <w:r>
        <w:rPr>
          <w:rFonts w:ascii="仿宋_GB2312" w:eastAsia="仿宋_GB2312" w:hAnsi="华文中宋" w:hint="eastAsia"/>
          <w:color w:val="000000"/>
          <w:sz w:val="32"/>
          <w:szCs w:val="32"/>
        </w:rPr>
        <w:t>。</w:t>
      </w:r>
      <w:r>
        <w:rPr>
          <w:rFonts w:ascii="仿宋_GB2312" w:eastAsia="仿宋_GB2312" w:hint="eastAsia"/>
          <w:color w:val="000000"/>
          <w:sz w:val="32"/>
          <w:szCs w:val="28"/>
        </w:rPr>
        <w:t>已</w:t>
      </w:r>
      <w:r>
        <w:rPr>
          <w:rFonts w:ascii="仿宋_GB2312" w:eastAsia="仿宋_GB2312"/>
          <w:color w:val="000000"/>
          <w:sz w:val="32"/>
          <w:szCs w:val="28"/>
        </w:rPr>
        <w:t>获</w:t>
      </w:r>
      <w:r>
        <w:rPr>
          <w:rFonts w:ascii="仿宋_GB2312" w:eastAsia="仿宋_GB2312" w:hint="eastAsia"/>
          <w:color w:val="000000"/>
          <w:sz w:val="32"/>
          <w:szCs w:val="28"/>
        </w:rPr>
        <w:t>往届中国“互联网</w:t>
      </w:r>
      <w:r>
        <w:rPr>
          <w:rFonts w:ascii="仿宋_GB2312" w:eastAsia="仿宋_GB2312" w:hint="eastAsia"/>
          <w:color w:val="000000"/>
          <w:sz w:val="32"/>
          <w:szCs w:val="28"/>
        </w:rPr>
        <w:t>+</w:t>
      </w:r>
      <w:r>
        <w:rPr>
          <w:rFonts w:ascii="仿宋_GB2312" w:eastAsia="仿宋_GB2312" w:hint="eastAsia"/>
          <w:color w:val="000000"/>
          <w:sz w:val="32"/>
          <w:szCs w:val="28"/>
        </w:rPr>
        <w:t>”大学生创新创业大赛全国总决赛金奖和</w:t>
      </w:r>
      <w:r>
        <w:rPr>
          <w:rFonts w:ascii="仿宋_GB2312" w:eastAsia="仿宋_GB2312"/>
          <w:color w:val="000000"/>
          <w:sz w:val="32"/>
          <w:szCs w:val="28"/>
        </w:rPr>
        <w:t>银奖</w:t>
      </w:r>
      <w:r>
        <w:rPr>
          <w:rFonts w:ascii="仿宋_GB2312" w:eastAsia="仿宋_GB2312" w:hint="eastAsia"/>
          <w:color w:val="000000"/>
          <w:sz w:val="32"/>
          <w:szCs w:val="28"/>
        </w:rPr>
        <w:t>的项目，不再报名参赛。</w:t>
      </w:r>
    </w:p>
    <w:p w:rsidR="00D85B3C" w:rsidRDefault="00812B6B">
      <w:pPr>
        <w:snapToGrid w:val="0"/>
        <w:spacing w:line="560" w:lineRule="exact"/>
        <w:ind w:firstLineChars="200" w:firstLine="640"/>
        <w:rPr>
          <w:rFonts w:ascii="仿宋_GB2312" w:eastAsia="仿宋_GB2312"/>
          <w:color w:val="000000"/>
          <w:sz w:val="32"/>
          <w:szCs w:val="28"/>
        </w:rPr>
      </w:pPr>
      <w:r>
        <w:rPr>
          <w:rFonts w:ascii="仿宋_GB2312" w:eastAsia="仿宋_GB2312" w:hAnsi="华文中宋" w:hint="eastAsia"/>
          <w:color w:val="000000"/>
          <w:sz w:val="32"/>
          <w:szCs w:val="32"/>
        </w:rPr>
        <w:t>初创组、成长组、就业型创业组已完成工商登记</w:t>
      </w:r>
      <w:r>
        <w:rPr>
          <w:rFonts w:ascii="仿宋_GB2312" w:eastAsia="仿宋_GB2312" w:hint="eastAsia"/>
          <w:color w:val="000000"/>
          <w:sz w:val="32"/>
          <w:szCs w:val="28"/>
        </w:rPr>
        <w:t>注册参赛项目的股权结构中，参赛成员合计不得少于</w:t>
      </w:r>
      <w:r>
        <w:rPr>
          <w:rFonts w:ascii="仿宋_GB2312" w:eastAsia="仿宋_GB2312" w:hint="eastAsia"/>
          <w:color w:val="000000"/>
          <w:sz w:val="32"/>
          <w:szCs w:val="28"/>
        </w:rPr>
        <w:t>1/3</w:t>
      </w:r>
      <w:r>
        <w:rPr>
          <w:rFonts w:ascii="仿宋_GB2312" w:eastAsia="仿宋_GB2312" w:hint="eastAsia"/>
          <w:color w:val="000000"/>
          <w:sz w:val="32"/>
          <w:szCs w:val="28"/>
        </w:rPr>
        <w:t>。</w:t>
      </w:r>
    </w:p>
    <w:p w:rsidR="00D85B3C" w:rsidRDefault="00812B6B">
      <w:pPr>
        <w:snapToGrid w:val="0"/>
        <w:spacing w:line="560" w:lineRule="exact"/>
        <w:ind w:firstLineChars="200" w:firstLine="640"/>
        <w:rPr>
          <w:rFonts w:ascii="仿宋_GB2312" w:eastAsia="仿宋_GB2312"/>
          <w:color w:val="000000"/>
          <w:sz w:val="32"/>
          <w:szCs w:val="28"/>
        </w:rPr>
      </w:pPr>
      <w:r>
        <w:rPr>
          <w:rFonts w:ascii="仿宋_GB2312" w:eastAsia="仿宋_GB2312" w:hint="eastAsia"/>
          <w:color w:val="000000"/>
          <w:sz w:val="32"/>
          <w:szCs w:val="28"/>
        </w:rPr>
        <w:lastRenderedPageBreak/>
        <w:t>高校教师科技成果转化的师生共创项目不能参加创意组，允许将拥有科研成果的教师的股权合并计算，合并计算的股权不得少于</w:t>
      </w:r>
      <w:r>
        <w:rPr>
          <w:rFonts w:ascii="仿宋_GB2312" w:eastAsia="仿宋_GB2312" w:hint="eastAsia"/>
          <w:color w:val="000000"/>
          <w:sz w:val="32"/>
          <w:szCs w:val="28"/>
        </w:rPr>
        <w:t>50%</w:t>
      </w:r>
      <w:r>
        <w:rPr>
          <w:rFonts w:ascii="仿宋_GB2312" w:eastAsia="仿宋_GB2312" w:hint="eastAsia"/>
          <w:color w:val="000000"/>
          <w:sz w:val="32"/>
          <w:szCs w:val="28"/>
        </w:rPr>
        <w:t>（其中参赛成员合计不得少于</w:t>
      </w:r>
      <w:r>
        <w:rPr>
          <w:rFonts w:ascii="仿宋_GB2312" w:eastAsia="仿宋_GB2312" w:hint="eastAsia"/>
          <w:color w:val="000000"/>
          <w:sz w:val="32"/>
          <w:szCs w:val="28"/>
        </w:rPr>
        <w:t>15%</w:t>
      </w:r>
      <w:r>
        <w:rPr>
          <w:rFonts w:ascii="仿宋_GB2312" w:eastAsia="仿宋_GB2312" w:hint="eastAsia"/>
          <w:color w:val="000000"/>
          <w:sz w:val="32"/>
          <w:szCs w:val="28"/>
        </w:rPr>
        <w:t>）。</w:t>
      </w:r>
    </w:p>
    <w:p w:rsidR="00D85B3C" w:rsidRDefault="00812B6B">
      <w:pPr>
        <w:snapToGrid w:val="0"/>
        <w:spacing w:line="56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七、“青年红色筑梦之旅”赛道</w:t>
      </w:r>
    </w:p>
    <w:p w:rsidR="00D85B3C" w:rsidRDefault="00812B6B">
      <w:pPr>
        <w:snapToGrid w:val="0"/>
        <w:spacing w:line="560" w:lineRule="exact"/>
        <w:ind w:firstLineChars="200" w:firstLine="640"/>
        <w:rPr>
          <w:rFonts w:ascii="仿宋_GB2312" w:eastAsia="仿宋_GB2312"/>
          <w:color w:val="000000"/>
          <w:sz w:val="32"/>
          <w:szCs w:val="32"/>
        </w:rPr>
      </w:pPr>
      <w:r>
        <w:rPr>
          <w:rFonts w:ascii="仿宋_GB2312" w:eastAsia="仿宋_GB2312" w:hAnsi="仿宋_GB2312" w:cs="仿宋_GB2312" w:hint="eastAsia"/>
          <w:color w:val="000000"/>
          <w:sz w:val="32"/>
          <w:szCs w:val="32"/>
        </w:rPr>
        <w:t>大赛增设“青年红色筑梦之旅”赛道，参加此赛道的项目均须参加“青年红色筑梦之旅”实践活动。各相关单位、</w:t>
      </w:r>
      <w:r>
        <w:rPr>
          <w:rFonts w:ascii="仿宋_GB2312" w:eastAsia="仿宋_GB2312" w:hAnsi="华文中宋" w:hint="eastAsia"/>
          <w:color w:val="000000"/>
          <w:sz w:val="32"/>
          <w:szCs w:val="32"/>
        </w:rPr>
        <w:t>学院</w:t>
      </w:r>
      <w:r>
        <w:rPr>
          <w:rFonts w:ascii="仿宋_GB2312" w:eastAsia="仿宋_GB2312" w:hAnsi="仿宋_GB2312" w:cs="仿宋_GB2312" w:hint="eastAsia"/>
          <w:color w:val="000000"/>
          <w:sz w:val="32"/>
          <w:szCs w:val="32"/>
        </w:rPr>
        <w:t>组织大学生创新创业团队到相关的县、乡、村和农户，从质量兴农、绿色兴农、科技兴农、电商兴农、教育兴农等多个方面开展帮扶工作，</w:t>
      </w:r>
      <w:r>
        <w:rPr>
          <w:rFonts w:ascii="仿宋_GB2312" w:eastAsia="仿宋_GB2312" w:hint="eastAsia"/>
          <w:color w:val="000000"/>
          <w:sz w:val="32"/>
          <w:szCs w:val="36"/>
        </w:rPr>
        <w:t>推动当地社会经济建设，助力精准扶贫和乡村振兴</w:t>
      </w:r>
      <w:r>
        <w:rPr>
          <w:rFonts w:ascii="仿宋_GB2312" w:eastAsia="仿宋_GB2312" w:hint="eastAsia"/>
          <w:color w:val="000000"/>
          <w:sz w:val="32"/>
          <w:szCs w:val="32"/>
        </w:rPr>
        <w:t>。</w:t>
      </w:r>
    </w:p>
    <w:p w:rsidR="00D85B3C" w:rsidRDefault="00812B6B">
      <w:pPr>
        <w:snapToGrid w:val="0"/>
        <w:spacing w:line="560" w:lineRule="exact"/>
        <w:ind w:firstLineChars="200" w:firstLine="640"/>
        <w:rPr>
          <w:rFonts w:ascii="仿宋_GB2312" w:eastAsia="仿宋_GB2312" w:hAnsi="仿宋"/>
          <w:color w:val="000000"/>
          <w:sz w:val="32"/>
          <w:szCs w:val="32"/>
        </w:rPr>
      </w:pPr>
      <w:r>
        <w:rPr>
          <w:rFonts w:ascii="仿宋_GB2312" w:eastAsia="仿宋_GB2312" w:hAnsi="华文中宋" w:hint="eastAsia"/>
          <w:color w:val="000000"/>
          <w:sz w:val="32"/>
          <w:szCs w:val="32"/>
        </w:rPr>
        <w:t>参加“青年红色筑梦之旅”活动的项目可自主选择参加主赛道或“青年红色筑梦之旅”</w:t>
      </w:r>
      <w:r>
        <w:rPr>
          <w:rFonts w:ascii="仿宋_GB2312" w:eastAsia="仿宋_GB2312" w:hAnsi="仿宋" w:hint="eastAsia"/>
          <w:color w:val="000000"/>
          <w:sz w:val="32"/>
          <w:szCs w:val="32"/>
        </w:rPr>
        <w:t>赛道比赛，但只能选择参加一个赛道。</w:t>
      </w:r>
    </w:p>
    <w:p w:rsidR="00D85B3C" w:rsidRDefault="00812B6B">
      <w:pPr>
        <w:snapToGrid w:val="0"/>
        <w:spacing w:line="56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八、赛程安排</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比赛分为初赛、复赛和决赛，其中初赛形式为网络评审，复赛、决赛形式为网络评审</w:t>
      </w:r>
      <w:r>
        <w:rPr>
          <w:rFonts w:ascii="仿宋_GB2312" w:eastAsia="仿宋_GB2312" w:hAnsi="华文中宋" w:hint="eastAsia"/>
          <w:color w:val="000000"/>
          <w:sz w:val="32"/>
          <w:szCs w:val="32"/>
        </w:rPr>
        <w:t>+</w:t>
      </w:r>
      <w:r>
        <w:rPr>
          <w:rFonts w:ascii="仿宋_GB2312" w:eastAsia="仿宋_GB2312" w:hAnsi="华文中宋" w:hint="eastAsia"/>
          <w:color w:val="000000"/>
          <w:sz w:val="32"/>
          <w:szCs w:val="32"/>
        </w:rPr>
        <w:t>现场答辩。同期举办项目对接活动。</w:t>
      </w:r>
    </w:p>
    <w:p w:rsidR="00D85B3C" w:rsidRDefault="00812B6B">
      <w:pPr>
        <w:snapToGrid w:val="0"/>
        <w:spacing w:line="560" w:lineRule="exact"/>
        <w:ind w:firstLineChars="200" w:firstLine="643"/>
        <w:rPr>
          <w:rFonts w:ascii="仿宋_GB2312" w:eastAsia="仿宋_GB2312" w:hAnsi="华文中宋"/>
          <w:b/>
          <w:bCs/>
          <w:color w:val="000000"/>
          <w:sz w:val="32"/>
          <w:szCs w:val="32"/>
        </w:rPr>
      </w:pPr>
      <w:r>
        <w:rPr>
          <w:rFonts w:ascii="仿宋_GB2312" w:eastAsia="仿宋_GB2312" w:hAnsi="华文中宋" w:hint="eastAsia"/>
          <w:b/>
          <w:bCs/>
          <w:color w:val="000000"/>
          <w:sz w:val="32"/>
          <w:szCs w:val="32"/>
        </w:rPr>
        <w:t>1.</w:t>
      </w:r>
      <w:r>
        <w:rPr>
          <w:rFonts w:ascii="仿宋_GB2312" w:eastAsia="仿宋_GB2312" w:hAnsi="华文中宋" w:hint="eastAsia"/>
          <w:b/>
          <w:bCs/>
          <w:color w:val="000000"/>
          <w:sz w:val="32"/>
          <w:szCs w:val="32"/>
        </w:rPr>
        <w:t>参赛报名（</w:t>
      </w:r>
      <w:r>
        <w:rPr>
          <w:rFonts w:ascii="仿宋_GB2312" w:eastAsia="仿宋_GB2312" w:hAnsi="华文中宋" w:hint="eastAsia"/>
          <w:b/>
          <w:bCs/>
          <w:color w:val="000000"/>
          <w:sz w:val="32"/>
          <w:szCs w:val="32"/>
        </w:rPr>
        <w:t>2018</w:t>
      </w:r>
      <w:r>
        <w:rPr>
          <w:rFonts w:ascii="仿宋_GB2312" w:eastAsia="仿宋_GB2312" w:hAnsi="华文中宋" w:hint="eastAsia"/>
          <w:b/>
          <w:bCs/>
          <w:color w:val="000000"/>
          <w:sz w:val="32"/>
          <w:szCs w:val="32"/>
        </w:rPr>
        <w:t>年</w:t>
      </w:r>
      <w:r>
        <w:rPr>
          <w:rFonts w:ascii="仿宋_GB2312" w:eastAsia="仿宋_GB2312" w:hAnsi="华文中宋" w:hint="eastAsia"/>
          <w:b/>
          <w:bCs/>
          <w:color w:val="000000"/>
          <w:sz w:val="32"/>
          <w:szCs w:val="32"/>
        </w:rPr>
        <w:t>3</w:t>
      </w:r>
      <w:r>
        <w:rPr>
          <w:rFonts w:ascii="仿宋_GB2312" w:eastAsia="仿宋_GB2312" w:hAnsi="华文中宋" w:hint="eastAsia"/>
          <w:b/>
          <w:bCs/>
          <w:color w:val="000000"/>
          <w:sz w:val="32"/>
          <w:szCs w:val="32"/>
        </w:rPr>
        <w:t>月</w:t>
      </w:r>
      <w:r>
        <w:rPr>
          <w:rFonts w:ascii="仿宋_GB2312" w:eastAsia="仿宋_GB2312" w:hAnsi="华文中宋" w:hint="eastAsia"/>
          <w:b/>
          <w:bCs/>
          <w:color w:val="000000"/>
          <w:sz w:val="32"/>
          <w:szCs w:val="32"/>
        </w:rPr>
        <w:t>28</w:t>
      </w:r>
      <w:r>
        <w:rPr>
          <w:rFonts w:ascii="仿宋_GB2312" w:eastAsia="仿宋_GB2312" w:hAnsi="华文中宋" w:hint="eastAsia"/>
          <w:b/>
          <w:bCs/>
          <w:color w:val="000000"/>
          <w:sz w:val="32"/>
          <w:szCs w:val="32"/>
        </w:rPr>
        <w:t>日</w:t>
      </w:r>
      <w:r>
        <w:rPr>
          <w:rFonts w:ascii="仿宋_GB2312" w:eastAsia="仿宋_GB2312" w:hAnsi="华文中宋" w:hint="eastAsia"/>
          <w:b/>
          <w:bCs/>
          <w:color w:val="000000"/>
          <w:sz w:val="32"/>
          <w:szCs w:val="32"/>
        </w:rPr>
        <w:t>-2018</w:t>
      </w:r>
      <w:r>
        <w:rPr>
          <w:rFonts w:ascii="仿宋_GB2312" w:eastAsia="仿宋_GB2312" w:hAnsi="华文中宋" w:hint="eastAsia"/>
          <w:b/>
          <w:bCs/>
          <w:color w:val="000000"/>
          <w:sz w:val="32"/>
          <w:szCs w:val="32"/>
        </w:rPr>
        <w:t>年</w:t>
      </w:r>
      <w:r>
        <w:rPr>
          <w:rFonts w:ascii="仿宋_GB2312" w:eastAsia="仿宋_GB2312" w:hAnsi="华文中宋" w:hint="eastAsia"/>
          <w:b/>
          <w:bCs/>
          <w:color w:val="000000"/>
          <w:sz w:val="32"/>
          <w:szCs w:val="32"/>
        </w:rPr>
        <w:t>6</w:t>
      </w:r>
      <w:r>
        <w:rPr>
          <w:rFonts w:ascii="仿宋_GB2312" w:eastAsia="仿宋_GB2312" w:hAnsi="华文中宋" w:hint="eastAsia"/>
          <w:b/>
          <w:bCs/>
          <w:color w:val="000000"/>
          <w:sz w:val="32"/>
          <w:szCs w:val="32"/>
        </w:rPr>
        <w:t>月</w:t>
      </w:r>
      <w:r>
        <w:rPr>
          <w:rFonts w:ascii="仿宋_GB2312" w:eastAsia="仿宋_GB2312" w:hAnsi="华文中宋" w:hint="eastAsia"/>
          <w:b/>
          <w:bCs/>
          <w:color w:val="000000"/>
          <w:sz w:val="32"/>
          <w:szCs w:val="32"/>
        </w:rPr>
        <w:t>15</w:t>
      </w:r>
      <w:r>
        <w:rPr>
          <w:rFonts w:ascii="仿宋_GB2312" w:eastAsia="仿宋_GB2312" w:hAnsi="华文中宋" w:hint="eastAsia"/>
          <w:b/>
          <w:bCs/>
          <w:color w:val="000000"/>
          <w:sz w:val="32"/>
          <w:szCs w:val="32"/>
        </w:rPr>
        <w:t>日）</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宣传动员：各学院广泛发动，认真组织，在深度挖掘和培育参赛项目的基础上扩大参与面。</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组织报名：参赛团队可通过登录“全国大学生创业服务网”（</w:t>
      </w:r>
      <w:r>
        <w:rPr>
          <w:rFonts w:ascii="仿宋_GB2312" w:eastAsia="仿宋_GB2312" w:hAnsi="华文中宋" w:hint="eastAsia"/>
          <w:color w:val="000000"/>
          <w:sz w:val="32"/>
          <w:szCs w:val="32"/>
        </w:rPr>
        <w:t>cy.ncss.cn</w:t>
      </w:r>
      <w:r>
        <w:rPr>
          <w:rFonts w:ascii="仿宋_GB2312" w:eastAsia="仿宋_GB2312" w:hAnsi="华文中宋" w:hint="eastAsia"/>
          <w:color w:val="000000"/>
          <w:sz w:val="32"/>
          <w:szCs w:val="32"/>
        </w:rPr>
        <w:t>）或微信公众号（名称为“全国大学生创业服务网”或“中国‘互联网</w:t>
      </w:r>
      <w:r>
        <w:rPr>
          <w:rFonts w:ascii="仿宋_GB2312" w:eastAsia="仿宋_GB2312" w:hAnsi="华文中宋" w:hint="eastAsia"/>
          <w:color w:val="000000"/>
          <w:sz w:val="32"/>
          <w:szCs w:val="32"/>
        </w:rPr>
        <w:t>+</w:t>
      </w:r>
      <w:r>
        <w:rPr>
          <w:rFonts w:ascii="仿宋_GB2312" w:eastAsia="仿宋_GB2312" w:hAnsi="华文中宋" w:hint="eastAsia"/>
          <w:color w:val="000000"/>
          <w:sz w:val="32"/>
          <w:szCs w:val="32"/>
        </w:rPr>
        <w:t>’大学生创新创业大赛”）任一方式进行报名，报名时间截止至</w:t>
      </w:r>
      <w:r>
        <w:rPr>
          <w:rFonts w:ascii="仿宋_GB2312" w:eastAsia="仿宋_GB2312" w:hAnsi="华文中宋" w:hint="eastAsia"/>
          <w:color w:val="000000"/>
          <w:sz w:val="32"/>
          <w:szCs w:val="32"/>
        </w:rPr>
        <w:t>2018</w:t>
      </w:r>
      <w:r>
        <w:rPr>
          <w:rFonts w:ascii="仿宋_GB2312" w:eastAsia="仿宋_GB2312" w:hAnsi="华文中宋" w:hint="eastAsia"/>
          <w:color w:val="000000"/>
          <w:sz w:val="32"/>
          <w:szCs w:val="32"/>
        </w:rPr>
        <w:t>年</w:t>
      </w:r>
      <w:r>
        <w:rPr>
          <w:rFonts w:ascii="仿宋_GB2312" w:eastAsia="仿宋_GB2312" w:hAnsi="华文中宋" w:hint="eastAsia"/>
          <w:color w:val="000000"/>
          <w:sz w:val="32"/>
          <w:szCs w:val="32"/>
        </w:rPr>
        <w:t>6</w:t>
      </w:r>
      <w:r>
        <w:rPr>
          <w:rFonts w:ascii="仿宋_GB2312" w:eastAsia="仿宋_GB2312" w:hAnsi="华文中宋" w:hint="eastAsia"/>
          <w:color w:val="000000"/>
          <w:sz w:val="32"/>
          <w:szCs w:val="32"/>
        </w:rPr>
        <w:t>月</w:t>
      </w:r>
      <w:r>
        <w:rPr>
          <w:rFonts w:ascii="仿宋_GB2312" w:eastAsia="仿宋_GB2312" w:hAnsi="华文中宋" w:hint="eastAsia"/>
          <w:color w:val="000000"/>
          <w:sz w:val="32"/>
          <w:szCs w:val="32"/>
        </w:rPr>
        <w:t>15</w:t>
      </w:r>
      <w:r>
        <w:rPr>
          <w:rFonts w:ascii="仿宋_GB2312" w:eastAsia="仿宋_GB2312" w:hAnsi="华文中宋" w:hint="eastAsia"/>
          <w:color w:val="000000"/>
          <w:sz w:val="32"/>
          <w:szCs w:val="32"/>
        </w:rPr>
        <w:t>日。</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lastRenderedPageBreak/>
        <w:t>数据统计：大赛项目组每周通报各学院网上报名情况，并于</w:t>
      </w:r>
      <w:r>
        <w:rPr>
          <w:rFonts w:ascii="仿宋_GB2312" w:eastAsia="仿宋_GB2312" w:hAnsi="华文中宋" w:hint="eastAsia"/>
          <w:color w:val="000000"/>
          <w:sz w:val="32"/>
          <w:szCs w:val="32"/>
        </w:rPr>
        <w:t>6</w:t>
      </w:r>
      <w:r>
        <w:rPr>
          <w:rFonts w:ascii="仿宋_GB2312" w:eastAsia="仿宋_GB2312" w:hAnsi="华文中宋" w:hint="eastAsia"/>
          <w:color w:val="000000"/>
          <w:sz w:val="32"/>
          <w:szCs w:val="32"/>
        </w:rPr>
        <w:t>月</w:t>
      </w:r>
      <w:r>
        <w:rPr>
          <w:rFonts w:ascii="仿宋_GB2312" w:eastAsia="仿宋_GB2312" w:hAnsi="华文中宋" w:hint="eastAsia"/>
          <w:color w:val="000000"/>
          <w:sz w:val="32"/>
          <w:szCs w:val="32"/>
        </w:rPr>
        <w:t>18</w:t>
      </w:r>
      <w:r>
        <w:rPr>
          <w:rFonts w:ascii="仿宋_GB2312" w:eastAsia="仿宋_GB2312" w:hAnsi="华文中宋" w:hint="eastAsia"/>
          <w:color w:val="000000"/>
          <w:sz w:val="32"/>
          <w:szCs w:val="32"/>
        </w:rPr>
        <w:t>日将最终报名数据反馈各个学院，报名数量作为优秀组织奖的衡量指标之一。各学院负责报名项目的审查，申报材料如出现弄虚作假，取消优秀组织奖评选资格。</w:t>
      </w:r>
    </w:p>
    <w:p w:rsidR="00D85B3C" w:rsidRDefault="00812B6B">
      <w:pPr>
        <w:snapToGrid w:val="0"/>
        <w:spacing w:line="560" w:lineRule="exact"/>
        <w:ind w:firstLineChars="200" w:firstLine="643"/>
        <w:rPr>
          <w:rFonts w:ascii="仿宋_GB2312" w:eastAsia="仿宋_GB2312" w:hAnsi="华文中宋"/>
          <w:b/>
          <w:bCs/>
          <w:color w:val="000000"/>
          <w:sz w:val="32"/>
          <w:szCs w:val="32"/>
        </w:rPr>
      </w:pPr>
      <w:r>
        <w:rPr>
          <w:rFonts w:ascii="仿宋_GB2312" w:eastAsia="仿宋_GB2312" w:hAnsi="华文中宋" w:hint="eastAsia"/>
          <w:b/>
          <w:bCs/>
          <w:color w:val="000000"/>
          <w:sz w:val="32"/>
          <w:szCs w:val="32"/>
        </w:rPr>
        <w:t>2.</w:t>
      </w:r>
      <w:r>
        <w:rPr>
          <w:rFonts w:ascii="仿宋_GB2312" w:eastAsia="仿宋_GB2312" w:hAnsi="华文中宋" w:hint="eastAsia"/>
          <w:b/>
          <w:bCs/>
          <w:color w:val="000000"/>
          <w:sz w:val="32"/>
          <w:szCs w:val="32"/>
        </w:rPr>
        <w:t>校级</w:t>
      </w:r>
      <w:r>
        <w:rPr>
          <w:rFonts w:ascii="仿宋_GB2312" w:eastAsia="仿宋_GB2312" w:hAnsi="华文中宋" w:hint="eastAsia"/>
          <w:b/>
          <w:bCs/>
          <w:color w:val="000000"/>
          <w:sz w:val="32"/>
          <w:szCs w:val="32"/>
        </w:rPr>
        <w:t>初赛（</w:t>
      </w:r>
      <w:r>
        <w:rPr>
          <w:rFonts w:ascii="仿宋_GB2312" w:eastAsia="仿宋_GB2312" w:hAnsi="华文中宋" w:hint="eastAsia"/>
          <w:b/>
          <w:bCs/>
          <w:color w:val="000000"/>
          <w:sz w:val="32"/>
          <w:szCs w:val="32"/>
        </w:rPr>
        <w:t>2018</w:t>
      </w:r>
      <w:r>
        <w:rPr>
          <w:rFonts w:ascii="仿宋_GB2312" w:eastAsia="仿宋_GB2312" w:hAnsi="华文中宋" w:hint="eastAsia"/>
          <w:b/>
          <w:bCs/>
          <w:color w:val="000000"/>
          <w:sz w:val="32"/>
          <w:szCs w:val="32"/>
        </w:rPr>
        <w:t>年</w:t>
      </w:r>
      <w:r>
        <w:rPr>
          <w:rFonts w:ascii="仿宋_GB2312" w:eastAsia="仿宋_GB2312" w:hAnsi="华文中宋" w:hint="eastAsia"/>
          <w:b/>
          <w:bCs/>
          <w:color w:val="000000"/>
          <w:sz w:val="32"/>
          <w:szCs w:val="32"/>
        </w:rPr>
        <w:t>6</w:t>
      </w:r>
      <w:r>
        <w:rPr>
          <w:rFonts w:ascii="仿宋_GB2312" w:eastAsia="仿宋_GB2312" w:hAnsi="华文中宋" w:hint="eastAsia"/>
          <w:b/>
          <w:bCs/>
          <w:color w:val="000000"/>
          <w:sz w:val="32"/>
          <w:szCs w:val="32"/>
        </w:rPr>
        <w:t>月中旬）</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大赛评审委员会对参赛作品进行网络评审，遴选</w:t>
      </w:r>
      <w:r>
        <w:rPr>
          <w:rFonts w:ascii="仿宋_GB2312" w:eastAsia="仿宋_GB2312" w:hAnsi="华文中宋" w:hint="eastAsia"/>
          <w:color w:val="000000"/>
          <w:sz w:val="32"/>
          <w:szCs w:val="32"/>
        </w:rPr>
        <w:t>150</w:t>
      </w:r>
      <w:r>
        <w:rPr>
          <w:rFonts w:ascii="仿宋_GB2312" w:eastAsia="仿宋_GB2312" w:hAnsi="华文中宋" w:hint="eastAsia"/>
          <w:color w:val="000000"/>
          <w:sz w:val="32"/>
          <w:szCs w:val="32"/>
        </w:rPr>
        <w:t>项进入校级复赛（含“青年红色筑梦之旅”赛道</w:t>
      </w:r>
      <w:r>
        <w:rPr>
          <w:rFonts w:ascii="仿宋_GB2312" w:eastAsia="仿宋_GB2312" w:hAnsi="华文中宋" w:hint="eastAsia"/>
          <w:color w:val="000000"/>
          <w:sz w:val="32"/>
          <w:szCs w:val="32"/>
        </w:rPr>
        <w:t>40</w:t>
      </w:r>
      <w:r>
        <w:rPr>
          <w:rFonts w:ascii="仿宋_GB2312" w:eastAsia="仿宋_GB2312" w:hAnsi="华文中宋" w:hint="eastAsia"/>
          <w:color w:val="000000"/>
          <w:sz w:val="32"/>
          <w:szCs w:val="32"/>
        </w:rPr>
        <w:t>项）。</w:t>
      </w:r>
    </w:p>
    <w:p w:rsidR="00D85B3C" w:rsidRDefault="00812B6B">
      <w:pPr>
        <w:snapToGrid w:val="0"/>
        <w:spacing w:line="560" w:lineRule="exact"/>
        <w:ind w:firstLineChars="200" w:firstLine="643"/>
        <w:rPr>
          <w:rFonts w:ascii="仿宋_GB2312" w:eastAsia="仿宋_GB2312" w:hAnsi="华文中宋"/>
          <w:b/>
          <w:bCs/>
          <w:color w:val="000000"/>
          <w:sz w:val="32"/>
          <w:szCs w:val="32"/>
        </w:rPr>
      </w:pPr>
      <w:r>
        <w:rPr>
          <w:rFonts w:ascii="仿宋_GB2312" w:eastAsia="仿宋_GB2312" w:hAnsi="华文中宋" w:hint="eastAsia"/>
          <w:b/>
          <w:bCs/>
          <w:color w:val="000000"/>
          <w:sz w:val="32"/>
          <w:szCs w:val="32"/>
        </w:rPr>
        <w:t>3.</w:t>
      </w:r>
      <w:r>
        <w:rPr>
          <w:rFonts w:ascii="仿宋_GB2312" w:eastAsia="仿宋_GB2312" w:hAnsi="华文中宋" w:hint="eastAsia"/>
          <w:b/>
          <w:bCs/>
          <w:color w:val="000000"/>
          <w:sz w:val="32"/>
          <w:szCs w:val="32"/>
        </w:rPr>
        <w:t>校级复赛、决赛（</w:t>
      </w:r>
      <w:r>
        <w:rPr>
          <w:rFonts w:ascii="仿宋_GB2312" w:eastAsia="仿宋_GB2312" w:hAnsi="华文中宋" w:hint="eastAsia"/>
          <w:b/>
          <w:bCs/>
          <w:color w:val="000000"/>
          <w:sz w:val="32"/>
          <w:szCs w:val="32"/>
        </w:rPr>
        <w:t>2018</w:t>
      </w:r>
      <w:r>
        <w:rPr>
          <w:rFonts w:ascii="仿宋_GB2312" w:eastAsia="仿宋_GB2312" w:hAnsi="华文中宋" w:hint="eastAsia"/>
          <w:b/>
          <w:bCs/>
          <w:color w:val="000000"/>
          <w:sz w:val="32"/>
          <w:szCs w:val="32"/>
        </w:rPr>
        <w:t>年</w:t>
      </w:r>
      <w:r>
        <w:rPr>
          <w:rFonts w:ascii="仿宋_GB2312" w:eastAsia="仿宋_GB2312" w:hAnsi="华文中宋" w:hint="eastAsia"/>
          <w:b/>
          <w:bCs/>
          <w:color w:val="000000"/>
          <w:sz w:val="32"/>
          <w:szCs w:val="32"/>
        </w:rPr>
        <w:t>6</w:t>
      </w:r>
      <w:r>
        <w:rPr>
          <w:rFonts w:ascii="仿宋_GB2312" w:eastAsia="仿宋_GB2312" w:hAnsi="华文中宋" w:hint="eastAsia"/>
          <w:b/>
          <w:bCs/>
          <w:color w:val="000000"/>
          <w:sz w:val="32"/>
          <w:szCs w:val="32"/>
        </w:rPr>
        <w:t>月下旬）</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评审委员会对</w:t>
      </w:r>
      <w:r>
        <w:rPr>
          <w:rFonts w:ascii="仿宋_GB2312" w:eastAsia="仿宋_GB2312" w:hAnsi="华文中宋" w:hint="eastAsia"/>
          <w:color w:val="000000"/>
          <w:sz w:val="32"/>
          <w:szCs w:val="32"/>
        </w:rPr>
        <w:t>150</w:t>
      </w:r>
      <w:r>
        <w:rPr>
          <w:rFonts w:ascii="仿宋_GB2312" w:eastAsia="仿宋_GB2312" w:hAnsi="华文中宋" w:hint="eastAsia"/>
          <w:color w:val="000000"/>
          <w:sz w:val="32"/>
          <w:szCs w:val="32"/>
        </w:rPr>
        <w:t>支项目再次进行网络盲审，遴选优秀项目进入现场决赛。</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决赛分为项目展示、现场答辩，决出金银铜奖，并根据省赛、国赛要求选拔优秀团队参加集中培训，择优推荐参加第四届四川省“互联网</w:t>
      </w:r>
      <w:r>
        <w:rPr>
          <w:rFonts w:ascii="仿宋_GB2312" w:eastAsia="仿宋_GB2312" w:hAnsi="华文中宋" w:hint="eastAsia"/>
          <w:color w:val="000000"/>
          <w:sz w:val="32"/>
          <w:szCs w:val="32"/>
        </w:rPr>
        <w:t>+</w:t>
      </w:r>
      <w:r>
        <w:rPr>
          <w:rFonts w:ascii="仿宋_GB2312" w:eastAsia="仿宋_GB2312" w:hAnsi="华文中宋" w:hint="eastAsia"/>
          <w:color w:val="000000"/>
          <w:sz w:val="32"/>
          <w:szCs w:val="32"/>
        </w:rPr>
        <w:t>”大学生创新创业大赛决赛。</w:t>
      </w:r>
    </w:p>
    <w:p w:rsidR="00D85B3C" w:rsidRDefault="00812B6B">
      <w:pPr>
        <w:snapToGrid w:val="0"/>
        <w:spacing w:line="560" w:lineRule="exact"/>
        <w:ind w:firstLineChars="200" w:firstLine="643"/>
        <w:rPr>
          <w:rFonts w:ascii="仿宋_GB2312" w:eastAsia="仿宋_GB2312" w:hAnsi="华文中宋"/>
          <w:color w:val="000000"/>
          <w:sz w:val="32"/>
          <w:szCs w:val="32"/>
        </w:rPr>
      </w:pPr>
      <w:r>
        <w:rPr>
          <w:rFonts w:ascii="仿宋_GB2312" w:eastAsia="仿宋_GB2312" w:hAnsi="华文中宋" w:hint="eastAsia"/>
          <w:b/>
          <w:bCs/>
          <w:color w:val="000000"/>
          <w:sz w:val="32"/>
          <w:szCs w:val="32"/>
        </w:rPr>
        <w:t>4.</w:t>
      </w:r>
      <w:r>
        <w:rPr>
          <w:rFonts w:ascii="仿宋_GB2312" w:eastAsia="仿宋_GB2312" w:hAnsi="华文中宋" w:hint="eastAsia"/>
          <w:b/>
          <w:bCs/>
          <w:color w:val="000000"/>
          <w:sz w:val="32"/>
          <w:szCs w:val="32"/>
        </w:rPr>
        <w:t>项目孵化与对接（</w:t>
      </w:r>
      <w:r>
        <w:rPr>
          <w:rFonts w:ascii="仿宋_GB2312" w:eastAsia="仿宋_GB2312" w:hAnsi="华文中宋" w:hint="eastAsia"/>
          <w:b/>
          <w:bCs/>
          <w:color w:val="000000"/>
          <w:sz w:val="32"/>
          <w:szCs w:val="32"/>
        </w:rPr>
        <w:t>2018</w:t>
      </w:r>
      <w:r>
        <w:rPr>
          <w:rFonts w:ascii="仿宋_GB2312" w:eastAsia="仿宋_GB2312" w:hAnsi="华文中宋" w:hint="eastAsia"/>
          <w:b/>
          <w:bCs/>
          <w:color w:val="000000"/>
          <w:sz w:val="32"/>
          <w:szCs w:val="32"/>
        </w:rPr>
        <w:t>年</w:t>
      </w:r>
      <w:r>
        <w:rPr>
          <w:rFonts w:ascii="仿宋_GB2312" w:eastAsia="仿宋_GB2312" w:hAnsi="华文中宋" w:hint="eastAsia"/>
          <w:b/>
          <w:bCs/>
          <w:color w:val="000000"/>
          <w:sz w:val="32"/>
          <w:szCs w:val="32"/>
        </w:rPr>
        <w:t>9</w:t>
      </w:r>
      <w:r>
        <w:rPr>
          <w:rFonts w:ascii="仿宋_GB2312" w:eastAsia="仿宋_GB2312" w:hAnsi="华文中宋" w:hint="eastAsia"/>
          <w:b/>
          <w:bCs/>
          <w:color w:val="000000"/>
          <w:sz w:val="32"/>
          <w:szCs w:val="32"/>
        </w:rPr>
        <w:t>月）</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2018</w:t>
      </w:r>
      <w:r>
        <w:rPr>
          <w:rFonts w:ascii="仿宋_GB2312" w:eastAsia="仿宋_GB2312" w:hAnsi="华文中宋" w:hint="eastAsia"/>
          <w:color w:val="000000"/>
          <w:sz w:val="32"/>
          <w:szCs w:val="32"/>
        </w:rPr>
        <w:t>年</w:t>
      </w:r>
      <w:r>
        <w:rPr>
          <w:rFonts w:ascii="仿宋_GB2312" w:eastAsia="仿宋_GB2312" w:hAnsi="华文中宋" w:hint="eastAsia"/>
          <w:color w:val="000000"/>
          <w:sz w:val="32"/>
          <w:szCs w:val="32"/>
        </w:rPr>
        <w:t>9</w:t>
      </w:r>
      <w:r>
        <w:rPr>
          <w:rFonts w:ascii="仿宋_GB2312" w:eastAsia="仿宋_GB2312" w:hAnsi="华文中宋" w:hint="eastAsia"/>
          <w:color w:val="000000"/>
          <w:sz w:val="32"/>
          <w:szCs w:val="32"/>
        </w:rPr>
        <w:t>月，将举办创新创业项目对接会，推荐优秀项目与投资机构、省内贫困地区、革命老区地方扶贫机构对接，促进项目落地，助力精准扶贫。</w:t>
      </w:r>
    </w:p>
    <w:p w:rsidR="00D85B3C" w:rsidRDefault="00812B6B">
      <w:pPr>
        <w:snapToGrid w:val="0"/>
        <w:spacing w:line="560" w:lineRule="exact"/>
        <w:ind w:firstLineChars="200" w:firstLine="643"/>
        <w:rPr>
          <w:rFonts w:ascii="仿宋_GB2312" w:eastAsia="仿宋_GB2312" w:hAnsi="华文中宋"/>
          <w:b/>
          <w:bCs/>
          <w:color w:val="000000"/>
          <w:sz w:val="32"/>
          <w:szCs w:val="32"/>
        </w:rPr>
      </w:pPr>
      <w:r>
        <w:rPr>
          <w:rFonts w:ascii="仿宋_GB2312" w:eastAsia="仿宋_GB2312" w:hAnsi="华文中宋" w:hint="eastAsia"/>
          <w:b/>
          <w:bCs/>
          <w:color w:val="000000"/>
          <w:sz w:val="32"/>
          <w:szCs w:val="32"/>
        </w:rPr>
        <w:t>5.</w:t>
      </w:r>
      <w:r>
        <w:rPr>
          <w:rFonts w:ascii="仿宋_GB2312" w:eastAsia="仿宋_GB2312" w:hAnsi="华文中宋" w:hint="eastAsia"/>
          <w:b/>
          <w:bCs/>
          <w:color w:val="000000"/>
          <w:sz w:val="32"/>
          <w:szCs w:val="32"/>
        </w:rPr>
        <w:t>大赛表彰（</w:t>
      </w:r>
      <w:r>
        <w:rPr>
          <w:rFonts w:ascii="仿宋_GB2312" w:eastAsia="仿宋_GB2312" w:hAnsi="华文中宋" w:hint="eastAsia"/>
          <w:b/>
          <w:bCs/>
          <w:color w:val="000000"/>
          <w:sz w:val="32"/>
          <w:szCs w:val="32"/>
        </w:rPr>
        <w:t>2018</w:t>
      </w:r>
      <w:r>
        <w:rPr>
          <w:rFonts w:ascii="仿宋_GB2312" w:eastAsia="仿宋_GB2312" w:hAnsi="华文中宋" w:hint="eastAsia"/>
          <w:b/>
          <w:bCs/>
          <w:color w:val="000000"/>
          <w:sz w:val="32"/>
          <w:szCs w:val="32"/>
        </w:rPr>
        <w:t>年</w:t>
      </w:r>
      <w:r>
        <w:rPr>
          <w:rFonts w:ascii="仿宋_GB2312" w:eastAsia="仿宋_GB2312" w:hAnsi="华文中宋" w:hint="eastAsia"/>
          <w:b/>
          <w:bCs/>
          <w:color w:val="000000"/>
          <w:sz w:val="32"/>
          <w:szCs w:val="32"/>
        </w:rPr>
        <w:t>11</w:t>
      </w:r>
      <w:r>
        <w:rPr>
          <w:rFonts w:ascii="仿宋_GB2312" w:eastAsia="仿宋_GB2312" w:hAnsi="华文中宋" w:hint="eastAsia"/>
          <w:b/>
          <w:bCs/>
          <w:color w:val="000000"/>
          <w:sz w:val="32"/>
          <w:szCs w:val="32"/>
        </w:rPr>
        <w:t>月）</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待国赛结束后，学校将进行大赛表彰会，同时举办“青年红色筑梦之旅”活动优秀项目先进事迹报告会及优秀项目成果展。</w:t>
      </w:r>
    </w:p>
    <w:p w:rsidR="00D85B3C" w:rsidRDefault="00812B6B">
      <w:pPr>
        <w:snapToGrid w:val="0"/>
        <w:spacing w:line="56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九、大赛奖励</w:t>
      </w:r>
    </w:p>
    <w:p w:rsidR="00D85B3C" w:rsidRDefault="00812B6B">
      <w:pPr>
        <w:snapToGrid w:val="0"/>
        <w:spacing w:line="560" w:lineRule="exact"/>
        <w:ind w:firstLineChars="200" w:firstLine="643"/>
        <w:rPr>
          <w:rFonts w:ascii="仿宋_GB2312" w:eastAsia="仿宋_GB2312" w:hAnsi="华文中宋"/>
          <w:b/>
          <w:bCs/>
          <w:color w:val="000000"/>
          <w:sz w:val="32"/>
          <w:szCs w:val="32"/>
        </w:rPr>
      </w:pPr>
      <w:r>
        <w:rPr>
          <w:rFonts w:ascii="仿宋_GB2312" w:eastAsia="仿宋_GB2312" w:hAnsi="华文中宋" w:hint="eastAsia"/>
          <w:b/>
          <w:bCs/>
          <w:color w:val="000000"/>
          <w:sz w:val="32"/>
          <w:szCs w:val="32"/>
        </w:rPr>
        <w:t>1.</w:t>
      </w:r>
      <w:r>
        <w:rPr>
          <w:rFonts w:ascii="仿宋_GB2312" w:eastAsia="仿宋_GB2312" w:hAnsi="华文中宋" w:hint="eastAsia"/>
          <w:b/>
          <w:bCs/>
          <w:color w:val="000000"/>
          <w:sz w:val="32"/>
          <w:szCs w:val="32"/>
        </w:rPr>
        <w:t>奖项设置</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大赛设</w:t>
      </w:r>
      <w:r>
        <w:rPr>
          <w:rFonts w:ascii="仿宋_GB2312" w:eastAsia="仿宋_GB2312" w:hAnsi="华文中宋" w:hint="eastAsia"/>
          <w:color w:val="000000"/>
          <w:sz w:val="32"/>
          <w:szCs w:val="32"/>
        </w:rPr>
        <w:t>20</w:t>
      </w:r>
      <w:r>
        <w:rPr>
          <w:rFonts w:ascii="仿宋_GB2312" w:eastAsia="仿宋_GB2312" w:hAnsi="华文中宋" w:hint="eastAsia"/>
          <w:color w:val="000000"/>
          <w:sz w:val="32"/>
          <w:szCs w:val="32"/>
        </w:rPr>
        <w:t>个金奖、</w:t>
      </w:r>
      <w:r>
        <w:rPr>
          <w:rFonts w:ascii="仿宋_GB2312" w:eastAsia="仿宋_GB2312" w:hAnsi="华文中宋" w:hint="eastAsia"/>
          <w:color w:val="000000"/>
          <w:sz w:val="32"/>
          <w:szCs w:val="32"/>
        </w:rPr>
        <w:t>30</w:t>
      </w:r>
      <w:r>
        <w:rPr>
          <w:rFonts w:ascii="仿宋_GB2312" w:eastAsia="仿宋_GB2312" w:hAnsi="华文中宋" w:hint="eastAsia"/>
          <w:color w:val="000000"/>
          <w:sz w:val="32"/>
          <w:szCs w:val="32"/>
        </w:rPr>
        <w:t>个银奖、</w:t>
      </w:r>
      <w:r>
        <w:rPr>
          <w:rFonts w:ascii="仿宋_GB2312" w:eastAsia="仿宋_GB2312" w:hAnsi="华文中宋" w:hint="eastAsia"/>
          <w:color w:val="000000"/>
          <w:sz w:val="32"/>
          <w:szCs w:val="32"/>
        </w:rPr>
        <w:t>40</w:t>
      </w:r>
      <w:r>
        <w:rPr>
          <w:rFonts w:ascii="仿宋_GB2312" w:eastAsia="仿宋_GB2312" w:hAnsi="华文中宋" w:hint="eastAsia"/>
          <w:color w:val="000000"/>
          <w:sz w:val="32"/>
          <w:szCs w:val="32"/>
        </w:rPr>
        <w:t>个铜奖（含“青年红</w:t>
      </w:r>
      <w:r>
        <w:rPr>
          <w:rFonts w:ascii="仿宋_GB2312" w:eastAsia="仿宋_GB2312" w:hAnsi="华文中宋" w:hint="eastAsia"/>
          <w:color w:val="000000"/>
          <w:sz w:val="32"/>
          <w:szCs w:val="32"/>
        </w:rPr>
        <w:lastRenderedPageBreak/>
        <w:t>色筑梦之旅”赛道金奖</w:t>
      </w:r>
      <w:r>
        <w:rPr>
          <w:rFonts w:ascii="仿宋_GB2312" w:eastAsia="仿宋_GB2312" w:hAnsi="华文中宋" w:hint="eastAsia"/>
          <w:color w:val="000000"/>
          <w:sz w:val="32"/>
          <w:szCs w:val="32"/>
        </w:rPr>
        <w:t>4</w:t>
      </w:r>
      <w:r>
        <w:rPr>
          <w:rFonts w:ascii="仿宋_GB2312" w:eastAsia="仿宋_GB2312" w:hAnsi="华文中宋" w:hint="eastAsia"/>
          <w:color w:val="000000"/>
          <w:sz w:val="32"/>
          <w:szCs w:val="32"/>
        </w:rPr>
        <w:t>个、银奖</w:t>
      </w:r>
      <w:r>
        <w:rPr>
          <w:rFonts w:ascii="仿宋_GB2312" w:eastAsia="仿宋_GB2312" w:hAnsi="华文中宋" w:hint="eastAsia"/>
          <w:color w:val="000000"/>
          <w:sz w:val="32"/>
          <w:szCs w:val="32"/>
        </w:rPr>
        <w:t>6</w:t>
      </w:r>
      <w:r>
        <w:rPr>
          <w:rFonts w:ascii="仿宋_GB2312" w:eastAsia="仿宋_GB2312" w:hAnsi="华文中宋" w:hint="eastAsia"/>
          <w:color w:val="000000"/>
          <w:sz w:val="32"/>
          <w:szCs w:val="32"/>
        </w:rPr>
        <w:t>个、铜奖</w:t>
      </w:r>
      <w:r>
        <w:rPr>
          <w:rFonts w:ascii="仿宋_GB2312" w:eastAsia="仿宋_GB2312" w:hAnsi="华文中宋" w:hint="eastAsia"/>
          <w:color w:val="000000"/>
          <w:sz w:val="32"/>
          <w:szCs w:val="32"/>
        </w:rPr>
        <w:t>10</w:t>
      </w:r>
      <w:r>
        <w:rPr>
          <w:rFonts w:ascii="仿宋_GB2312" w:eastAsia="仿宋_GB2312" w:hAnsi="华文中宋" w:hint="eastAsia"/>
          <w:color w:val="000000"/>
          <w:sz w:val="32"/>
          <w:szCs w:val="32"/>
        </w:rPr>
        <w:t>个）。</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大赛设优秀组织单位奖</w:t>
      </w:r>
      <w:r>
        <w:rPr>
          <w:rFonts w:ascii="仿宋_GB2312" w:eastAsia="仿宋_GB2312" w:hAnsi="华文中宋" w:hint="eastAsia"/>
          <w:color w:val="000000"/>
          <w:sz w:val="32"/>
          <w:szCs w:val="32"/>
        </w:rPr>
        <w:t>8</w:t>
      </w:r>
      <w:r>
        <w:rPr>
          <w:rFonts w:ascii="仿宋_GB2312" w:eastAsia="仿宋_GB2312" w:hAnsi="华文中宋" w:hint="eastAsia"/>
          <w:color w:val="000000"/>
          <w:sz w:val="32"/>
          <w:szCs w:val="32"/>
        </w:rPr>
        <w:t>个，设最佳创意奖、最具商业价值奖、最佳带动就业奖、最具人气奖、乡村振兴奖、精准</w:t>
      </w:r>
      <w:r>
        <w:rPr>
          <w:rFonts w:ascii="仿宋_GB2312" w:eastAsia="仿宋_GB2312" w:hAnsi="华文中宋" w:hint="eastAsia"/>
          <w:color w:val="000000"/>
          <w:sz w:val="32"/>
          <w:szCs w:val="32"/>
        </w:rPr>
        <w:t>扶贫奖若干。</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大赛评选优秀指导教师</w:t>
      </w:r>
      <w:r>
        <w:rPr>
          <w:rFonts w:ascii="仿宋_GB2312" w:eastAsia="仿宋_GB2312" w:hAnsi="华文中宋" w:hint="eastAsia"/>
          <w:color w:val="000000"/>
          <w:sz w:val="32"/>
          <w:szCs w:val="32"/>
        </w:rPr>
        <w:t>40</w:t>
      </w:r>
      <w:r>
        <w:rPr>
          <w:rFonts w:ascii="仿宋_GB2312" w:eastAsia="仿宋_GB2312" w:hAnsi="华文中宋" w:hint="eastAsia"/>
          <w:color w:val="000000"/>
          <w:sz w:val="32"/>
          <w:szCs w:val="32"/>
        </w:rPr>
        <w:t>名（</w:t>
      </w:r>
      <w:r>
        <w:rPr>
          <w:rFonts w:ascii="仿宋_GB2312" w:eastAsia="仿宋_GB2312" w:hAnsi="华文中宋" w:hint="eastAsia"/>
          <w:color w:val="000000"/>
          <w:sz w:val="32"/>
          <w:szCs w:val="32"/>
        </w:rPr>
        <w:t>20</w:t>
      </w:r>
      <w:r>
        <w:rPr>
          <w:rFonts w:ascii="仿宋_GB2312" w:eastAsia="仿宋_GB2312" w:hAnsi="华文中宋" w:hint="eastAsia"/>
          <w:color w:val="000000"/>
          <w:sz w:val="32"/>
          <w:szCs w:val="32"/>
        </w:rPr>
        <w:t>个金奖项目排名前</w:t>
      </w:r>
      <w:r>
        <w:rPr>
          <w:rFonts w:ascii="仿宋_GB2312" w:eastAsia="仿宋_GB2312" w:hAnsi="华文中宋" w:hint="eastAsia"/>
          <w:color w:val="000000"/>
          <w:sz w:val="32"/>
          <w:szCs w:val="32"/>
        </w:rPr>
        <w:t>2</w:t>
      </w:r>
      <w:r>
        <w:rPr>
          <w:rFonts w:ascii="仿宋_GB2312" w:eastAsia="仿宋_GB2312" w:hAnsi="华文中宋" w:hint="eastAsia"/>
          <w:color w:val="000000"/>
          <w:sz w:val="32"/>
          <w:szCs w:val="32"/>
        </w:rPr>
        <w:t>位的指导教师）。</w:t>
      </w:r>
    </w:p>
    <w:p w:rsidR="00D85B3C" w:rsidRDefault="00812B6B">
      <w:pPr>
        <w:snapToGrid w:val="0"/>
        <w:spacing w:line="560" w:lineRule="exact"/>
        <w:ind w:firstLineChars="200" w:firstLine="643"/>
        <w:rPr>
          <w:rFonts w:ascii="仿宋_GB2312" w:eastAsia="仿宋_GB2312" w:hAnsi="华文中宋"/>
          <w:color w:val="000000"/>
          <w:sz w:val="32"/>
          <w:szCs w:val="32"/>
        </w:rPr>
      </w:pPr>
      <w:r>
        <w:rPr>
          <w:rFonts w:ascii="仿宋_GB2312" w:eastAsia="仿宋_GB2312" w:hAnsi="华文中宋" w:hint="eastAsia"/>
          <w:b/>
          <w:bCs/>
          <w:color w:val="000000"/>
          <w:sz w:val="32"/>
          <w:szCs w:val="32"/>
        </w:rPr>
        <w:t>2.</w:t>
      </w:r>
      <w:r>
        <w:rPr>
          <w:rFonts w:ascii="仿宋_GB2312" w:eastAsia="仿宋_GB2312" w:hAnsi="华文中宋" w:hint="eastAsia"/>
          <w:b/>
          <w:bCs/>
          <w:color w:val="000000"/>
          <w:sz w:val="32"/>
          <w:szCs w:val="32"/>
        </w:rPr>
        <w:t>奖励政策</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参加比赛的学生，学校将根据《西南石油大学第二课堂管理及实施办法》相关规定给予相应创新创业学分认可；获得省级铜奖及以上奖项将在保研、评优评先等方面给予政策倾斜。</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学校对获奖团队所涉项目提供投融资对接、落地孵化等服务。选择在成都市新都区“蜂云谷”创新创业中心落地孵化的团队项目，新都区人民政府给予相应的优惠政策支持。</w:t>
      </w:r>
    </w:p>
    <w:p w:rsidR="00D85B3C" w:rsidRDefault="00812B6B">
      <w:pPr>
        <w:snapToGrid w:val="0"/>
        <w:spacing w:line="560" w:lineRule="exact"/>
        <w:ind w:firstLineChars="200" w:firstLine="640"/>
        <w:rPr>
          <w:rFonts w:ascii="仿宋_GB2312" w:eastAsia="仿宋_GB2312" w:hAnsi="华文中宋"/>
          <w:sz w:val="32"/>
          <w:szCs w:val="32"/>
        </w:rPr>
      </w:pPr>
      <w:r>
        <w:rPr>
          <w:rFonts w:ascii="仿宋_GB2312" w:eastAsia="仿宋_GB2312" w:hAnsi="华文中宋" w:hint="eastAsia"/>
          <w:sz w:val="32"/>
          <w:szCs w:val="32"/>
        </w:rPr>
        <w:t>在国赛中获奖</w:t>
      </w:r>
      <w:r>
        <w:rPr>
          <w:rFonts w:ascii="仿宋_GB2312" w:eastAsia="仿宋_GB2312" w:hAnsi="华文中宋" w:hint="eastAsia"/>
          <w:sz w:val="32"/>
          <w:szCs w:val="32"/>
        </w:rPr>
        <w:t>的</w:t>
      </w:r>
      <w:r>
        <w:rPr>
          <w:rFonts w:ascii="仿宋_GB2312" w:eastAsia="仿宋_GB2312" w:hAnsi="华文中宋" w:hint="eastAsia"/>
          <w:sz w:val="32"/>
          <w:szCs w:val="32"/>
        </w:rPr>
        <w:t>项目的指导教师</w:t>
      </w:r>
      <w:r>
        <w:rPr>
          <w:rFonts w:ascii="仿宋_GB2312" w:eastAsia="仿宋_GB2312" w:hAnsi="华文中宋" w:hint="eastAsia"/>
          <w:sz w:val="32"/>
          <w:szCs w:val="32"/>
        </w:rPr>
        <w:t>申报</w:t>
      </w:r>
      <w:r>
        <w:rPr>
          <w:rFonts w:ascii="仿宋_GB2312" w:eastAsia="仿宋_GB2312" w:hAnsi="华文中宋" w:hint="eastAsia"/>
          <w:sz w:val="32"/>
          <w:szCs w:val="32"/>
        </w:rPr>
        <w:t>省级教学成果奖</w:t>
      </w:r>
      <w:r>
        <w:rPr>
          <w:rFonts w:ascii="仿宋_GB2312" w:eastAsia="仿宋_GB2312" w:hAnsi="华文中宋" w:hint="eastAsia"/>
          <w:sz w:val="32"/>
          <w:szCs w:val="32"/>
        </w:rPr>
        <w:t>和</w:t>
      </w:r>
      <w:r>
        <w:rPr>
          <w:rFonts w:ascii="仿宋_GB2312" w:eastAsia="仿宋_GB2312" w:hAnsi="华文中宋" w:hint="eastAsia"/>
          <w:sz w:val="32"/>
          <w:szCs w:val="32"/>
        </w:rPr>
        <w:t>在省赛中获奖</w:t>
      </w:r>
      <w:r>
        <w:rPr>
          <w:rFonts w:ascii="仿宋_GB2312" w:eastAsia="仿宋_GB2312" w:hAnsi="华文中宋" w:hint="eastAsia"/>
          <w:sz w:val="32"/>
          <w:szCs w:val="32"/>
        </w:rPr>
        <w:t>的</w:t>
      </w:r>
      <w:r>
        <w:rPr>
          <w:rFonts w:ascii="仿宋_GB2312" w:eastAsia="仿宋_GB2312" w:hAnsi="华文中宋" w:hint="eastAsia"/>
          <w:sz w:val="32"/>
          <w:szCs w:val="32"/>
        </w:rPr>
        <w:t>项目的指导教师</w:t>
      </w:r>
      <w:r>
        <w:rPr>
          <w:rFonts w:ascii="仿宋_GB2312" w:eastAsia="仿宋_GB2312" w:hAnsi="华文中宋" w:hint="eastAsia"/>
          <w:sz w:val="32"/>
          <w:szCs w:val="32"/>
        </w:rPr>
        <w:t>申报</w:t>
      </w:r>
      <w:r>
        <w:rPr>
          <w:rFonts w:ascii="仿宋_GB2312" w:eastAsia="仿宋_GB2312" w:hAnsi="华文中宋" w:hint="eastAsia"/>
          <w:sz w:val="32"/>
          <w:szCs w:val="32"/>
        </w:rPr>
        <w:t>省级教改项目立项，按照第四届四川省“互联网</w:t>
      </w:r>
      <w:r>
        <w:rPr>
          <w:rFonts w:ascii="仿宋_GB2312" w:eastAsia="仿宋_GB2312" w:hAnsi="华文中宋" w:hint="eastAsia"/>
          <w:sz w:val="32"/>
          <w:szCs w:val="32"/>
        </w:rPr>
        <w:t>+</w:t>
      </w:r>
      <w:r>
        <w:rPr>
          <w:rFonts w:ascii="仿宋_GB2312" w:eastAsia="仿宋_GB2312" w:hAnsi="华文中宋" w:hint="eastAsia"/>
          <w:sz w:val="32"/>
          <w:szCs w:val="32"/>
        </w:rPr>
        <w:t>”大学生创新创业大赛奖励相关标准执行。同时，学校将以此类推，单列校级教学成果奖指标和校级教改立项指标。具体</w:t>
      </w:r>
      <w:r>
        <w:rPr>
          <w:rFonts w:ascii="仿宋_GB2312" w:eastAsia="仿宋_GB2312" w:hAnsi="华文中宋" w:hint="eastAsia"/>
          <w:sz w:val="32"/>
          <w:szCs w:val="32"/>
        </w:rPr>
        <w:t>办法</w:t>
      </w:r>
      <w:r>
        <w:rPr>
          <w:rFonts w:ascii="仿宋_GB2312" w:eastAsia="仿宋_GB2312" w:hAnsi="华文中宋" w:hint="eastAsia"/>
          <w:sz w:val="32"/>
          <w:szCs w:val="32"/>
        </w:rPr>
        <w:t>将</w:t>
      </w:r>
      <w:r>
        <w:rPr>
          <w:rFonts w:ascii="仿宋_GB2312" w:eastAsia="仿宋_GB2312" w:hAnsi="华文中宋" w:hint="eastAsia"/>
          <w:sz w:val="32"/>
          <w:szCs w:val="32"/>
        </w:rPr>
        <w:t>和</w:t>
      </w:r>
      <w:r>
        <w:rPr>
          <w:rFonts w:ascii="仿宋_GB2312" w:eastAsia="仿宋_GB2312" w:hAnsi="华文中宋" w:hint="eastAsia"/>
          <w:sz w:val="32"/>
          <w:szCs w:val="32"/>
        </w:rPr>
        <w:t>学校其他奖励政策另行通知。</w:t>
      </w:r>
    </w:p>
    <w:p w:rsidR="00D85B3C" w:rsidRDefault="00812B6B">
      <w:pPr>
        <w:snapToGrid w:val="0"/>
        <w:spacing w:line="56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十、评审规则</w:t>
      </w:r>
    </w:p>
    <w:p w:rsidR="00D85B3C" w:rsidRDefault="00812B6B">
      <w:pPr>
        <w:snapToGrid w:val="0"/>
        <w:spacing w:line="560" w:lineRule="exact"/>
        <w:rPr>
          <w:rFonts w:ascii="仿宋_GB2312" w:eastAsia="仿宋_GB2312" w:hAnsi="华文中宋"/>
          <w:color w:val="000000"/>
          <w:sz w:val="32"/>
          <w:szCs w:val="32"/>
        </w:rPr>
      </w:pPr>
      <w:r>
        <w:rPr>
          <w:rFonts w:ascii="仿宋_GB2312" w:eastAsia="仿宋_GB2312" w:hAnsi="华文中宋" w:hint="eastAsia"/>
          <w:color w:val="000000"/>
          <w:sz w:val="32"/>
          <w:szCs w:val="32"/>
        </w:rPr>
        <w:t xml:space="preserve">    </w:t>
      </w:r>
      <w:r>
        <w:rPr>
          <w:rFonts w:ascii="仿宋_GB2312" w:eastAsia="仿宋_GB2312" w:hAnsi="华文中宋" w:hint="eastAsia"/>
          <w:color w:val="000000"/>
          <w:sz w:val="32"/>
          <w:szCs w:val="32"/>
        </w:rPr>
        <w:t>见附件</w:t>
      </w:r>
      <w:r>
        <w:rPr>
          <w:rFonts w:ascii="仿宋_GB2312" w:eastAsia="仿宋_GB2312" w:hAnsi="华文中宋" w:hint="eastAsia"/>
          <w:color w:val="000000"/>
          <w:sz w:val="32"/>
          <w:szCs w:val="32"/>
        </w:rPr>
        <w:t>2</w:t>
      </w:r>
      <w:r>
        <w:rPr>
          <w:rFonts w:ascii="仿宋_GB2312" w:eastAsia="仿宋_GB2312" w:hAnsi="华文中宋" w:hint="eastAsia"/>
          <w:color w:val="000000"/>
          <w:sz w:val="32"/>
          <w:szCs w:val="32"/>
        </w:rPr>
        <w:t>。</w:t>
      </w:r>
    </w:p>
    <w:p w:rsidR="00D85B3C" w:rsidRDefault="00812B6B">
      <w:pPr>
        <w:snapToGrid w:val="0"/>
        <w:spacing w:line="56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十一、其他说明</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1.</w:t>
      </w:r>
      <w:r>
        <w:rPr>
          <w:rFonts w:ascii="仿宋_GB2312" w:eastAsia="仿宋_GB2312" w:hAnsi="华文中宋" w:hint="eastAsia"/>
          <w:color w:val="000000"/>
          <w:sz w:val="32"/>
          <w:szCs w:val="32"/>
        </w:rPr>
        <w:t>大赛鼓励师生共创，依托教师科技成果开展创新创</w:t>
      </w:r>
      <w:r>
        <w:rPr>
          <w:rFonts w:ascii="仿宋_GB2312" w:eastAsia="仿宋_GB2312" w:hAnsi="华文中宋" w:hint="eastAsia"/>
          <w:color w:val="000000"/>
          <w:sz w:val="32"/>
          <w:szCs w:val="32"/>
        </w:rPr>
        <w:lastRenderedPageBreak/>
        <w:t>业。同一参赛团队中指导教师和学生团队负责人分属不同学院的，项目认定为两个学院共有。</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2.</w:t>
      </w:r>
      <w:r>
        <w:rPr>
          <w:rFonts w:ascii="仿宋_GB2312" w:eastAsia="仿宋_GB2312" w:hAnsi="华文中宋" w:hint="eastAsia"/>
          <w:color w:val="000000"/>
          <w:sz w:val="32"/>
          <w:szCs w:val="32"/>
        </w:rPr>
        <w:t>鼓励参赛学生参加“青年红色筑梦之旅”实践活动，走进革命老区、贫困地区，高校智力、技术和项目资源辐射到广大农村地区，接受思想洗礼，学习革命精神，传承红色基因，在创新创业中增长智慧才干，在艰苦奋斗</w:t>
      </w:r>
      <w:r>
        <w:rPr>
          <w:rFonts w:ascii="仿宋_GB2312" w:eastAsia="仿宋_GB2312" w:hAnsi="华文中宋" w:hint="eastAsia"/>
          <w:color w:val="000000"/>
          <w:sz w:val="32"/>
          <w:szCs w:val="32"/>
        </w:rPr>
        <w:t>中</w:t>
      </w:r>
      <w:r>
        <w:rPr>
          <w:rFonts w:ascii="仿宋_GB2312" w:eastAsia="仿宋_GB2312" w:hAnsi="华文中宋" w:hint="eastAsia"/>
          <w:color w:val="000000"/>
          <w:sz w:val="32"/>
          <w:szCs w:val="32"/>
        </w:rPr>
        <w:t>磨炼意志品质，把激昂的青春梦融入中国梦。</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3.</w:t>
      </w:r>
      <w:r>
        <w:rPr>
          <w:rFonts w:ascii="仿宋_GB2312" w:eastAsia="仿宋_GB2312" w:hAnsi="华文中宋" w:hint="eastAsia"/>
          <w:color w:val="000000"/>
          <w:sz w:val="32"/>
          <w:szCs w:val="32"/>
        </w:rPr>
        <w:t>大赛鼓励和支持毕业五年内的创业校友参与，鼓励在读博士、硕士跨学院、跨专业组队参与。</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4.</w:t>
      </w:r>
      <w:r>
        <w:rPr>
          <w:rFonts w:ascii="仿宋_GB2312" w:eastAsia="仿宋_GB2312" w:hAnsi="华文中宋" w:hint="eastAsia"/>
          <w:color w:val="000000"/>
          <w:sz w:val="32"/>
          <w:szCs w:val="32"/>
        </w:rPr>
        <w:t>大赛设立纪律与监督委员会，对大赛组织评审工作进行监督，并对违反大赛纪律的行为予以处理。</w:t>
      </w:r>
    </w:p>
    <w:p w:rsidR="00D85B3C" w:rsidRDefault="00812B6B">
      <w:pPr>
        <w:snapToGrid w:val="0"/>
        <w:spacing w:line="560" w:lineRule="exact"/>
        <w:ind w:firstLineChars="200" w:firstLine="643"/>
        <w:rPr>
          <w:rFonts w:ascii="仿宋_GB2312" w:eastAsia="仿宋_GB2312" w:hAnsi="华文中宋"/>
          <w:color w:val="000000"/>
          <w:sz w:val="32"/>
          <w:szCs w:val="32"/>
        </w:rPr>
      </w:pPr>
      <w:r>
        <w:rPr>
          <w:rFonts w:ascii="仿宋_GB2312" w:eastAsia="仿宋_GB2312" w:hAnsi="华文中宋" w:hint="eastAsia"/>
          <w:b/>
          <w:bCs/>
          <w:color w:val="000000"/>
          <w:sz w:val="32"/>
          <w:szCs w:val="32"/>
        </w:rPr>
        <w:t>八、大赛组委会联系方式</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1.</w:t>
      </w:r>
      <w:r>
        <w:rPr>
          <w:rFonts w:ascii="仿宋_GB2312" w:eastAsia="仿宋_GB2312" w:hAnsi="华文中宋" w:hint="eastAsia"/>
          <w:color w:val="000000"/>
          <w:sz w:val="32"/>
          <w:szCs w:val="32"/>
        </w:rPr>
        <w:t>大赛官方信息发布</w:t>
      </w:r>
      <w:r>
        <w:rPr>
          <w:rFonts w:ascii="仿宋_GB2312" w:eastAsia="仿宋_GB2312" w:hAnsi="华文中宋" w:hint="eastAsia"/>
          <w:color w:val="000000"/>
          <w:sz w:val="32"/>
          <w:szCs w:val="32"/>
        </w:rPr>
        <w:t>QQ</w:t>
      </w:r>
      <w:r>
        <w:rPr>
          <w:rFonts w:ascii="仿宋_GB2312" w:eastAsia="仿宋_GB2312" w:hAnsi="华文中宋" w:hint="eastAsia"/>
          <w:color w:val="000000"/>
          <w:sz w:val="32"/>
          <w:szCs w:val="32"/>
        </w:rPr>
        <w:t>群：</w:t>
      </w:r>
      <w:r>
        <w:rPr>
          <w:rFonts w:ascii="仿宋_GB2312" w:eastAsia="仿宋_GB2312" w:hAnsi="华文中宋" w:hint="eastAsia"/>
          <w:color w:val="000000"/>
          <w:sz w:val="32"/>
          <w:szCs w:val="32"/>
        </w:rPr>
        <w:t xml:space="preserve"> 687653804</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2.</w:t>
      </w:r>
      <w:r>
        <w:rPr>
          <w:rFonts w:ascii="仿宋_GB2312" w:eastAsia="仿宋_GB2312" w:hAnsi="华文中宋" w:hint="eastAsia"/>
          <w:color w:val="000000"/>
          <w:sz w:val="32"/>
          <w:szCs w:val="32"/>
        </w:rPr>
        <w:t>大赛组委会联系</w:t>
      </w:r>
      <w:r>
        <w:rPr>
          <w:rFonts w:ascii="仿宋_GB2312" w:eastAsia="仿宋_GB2312" w:hAnsi="华文中宋" w:hint="eastAsia"/>
          <w:color w:val="000000"/>
          <w:sz w:val="32"/>
          <w:szCs w:val="32"/>
        </w:rPr>
        <w:t>方式：</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联</w:t>
      </w:r>
      <w:r>
        <w:rPr>
          <w:rFonts w:ascii="仿宋_GB2312" w:eastAsia="仿宋_GB2312" w:hAnsi="华文中宋" w:hint="eastAsia"/>
          <w:color w:val="000000"/>
          <w:sz w:val="32"/>
          <w:szCs w:val="32"/>
        </w:rPr>
        <w:t xml:space="preserve"> </w:t>
      </w:r>
      <w:r>
        <w:rPr>
          <w:rFonts w:ascii="仿宋_GB2312" w:eastAsia="仿宋_GB2312" w:hAnsi="华文中宋" w:hint="eastAsia"/>
          <w:color w:val="000000"/>
          <w:sz w:val="32"/>
          <w:szCs w:val="32"/>
        </w:rPr>
        <w:t>系</w:t>
      </w:r>
      <w:r>
        <w:rPr>
          <w:rFonts w:ascii="仿宋_GB2312" w:eastAsia="仿宋_GB2312" w:hAnsi="华文中宋" w:hint="eastAsia"/>
          <w:color w:val="000000"/>
          <w:sz w:val="32"/>
          <w:szCs w:val="32"/>
        </w:rPr>
        <w:t xml:space="preserve"> </w:t>
      </w:r>
      <w:r>
        <w:rPr>
          <w:rFonts w:ascii="仿宋_GB2312" w:eastAsia="仿宋_GB2312" w:hAnsi="华文中宋" w:hint="eastAsia"/>
          <w:color w:val="000000"/>
          <w:sz w:val="32"/>
          <w:szCs w:val="32"/>
        </w:rPr>
        <w:t>人：张</w:t>
      </w:r>
      <w:r>
        <w:rPr>
          <w:rFonts w:ascii="仿宋_GB2312" w:eastAsia="仿宋_GB2312" w:hAnsi="华文中宋" w:hint="eastAsia"/>
          <w:color w:val="000000"/>
          <w:sz w:val="32"/>
          <w:szCs w:val="32"/>
        </w:rPr>
        <w:t xml:space="preserve">  </w:t>
      </w:r>
      <w:r>
        <w:rPr>
          <w:rFonts w:ascii="仿宋_GB2312" w:eastAsia="仿宋_GB2312" w:hAnsi="华文中宋" w:hint="eastAsia"/>
          <w:color w:val="000000"/>
          <w:sz w:val="32"/>
          <w:szCs w:val="32"/>
        </w:rPr>
        <w:t>磊、李媛媛</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地</w:t>
      </w:r>
      <w:r>
        <w:rPr>
          <w:rFonts w:ascii="仿宋_GB2312" w:eastAsia="仿宋_GB2312" w:hAnsi="华文中宋" w:hint="eastAsia"/>
          <w:color w:val="000000"/>
          <w:sz w:val="32"/>
          <w:szCs w:val="32"/>
        </w:rPr>
        <w:t xml:space="preserve">    </w:t>
      </w:r>
      <w:r>
        <w:rPr>
          <w:rFonts w:ascii="仿宋_GB2312" w:eastAsia="仿宋_GB2312" w:hAnsi="华文中宋" w:hint="eastAsia"/>
          <w:color w:val="000000"/>
          <w:sz w:val="32"/>
          <w:szCs w:val="32"/>
        </w:rPr>
        <w:t>址：西南石油大学后勤综合楼</w:t>
      </w:r>
      <w:r>
        <w:rPr>
          <w:rFonts w:ascii="仿宋_GB2312" w:eastAsia="仿宋_GB2312" w:hAnsi="华文中宋" w:hint="eastAsia"/>
          <w:color w:val="000000"/>
          <w:sz w:val="32"/>
          <w:szCs w:val="32"/>
        </w:rPr>
        <w:t xml:space="preserve">212 </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联系方式：</w:t>
      </w:r>
      <w:r>
        <w:rPr>
          <w:rFonts w:ascii="仿宋_GB2312" w:eastAsia="仿宋_GB2312" w:hAnsi="华文中宋" w:hint="eastAsia"/>
          <w:color w:val="000000"/>
          <w:sz w:val="32"/>
          <w:szCs w:val="32"/>
        </w:rPr>
        <w:t xml:space="preserve">83037687  </w:t>
      </w:r>
    </w:p>
    <w:p w:rsidR="00D85B3C" w:rsidRDefault="00812B6B">
      <w:pPr>
        <w:ind w:firstLine="630"/>
        <w:rPr>
          <w:rFonts w:ascii="仿宋_GB2312" w:eastAsia="仿宋_GB2312" w:hAnsi="华文中宋"/>
          <w:color w:val="000000"/>
          <w:sz w:val="32"/>
          <w:szCs w:val="32"/>
        </w:rPr>
      </w:pPr>
      <w:r>
        <w:rPr>
          <w:rFonts w:ascii="仿宋_GB2312" w:eastAsia="仿宋_GB2312" w:hAnsi="华文中宋" w:hint="eastAsia"/>
          <w:color w:val="000000"/>
          <w:sz w:val="32"/>
          <w:szCs w:val="32"/>
        </w:rPr>
        <w:t>3.</w:t>
      </w:r>
      <w:r>
        <w:rPr>
          <w:rFonts w:ascii="仿宋_GB2312" w:eastAsia="仿宋_GB2312" w:hAnsi="华文中宋" w:hint="eastAsia"/>
          <w:color w:val="000000"/>
          <w:sz w:val="32"/>
          <w:szCs w:val="32"/>
        </w:rPr>
        <w:t>大赛学生项目组联系方式</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联</w:t>
      </w:r>
      <w:r>
        <w:rPr>
          <w:rFonts w:ascii="仿宋_GB2312" w:eastAsia="仿宋_GB2312" w:hAnsi="华文中宋" w:hint="eastAsia"/>
          <w:color w:val="000000"/>
          <w:sz w:val="32"/>
          <w:szCs w:val="32"/>
        </w:rPr>
        <w:t xml:space="preserve"> </w:t>
      </w:r>
      <w:r>
        <w:rPr>
          <w:rFonts w:ascii="仿宋_GB2312" w:eastAsia="仿宋_GB2312" w:hAnsi="华文中宋" w:hint="eastAsia"/>
          <w:color w:val="000000"/>
          <w:sz w:val="32"/>
          <w:szCs w:val="32"/>
        </w:rPr>
        <w:t>系</w:t>
      </w:r>
      <w:r>
        <w:rPr>
          <w:rFonts w:ascii="仿宋_GB2312" w:eastAsia="仿宋_GB2312" w:hAnsi="华文中宋" w:hint="eastAsia"/>
          <w:color w:val="000000"/>
          <w:sz w:val="32"/>
          <w:szCs w:val="32"/>
        </w:rPr>
        <w:t xml:space="preserve"> </w:t>
      </w:r>
      <w:r>
        <w:rPr>
          <w:rFonts w:ascii="仿宋_GB2312" w:eastAsia="仿宋_GB2312" w:hAnsi="华文中宋" w:hint="eastAsia"/>
          <w:color w:val="000000"/>
          <w:sz w:val="32"/>
          <w:szCs w:val="32"/>
        </w:rPr>
        <w:t>人：冉玉嘉、邹雨廷</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地</w:t>
      </w:r>
      <w:r>
        <w:rPr>
          <w:rFonts w:ascii="仿宋_GB2312" w:eastAsia="仿宋_GB2312" w:hAnsi="华文中宋" w:hint="eastAsia"/>
          <w:color w:val="000000"/>
          <w:sz w:val="32"/>
          <w:szCs w:val="32"/>
        </w:rPr>
        <w:t xml:space="preserve">    </w:t>
      </w:r>
      <w:r>
        <w:rPr>
          <w:rFonts w:ascii="仿宋_GB2312" w:eastAsia="仿宋_GB2312" w:hAnsi="华文中宋" w:hint="eastAsia"/>
          <w:color w:val="000000"/>
          <w:sz w:val="32"/>
          <w:szCs w:val="32"/>
        </w:rPr>
        <w:t>址：西南石油大学后勤综合楼</w:t>
      </w:r>
      <w:r>
        <w:rPr>
          <w:rFonts w:ascii="仿宋_GB2312" w:eastAsia="仿宋_GB2312" w:hAnsi="华文中宋" w:hint="eastAsia"/>
          <w:color w:val="000000"/>
          <w:sz w:val="32"/>
          <w:szCs w:val="32"/>
        </w:rPr>
        <w:t>208</w:t>
      </w:r>
      <w:r>
        <w:rPr>
          <w:rFonts w:ascii="仿宋_GB2312" w:eastAsia="仿宋_GB2312" w:hAnsi="华文中宋" w:hint="eastAsia"/>
          <w:color w:val="000000"/>
          <w:sz w:val="32"/>
          <w:szCs w:val="32"/>
        </w:rPr>
        <w:t>、</w:t>
      </w:r>
      <w:r>
        <w:rPr>
          <w:rFonts w:ascii="仿宋_GB2312" w:eastAsia="仿宋_GB2312" w:hAnsi="华文中宋" w:hint="eastAsia"/>
          <w:color w:val="000000"/>
          <w:sz w:val="32"/>
          <w:szCs w:val="32"/>
        </w:rPr>
        <w:t xml:space="preserve">212 </w:t>
      </w:r>
    </w:p>
    <w:p w:rsidR="00D85B3C" w:rsidRDefault="00812B6B">
      <w:pPr>
        <w:snapToGrid w:val="0"/>
        <w:spacing w:line="560" w:lineRule="exact"/>
        <w:ind w:firstLineChars="200" w:firstLine="640"/>
        <w:rPr>
          <w:rFonts w:ascii="仿宋_GB2312" w:eastAsia="仿宋_GB2312" w:hAnsi="华文中宋"/>
          <w:color w:val="000000"/>
          <w:sz w:val="32"/>
          <w:szCs w:val="32"/>
        </w:rPr>
      </w:pPr>
      <w:r>
        <w:rPr>
          <w:rFonts w:ascii="仿宋_GB2312" w:eastAsia="仿宋_GB2312" w:hAnsi="华文中宋" w:hint="eastAsia"/>
          <w:color w:val="000000"/>
          <w:sz w:val="32"/>
          <w:szCs w:val="32"/>
        </w:rPr>
        <w:t>联系方式：</w:t>
      </w:r>
      <w:r>
        <w:rPr>
          <w:rFonts w:ascii="仿宋_GB2312" w:eastAsia="仿宋_GB2312" w:hAnsi="华文中宋" w:hint="eastAsia"/>
          <w:color w:val="000000"/>
          <w:sz w:val="32"/>
          <w:szCs w:val="32"/>
        </w:rPr>
        <w:t xml:space="preserve"> 83037676</w:t>
      </w:r>
    </w:p>
    <w:p w:rsidR="00D85B3C" w:rsidRDefault="00D85B3C">
      <w:pPr>
        <w:rPr>
          <w:rFonts w:asciiTheme="minorEastAsia" w:hAnsiTheme="minorEastAsia" w:cstheme="minorEastAsia"/>
          <w:b/>
          <w:color w:val="000000" w:themeColor="text1"/>
          <w:sz w:val="28"/>
          <w:szCs w:val="28"/>
          <w:shd w:val="clear" w:color="auto" w:fill="FFFFFF"/>
        </w:rPr>
      </w:pPr>
    </w:p>
    <w:p w:rsidR="00D85B3C" w:rsidRDefault="00812B6B">
      <w:pPr>
        <w:rPr>
          <w:rFonts w:asciiTheme="minorEastAsia" w:hAnsiTheme="minorEastAsia" w:cstheme="minorEastAsia"/>
          <w:b/>
          <w:color w:val="000000" w:themeColor="text1"/>
          <w:sz w:val="28"/>
          <w:szCs w:val="28"/>
          <w:shd w:val="clear" w:color="auto" w:fill="FFFFFF"/>
        </w:rPr>
      </w:pPr>
      <w:r>
        <w:rPr>
          <w:rFonts w:asciiTheme="minorEastAsia" w:hAnsiTheme="minorEastAsia" w:cstheme="minorEastAsia" w:hint="eastAsia"/>
          <w:b/>
          <w:color w:val="000000" w:themeColor="text1"/>
          <w:sz w:val="28"/>
          <w:szCs w:val="28"/>
          <w:shd w:val="clear" w:color="auto" w:fill="FFFFFF"/>
        </w:rPr>
        <w:t>附件：</w:t>
      </w:r>
    </w:p>
    <w:p w:rsidR="00D85B3C" w:rsidRDefault="00812B6B">
      <w:pPr>
        <w:numPr>
          <w:ilvl w:val="0"/>
          <w:numId w:val="1"/>
        </w:numPr>
        <w:snapToGrid w:val="0"/>
        <w:spacing w:line="560" w:lineRule="exact"/>
        <w:ind w:firstLineChars="200" w:firstLine="560"/>
        <w:rPr>
          <w:rFonts w:ascii="仿宋_GB2312" w:eastAsia="仿宋_GB2312" w:hAnsi="华文中宋"/>
          <w:color w:val="000000"/>
          <w:sz w:val="28"/>
          <w:szCs w:val="28"/>
        </w:rPr>
      </w:pPr>
      <w:r>
        <w:rPr>
          <w:rFonts w:ascii="仿宋_GB2312" w:eastAsia="仿宋_GB2312" w:hAnsi="华文中宋" w:hint="eastAsia"/>
          <w:color w:val="000000"/>
          <w:sz w:val="28"/>
          <w:szCs w:val="28"/>
        </w:rPr>
        <w:t>《教育部关于举办第四届中国“互联网</w:t>
      </w:r>
      <w:r>
        <w:rPr>
          <w:rFonts w:ascii="仿宋_GB2312" w:eastAsia="仿宋_GB2312" w:hAnsi="华文中宋" w:hint="eastAsia"/>
          <w:color w:val="000000"/>
          <w:sz w:val="28"/>
          <w:szCs w:val="28"/>
        </w:rPr>
        <w:t>+</w:t>
      </w:r>
      <w:r>
        <w:rPr>
          <w:rFonts w:ascii="仿宋_GB2312" w:eastAsia="仿宋_GB2312" w:hAnsi="华文中宋" w:hint="eastAsia"/>
          <w:color w:val="000000"/>
          <w:sz w:val="28"/>
          <w:szCs w:val="28"/>
        </w:rPr>
        <w:t>”大学生创新创业大</w:t>
      </w:r>
      <w:r>
        <w:rPr>
          <w:rFonts w:ascii="仿宋_GB2312" w:eastAsia="仿宋_GB2312" w:hAnsi="华文中宋" w:hint="eastAsia"/>
          <w:color w:val="000000"/>
          <w:sz w:val="28"/>
          <w:szCs w:val="28"/>
        </w:rPr>
        <w:lastRenderedPageBreak/>
        <w:t>赛的通知》（详见大学生创业服务网</w:t>
      </w:r>
      <w:r>
        <w:rPr>
          <w:rFonts w:ascii="仿宋_GB2312" w:eastAsia="仿宋_GB2312" w:hAnsi="华文中宋" w:hint="eastAsia"/>
          <w:color w:val="000000"/>
          <w:sz w:val="28"/>
          <w:szCs w:val="28"/>
        </w:rPr>
        <w:t>http://cy.ncss.org.cn/</w:t>
      </w:r>
      <w:r>
        <w:rPr>
          <w:rFonts w:ascii="仿宋_GB2312" w:eastAsia="仿宋_GB2312" w:hAnsi="华文中宋" w:hint="eastAsia"/>
          <w:color w:val="000000"/>
          <w:sz w:val="28"/>
          <w:szCs w:val="28"/>
        </w:rPr>
        <w:t>）</w:t>
      </w:r>
    </w:p>
    <w:p w:rsidR="00D85B3C" w:rsidRDefault="00812B6B">
      <w:pPr>
        <w:numPr>
          <w:ilvl w:val="0"/>
          <w:numId w:val="1"/>
        </w:numPr>
        <w:snapToGrid w:val="0"/>
        <w:spacing w:line="560" w:lineRule="exact"/>
        <w:ind w:firstLineChars="200" w:firstLine="560"/>
        <w:rPr>
          <w:rFonts w:ascii="仿宋_GB2312" w:eastAsia="仿宋_GB2312" w:hAnsi="华文中宋"/>
          <w:color w:val="000000"/>
          <w:sz w:val="28"/>
          <w:szCs w:val="28"/>
        </w:rPr>
      </w:pPr>
      <w:r>
        <w:rPr>
          <w:rFonts w:ascii="仿宋_GB2312" w:eastAsia="仿宋_GB2312" w:hAnsi="华文中宋" w:hint="eastAsia"/>
          <w:color w:val="000000"/>
          <w:sz w:val="28"/>
          <w:szCs w:val="28"/>
        </w:rPr>
        <w:t>评审规则（详见大学生创业服务网</w:t>
      </w:r>
      <w:r>
        <w:rPr>
          <w:rFonts w:ascii="仿宋_GB2312" w:eastAsia="仿宋_GB2312" w:hAnsi="华文中宋" w:hint="eastAsia"/>
          <w:color w:val="000000"/>
          <w:sz w:val="28"/>
          <w:szCs w:val="28"/>
        </w:rPr>
        <w:t>http://cy.ncss.org.cn/</w:t>
      </w:r>
      <w:r>
        <w:rPr>
          <w:rFonts w:ascii="仿宋_GB2312" w:eastAsia="仿宋_GB2312" w:hAnsi="华文中宋" w:hint="eastAsia"/>
          <w:color w:val="000000"/>
          <w:sz w:val="28"/>
          <w:szCs w:val="28"/>
        </w:rPr>
        <w:t>）</w:t>
      </w:r>
    </w:p>
    <w:p w:rsidR="00D85B3C" w:rsidRDefault="00812B6B">
      <w:pPr>
        <w:numPr>
          <w:ilvl w:val="0"/>
          <w:numId w:val="1"/>
        </w:numPr>
        <w:snapToGrid w:val="0"/>
        <w:spacing w:line="560" w:lineRule="exact"/>
        <w:ind w:firstLineChars="200" w:firstLine="560"/>
        <w:rPr>
          <w:rFonts w:ascii="仿宋_GB2312" w:eastAsia="仿宋_GB2312" w:hAnsi="华文中宋"/>
          <w:color w:val="000000"/>
          <w:sz w:val="28"/>
          <w:szCs w:val="28"/>
        </w:rPr>
      </w:pPr>
      <w:r>
        <w:rPr>
          <w:rFonts w:ascii="仿宋_GB2312" w:eastAsia="仿宋_GB2312" w:hAnsi="华文中宋" w:hint="eastAsia"/>
          <w:color w:val="000000"/>
          <w:sz w:val="28"/>
          <w:szCs w:val="28"/>
        </w:rPr>
        <w:t>第四届中国“互联网</w:t>
      </w:r>
      <w:r>
        <w:rPr>
          <w:rFonts w:ascii="仿宋_GB2312" w:eastAsia="仿宋_GB2312" w:hAnsi="华文中宋" w:hint="eastAsia"/>
          <w:color w:val="000000"/>
          <w:sz w:val="28"/>
          <w:szCs w:val="28"/>
        </w:rPr>
        <w:t>+</w:t>
      </w:r>
      <w:r>
        <w:rPr>
          <w:rFonts w:ascii="仿宋_GB2312" w:eastAsia="仿宋_GB2312" w:hAnsi="华文中宋" w:hint="eastAsia"/>
          <w:color w:val="000000"/>
          <w:sz w:val="28"/>
          <w:szCs w:val="28"/>
        </w:rPr>
        <w:t>”大学生创新创业大赛</w:t>
      </w:r>
      <w:r>
        <w:rPr>
          <w:rFonts w:ascii="仿宋_GB2312" w:eastAsia="仿宋_GB2312" w:hAnsi="华文中宋" w:hint="eastAsia"/>
          <w:color w:val="000000"/>
          <w:sz w:val="28"/>
          <w:szCs w:val="28"/>
        </w:rPr>
        <w:t>15</w:t>
      </w:r>
      <w:r>
        <w:rPr>
          <w:rFonts w:ascii="仿宋_GB2312" w:eastAsia="仿宋_GB2312" w:hAnsi="华文中宋" w:hint="eastAsia"/>
          <w:color w:val="000000"/>
          <w:sz w:val="28"/>
          <w:szCs w:val="28"/>
        </w:rPr>
        <w:t>点变化</w:t>
      </w:r>
    </w:p>
    <w:p w:rsidR="00D85B3C" w:rsidRDefault="00D85B3C">
      <w:pPr>
        <w:snapToGrid w:val="0"/>
        <w:spacing w:line="560" w:lineRule="exact"/>
        <w:rPr>
          <w:rFonts w:ascii="仿宋_GB2312" w:eastAsia="仿宋_GB2312" w:hAnsi="华文中宋"/>
          <w:color w:val="000000"/>
          <w:sz w:val="28"/>
          <w:szCs w:val="28"/>
        </w:rPr>
      </w:pPr>
    </w:p>
    <w:p w:rsidR="00D85B3C" w:rsidRDefault="00812B6B">
      <w:pPr>
        <w:snapToGrid w:val="0"/>
        <w:spacing w:line="560" w:lineRule="exact"/>
        <w:ind w:firstLineChars="1200" w:firstLine="3840"/>
        <w:rPr>
          <w:rFonts w:ascii="仿宋_GB2312" w:eastAsia="仿宋_GB2312" w:hAnsi="华文中宋"/>
          <w:color w:val="000000"/>
          <w:sz w:val="32"/>
          <w:szCs w:val="32"/>
        </w:rPr>
      </w:pPr>
      <w:r>
        <w:rPr>
          <w:rFonts w:ascii="仿宋_GB2312" w:eastAsia="仿宋_GB2312" w:hAnsi="华文中宋" w:hint="eastAsia"/>
          <w:color w:val="000000"/>
          <w:sz w:val="32"/>
          <w:szCs w:val="32"/>
        </w:rPr>
        <w:t>大学生创新创业中心</w:t>
      </w:r>
    </w:p>
    <w:p w:rsidR="00D85B3C" w:rsidRDefault="00812B6B">
      <w:pPr>
        <w:snapToGrid w:val="0"/>
        <w:spacing w:line="560" w:lineRule="exact"/>
        <w:ind w:firstLineChars="700" w:firstLine="2240"/>
        <w:rPr>
          <w:rFonts w:ascii="仿宋_GB2312" w:eastAsia="仿宋_GB2312" w:hAnsi="华文中宋"/>
          <w:color w:val="000000"/>
          <w:sz w:val="32"/>
          <w:szCs w:val="32"/>
        </w:rPr>
      </w:pPr>
      <w:r>
        <w:rPr>
          <w:rFonts w:ascii="仿宋_GB2312" w:eastAsia="仿宋_GB2312" w:hAnsi="华文中宋" w:hint="eastAsia"/>
          <w:color w:val="000000"/>
          <w:sz w:val="32"/>
          <w:szCs w:val="32"/>
        </w:rPr>
        <w:t>（创新创业学院、大学生创新创业俱乐部）</w:t>
      </w:r>
    </w:p>
    <w:p w:rsidR="00D85B3C" w:rsidRDefault="00812B6B">
      <w:pPr>
        <w:snapToGrid w:val="0"/>
        <w:spacing w:line="560" w:lineRule="exact"/>
        <w:ind w:firstLineChars="1200" w:firstLine="3840"/>
        <w:rPr>
          <w:rStyle w:val="a6"/>
          <w:rFonts w:ascii="仿宋_GB2312" w:eastAsia="仿宋_GB2312" w:hAnsi="华文中宋"/>
          <w:b w:val="0"/>
          <w:color w:val="000000"/>
          <w:sz w:val="32"/>
          <w:szCs w:val="32"/>
        </w:rPr>
      </w:pPr>
      <w:r>
        <w:rPr>
          <w:rFonts w:ascii="仿宋_GB2312" w:eastAsia="仿宋_GB2312" w:hAnsi="华文中宋" w:hint="eastAsia"/>
          <w:color w:val="000000"/>
          <w:sz w:val="32"/>
          <w:szCs w:val="32"/>
        </w:rPr>
        <w:t>2018</w:t>
      </w:r>
      <w:r>
        <w:rPr>
          <w:rFonts w:ascii="仿宋_GB2312" w:eastAsia="仿宋_GB2312" w:hAnsi="华文中宋" w:hint="eastAsia"/>
          <w:color w:val="000000"/>
          <w:sz w:val="32"/>
          <w:szCs w:val="32"/>
        </w:rPr>
        <w:t>年</w:t>
      </w:r>
      <w:r>
        <w:rPr>
          <w:rFonts w:ascii="仿宋_GB2312" w:eastAsia="仿宋_GB2312" w:hAnsi="华文中宋" w:hint="eastAsia"/>
          <w:color w:val="000000"/>
          <w:sz w:val="32"/>
          <w:szCs w:val="32"/>
        </w:rPr>
        <w:t>3</w:t>
      </w:r>
      <w:r>
        <w:rPr>
          <w:rFonts w:ascii="仿宋_GB2312" w:eastAsia="仿宋_GB2312" w:hAnsi="华文中宋" w:hint="eastAsia"/>
          <w:color w:val="000000"/>
          <w:sz w:val="32"/>
          <w:szCs w:val="32"/>
        </w:rPr>
        <w:t>月</w:t>
      </w:r>
      <w:r>
        <w:rPr>
          <w:rFonts w:ascii="仿宋_GB2312" w:eastAsia="仿宋_GB2312" w:hAnsi="华文中宋" w:hint="eastAsia"/>
          <w:color w:val="000000"/>
          <w:sz w:val="32"/>
          <w:szCs w:val="32"/>
        </w:rPr>
        <w:t>20</w:t>
      </w:r>
      <w:r>
        <w:rPr>
          <w:rFonts w:ascii="仿宋_GB2312" w:eastAsia="仿宋_GB2312" w:hAnsi="华文中宋" w:hint="eastAsia"/>
          <w:color w:val="000000"/>
          <w:sz w:val="32"/>
          <w:szCs w:val="32"/>
        </w:rPr>
        <w:t>日</w:t>
      </w:r>
    </w:p>
    <w:sectPr w:rsidR="00D85B3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B6B" w:rsidRDefault="00812B6B">
      <w:r>
        <w:separator/>
      </w:r>
    </w:p>
  </w:endnote>
  <w:endnote w:type="continuationSeparator" w:id="0">
    <w:p w:rsidR="00812B6B" w:rsidRDefault="00812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B3C" w:rsidRDefault="006B5CFD">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6205" cy="139700"/>
              <wp:effectExtent l="0" t="0" r="11430" b="635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 cy="139700"/>
                      </a:xfrm>
                      <a:prstGeom prst="rect">
                        <a:avLst/>
                      </a:prstGeom>
                      <a:noFill/>
                      <a:ln w="6350">
                        <a:noFill/>
                      </a:ln>
                    </wps:spPr>
                    <wps:txbx>
                      <w:txbxContent>
                        <w:p w:rsidR="00D85B3C" w:rsidRDefault="00812B6B">
                          <w:pPr>
                            <w:pStyle w:val="a3"/>
                          </w:pPr>
                          <w:r>
                            <w:rPr>
                              <w:rFonts w:hint="eastAsia"/>
                            </w:rPr>
                            <w:fldChar w:fldCharType="begin"/>
                          </w:r>
                          <w:r>
                            <w:rPr>
                              <w:rFonts w:hint="eastAsia"/>
                            </w:rPr>
                            <w:instrText xml:space="preserve"> PAGE  \* MERGEFORMAT </w:instrText>
                          </w:r>
                          <w:r>
                            <w:rPr>
                              <w:rFonts w:hint="eastAsia"/>
                            </w:rPr>
                            <w:fldChar w:fldCharType="separate"/>
                          </w:r>
                          <w:r w:rsidR="006B5CFD">
                            <w:rPr>
                              <w:noProof/>
                            </w:rP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9.15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" filled="f" stroked="f" strokeweight=".5pt">
              <v:path arrowok="t"/>
              <v:textbox style="mso-fit-shape-to-text:t" inset="0,0,0,0">
                <w:txbxContent>
                  <w:p w:rsidR="00D85B3C" w:rsidRDefault="00812B6B">
                    <w:pPr>
                      <w:pStyle w:val="a3"/>
                    </w:pPr>
                    <w:r>
                      <w:rPr>
                        <w:rFonts w:hint="eastAsia"/>
                      </w:rPr>
                      <w:fldChar w:fldCharType="begin"/>
                    </w:r>
                    <w:r>
                      <w:rPr>
                        <w:rFonts w:hint="eastAsia"/>
                      </w:rPr>
                      <w:instrText xml:space="preserve"> PAGE  \* MERGEFORMAT </w:instrText>
                    </w:r>
                    <w:r>
                      <w:rPr>
                        <w:rFonts w:hint="eastAsia"/>
                      </w:rPr>
                      <w:fldChar w:fldCharType="separate"/>
                    </w:r>
                    <w:r w:rsidR="006B5CFD">
                      <w:rPr>
                        <w:noProof/>
                      </w:rPr>
                      <w:t>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B6B" w:rsidRDefault="00812B6B">
      <w:r>
        <w:separator/>
      </w:r>
    </w:p>
  </w:footnote>
  <w:footnote w:type="continuationSeparator" w:id="0">
    <w:p w:rsidR="00812B6B" w:rsidRDefault="00812B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AA4C18"/>
    <w:multiLevelType w:val="singleLevel"/>
    <w:tmpl w:val="5AAA4C18"/>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6404FC"/>
    <w:rsid w:val="00010D99"/>
    <w:rsid w:val="000D5309"/>
    <w:rsid w:val="00110CF6"/>
    <w:rsid w:val="00310AE1"/>
    <w:rsid w:val="00420D13"/>
    <w:rsid w:val="004A35F0"/>
    <w:rsid w:val="005019EA"/>
    <w:rsid w:val="00552A05"/>
    <w:rsid w:val="005E118B"/>
    <w:rsid w:val="00610DA3"/>
    <w:rsid w:val="006B5CFD"/>
    <w:rsid w:val="006D4DB8"/>
    <w:rsid w:val="007019F1"/>
    <w:rsid w:val="00785288"/>
    <w:rsid w:val="00812B6B"/>
    <w:rsid w:val="0084041F"/>
    <w:rsid w:val="008F2A99"/>
    <w:rsid w:val="00A3075C"/>
    <w:rsid w:val="00A90CA5"/>
    <w:rsid w:val="00B93193"/>
    <w:rsid w:val="00D75AB5"/>
    <w:rsid w:val="00D85B3C"/>
    <w:rsid w:val="00DD4F9C"/>
    <w:rsid w:val="00DF3826"/>
    <w:rsid w:val="00E9323A"/>
    <w:rsid w:val="00E93ACD"/>
    <w:rsid w:val="00F26043"/>
    <w:rsid w:val="00F40D2F"/>
    <w:rsid w:val="00FD287B"/>
    <w:rsid w:val="00FD73D8"/>
    <w:rsid w:val="00FF3BF3"/>
    <w:rsid w:val="058C01BA"/>
    <w:rsid w:val="06237C07"/>
    <w:rsid w:val="069819B3"/>
    <w:rsid w:val="07575D4F"/>
    <w:rsid w:val="09154A04"/>
    <w:rsid w:val="0F756ADF"/>
    <w:rsid w:val="1222502B"/>
    <w:rsid w:val="14B6759A"/>
    <w:rsid w:val="17D866F5"/>
    <w:rsid w:val="1A1033BE"/>
    <w:rsid w:val="22624FE5"/>
    <w:rsid w:val="28211541"/>
    <w:rsid w:val="2AE17AB4"/>
    <w:rsid w:val="2BA209F3"/>
    <w:rsid w:val="2CBE0A46"/>
    <w:rsid w:val="301F7BE9"/>
    <w:rsid w:val="324F3599"/>
    <w:rsid w:val="332B56F3"/>
    <w:rsid w:val="350D154E"/>
    <w:rsid w:val="354A31D8"/>
    <w:rsid w:val="36AE47A4"/>
    <w:rsid w:val="3B6404FC"/>
    <w:rsid w:val="3BE35E03"/>
    <w:rsid w:val="416C5887"/>
    <w:rsid w:val="41C6357F"/>
    <w:rsid w:val="455E37B9"/>
    <w:rsid w:val="4A2C5C77"/>
    <w:rsid w:val="512E0AE9"/>
    <w:rsid w:val="595444D5"/>
    <w:rsid w:val="5F296F02"/>
    <w:rsid w:val="6C5941C2"/>
    <w:rsid w:val="725F0439"/>
    <w:rsid w:val="78D74A5F"/>
    <w:rsid w:val="7A9557D6"/>
    <w:rsid w:val="7C8B1B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723D8E8-AAD4-42C6-B720-3D7A6C27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character" w:styleId="a7">
    <w:name w:val="FollowedHyperlink"/>
    <w:basedOn w:val="a0"/>
    <w:qFormat/>
    <w:rPr>
      <w:color w:val="800080"/>
      <w:u w:val="none"/>
    </w:rPr>
  </w:style>
  <w:style w:type="character" w:styleId="a8">
    <w:name w:val="Hyperlink"/>
    <w:basedOn w:val="a0"/>
    <w:qFormat/>
    <w:rPr>
      <w:color w:val="0000FF"/>
      <w:u w:val="none"/>
    </w:rPr>
  </w:style>
  <w:style w:type="table" w:styleId="a9">
    <w:name w:val="Table Grid"/>
    <w:basedOn w:val="a1"/>
    <w:qFormat/>
    <w:rPr>
      <w:rFonts w:eastAsiaTheme="minorEastAsia"/>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qFormat/>
    <w:pPr>
      <w:pBdr>
        <w:top w:val="single" w:sz="6" w:space="1" w:color="auto"/>
      </w:pBdr>
      <w:jc w:val="center"/>
    </w:pPr>
    <w:rPr>
      <w:rFonts w:ascii="Arial" w:eastAsia="宋体"/>
      <w:vanish/>
      <w:sz w:val="16"/>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AEBBCD-9C58-48D2-B3B6-FA97E83AA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713</Words>
  <Characters>4066</Characters>
  <Application>Microsoft Office Word</Application>
  <DocSecurity>0</DocSecurity>
  <Lines>33</Lines>
  <Paragraphs>9</Paragraphs>
  <ScaleCrop>false</ScaleCrop>
  <Company>Microsoft</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星空☆</dc:creator>
  <cp:lastModifiedBy>肖 雅琼</cp:lastModifiedBy>
  <cp:revision>2</cp:revision>
  <cp:lastPrinted>2018-03-19T03:30:00Z</cp:lastPrinted>
  <dcterms:created xsi:type="dcterms:W3CDTF">2018-05-17T00:08:00Z</dcterms:created>
  <dcterms:modified xsi:type="dcterms:W3CDTF">2018-05-17T00:08:00Z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