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sans-serif" w:hAnsi="sans-serif" w:eastAsia="sans-serif" w:cs="sans-serif"/>
          <w:i w:val="0"/>
          <w:iCs w:val="0"/>
          <w:caps w:val="0"/>
          <w:spacing w:val="0"/>
          <w:kern w:val="0"/>
          <w:sz w:val="48"/>
          <w:szCs w:val="48"/>
          <w:u w:val="none"/>
          <w:lang w:val="en-US" w:eastAsia="zh-CN" w:bidi="ar"/>
        </w:rPr>
      </w:pPr>
      <w:r>
        <w:rPr>
          <w:rFonts w:hint="eastAsia" w:ascii="sans-serif" w:hAnsi="sans-serif" w:eastAsia="sans-serif" w:cs="sans-serif"/>
          <w:i w:val="0"/>
          <w:iCs w:val="0"/>
          <w:caps w:val="0"/>
          <w:spacing w:val="0"/>
          <w:kern w:val="0"/>
          <w:sz w:val="48"/>
          <w:szCs w:val="48"/>
          <w:u w:val="none"/>
          <w:lang w:val="en-US" w:eastAsia="zh-Hans" w:bidi="ar"/>
        </w:rPr>
        <w:t>F</w:t>
      </w:r>
      <w:r>
        <w:rPr>
          <w:rFonts w:ascii="sans-serif" w:hAnsi="sans-serif" w:eastAsia="sans-serif" w:cs="sans-serif"/>
          <w:i w:val="0"/>
          <w:iCs w:val="0"/>
          <w:caps w:val="0"/>
          <w:spacing w:val="0"/>
          <w:kern w:val="0"/>
          <w:sz w:val="48"/>
          <w:szCs w:val="48"/>
          <w:u w:val="none"/>
          <w:lang w:val="en-US" w:eastAsia="zh-CN" w:bidi="ar"/>
        </w:rPr>
        <w:t>looding-based mobilnet to identify cucumber diseases from leaf</w:t>
      </w:r>
      <w:r>
        <w:rPr>
          <w:rFonts w:ascii="monospace" w:hAnsi="monospace" w:eastAsia="monospace" w:cs="monospace"/>
          <w:i w:val="0"/>
          <w:iCs w:val="0"/>
          <w:caps w:val="0"/>
          <w:spacing w:val="0"/>
          <w:kern w:val="0"/>
          <w:sz w:val="14"/>
          <w:szCs w:val="14"/>
          <w:u w:val="none"/>
          <w:lang w:val="en-US" w:eastAsia="zh-CN" w:bidi="ar"/>
        </w:rPr>
        <w:t>1</w:t>
      </w:r>
      <w:r>
        <w:rPr>
          <w:rFonts w:hint="default" w:ascii="sans-serif" w:hAnsi="sans-serif" w:eastAsia="sans-serif" w:cs="sans-serif"/>
          <w:i w:val="0"/>
          <w:iCs w:val="0"/>
          <w:caps w:val="0"/>
          <w:spacing w:val="0"/>
          <w:kern w:val="0"/>
          <w:sz w:val="32"/>
          <w:szCs w:val="32"/>
          <w:u w:val="none"/>
          <w:lang w:val="en-US" w:eastAsia="zh-CN" w:bidi="ar"/>
        </w:rPr>
        <w:br w:type="textWrapping"/>
      </w:r>
      <w:r>
        <w:rPr>
          <w:rFonts w:hint="default" w:ascii="sans-serif" w:hAnsi="sans-serif" w:eastAsia="sans-serif" w:cs="sans-serif"/>
          <w:i w:val="0"/>
          <w:iCs w:val="0"/>
          <w:caps w:val="0"/>
          <w:spacing w:val="0"/>
          <w:kern w:val="0"/>
          <w:sz w:val="48"/>
          <w:szCs w:val="48"/>
          <w:u w:val="none"/>
          <w:lang w:val="en-US" w:eastAsia="zh-CN" w:bidi="ar"/>
        </w:rPr>
        <w:t>images in natural scenes</w:t>
      </w:r>
    </w:p>
    <w:p>
      <w:pPr>
        <w:keepNext w:val="0"/>
        <w:keepLines w:val="0"/>
        <w:widowControl/>
        <w:numPr>
          <w:ilvl w:val="0"/>
          <w:numId w:val="1"/>
        </w:numPr>
        <w:suppressLineNumbers w:val="0"/>
        <w:jc w:val="left"/>
        <w:rPr>
          <w:rFonts w:hint="eastAsia" w:ascii="sans-serif" w:hAnsi="sans-serif" w:eastAsia="sans-serif" w:cs="sans-serif"/>
          <w:i w:val="0"/>
          <w:iCs w:val="0"/>
          <w:caps w:val="0"/>
          <w:spacing w:val="0"/>
          <w:kern w:val="0"/>
          <w:sz w:val="48"/>
          <w:szCs w:val="48"/>
          <w:u w:val="none"/>
          <w:lang w:val="en-US" w:eastAsia="zh-Hans" w:bidi="ar"/>
        </w:rPr>
      </w:pPr>
      <w:r>
        <w:rPr>
          <w:rFonts w:hint="eastAsia" w:ascii="sans-serif" w:hAnsi="sans-serif" w:eastAsia="sans-serif" w:cs="sans-serif"/>
          <w:i w:val="0"/>
          <w:iCs w:val="0"/>
          <w:caps w:val="0"/>
          <w:spacing w:val="0"/>
          <w:kern w:val="0"/>
          <w:sz w:val="48"/>
          <w:szCs w:val="48"/>
          <w:u w:val="none"/>
          <w:lang w:val="en-US" w:eastAsia="zh-Hans" w:bidi="ar"/>
        </w:rPr>
        <w:t>flooding</w:t>
      </w:r>
      <w:r>
        <w:rPr>
          <w:rFonts w:hint="default" w:ascii="sans-serif" w:hAnsi="sans-serif" w:eastAsia="sans-serif" w:cs="sans-serif"/>
          <w:i w:val="0"/>
          <w:iCs w:val="0"/>
          <w:caps w:val="0"/>
          <w:spacing w:val="0"/>
          <w:kern w:val="0"/>
          <w:sz w:val="48"/>
          <w:szCs w:val="48"/>
          <w:u w:val="none"/>
          <w:lang w:eastAsia="zh-Hans" w:bidi="ar"/>
        </w:rPr>
        <w:t>：</w:t>
      </w:r>
      <w:r>
        <w:rPr>
          <w:rFonts w:hint="eastAsia" w:ascii="sans-serif" w:hAnsi="sans-serif" w:eastAsia="sans-serif" w:cs="sans-serif"/>
          <w:i w:val="0"/>
          <w:iCs w:val="0"/>
          <w:caps w:val="0"/>
          <w:spacing w:val="0"/>
          <w:kern w:val="0"/>
          <w:sz w:val="48"/>
          <w:szCs w:val="48"/>
          <w:u w:val="none"/>
          <w:lang w:val="en-US" w:eastAsia="zh-Hans" w:bidi="ar"/>
        </w:rPr>
        <w:t>训练集</w:t>
      </w:r>
      <w:r>
        <w:rPr>
          <w:rFonts w:hint="default" w:ascii="sans-serif" w:hAnsi="sans-serif" w:eastAsia="sans-serif" w:cs="sans-serif"/>
          <w:i w:val="0"/>
          <w:iCs w:val="0"/>
          <w:caps w:val="0"/>
          <w:spacing w:val="0"/>
          <w:kern w:val="0"/>
          <w:sz w:val="48"/>
          <w:szCs w:val="48"/>
          <w:u w:val="none"/>
          <w:lang w:eastAsia="zh-Hans" w:bidi="ar"/>
        </w:rPr>
        <w:t>（80%</w:t>
      </w:r>
      <w:bookmarkStart w:id="0" w:name="_GoBack"/>
      <w:bookmarkEnd w:id="0"/>
      <w:r>
        <w:rPr>
          <w:rFonts w:hint="default" w:ascii="sans-serif" w:hAnsi="sans-serif" w:eastAsia="sans-serif" w:cs="sans-serif"/>
          <w:i w:val="0"/>
          <w:iCs w:val="0"/>
          <w:caps w:val="0"/>
          <w:spacing w:val="0"/>
          <w:kern w:val="0"/>
          <w:sz w:val="48"/>
          <w:szCs w:val="48"/>
          <w:u w:val="none"/>
          <w:lang w:eastAsia="zh-Hans" w:bidi="ar"/>
        </w:rPr>
        <w:t xml:space="preserve">） </w:t>
      </w:r>
      <w:r>
        <w:rPr>
          <w:rFonts w:hint="eastAsia" w:ascii="sans-serif" w:hAnsi="sans-serif" w:eastAsia="sans-serif" w:cs="sans-serif"/>
          <w:i w:val="0"/>
          <w:iCs w:val="0"/>
          <w:caps w:val="0"/>
          <w:spacing w:val="0"/>
          <w:kern w:val="0"/>
          <w:sz w:val="48"/>
          <w:szCs w:val="48"/>
          <w:u w:val="none"/>
          <w:lang w:val="en-US" w:eastAsia="zh-Hans" w:bidi="ar"/>
        </w:rPr>
        <w:t>测试集</w:t>
      </w:r>
      <w:r>
        <w:rPr>
          <w:rFonts w:hint="default" w:ascii="sans-serif" w:hAnsi="sans-serif" w:eastAsia="sans-serif" w:cs="sans-serif"/>
          <w:i w:val="0"/>
          <w:iCs w:val="0"/>
          <w:caps w:val="0"/>
          <w:spacing w:val="0"/>
          <w:kern w:val="0"/>
          <w:sz w:val="48"/>
          <w:szCs w:val="48"/>
          <w:u w:val="none"/>
          <w:lang w:eastAsia="zh-Hans" w:bidi="ar"/>
        </w:rPr>
        <w:t>（</w:t>
      </w:r>
      <w:r>
        <w:rPr>
          <w:rFonts w:hint="eastAsia" w:ascii="sans-serif" w:hAnsi="sans-serif" w:eastAsia="sans-serif" w:cs="sans-serif"/>
          <w:i w:val="0"/>
          <w:iCs w:val="0"/>
          <w:caps w:val="0"/>
          <w:spacing w:val="0"/>
          <w:kern w:val="0"/>
          <w:sz w:val="48"/>
          <w:szCs w:val="48"/>
          <w:u w:val="none"/>
          <w:lang w:val="en-US" w:eastAsia="zh-Hans" w:bidi="ar"/>
        </w:rPr>
        <w:t>考试</w:t>
      </w:r>
      <w:r>
        <w:rPr>
          <w:rFonts w:hint="default" w:ascii="sans-serif" w:hAnsi="sans-serif" w:eastAsia="sans-serif" w:cs="sans-serif"/>
          <w:i w:val="0"/>
          <w:iCs w:val="0"/>
          <w:caps w:val="0"/>
          <w:spacing w:val="0"/>
          <w:kern w:val="0"/>
          <w:sz w:val="48"/>
          <w:szCs w:val="48"/>
          <w:u w:val="none"/>
          <w:lang w:eastAsia="zh-Hans" w:bidi="ar"/>
        </w:rPr>
        <w:t>）</w:t>
      </w:r>
    </w:p>
    <w:p>
      <w:pPr>
        <w:keepNext w:val="0"/>
        <w:keepLines w:val="0"/>
        <w:widowControl/>
        <w:numPr>
          <w:ilvl w:val="0"/>
          <w:numId w:val="1"/>
        </w:numPr>
        <w:suppressLineNumbers w:val="0"/>
        <w:jc w:val="left"/>
        <w:rPr>
          <w:rFonts w:hint="default" w:ascii="sans-serif" w:hAnsi="sans-serif" w:eastAsia="sans-serif" w:cs="sans-serif"/>
          <w:i w:val="0"/>
          <w:iCs w:val="0"/>
          <w:caps w:val="0"/>
          <w:spacing w:val="0"/>
          <w:kern w:val="0"/>
          <w:sz w:val="48"/>
          <w:szCs w:val="48"/>
          <w:u w:val="none"/>
          <w:lang w:val="en-US" w:eastAsia="zh-Hans" w:bidi="ar"/>
        </w:rPr>
      </w:pPr>
      <w:r>
        <w:rPr>
          <w:rFonts w:hint="eastAsia" w:ascii="sans-serif" w:hAnsi="sans-serif" w:eastAsia="sans-serif" w:cs="sans-serif"/>
          <w:i w:val="0"/>
          <w:iCs w:val="0"/>
          <w:caps w:val="0"/>
          <w:spacing w:val="0"/>
          <w:kern w:val="0"/>
          <w:sz w:val="48"/>
          <w:szCs w:val="48"/>
          <w:u w:val="none"/>
          <w:lang w:val="en-US" w:eastAsia="zh-Hans" w:bidi="ar"/>
        </w:rPr>
        <w:t>mobilenet</w:t>
      </w:r>
      <w:r>
        <w:rPr>
          <w:rFonts w:hint="default" w:ascii="sans-serif" w:hAnsi="sans-serif" w:eastAsia="sans-serif" w:cs="sans-serif"/>
          <w:i w:val="0"/>
          <w:iCs w:val="0"/>
          <w:caps w:val="0"/>
          <w:spacing w:val="0"/>
          <w:kern w:val="0"/>
          <w:sz w:val="48"/>
          <w:szCs w:val="48"/>
          <w:u w:val="none"/>
          <w:lang w:eastAsia="zh-Hans" w:bidi="ar"/>
        </w:rPr>
        <w:t>：</w:t>
      </w:r>
      <w:r>
        <w:rPr>
          <w:rFonts w:hint="eastAsia" w:ascii="sans-serif" w:hAnsi="sans-serif" w:eastAsia="sans-serif" w:cs="sans-serif"/>
          <w:i w:val="0"/>
          <w:iCs w:val="0"/>
          <w:caps w:val="0"/>
          <w:spacing w:val="0"/>
          <w:kern w:val="0"/>
          <w:sz w:val="48"/>
          <w:szCs w:val="48"/>
          <w:u w:val="none"/>
          <w:lang w:val="en-US" w:eastAsia="zh-Hans" w:bidi="ar"/>
        </w:rPr>
        <w:t>轻量级</w:t>
      </w:r>
    </w:p>
    <w:p>
      <w:pPr>
        <w:keepNext w:val="0"/>
        <w:keepLines w:val="0"/>
        <w:widowControl/>
        <w:numPr>
          <w:ilvl w:val="0"/>
          <w:numId w:val="1"/>
        </w:numPr>
        <w:suppressLineNumbers w:val="0"/>
        <w:jc w:val="left"/>
        <w:rPr>
          <w:rFonts w:hint="default" w:ascii="sans-serif" w:hAnsi="sans-serif" w:eastAsia="sans-serif" w:cs="sans-serif"/>
          <w:i w:val="0"/>
          <w:iCs w:val="0"/>
          <w:caps w:val="0"/>
          <w:spacing w:val="0"/>
          <w:kern w:val="0"/>
          <w:sz w:val="48"/>
          <w:szCs w:val="48"/>
          <w:u w:val="none"/>
          <w:lang w:val="en-US" w:eastAsia="zh-Hans" w:bidi="ar"/>
        </w:rPr>
      </w:pPr>
      <w:r>
        <w:rPr>
          <w:rFonts w:hint="eastAsia" w:ascii="sans-serif" w:hAnsi="sans-serif" w:eastAsia="sans-serif" w:cs="sans-serif"/>
          <w:i w:val="0"/>
          <w:iCs w:val="0"/>
          <w:caps w:val="0"/>
          <w:spacing w:val="0"/>
          <w:kern w:val="0"/>
          <w:sz w:val="48"/>
          <w:szCs w:val="48"/>
          <w:u w:val="none"/>
          <w:lang w:val="en-US" w:eastAsia="zh-Hans" w:bidi="ar"/>
        </w:rPr>
        <w:t>natural</w:t>
      </w:r>
      <w:r>
        <w:rPr>
          <w:rFonts w:hint="default" w:ascii="sans-serif" w:hAnsi="sans-serif" w:eastAsia="sans-serif" w:cs="sans-serif"/>
          <w:i w:val="0"/>
          <w:iCs w:val="0"/>
          <w:caps w:val="0"/>
          <w:spacing w:val="0"/>
          <w:kern w:val="0"/>
          <w:sz w:val="48"/>
          <w:szCs w:val="48"/>
          <w:u w:val="none"/>
          <w:lang w:eastAsia="zh-Hans" w:bidi="ar"/>
        </w:rPr>
        <w:t xml:space="preserve"> </w:t>
      </w:r>
      <w:r>
        <w:rPr>
          <w:rFonts w:hint="eastAsia" w:ascii="sans-serif" w:hAnsi="sans-serif" w:eastAsia="sans-serif" w:cs="sans-serif"/>
          <w:i w:val="0"/>
          <w:iCs w:val="0"/>
          <w:caps w:val="0"/>
          <w:spacing w:val="0"/>
          <w:kern w:val="0"/>
          <w:sz w:val="48"/>
          <w:szCs w:val="48"/>
          <w:u w:val="none"/>
          <w:lang w:val="en-US" w:eastAsia="zh-Hans" w:bidi="ar"/>
        </w:rPr>
        <w:t>scenes</w:t>
      </w:r>
      <w:r>
        <w:rPr>
          <w:rFonts w:hint="default" w:ascii="sans-serif" w:hAnsi="sans-serif" w:eastAsia="sans-serif" w:cs="sans-serif"/>
          <w:i w:val="0"/>
          <w:iCs w:val="0"/>
          <w:caps w:val="0"/>
          <w:spacing w:val="0"/>
          <w:kern w:val="0"/>
          <w:sz w:val="48"/>
          <w:szCs w:val="48"/>
          <w:u w:val="none"/>
          <w:lang w:eastAsia="zh-Hans" w:bidi="ar"/>
        </w:rPr>
        <w:t>：</w:t>
      </w:r>
      <w:r>
        <w:rPr>
          <w:rFonts w:hint="eastAsia" w:ascii="sans-serif" w:hAnsi="sans-serif" w:eastAsia="sans-serif" w:cs="sans-serif"/>
          <w:i w:val="0"/>
          <w:iCs w:val="0"/>
          <w:caps w:val="0"/>
          <w:spacing w:val="0"/>
          <w:kern w:val="0"/>
          <w:sz w:val="48"/>
          <w:szCs w:val="48"/>
          <w:u w:val="none"/>
          <w:lang w:val="en-US" w:eastAsia="zh-Hans" w:bidi="ar"/>
        </w:rPr>
        <w:t>复杂背景</w:t>
      </w:r>
    </w:p>
    <w:p>
      <w:pPr>
        <w:pStyle w:val="2"/>
      </w:pPr>
    </w:p>
    <w:p/>
    <w:p>
      <w:pPr>
        <w:pStyle w:val="2"/>
      </w:pPr>
      <w:r>
        <w:t>Introduction</w:t>
      </w:r>
    </w:p>
    <w:p>
      <w:pPr>
        <w:ind w:firstLine="420"/>
      </w:pPr>
      <w:r>
        <w:rPr>
          <w:rFonts w:hint="eastAsia"/>
        </w:rPr>
        <w:t>黄瓜，Cucumis sativus，是葫芦科中广泛种植的蔓生藤本植物，通常结圆柱形果实，用作蔬菜。据统计，2019年，世界黄瓜和小黄瓜产量为8800万吨，其中中国占80%。然而，由于黄瓜受到各种疾病的困扰，其全球产量正在下降。</w:t>
      </w:r>
    </w:p>
    <w:p>
      <w:pPr>
        <w:ind w:firstLine="420"/>
      </w:pPr>
      <w:r>
        <w:rPr>
          <w:rFonts w:hint="eastAsia"/>
        </w:rPr>
        <w:t>传统的疾病检测方法需要通过视觉线索对患病叶片进行人工检查，由于人为错误，这容易导致检测效率低和可靠性差。此外，这一劳动密集型任务因要探测的大面积区域以及要探测的早期症状的毫米级大小而变得复杂耗时。使问题更加严重的是，农民缺乏专业知识，没有足够能够发现这些疾病的农业专家也阻碍了整体的收成。因此，黄瓜病害的早期检测和分类如果是可以在工具和技术上实现提供给农民，那么可以大大缓解上述所有问题。</w:t>
      </w:r>
    </w:p>
    <w:p>
      <w:pPr>
        <w:ind w:firstLine="420"/>
        <w:rPr>
          <w:b/>
          <w:bCs/>
        </w:rPr>
      </w:pPr>
      <w:r>
        <w:rPr>
          <w:rFonts w:hint="eastAsia"/>
          <w:b/>
          <w:bCs/>
        </w:rPr>
        <w:t>在线问答系统的出现给我们提供了很好的处理方法，我们可以让农民通过手机等移动端设备将其黄瓜叶片进行拍照上传，系统收到后进行图像处理分析得到黄瓜的病理结果。目前在线问答系统已经在生活的各个方面都有所涉猎，包括各种购物软件的客服，医院线上问诊等等。但目前的在线问答系统大都基于人工的识别处理，农业的人工检查是不适用于这种情况的。因此，本文需要寻求一种脱离人工的在线问答系统。</w:t>
      </w:r>
    </w:p>
    <w:p>
      <w:pPr>
        <w:ind w:firstLine="420"/>
      </w:pPr>
      <w:r>
        <w:rPr>
          <w:rFonts w:hint="eastAsia"/>
        </w:rPr>
        <w:t>目前，在黄瓜病理分析方面的方法很少，包括分子分析、光谱分析、挥发性有机化合物分析等。但是这些方法都很昂贵，并且难以在商业操作规模中应用</w:t>
      </w:r>
      <w:commentRangeStart w:id="0"/>
      <w:r>
        <w:rPr>
          <w:rFonts w:hint="eastAsia"/>
        </w:rPr>
        <w:t>。2</w:t>
      </w:r>
      <w:commentRangeEnd w:id="0"/>
      <w:r>
        <w:commentReference w:id="0"/>
      </w:r>
      <w:r>
        <w:rPr>
          <w:rFonts w:hint="eastAsia"/>
        </w:rPr>
        <w:t>在这方面，计算机视觉具有内在的巨大潜力:作物疾病的症状通常会在植物叶片上引起一种特征，这种特征可以通过基于图像的技术和适当的策略检测出来。通过分析图像中病叶的颜色、纹理和形状来检测和识别作物病害。3</w:t>
      </w:r>
    </w:p>
    <w:p>
      <w:pPr>
        <w:rPr>
          <w:rFonts w:ascii="Segoe UI Emoji" w:hAnsi="Segoe UI Emoji" w:cs="Segoe UI Emoji"/>
        </w:rPr>
      </w:pPr>
      <w:r>
        <w:t xml:space="preserve">2. Martinelli F, Scalenghe R, Davino S, et al. Advanced methods of plant disease detection. A review[J]. Agronomy for Sustainable Development, 2015, 35(1): 1-25. </w:t>
      </w:r>
    </w:p>
    <w:p>
      <w:r>
        <w:t>3. Benfenati A, Causin P, Oberti R, et al. Unsupervised deep learning techniques for powdery mildew recognition based on multispectral imaging[J]. arXiv preprint arXiv:2112.11242, 2021</w:t>
      </w:r>
    </w:p>
    <w:p>
      <w:r>
        <w:tab/>
      </w:r>
      <w:r>
        <w:rPr>
          <w:rFonts w:hint="eastAsia"/>
        </w:rPr>
        <w:t>但在目前的方法中仍存在许多问题。第一个问题是，现有的方法不能正确识别中国地区的水果叶病害，因为所有当前的实践仅在PlantVillage数据集上训练，该数据集基于来自美国和瑞士农场的图像。由于叶片形状、品种和环境因素的不同，水果的病害也不同于其他地区。此外，由于80%左右的黄瓜产自中国，用于黄瓜叶片检测模型训练的广泛使用的数据集很少。因此，中国农民很难获得一种检测准确率高的黄瓜病害检测技术。我们迫切需要开发一种新的数据集来检测中国地区黄瓜叶片的疾病，以便中国农民可以在早期阶段确定黄瓜的疾病，增加他们的收入，促进国家的经济发展。另一个问题是，广泛用于训练模型的数据集大多是由专业专家和摄影师拍摄的。但在现实中，这些照片大多是由农民拍摄的，他们无法拍摄出完美的照片进行分析，照片可能有各种背景、颜色和大小。因此，有必要在包含非专业叶子图像的数据集中训练模型。最后一个问题是，在农业等实际应用中，大部分中国农民不具有高精度的设备，一般使用移动端设备如手机等比较多。因此我们需要专门为小内存和低计算能力的设备，定制的小而低延迟的模型，同时病理检测结果还具有相当的精度。</w:t>
      </w:r>
    </w:p>
    <w:p>
      <w:r>
        <w:tab/>
      </w:r>
      <w:r>
        <w:rPr>
          <w:rFonts w:hint="eastAsia"/>
        </w:rPr>
        <w:t>尽管先前的工作在其真实栽培条件图像数据集上实现了高分类精度，但是仍然存在几个问题。首先，基于深度学习的疾病诊断方法需要大量的训练图像。与其他一般的计算机视觉任务不同，标记疾病数据集需要专业的背景知识，而农民很难掌握这些知识。此外，为了收集大型数据集的完美图像，植物必须生长在严格控制的环境中，这是劳动密集型的，并且非常昂贵。其次，过拟合问题在植物诊断任务中特别严重，因为与疾病相关的线索通常不清楚，并且诸如图像背景的其他因素通常对最终决策有显著影响。不仅如此，由于数据集中潜在的相似性而导致的过度拟合通常会导致另一个数据集(例如，来自其他农场的图像)的精度显著下降。例如，在来自广角图像的黄瓜疾病诊断中，在同一农场中的诊断性能在F1分数中显示为86.0%，但是在不同农场中下降到20.7% 21。为了解决过拟合的问题，Saikawa等人22提出了一种从感兴趣区域(RoI)中去除背景的方法作为预处理步骤，结果表明他们可以将精度提高12.2%。但他们也指出，这种方法需要大量昂贵的屏蔽数据，可能会消除对诊断很重要的周围信息。23</w:t>
      </w:r>
    </w:p>
    <w:p>
      <w:r>
        <w:t>22. Saikawa T, Cap Q H, Kagiwada S, et al. AOP: An anti-overfitting pretreatment for practical image-based plant diagnosis[C]//2019 IEEE International Conference on Big Data (Big Data). IEEE, 2019: 5177-5182.</w:t>
      </w:r>
    </w:p>
    <w:p>
      <w:r>
        <w:t>23. Cap Q H, Uga H, Kagiwada S, et al. Leafgan: An effective data augmentation method for practical plant disease diagnosis[J]. IEEE Transactions on Automation Science and Engineering, 2020.</w:t>
      </w:r>
    </w:p>
    <w:p>
      <w:pPr>
        <w:rPr>
          <w:rFonts w:hint="default"/>
          <w:b/>
          <w:bCs/>
        </w:rPr>
      </w:pPr>
      <w:r>
        <w:tab/>
      </w:r>
      <w:r>
        <w:rPr>
          <w:rFonts w:hint="eastAsia"/>
          <w:b/>
          <w:bCs/>
        </w:rPr>
        <w:t>本文预计用一种轻量级的、快速的MobileNet</w:t>
      </w:r>
      <w:r>
        <w:rPr>
          <w:b/>
          <w:bCs/>
        </w:rPr>
        <w:t>v3</w:t>
      </w:r>
      <w:r>
        <w:rPr>
          <w:rFonts w:hint="eastAsia"/>
          <w:b/>
          <w:bCs/>
        </w:rPr>
        <w:t>网络结构，使其适用于移动端设备的识别处理。通过单一变量法，选择合适地参数，优化器、批处理量等，达到最优地网络模型。为了进一步提高其准确度</w:t>
      </w:r>
      <w:r>
        <w:rPr>
          <w:rFonts w:hint="default"/>
          <w:b/>
          <w:bCs/>
        </w:rPr>
        <w:t>。</w:t>
      </w:r>
    </w:p>
    <w:p>
      <w:pPr>
        <w:ind w:firstLine="420" w:firstLineChars="0"/>
        <w:rPr>
          <w:b/>
          <w:bCs/>
        </w:rPr>
      </w:pPr>
      <w:r>
        <w:rPr>
          <w:rFonts w:hint="default"/>
          <w:b/>
          <w:bCs/>
        </w:rPr>
        <w:t>随着epoch的增加，训练集上loss达到一定阈值后再以降低loss为目的继续训练将会出现过拟合，本文思考引入一种新的训练集loss训练策略代替达到阈值后以loss下降为目的的策略，以解决在测试集上出现的过拟合问题</w:t>
      </w:r>
      <w:r>
        <w:rPr>
          <w:rFonts w:hint="eastAsia"/>
          <w:b/>
          <w:bCs/>
        </w:rPr>
        <w:t>预计采用f</w:t>
      </w:r>
      <w:r>
        <w:rPr>
          <w:b/>
          <w:bCs/>
        </w:rPr>
        <w:t>looding</w:t>
      </w:r>
      <w:r>
        <w:rPr>
          <w:rFonts w:hint="eastAsia"/>
          <w:b/>
          <w:bCs/>
        </w:rPr>
        <w:t>方法降低过拟合。最终使其达到较高的准确度，更好地适用于黄瓜病理判断的日常农业生活。</w:t>
      </w:r>
    </w:p>
    <w:p/>
    <w:p/>
    <w:p/>
    <w:p>
      <w:pPr>
        <w:pStyle w:val="2"/>
      </w:pPr>
      <w:r>
        <w:rPr>
          <w:rFonts w:hint="eastAsia"/>
        </w:rPr>
        <w:t xml:space="preserve">二 </w:t>
      </w:r>
      <w:commentRangeStart w:id="1"/>
      <w:r>
        <w:rPr>
          <w:rFonts w:hint="eastAsia"/>
        </w:rPr>
        <w:t>related</w:t>
      </w:r>
      <w:r>
        <w:t xml:space="preserve"> work</w:t>
      </w:r>
      <w:commentRangeEnd w:id="1"/>
      <w:r>
        <w:commentReference w:id="1"/>
      </w:r>
    </w:p>
    <w:p>
      <w:pPr>
        <w:ind w:firstLine="420"/>
      </w:pPr>
      <w:r>
        <w:rPr>
          <w:rFonts w:hint="eastAsia"/>
        </w:rPr>
        <w:t>人工智能(AI)、机器学习(ML)和计算机视觉(CV)技术的最新进展开辟了新的可能性，为通过自动识别相关特征在作物检测中利用光学传感器的数据铺平了道路。通过在农业中采用新的设备、技术和算法，深度学习是智能农业的核心4。深度学习被广泛用于解决复杂的问题，如特征提取、变换、模式分析和图像分类，这有助于大力发展、控制和提高农业生产。</w:t>
      </w:r>
    </w:p>
    <w:p>
      <w:pPr>
        <w:ind w:firstLine="420"/>
      </w:pPr>
      <w:r>
        <w:rPr>
          <w:rFonts w:hint="eastAsia"/>
        </w:rPr>
        <w:t>在过去的几十年中，许多类型的深度学习架构被提出用于植物疾病分类，产生了许多针对真实栽培条件的植物疾病诊断系统。</w:t>
      </w:r>
    </w:p>
    <w:p>
      <w:pPr>
        <w:ind w:firstLine="420"/>
      </w:pPr>
      <w:r>
        <w:rPr>
          <w:rFonts w:hint="eastAsia"/>
        </w:rPr>
        <w:t>在【6】中，Mohanty等人使用大型CNN(Google net和Alexnet)对14种作物的26种疾病进行了分类，该分类在由PlantVillage知识库【7】中的54，306幅，带标签的</w:t>
      </w:r>
      <w:r>
        <w:t>患病和健康植物叶片</w:t>
      </w:r>
      <w:r>
        <w:rPr>
          <w:rFonts w:hint="eastAsia"/>
        </w:rPr>
        <w:t>的彩色</w:t>
      </w:r>
      <w:r>
        <w:t>图像</w:t>
      </w:r>
      <w:r>
        <w:rPr>
          <w:rFonts w:hint="eastAsia"/>
        </w:rPr>
        <w:t>，组成了</w:t>
      </w:r>
      <w:r>
        <w:t>公共数据</w:t>
      </w:r>
      <w:r>
        <w:rPr>
          <w:rFonts w:hint="eastAsia"/>
        </w:rPr>
        <w:t>并进行了训练。</w:t>
      </w:r>
      <w:r>
        <w:t>经过训练的模型在保留测试集上达到了99.35%的准确率，证明了智能手机</w:t>
      </w:r>
      <w:r>
        <w:rPr>
          <w:rFonts w:hint="eastAsia"/>
        </w:rPr>
        <w:t>与计算机视觉相结合来</w:t>
      </w:r>
      <w:r>
        <w:t>辅助</w:t>
      </w:r>
      <w:r>
        <w:rPr>
          <w:rFonts w:hint="eastAsia"/>
        </w:rPr>
        <w:t>植物</w:t>
      </w:r>
      <w:r>
        <w:t>疾病诊断方法的可行性。</w:t>
      </w:r>
    </w:p>
    <w:p>
      <w:r>
        <w:t>6. Mohanty S P, Hughes D P, Salathé M. Using deep learning for image-based plant disease detection[J]. Frontiers in plant science, 2016, 7: 1419.</w:t>
      </w:r>
    </w:p>
    <w:p>
      <w:r>
        <w:t>7. Hughes DP, Salathé M (2015) An open access repository of images on plant health to enable the development of mobile disease diagnostics. CoRR abs/1511.08060</w:t>
      </w:r>
    </w:p>
    <w:p>
      <w:pPr>
        <w:ind w:firstLine="420"/>
      </w:pPr>
      <w:r>
        <w:rPr>
          <w:rFonts w:hint="eastAsia"/>
        </w:rPr>
        <w:t>在【8】中Sladojevic等人使用深度学习框架CaffeNet，提出了</w:t>
      </w:r>
      <w:r>
        <w:t>建立植物病害识别模型的新方法</w:t>
      </w:r>
      <w:r>
        <w:rPr>
          <w:rFonts w:hint="eastAsia"/>
        </w:rPr>
        <w:t>。</w:t>
      </w:r>
      <w:r>
        <w:t>开发的模型能够从健康叶片中识别出13种不同类型的植物疾病，并能够将植物叶片与其周围环境区分开来</w:t>
      </w:r>
      <w:r>
        <w:rPr>
          <w:rFonts w:hint="eastAsia"/>
        </w:rPr>
        <w:t>。用从网上下载的4483幅(增加到30，880幅)图像进行模型的训练，PlantVillage数据集用于评估所提出技术的性能。</w:t>
      </w:r>
      <w:r>
        <w:t>在开发的模型上的实验结果实现了91%和98%之间的精度，对于单独的类测试，平均为96.3%。</w:t>
      </w:r>
    </w:p>
    <w:p>
      <w:r>
        <w:t>8.Sladojevic S, Arsenovic M, Anderla A, et al. Deep neural networks based recognition of plant diseases by leaf image classification[J]. Computational intelligence and neuroscience, 2016, 2016.</w:t>
      </w:r>
    </w:p>
    <w:p>
      <w:pPr>
        <w:ind w:firstLine="420"/>
      </w:pPr>
      <w:r>
        <w:rPr>
          <w:rFonts w:hint="eastAsia"/>
        </w:rPr>
        <w:t>在【9】中，Karthik等人提出了两级深度学习番茄叶部病害检测技术。</w:t>
      </w:r>
      <w:r>
        <w:t>第一</w:t>
      </w:r>
      <w:r>
        <w:rPr>
          <w:rFonts w:hint="eastAsia"/>
        </w:rPr>
        <w:t>层</w:t>
      </w:r>
      <w:r>
        <w:t>架构应用残差学习来学习</w:t>
      </w:r>
      <w:r>
        <w:fldChar w:fldCharType="begin"/>
      </w:r>
      <w:r>
        <w:instrText xml:space="preserve"> HYPERLINK "https://www.sciencedirect.com/topics/computer-science/classification" \o "Learn more about classification from ScienceDirect's AI-generated Topic Pages" </w:instrText>
      </w:r>
      <w:r>
        <w:fldChar w:fldCharType="separate"/>
      </w:r>
      <w:r>
        <w:t>分类</w:t>
      </w:r>
      <w:r>
        <w:fldChar w:fldCharType="end"/>
      </w:r>
      <w:r>
        <w:t>的重要特征。第二</w:t>
      </w:r>
      <w:r>
        <w:rPr>
          <w:rFonts w:hint="eastAsia"/>
        </w:rPr>
        <w:t>层</w:t>
      </w:r>
      <w:r>
        <w:t>架构在</w:t>
      </w:r>
      <w:r>
        <w:fldChar w:fldCharType="begin"/>
      </w:r>
      <w:r>
        <w:instrText xml:space="preserve"> HYPERLINK "https://www.sciencedirect.com/topics/computer-science/deep-residual-network" \o "Learn more about residual deep network from ScienceDirect's AI-generated Topic Pages" </w:instrText>
      </w:r>
      <w:r>
        <w:fldChar w:fldCharType="separate"/>
      </w:r>
      <w:r>
        <w:t>残差深度网络</w:t>
      </w:r>
      <w:r>
        <w:fldChar w:fldCharType="end"/>
      </w:r>
      <w:r>
        <w:t>之上应用注意力机制。使用Plant Village Dataset数据集进行实验，该数据集包含三种病害，即早疫病、晚疫病和叶霉病。</w:t>
      </w:r>
      <w:r>
        <w:rPr>
          <w:rFonts w:hint="eastAsia"/>
        </w:rPr>
        <w:t>作者</w:t>
      </w:r>
      <w:r>
        <w:t>利用了CNN使用注意力机制在各种处理层次结构中学习的特征，并在</w:t>
      </w:r>
      <w:r>
        <w:rPr>
          <w:rFonts w:hint="eastAsia"/>
        </w:rPr>
        <w:t>五重</w:t>
      </w:r>
      <w:r>
        <w:t>交叉验证中对验证集的总体准确率达到了98%。</w:t>
      </w:r>
    </w:p>
    <w:p>
      <w:r>
        <w:t>9. Karthik R, Hariharan M, Anand S, et al. Attention embedded residual CNN for disease detection in tomato leaves[J]. Applied Soft Computing, 2020, 86: 105933.</w:t>
      </w:r>
    </w:p>
    <w:p>
      <w:pPr>
        <w:ind w:firstLine="420"/>
      </w:pPr>
      <w:r>
        <w:rPr>
          <w:rFonts w:hint="eastAsia"/>
        </w:rPr>
        <w:t>在【10】中张等</w:t>
      </w:r>
      <w:r>
        <w:t>为了提高作物病害叶片识别模型的准确性和病害叶片的定位，提出了一种改进的快速RCNN来检测健康番茄叶片和四种病害</w:t>
      </w:r>
      <w:r>
        <w:rPr>
          <w:rFonts w:hint="eastAsia"/>
        </w:rPr>
        <w:t>。</w:t>
      </w:r>
      <w:r>
        <w:t>首先，</w:t>
      </w:r>
      <w:r>
        <w:rPr>
          <w:rFonts w:hint="eastAsia"/>
        </w:rPr>
        <w:t>作者</w:t>
      </w:r>
      <w:r>
        <w:t>使用深度残差网络代替VGG16进行图像特征提取</w:t>
      </w:r>
      <w:r>
        <w:rPr>
          <w:rFonts w:hint="eastAsia"/>
        </w:rPr>
        <w:t>，以</w:t>
      </w:r>
      <w:r>
        <w:t>获得更深层次的疾病特征。其次，使用k-means聚类算法对包围盒进行聚类</w:t>
      </w:r>
      <w:r>
        <w:rPr>
          <w:rFonts w:hint="eastAsia"/>
        </w:rPr>
        <w:t>，再</w:t>
      </w:r>
      <w:r>
        <w:t>根据聚类结果改进锚定。改进的锚定框架趋向于数据集的真实边界框。最后，</w:t>
      </w:r>
      <w:r>
        <w:rPr>
          <w:rFonts w:hint="eastAsia"/>
        </w:rPr>
        <w:t>作者</w:t>
      </w:r>
      <w:r>
        <w:t>用三种不同的特征提取网络进行了k-means实验。实验结果表明，改进后的作物叶部病害检测方法比原来的快速RCNN识别准确率提高了2.71%，检测速度加快</w:t>
      </w:r>
      <w:r>
        <w:rPr>
          <w:rFonts w:hint="eastAsia"/>
        </w:rPr>
        <w:t>。</w:t>
      </w:r>
    </w:p>
    <w:p>
      <w:r>
        <w:t>10. Zhang Y, Song C, Zhang D. Deep learning-based object detection improvement for tomato disease[J]. IEEE Access, 2020, 8: 56607-56614.</w:t>
      </w:r>
    </w:p>
    <w:p>
      <w:pPr>
        <w:ind w:firstLine="420"/>
      </w:pPr>
      <w:r>
        <w:rPr>
          <w:rFonts w:hint="eastAsia"/>
        </w:rPr>
        <w:t>Patrick et al .在12中，作者</w:t>
      </w:r>
      <w:r>
        <w:t>提出了一种新的计算机视觉系统，可以自动识别几种疾病，检测以前未发现的疾病，并估计每片叶子的严重程度。模型的训练和测试使用了PlantVillage番茄数据集的九种番茄疾病的几个修改版本，并显示了不同的叶子属性如何影响疾病检测。</w:t>
      </w:r>
    </w:p>
    <w:p>
      <w:r>
        <w:t>12. Wspanialy P, Moussa M. A detection and severity estimation system for generic diseases of tomato greenhouse plants[J]. Computers and Electronics in Agriculture, 2020, 178: 105701.</w:t>
      </w:r>
    </w:p>
    <w:p>
      <w:pPr>
        <w:ind w:firstLine="420"/>
      </w:pPr>
      <w:r>
        <w:rPr>
          <w:rFonts w:hint="eastAsia"/>
        </w:rPr>
        <w:t>Kawasaki等人17训练了一个三层卷积神经网络，该网络</w:t>
      </w:r>
      <w:r>
        <w:t>可以自动获取分类所需的特征，并获得高分类性能</w:t>
      </w:r>
      <w:r>
        <w:rPr>
          <w:rFonts w:hint="eastAsia"/>
        </w:rPr>
        <w:t>，以在真实农场的图像上诊断三类黄瓜疾病，其中目标对象具有复杂的背景。</w:t>
      </w:r>
      <w:r>
        <w:t>在4重交叉验证策略下</w:t>
      </w:r>
      <w:r>
        <w:rPr>
          <w:rFonts w:hint="eastAsia"/>
        </w:rPr>
        <w:t>，作者的模型达到了94.9%的平均准确率。</w:t>
      </w:r>
    </w:p>
    <w:p>
      <w:r>
        <w:t>17. Kawasaki Y, Uga H, Kagiwada S, et al. Basic study of automated diagnosis of viral plant diseases using convolutional neural networks[C]//International symposium on visual computing. Springer, Cham, 2015: 638-645.</w:t>
      </w:r>
    </w:p>
    <w:p>
      <w:pPr>
        <w:ind w:firstLine="420"/>
      </w:pPr>
      <w:r>
        <w:rPr>
          <w:rFonts w:hint="eastAsia"/>
        </w:rPr>
        <w:t>DeChant等人18提出了一种自动系统，该系统是由几层卷积神经网络（C</w:t>
      </w:r>
      <w:r>
        <w:t>NN</w:t>
      </w:r>
      <w:r>
        <w:rPr>
          <w:rFonts w:hint="eastAsia"/>
        </w:rPr>
        <w:t>）构成，用于在从玉米植株田地获取的图像上识别大斑叶枯病病变，并在测试集上实现96.7%的准确度。</w:t>
      </w:r>
    </w:p>
    <w:p>
      <w:r>
        <w:t>18. DeChant C, Wiesner-Hanks T, Chen S, et al. Automated identification of northern leaf blight-infected maize plants from field imagery using deep learning[J]. Phytopathology, 2017, 107(11): 1426-1432.</w:t>
      </w:r>
    </w:p>
    <w:p>
      <w:r>
        <w:tab/>
      </w:r>
      <w:r>
        <w:rPr>
          <w:rFonts w:hint="eastAsia"/>
        </w:rPr>
        <w:t>以上这些研究通过各种卷积神经网络，都获得了很高的判断准确度，但都是基于背景清晰的规范图像，一旦在背景模糊的前提下，其精确度会大大降低，无法满足需求。</w:t>
      </w:r>
    </w:p>
    <w:p>
      <w:r>
        <w:tab/>
      </w:r>
      <w:r>
        <w:rPr>
          <w:rFonts w:hint="eastAsia"/>
        </w:rPr>
        <w:t>在[</w:t>
      </w:r>
      <w:r>
        <w:t>1]</w:t>
      </w:r>
      <w:r>
        <w:rPr>
          <w:rFonts w:hint="eastAsia"/>
        </w:rPr>
        <w:t>中，叶中华等人就研究了</w:t>
      </w:r>
      <w:r>
        <w:t>在真实农业生产环境</w:t>
      </w:r>
      <w:r>
        <w:rPr>
          <w:rFonts w:hint="eastAsia"/>
        </w:rPr>
        <w:t>中，通过不同模型的对比改进，最终</w:t>
      </w:r>
      <w:r>
        <w:t>采用SSD目标检测模型，实现对复杂背景农作物图像病害区域的预测，实验结果表明，最终模型在测试集的平均精度均值达到69.894%。</w:t>
      </w:r>
    </w:p>
    <w:p>
      <w:pPr>
        <w:widowControl/>
        <w:shd w:val="clear" w:color="auto" w:fill="FFFFFF"/>
        <w:wordWrap w:val="0"/>
        <w:spacing w:line="480" w:lineRule="atLeast"/>
        <w:jc w:val="left"/>
      </w:pPr>
      <w:r>
        <w:t>[1]叶中华,赵明霞,贾璐.复杂背景农作物病害图像识别研究[J].农业机械学报,2021,52(S1):118-124+147.</w:t>
      </w:r>
    </w:p>
    <w:p/>
    <w:p>
      <w:pPr>
        <w:pStyle w:val="2"/>
      </w:pPr>
      <w:r>
        <w:rPr>
          <w:rFonts w:hint="eastAsia"/>
        </w:rPr>
        <w:t xml:space="preserve">三 </w:t>
      </w:r>
      <w:r>
        <w:rPr>
          <w:rFonts w:hint="eastAsia"/>
          <w:lang w:eastAsia="zh-Hans"/>
        </w:rPr>
        <w:t>dataset</w:t>
      </w:r>
      <w:r>
        <w:rPr>
          <w:lang w:eastAsia="zh-Hans"/>
        </w:rPr>
        <w:t xml:space="preserve"> </w:t>
      </w:r>
      <w:r>
        <w:rPr>
          <w:rFonts w:hint="eastAsia"/>
          <w:lang w:eastAsia="zh-Hans"/>
        </w:rPr>
        <w:t>and</w:t>
      </w:r>
      <w:r>
        <w:rPr>
          <w:lang w:eastAsia="zh-Hans"/>
        </w:rPr>
        <w:t xml:space="preserve"> </w:t>
      </w:r>
      <w:commentRangeStart w:id="2"/>
      <w:r>
        <w:t>method</w:t>
      </w:r>
      <w:commentRangeEnd w:id="2"/>
      <w:r>
        <w:commentReference w:id="2"/>
      </w:r>
    </w:p>
    <w:p>
      <w:pPr>
        <w:pStyle w:val="3"/>
      </w:pPr>
      <w:r>
        <w:rPr>
          <w:rFonts w:hint="eastAsia"/>
        </w:rPr>
        <w:t>3</w:t>
      </w:r>
      <w:r>
        <w:t xml:space="preserve">.1 </w:t>
      </w:r>
      <w:r>
        <w:rPr>
          <w:rFonts w:hint="eastAsia"/>
        </w:rPr>
        <w:t>da</w:t>
      </w:r>
      <w:r>
        <w:t>taset</w:t>
      </w:r>
    </w:p>
    <w:p>
      <w:pPr>
        <w:ind w:firstLine="420"/>
      </w:pPr>
      <w:r>
        <w:rPr>
          <w:rFonts w:hint="eastAsia"/>
        </w:rPr>
        <w:t>以往研究所采用的数据集大部分都来自</w:t>
      </w:r>
      <w:r>
        <w:t>公开的数据集PlantVillage</w:t>
      </w:r>
      <w:r>
        <w:rPr>
          <w:rFonts w:hint="eastAsia"/>
        </w:rPr>
        <w:t>，这个数据集的图像标准规范，背景简单清晰，细节拍摄到位。但是简单背景病理判断不适用于实际农业生活。</w:t>
      </w:r>
    </w:p>
    <w:p>
      <w:pPr>
        <w:ind w:firstLine="420"/>
      </w:pPr>
      <w:r>
        <w:rPr>
          <w:rFonts w:hint="eastAsia"/>
        </w:rPr>
        <w:drawing>
          <wp:inline distT="0" distB="0" distL="0" distR="0">
            <wp:extent cx="3302635" cy="2362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307529" cy="2365538"/>
                    </a:xfrm>
                    <a:prstGeom prst="rect">
                      <a:avLst/>
                    </a:prstGeom>
                    <a:noFill/>
                    <a:ln>
                      <a:noFill/>
                    </a:ln>
                  </pic:spPr>
                </pic:pic>
              </a:graphicData>
            </a:graphic>
          </wp:inline>
        </w:drawing>
      </w:r>
    </w:p>
    <w:p>
      <w:pPr>
        <w:ind w:firstLine="420"/>
      </w:pPr>
      <w:r>
        <w:rPr>
          <w:rFonts w:hint="eastAsia"/>
        </w:rPr>
        <w:t>在本文中，我们</w:t>
      </w:r>
      <w:r>
        <w:t>利用编写的爬虫程序</w:t>
      </w:r>
      <w:r>
        <w:rPr>
          <w:rFonts w:hint="eastAsia"/>
        </w:rPr>
        <w:t>在一个农业网站上</w:t>
      </w:r>
      <w:r>
        <w:t>批量采集到大量的</w:t>
      </w:r>
      <w:r>
        <w:rPr>
          <w:rFonts w:hint="eastAsia"/>
        </w:rPr>
        <w:t>黄瓜叶片</w:t>
      </w:r>
      <w:r>
        <w:t>图像数据</w:t>
      </w:r>
      <w:r>
        <w:rPr>
          <w:rFonts w:hint="eastAsia"/>
        </w:rPr>
        <w:t>，这意味着这些图像来自中国各地，这些图像大部分是农民用移动端设备随机拍摄的。在实际生活中，大部分农民都采用手机进行拍摄，没有良好的设备拍摄清晰度足够高的照片，并且由于手机型号规格的不同，所得图像的大小和清晰度也不同，需要我们进行进一步处理。不仅如此，样本图像会在不破坏农作物的前提下，在农田直接进行拍摄，所以图像背景大都复杂多变，拍摄角度多样，如图所示。</w:t>
      </w:r>
    </w:p>
    <w:p>
      <w:pPr>
        <w:ind w:firstLine="420"/>
      </w:pPr>
      <w:r>
        <w:rPr>
          <w:rFonts w:hint="eastAsia"/>
        </w:rPr>
        <w:t>在植物病理学家的帮助下，这些图像被贴上标签，成为本次实验的数据集。数据集共2392张图片，其中80%用于训练集，598张图片即20%作为测试集。如图，我们提出了用一种轻量级的、</w:t>
      </w:r>
      <w:commentRangeStart w:id="3"/>
      <w:r>
        <w:rPr>
          <w:rFonts w:hint="eastAsia"/>
        </w:rPr>
        <w:t>快速的MobileNet</w:t>
      </w:r>
      <w:r>
        <w:t>v3</w:t>
      </w:r>
      <w:r>
        <w:rPr>
          <w:rFonts w:hint="eastAsia"/>
        </w:rPr>
        <w:t>网络结构，能够快速准确地完成黄瓜叶部病害的七种分类，七种病理为</w:t>
      </w:r>
      <w:commentRangeEnd w:id="3"/>
      <w:r>
        <w:commentReference w:id="3"/>
      </w:r>
      <w:r>
        <w:rPr>
          <w:rFonts w:hint="eastAsia"/>
        </w:rPr>
        <w:t>downy mildew,</w:t>
      </w:r>
      <w:r>
        <w:t xml:space="preserve"> </w:t>
      </w:r>
      <w:r>
        <w:rPr>
          <w:rFonts w:hint="eastAsia"/>
        </w:rPr>
        <w:t>powdery mildew,</w:t>
      </w:r>
      <w:r>
        <w:t xml:space="preserve"> </w:t>
      </w:r>
      <w:r>
        <w:rPr>
          <w:rFonts w:hint="eastAsia"/>
        </w:rPr>
        <w:t>bacterial angular leaf spot, target leaf spot, gummy stem blight, fusarium wilt, anthracnose。因此，本文所提出的用于黄瓜病理诊断的机器视觉系统包括三个步骤:图像采集、预处理和分类，之后进行了网络模型的优化。这在图1中示出。</w:t>
      </w:r>
    </w:p>
    <w:p>
      <w:r>
        <w:rPr>
          <w:rFonts w:hint="eastAsia"/>
        </w:rPr>
        <w:t xml:space="preserve"> </w:t>
      </w:r>
      <w:r>
        <w:t xml:space="preserve"> </w:t>
      </w:r>
    </w:p>
    <w:p/>
    <w:p>
      <w:r>
        <w:drawing>
          <wp:inline distT="0" distB="0" distL="0" distR="0">
            <wp:extent cx="3168650" cy="4480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l="4010" t="1426" r="60416" b="9137"/>
                    <a:stretch>
                      <a:fillRect/>
                    </a:stretch>
                  </pic:blipFill>
                  <pic:spPr>
                    <a:xfrm>
                      <a:off x="0" y="0"/>
                      <a:ext cx="3171123" cy="4484350"/>
                    </a:xfrm>
                    <a:prstGeom prst="rect">
                      <a:avLst/>
                    </a:prstGeom>
                    <a:ln>
                      <a:noFill/>
                    </a:ln>
                  </pic:spPr>
                </pic:pic>
              </a:graphicData>
            </a:graphic>
          </wp:inline>
        </w:drawing>
      </w:r>
    </w:p>
    <w:p>
      <w:pPr>
        <w:pStyle w:val="3"/>
      </w:pPr>
      <w:r>
        <w:rPr>
          <w:rFonts w:hint="eastAsia"/>
        </w:rPr>
        <w:t>3</w:t>
      </w:r>
      <w:r>
        <w:t>.2 MobileNet v3</w:t>
      </w:r>
    </w:p>
    <w:p>
      <w:pPr>
        <w:ind w:firstLine="420"/>
      </w:pPr>
      <w:r>
        <w:t xml:space="preserve">MobileNetV3 is also a lightweight network. MobileNetV3 uses a network architecture search (NAS) to search the global network structure by optimizing each network block, supplemented by the NetAdapt algorithm. This technique can efficiently determine an optimal model for a given hardware platform. In addition, MobileNetV3 uses the hswish activation function to improve accuracy (Howard et al., 2019 ). </w:t>
      </w:r>
    </w:p>
    <w:p>
      <w:pPr>
        <w:ind w:firstLine="420"/>
      </w:pPr>
      <w:r>
        <w:t>Howard, A., Sandler, M., Chu, G., Chen, L.C., Chen, B., Tan, M., Adam, H., 2019. Searching for mobilenetv3. In: Proceedings of the IEEE/CVF International Conference on Computer Vision, pp. 1314–1324.</w:t>
      </w:r>
    </w:p>
    <w:p>
      <w:pPr>
        <w:ind w:firstLine="420"/>
      </w:pPr>
    </w:p>
    <w:p>
      <w:pPr>
        <w:ind w:firstLine="420"/>
      </w:pPr>
      <w:r>
        <w:t>与其他分类模型相比，它在输入图像的每个深度上操作单个卷积，而不是组合和展平输入的所有深度，通过深度方向可分离卷积实现这一点。这种深度卷积将卷积过程分为两层，一层用于滤波，一层用于合并。这种组合减小了模型的大小。MobileNetv3由4个2D卷积层、2个(112x122)瓶颈层、2个(56×56)瓶颈层、3个(28×28)瓶颈层、7个(14×14)瓶颈层、2个(7×7)瓶颈层组成，其中Swish和Relu用作激活。在两个密集层之前使用一个汇集层(7x7)。挤压和激励层也包括在内，使其速度更快，重量更轻。在创建输出要素地图时，这种添加会为通道分配不相等的权重。最后，应用具有1024个单元的密集层来获得特征向量。</w:t>
      </w:r>
      <w:r>
        <w:rPr>
          <w:rFonts w:hint="eastAsia"/>
        </w:rPr>
        <w:t>下图为</w:t>
      </w:r>
      <w:r>
        <w:t>MobileNet v3 large</w:t>
      </w:r>
      <w:r>
        <w:rPr>
          <w:rFonts w:hint="eastAsia"/>
        </w:rPr>
        <w:t>的网络结构图，表中Input为输入图像尺寸，Operator为卷积层或倒残差结构，Exp size、Out分别为倒残差结构第一层与最后一层卷积核的个数，SE为是否采用SE模块，NL为倒残差结构第一层与第二层采用的激活函数，S为倒残差结构深度卷积层的步长。</w:t>
      </w:r>
    </w:p>
    <w:p>
      <w:pPr>
        <w:ind w:firstLine="420"/>
        <w:rPr>
          <w:rFonts w:hint="eastAsia"/>
        </w:rPr>
      </w:pPr>
      <w:r>
        <w:rPr>
          <w:rFonts w:hint="eastAsia"/>
        </w:rPr>
        <w:drawing>
          <wp:inline distT="0" distB="0" distL="0" distR="0">
            <wp:extent cx="3070225" cy="296799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967990"/>
                    </a:xfrm>
                    <a:prstGeom prst="rect">
                      <a:avLst/>
                    </a:prstGeom>
                  </pic:spPr>
                </pic:pic>
              </a:graphicData>
            </a:graphic>
          </wp:inline>
        </w:drawing>
      </w:r>
    </w:p>
    <w:p>
      <w:r>
        <w:tab/>
      </w:r>
    </w:p>
    <w:p>
      <w:pPr>
        <w:pStyle w:val="3"/>
      </w:pPr>
      <w:r>
        <w:rPr>
          <w:rFonts w:hint="eastAsia"/>
        </w:rPr>
        <w:t>3</w:t>
      </w:r>
      <w:r>
        <w:t>.3</w:t>
      </w:r>
      <w:commentRangeStart w:id="4"/>
      <w:r>
        <w:t xml:space="preserve"> </w:t>
      </w:r>
      <w:r>
        <w:rPr>
          <w:rFonts w:hint="eastAsia"/>
        </w:rPr>
        <w:t>Flood</w:t>
      </w:r>
      <w:r>
        <w:t>ing</w:t>
      </w:r>
      <w:commentRangeEnd w:id="4"/>
      <w:r>
        <w:commentReference w:id="4"/>
      </w:r>
    </w:p>
    <w:p>
      <w:r>
        <w:tab/>
      </w:r>
      <w:r>
        <w:rPr>
          <w:rFonts w:hint="eastAsia"/>
        </w:rPr>
        <w:t>本文实验主要通过损失大小来判断网络模型的优越性。首先介绍损失函数的产生方式。本文实验的损失函数采用交叉熵损失函数，对黄瓜叶片病理进行C</w:t>
      </w:r>
      <w:r>
        <w:t>=7</w:t>
      </w:r>
      <w:r>
        <w:rPr>
          <w:rFonts w:hint="eastAsia"/>
        </w:rPr>
        <w:t>、批处理量N</w:t>
      </w:r>
      <w:r>
        <w:t>=12</w:t>
      </w:r>
      <w:r>
        <w:rPr>
          <w:rFonts w:hint="eastAsia"/>
        </w:rPr>
        <w:t>的七分类判断，损失函数的计算公式如下，</w:t>
      </w:r>
    </w:p>
    <w:p>
      <w:r>
        <w:rPr>
          <w:rFonts w:hint="eastAsia"/>
        </w:rPr>
        <w:drawing>
          <wp:inline distT="0" distB="0" distL="0" distR="0">
            <wp:extent cx="4318000" cy="7429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18222" cy="742988"/>
                    </a:xfrm>
                    <a:prstGeom prst="rect">
                      <a:avLst/>
                    </a:prstGeom>
                  </pic:spPr>
                </pic:pic>
              </a:graphicData>
            </a:graphic>
          </wp:inline>
        </w:drawing>
      </w:r>
    </w:p>
    <w:p>
      <w:r>
        <w:t>where </w:t>
      </w:r>
      <w:r>
        <w:rPr>
          <w:rStyle w:val="22"/>
          <w:rFonts w:ascii="Times New Roman" w:hAnsi="Times New Roman" w:cs="Times New Roman"/>
          <w:color w:val="262626"/>
          <w:sz w:val="29"/>
          <w:szCs w:val="29"/>
        </w:rPr>
        <w:t>x</w:t>
      </w:r>
      <w:r>
        <w:t> is the input,y is the target, </w:t>
      </w:r>
      <w:r>
        <w:rPr>
          <w:rStyle w:val="23"/>
          <w:rFonts w:ascii="KaTeX_Math" w:hAnsi="KaTeX_Math" w:cs="Times New Roman"/>
          <w:i/>
          <w:iCs/>
          <w:color w:val="262626"/>
          <w:sz w:val="29"/>
          <w:szCs w:val="29"/>
        </w:rPr>
        <w:t>w</w:t>
      </w:r>
      <w:r>
        <w:t> is the weight,l</w:t>
      </w:r>
      <w:r>
        <w:rPr>
          <w:rFonts w:hint="eastAsia"/>
        </w:rPr>
        <w:t>为损失函数值。</w:t>
      </w:r>
      <w:r>
        <w:rPr>
          <w:rFonts w:ascii="Times New Roman" w:hAnsi="Times New Roman" w:cs="Times New Roman"/>
          <w:color w:val="262626"/>
          <w:sz w:val="22"/>
          <w:shd w:val="clear" w:color="auto" w:fill="FFFFFF"/>
        </w:rPr>
        <w:br w:type="textWrapping"/>
      </w:r>
      <w:r>
        <w:rPr>
          <w:rFonts w:hint="eastAsia"/>
        </w:rPr>
        <w:t>通过上述交叉熵损失函数计算出每个数据样本的l</w:t>
      </w:r>
      <w:r>
        <w:t>oss</w:t>
      </w:r>
      <w:r>
        <w:rPr>
          <w:rFonts w:hint="eastAsia"/>
        </w:rPr>
        <w:t>值，再根据b</w:t>
      </w:r>
      <w:r>
        <w:t>atch size</w:t>
      </w:r>
      <w:r>
        <w:rPr>
          <w:rFonts w:hint="eastAsia"/>
        </w:rPr>
        <w:t>将一个e</w:t>
      </w:r>
      <w:r>
        <w:t>poch</w:t>
      </w:r>
      <w:r>
        <w:rPr>
          <w:rFonts w:hint="eastAsia"/>
        </w:rPr>
        <w:t>的总的损失函数加和计算出来，得到我们第四章实验中图像的Loss值。即</w:t>
      </w:r>
      <w:r>
        <w:t>,</w:t>
      </w:r>
    </w:p>
    <w:p>
      <w:r>
        <w:rPr>
          <w:rFonts w:hint="eastAsia"/>
        </w:rPr>
        <w:drawing>
          <wp:inline distT="0" distB="0" distL="0" distR="0">
            <wp:extent cx="2851150" cy="319405"/>
            <wp:effectExtent l="0" t="0" r="635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extLst>
                        <a:ext uri="{28A0092B-C50C-407E-A947-70E740481C1C}">
                          <a14:useLocalDpi xmlns:a14="http://schemas.microsoft.com/office/drawing/2010/main" val="0"/>
                        </a:ext>
                      </a:extLst>
                    </a:blip>
                    <a:srcRect t="24799"/>
                    <a:stretch>
                      <a:fillRect/>
                    </a:stretch>
                  </pic:blipFill>
                  <pic:spPr>
                    <a:xfrm>
                      <a:off x="0" y="0"/>
                      <a:ext cx="2851297" cy="319960"/>
                    </a:xfrm>
                    <a:prstGeom prst="rect">
                      <a:avLst/>
                    </a:prstGeom>
                    <a:ln>
                      <a:noFill/>
                    </a:ln>
                  </pic:spPr>
                </pic:pic>
              </a:graphicData>
            </a:graphic>
          </wp:inline>
        </w:drawing>
      </w:r>
    </w:p>
    <w:p>
      <w:pPr>
        <w:ind w:firstLine="420"/>
        <w:rPr>
          <w:rFonts w:hint="eastAsia"/>
          <w:b/>
          <w:bCs/>
        </w:rPr>
      </w:pPr>
      <w:r>
        <w:rPr>
          <w:rFonts w:hint="eastAsia"/>
          <w:b/>
          <w:bCs/>
        </w:rPr>
        <w:t>本文以损失函数的大小为网络模型优越性的基准，在后续实验中，我们会发现我们使用的网络模型存在过拟合现象，更换了一种loss的评价策略，达到一定阈值后不以单纯的loss下降为训练导向，这样使得测试集上loss出现相对平缓的趋势之后降低测试集上loss上升速度，甚至可能出现二次下降。最后精确度在一定程度上进一步提升。我们需要一种方法来解决这个问题，f</w:t>
      </w:r>
      <w:r>
        <w:rPr>
          <w:b/>
          <w:bCs/>
        </w:rPr>
        <w:t>looding</w:t>
      </w:r>
      <w:r>
        <w:rPr>
          <w:rFonts w:hint="eastAsia"/>
          <w:b/>
          <w:bCs/>
        </w:rPr>
        <w:t>方法应运而生。</w:t>
      </w:r>
    </w:p>
    <w:p>
      <w:pPr>
        <w:rPr>
          <w:rFonts w:hint="eastAsia"/>
        </w:rPr>
      </w:pPr>
    </w:p>
    <w:p>
      <w:r>
        <w:rPr>
          <w:rFonts w:hint="eastAsia"/>
        </w:rPr>
        <w:drawing>
          <wp:inline distT="0" distB="0" distL="0" distR="0">
            <wp:extent cx="3263900" cy="1454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64068" cy="1454225"/>
                    </a:xfrm>
                    <a:prstGeom prst="rect">
                      <a:avLst/>
                    </a:prstGeom>
                  </pic:spPr>
                </pic:pic>
              </a:graphicData>
            </a:graphic>
          </wp:inline>
        </w:drawing>
      </w:r>
    </w:p>
    <w:p>
      <w:r>
        <w:drawing>
          <wp:inline distT="0" distB="0" distL="0" distR="0">
            <wp:extent cx="3346450" cy="104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46622" cy="1041454"/>
                    </a:xfrm>
                    <a:prstGeom prst="rect">
                      <a:avLst/>
                    </a:prstGeom>
                  </pic:spPr>
                </pic:pic>
              </a:graphicData>
            </a:graphic>
          </wp:inline>
        </w:drawing>
      </w:r>
    </w:p>
    <w:p>
      <w:r>
        <w:rPr>
          <w:rFonts w:hint="eastAsia"/>
        </w:rPr>
        <w:drawing>
          <wp:inline distT="0" distB="0" distL="0" distR="0">
            <wp:extent cx="3238500" cy="2159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38666" cy="2159111"/>
                    </a:xfrm>
                    <a:prstGeom prst="rect">
                      <a:avLst/>
                    </a:prstGeom>
                  </pic:spPr>
                </pic:pic>
              </a:graphicData>
            </a:graphic>
          </wp:inline>
        </w:drawing>
      </w:r>
    </w:p>
    <w:p>
      <w:pPr>
        <w:rPr>
          <w:rFonts w:ascii="Georgia" w:hAnsi="Georgia"/>
          <w:szCs w:val="21"/>
          <w:shd w:val="clear" w:color="auto" w:fill="FFFFFF"/>
        </w:rPr>
      </w:pPr>
      <w:r>
        <w:rPr>
          <w:rFonts w:hint="eastAsia"/>
        </w:rPr>
        <w:drawing>
          <wp:inline distT="0" distB="0" distL="0" distR="0">
            <wp:extent cx="3263900" cy="2819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64068" cy="2819545"/>
                    </a:xfrm>
                    <a:prstGeom prst="rect">
                      <a:avLst/>
                    </a:prstGeom>
                  </pic:spPr>
                </pic:pic>
              </a:graphicData>
            </a:graphic>
          </wp:inline>
        </w:drawing>
      </w:r>
    </w:p>
    <w:p>
      <w:pPr>
        <w:rPr>
          <w:rFonts w:ascii="Georgia" w:hAnsi="Georgia"/>
          <w:color w:val="FF0000"/>
          <w:szCs w:val="21"/>
          <w:shd w:val="clear" w:color="auto" w:fill="FFFFFF"/>
        </w:rPr>
      </w:pPr>
      <w:r>
        <w:rPr>
          <w:rFonts w:ascii="Georgia" w:hAnsi="Georgia"/>
          <w:szCs w:val="21"/>
          <w:shd w:val="clear" w:color="auto" w:fill="FFFFFF"/>
        </w:rPr>
        <w:t>推动参数往更平稳的区域走，</w:t>
      </w:r>
      <w:r>
        <w:rPr>
          <w:rFonts w:hint="eastAsia" w:ascii="Georgia" w:hAnsi="Georgia"/>
          <w:szCs w:val="21"/>
          <w:shd w:val="clear" w:color="auto" w:fill="FFFFFF"/>
        </w:rPr>
        <w:t>让损失函数收敛保持在一个阈值附近，</w:t>
      </w:r>
      <w:r>
        <w:rPr>
          <w:rFonts w:ascii="Georgia" w:hAnsi="Georgia"/>
          <w:szCs w:val="21"/>
          <w:shd w:val="clear" w:color="auto" w:fill="FFFFFF"/>
        </w:rPr>
        <w:t>这提高</w:t>
      </w:r>
      <w:r>
        <w:rPr>
          <w:rFonts w:hint="eastAsia" w:ascii="Georgia" w:hAnsi="Georgia"/>
          <w:szCs w:val="21"/>
          <w:shd w:val="clear" w:color="auto" w:fill="FFFFFF"/>
        </w:rPr>
        <w:t>了</w:t>
      </w:r>
      <w:r>
        <w:rPr>
          <w:rFonts w:ascii="Georgia" w:hAnsi="Georgia"/>
          <w:szCs w:val="21"/>
          <w:shd w:val="clear" w:color="auto" w:fill="FFFFFF"/>
        </w:rPr>
        <w:t>泛化性能</w:t>
      </w:r>
      <w:r>
        <w:rPr>
          <w:rFonts w:hint="eastAsia" w:ascii="Georgia" w:hAnsi="Georgia"/>
          <w:szCs w:val="21"/>
          <w:shd w:val="clear" w:color="auto" w:fill="FFFFFF"/>
        </w:rPr>
        <w:t>，</w:t>
      </w:r>
      <w:r>
        <w:rPr>
          <w:rFonts w:ascii="Georgia" w:hAnsi="Georgia"/>
          <w:szCs w:val="21"/>
          <w:shd w:val="clear" w:color="auto" w:fill="FFFFFF"/>
        </w:rPr>
        <w:t>更好地抵抗扰动</w:t>
      </w:r>
      <w:r>
        <w:rPr>
          <w:rFonts w:hint="eastAsia" w:ascii="Georgia" w:hAnsi="Georgia"/>
          <w:szCs w:val="21"/>
          <w:shd w:val="clear" w:color="auto" w:fill="FFFFFF"/>
        </w:rPr>
        <w:t>。</w:t>
      </w:r>
      <w:r>
        <w:rPr>
          <w:rFonts w:hint="eastAsia" w:ascii="Georgia" w:hAnsi="Georgia"/>
          <w:color w:val="FF0000"/>
          <w:szCs w:val="21"/>
          <w:shd w:val="clear" w:color="auto" w:fill="FFFFFF"/>
        </w:rPr>
        <w:t>本文采取穷举法来搜索最佳阈值（？）</w:t>
      </w:r>
    </w:p>
    <w:p>
      <w:pPr>
        <w:pStyle w:val="2"/>
        <w:rPr>
          <w:shd w:val="clear" w:color="auto" w:fill="FFFFFF"/>
        </w:rPr>
      </w:pPr>
      <w:r>
        <w:rPr>
          <w:rFonts w:hint="eastAsia"/>
          <w:shd w:val="clear" w:color="auto" w:fill="FFFFFF"/>
        </w:rPr>
        <w:t xml:space="preserve">四 </w:t>
      </w:r>
      <w:commentRangeStart w:id="5"/>
      <w:r>
        <w:rPr>
          <w:shd w:val="clear" w:color="auto" w:fill="FFFFFF"/>
        </w:rPr>
        <w:t>experiment</w:t>
      </w:r>
      <w:commentRangeEnd w:id="5"/>
      <w:r>
        <w:commentReference w:id="5"/>
      </w:r>
    </w:p>
    <w:p>
      <w:pPr>
        <w:ind w:firstLine="420"/>
      </w:pPr>
      <w:r>
        <w:rPr>
          <w:rFonts w:hint="eastAsia"/>
        </w:rPr>
        <w:t>本文实验首先对图像进行预处理，运用p</w:t>
      </w:r>
      <w:r>
        <w:t>ytorch</w:t>
      </w:r>
      <w:r>
        <w:rPr>
          <w:rFonts w:hint="eastAsia"/>
        </w:rPr>
        <w:t>框架，将图片进行统一缩放为4</w:t>
      </w:r>
      <w:r>
        <w:t>48*448</w:t>
      </w:r>
      <w:r>
        <w:rPr>
          <w:rFonts w:hint="eastAsia"/>
        </w:rPr>
        <w:t>，进行数据标准化。本文选用</w:t>
      </w:r>
      <w:r>
        <w:t>mobilenet v3</w:t>
      </w:r>
      <w:r>
        <w:rPr>
          <w:rFonts w:hint="eastAsia"/>
        </w:rPr>
        <w:t>网络模型，优化器选择A</w:t>
      </w:r>
      <w:r>
        <w:t>SGD</w:t>
      </w:r>
      <w:r>
        <w:rPr>
          <w:rFonts w:hint="eastAsia"/>
        </w:rPr>
        <w:t>，学习率设为0</w:t>
      </w:r>
      <w:r>
        <w:t>.001</w:t>
      </w:r>
      <w:r>
        <w:rPr>
          <w:rFonts w:hint="eastAsia"/>
        </w:rPr>
        <w:t>，L</w:t>
      </w:r>
      <w:r>
        <w:t>1</w:t>
      </w:r>
      <w:r>
        <w:rPr>
          <w:rFonts w:hint="eastAsia"/>
        </w:rPr>
        <w:t>正则系数均为0</w:t>
      </w:r>
      <w:r>
        <w:t>.01</w:t>
      </w:r>
      <w:r>
        <w:rPr>
          <w:rFonts w:hint="eastAsia"/>
        </w:rPr>
        <w:t>，批处理量b</w:t>
      </w:r>
      <w:r>
        <w:t>atch size</w:t>
      </w:r>
      <w:r>
        <w:rPr>
          <w:rFonts w:hint="eastAsia"/>
        </w:rPr>
        <w:t>为1</w:t>
      </w:r>
      <w:r>
        <w:t>2</w:t>
      </w:r>
      <w:r>
        <w:rPr>
          <w:rFonts w:hint="eastAsia"/>
        </w:rPr>
        <w:t>，训练集和测试集分别进行</w:t>
      </w:r>
      <w:r>
        <w:t>300</w:t>
      </w:r>
      <w:r>
        <w:rPr>
          <w:rFonts w:hint="eastAsia"/>
        </w:rPr>
        <w:t>轮迭代训练。为了防止实验中出现了过拟合现象，本文还应用了</w:t>
      </w:r>
      <w:r>
        <w:rPr>
          <w:rFonts w:hint="eastAsia" w:ascii="宋体" w:hAnsi="宋体" w:eastAsia="宋体" w:cs="宋体"/>
        </w:rPr>
        <w:t>随机失活法（</w:t>
      </w:r>
      <w:r>
        <w:rPr>
          <w:rFonts w:hint="eastAsia"/>
        </w:rPr>
        <w:t>Dropout</w:t>
      </w:r>
      <w:r>
        <w:rPr>
          <w:rFonts w:hint="eastAsia" w:ascii="宋体" w:hAnsi="宋体" w:eastAsia="宋体" w:cs="宋体"/>
        </w:rPr>
        <w:t>）算法，即</w:t>
      </w:r>
      <w:r>
        <w:rPr>
          <w:rFonts w:hint="eastAsia"/>
        </w:rPr>
        <w:t>在网络训练前，使用随机失活法（Drop</w:t>
      </w:r>
      <w:r>
        <w:t>out</w:t>
      </w:r>
      <w:r>
        <w:rPr>
          <w:rFonts w:hint="eastAsia"/>
        </w:rPr>
        <w:t>）对网络中的神经节点进行随机失活，减少神经元之间的相互依赖，从而确保提取出相互独立的重要特征，提高模型的泛化能力。如图，可以清晰的看到网络中的神经元随机失活了</w:t>
      </w:r>
      <w:r>
        <w:t>7</w:t>
      </w:r>
      <w:r>
        <w:rPr>
          <w:rFonts w:hint="eastAsia"/>
        </w:rPr>
        <w:t>个神经节点。</w:t>
      </w:r>
    </w:p>
    <w:p>
      <w:pPr>
        <w:rPr>
          <w:rFonts w:hint="eastAsia"/>
        </w:rPr>
      </w:pPr>
      <w:r>
        <w:rPr>
          <w:rFonts w:hint="eastAsia"/>
          <w:lang w:val="zh-CN"/>
        </w:rPr>
        <w:drawing>
          <wp:inline distT="0" distB="0" distL="0" distR="0">
            <wp:extent cx="3990340" cy="1670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cstate="print">
                      <a:extLst>
                        <a:ext uri="{28A0092B-C50C-407E-A947-70E740481C1C}">
                          <a14:useLocalDpi xmlns:a14="http://schemas.microsoft.com/office/drawing/2010/main" val="0"/>
                        </a:ext>
                      </a:extLst>
                    </a:blip>
                    <a:srcRect r="6423"/>
                    <a:stretch>
                      <a:fillRect/>
                    </a:stretch>
                  </pic:blipFill>
                  <pic:spPr>
                    <a:xfrm>
                      <a:off x="0" y="0"/>
                      <a:ext cx="3993766" cy="1671408"/>
                    </a:xfrm>
                    <a:prstGeom prst="rect">
                      <a:avLst/>
                    </a:prstGeom>
                    <a:ln>
                      <a:noFill/>
                    </a:ln>
                  </pic:spPr>
                </pic:pic>
              </a:graphicData>
            </a:graphic>
          </wp:inline>
        </w:drawing>
      </w:r>
    </w:p>
    <w:p>
      <w:pPr>
        <w:rPr>
          <w:rFonts w:hint="eastAsia"/>
        </w:rPr>
      </w:pPr>
    </w:p>
    <w:p>
      <w:pPr>
        <w:pStyle w:val="3"/>
      </w:pPr>
      <w:r>
        <w:rPr>
          <w:rFonts w:hint="eastAsia"/>
        </w:rPr>
        <w:t>4</w:t>
      </w:r>
      <w:r>
        <w:t xml:space="preserve">.1 </w:t>
      </w:r>
      <w:r>
        <w:rPr>
          <w:rFonts w:hint="eastAsia"/>
        </w:rPr>
        <w:t>对比试验</w:t>
      </w:r>
    </w:p>
    <w:p>
      <w:pPr>
        <w:pStyle w:val="7"/>
        <w:widowControl/>
      </w:pPr>
      <w:r>
        <w:rPr>
          <w:color w:val="000000"/>
        </w:rPr>
        <w:t>实验一：八个算法对比，mobile v3. + ASGD ，loss，acc </w:t>
      </w:r>
    </w:p>
    <w:p>
      <w:pPr>
        <w:ind w:firstLine="420"/>
      </w:pPr>
      <w:r>
        <w:rPr>
          <w:rFonts w:hint="eastAsia"/>
        </w:rPr>
        <w:t>在相同的黄瓜病理树叶图像数据集上，我们选择了</w:t>
      </w:r>
      <w:r>
        <w:t>7</w:t>
      </w:r>
      <w:r>
        <w:rPr>
          <w:rFonts w:hint="eastAsia"/>
        </w:rPr>
        <w:t>种当今主流的网络模型与</w:t>
      </w:r>
      <w:r>
        <w:t>MobileNet v3</w:t>
      </w:r>
      <w:r>
        <w:rPr>
          <w:rFonts w:hint="eastAsia"/>
        </w:rPr>
        <w:t>网络进行对比试验，从实验数据精确反映出</w:t>
      </w:r>
      <w:r>
        <w:t>MobileNet v3</w:t>
      </w:r>
      <w:r>
        <w:rPr>
          <w:rFonts w:hint="eastAsia"/>
        </w:rPr>
        <w:t>网络的优越性。</w:t>
      </w:r>
    </w:p>
    <w:p>
      <w:pPr>
        <w:ind w:firstLine="420"/>
        <w:rPr>
          <w:rFonts w:hint="eastAsia"/>
        </w:rPr>
      </w:pPr>
      <w:r>
        <w:rPr>
          <w:rFonts w:hint="eastAsia"/>
        </w:rPr>
        <w:t>本文训练了</w:t>
      </w:r>
      <w:r>
        <w:t>alexnet</w:t>
      </w:r>
      <w:r>
        <w:rPr>
          <w:rFonts w:hint="eastAsia"/>
        </w:rPr>
        <w:t>、</w:t>
      </w:r>
      <w:r>
        <w:t>resnet</w:t>
      </w:r>
      <w:r>
        <w:rPr>
          <w:rFonts w:hint="eastAsia"/>
        </w:rPr>
        <w:t>、</w:t>
      </w:r>
      <w:r>
        <w:t>VGG</w:t>
      </w:r>
      <w:r>
        <w:rPr>
          <w:rFonts w:hint="eastAsia"/>
        </w:rPr>
        <w:t>、</w:t>
      </w:r>
      <w:r>
        <w:t>efficient v2</w:t>
      </w:r>
      <w:r>
        <w:rPr>
          <w:rFonts w:hint="eastAsia"/>
        </w:rPr>
        <w:t>、</w:t>
      </w:r>
      <w:r>
        <w:t>efficient v3</w:t>
      </w:r>
      <w:r>
        <w:rPr>
          <w:rFonts w:hint="eastAsia"/>
        </w:rPr>
        <w:t>、</w:t>
      </w:r>
      <w:r>
        <w:t>efficient v7</w:t>
      </w:r>
      <w:r>
        <w:rPr>
          <w:rFonts w:hint="eastAsia"/>
        </w:rPr>
        <w:t>、</w:t>
      </w:r>
      <w:r>
        <w:t>mobilenet v2</w:t>
      </w:r>
      <w:r>
        <w:rPr>
          <w:rFonts w:hint="eastAsia"/>
        </w:rPr>
        <w:t>、</w:t>
      </w:r>
      <w:r>
        <w:t>mobile</w:t>
      </w:r>
      <w:r>
        <w:rPr>
          <w:rFonts w:hint="eastAsia"/>
        </w:rPr>
        <w:t>net</w:t>
      </w:r>
      <w:r>
        <w:t xml:space="preserve"> v3</w:t>
      </w:r>
      <w:r>
        <w:rPr>
          <w:rFonts w:hint="eastAsia"/>
        </w:rPr>
        <w:t>八种树叶病理识别模型，使用图像训练集和测试集对其进行测试对比，以此检验网络模型性能的优越性，并对此进行进一步的优化。如图为实验结果，其中，</w:t>
      </w:r>
      <w:r>
        <w:t>vg19</w:t>
      </w:r>
      <w:r>
        <w:rPr>
          <w:rFonts w:hint="eastAsia"/>
        </w:rPr>
        <w:t>代表</w:t>
      </w:r>
      <w:r>
        <w:t>VGG</w:t>
      </w:r>
      <w:r>
        <w:rPr>
          <w:rFonts w:hint="eastAsia"/>
        </w:rPr>
        <w:t>网络模型，alex代表</w:t>
      </w:r>
      <w:r>
        <w:t>alexnet</w:t>
      </w:r>
      <w:r>
        <w:rPr>
          <w:rFonts w:hint="eastAsia"/>
        </w:rPr>
        <w:t>网络模型，r</w:t>
      </w:r>
      <w:r>
        <w:t>e50</w:t>
      </w:r>
      <w:r>
        <w:rPr>
          <w:rFonts w:hint="eastAsia"/>
        </w:rPr>
        <w:t>代表</w:t>
      </w:r>
      <w:r>
        <w:t>resnet</w:t>
      </w:r>
      <w:r>
        <w:rPr>
          <w:rFonts w:hint="eastAsia"/>
        </w:rPr>
        <w:t>网络模型，m</w:t>
      </w:r>
      <w:r>
        <w:t>ob3</w:t>
      </w:r>
      <w:r>
        <w:rPr>
          <w:rFonts w:hint="eastAsia"/>
        </w:rPr>
        <w:t>代表</w:t>
      </w:r>
      <w:r>
        <w:t>mobile</w:t>
      </w:r>
      <w:r>
        <w:rPr>
          <w:rFonts w:hint="eastAsia"/>
        </w:rPr>
        <w:t>net</w:t>
      </w:r>
      <w:r>
        <w:t xml:space="preserve"> v3</w:t>
      </w:r>
      <w:r>
        <w:rPr>
          <w:rFonts w:hint="eastAsia"/>
        </w:rPr>
        <w:t>网络模型，m</w:t>
      </w:r>
      <w:r>
        <w:t>ob2</w:t>
      </w:r>
      <w:r>
        <w:rPr>
          <w:rFonts w:hint="eastAsia"/>
        </w:rPr>
        <w:t>代表</w:t>
      </w:r>
      <w:r>
        <w:t>mobile</w:t>
      </w:r>
      <w:r>
        <w:rPr>
          <w:rFonts w:hint="eastAsia"/>
        </w:rPr>
        <w:t>net</w:t>
      </w:r>
      <w:r>
        <w:t xml:space="preserve"> v2</w:t>
      </w:r>
      <w:r>
        <w:rPr>
          <w:rFonts w:hint="eastAsia"/>
        </w:rPr>
        <w:t>网络模型，e</w:t>
      </w:r>
      <w:r>
        <w:t>ff7</w:t>
      </w:r>
      <w:r>
        <w:rPr>
          <w:rFonts w:hint="eastAsia"/>
        </w:rPr>
        <w:t>代表</w:t>
      </w:r>
      <w:r>
        <w:t>efficient v7</w:t>
      </w:r>
      <w:r>
        <w:rPr>
          <w:rFonts w:hint="eastAsia"/>
        </w:rPr>
        <w:t>网络模型，e</w:t>
      </w:r>
      <w:r>
        <w:t>ff3</w:t>
      </w:r>
      <w:r>
        <w:rPr>
          <w:rFonts w:hint="eastAsia"/>
        </w:rPr>
        <w:t>代表</w:t>
      </w:r>
      <w:r>
        <w:t>efficient v3</w:t>
      </w:r>
      <w:r>
        <w:rPr>
          <w:rFonts w:hint="eastAsia"/>
        </w:rPr>
        <w:t>网络模型，e</w:t>
      </w:r>
      <w:r>
        <w:t>ff2</w:t>
      </w:r>
      <w:r>
        <w:rPr>
          <w:rFonts w:hint="eastAsia"/>
        </w:rPr>
        <w:t>代表</w:t>
      </w:r>
      <w:r>
        <w:t>efficient v2</w:t>
      </w:r>
      <w:r>
        <w:rPr>
          <w:rFonts w:hint="eastAsia"/>
        </w:rPr>
        <w:t>网络模型。</w:t>
      </w:r>
    </w:p>
    <w:p>
      <w:pPr>
        <w:pStyle w:val="7"/>
        <w:widowControl/>
      </w:pPr>
      <w:r>
        <w:drawing>
          <wp:inline distT="0" distB="0" distL="0" distR="0">
            <wp:extent cx="5251450" cy="27940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r="434" b="2330"/>
                    <a:stretch>
                      <a:fillRect/>
                    </a:stretch>
                  </pic:blipFill>
                  <pic:spPr>
                    <a:xfrm>
                      <a:off x="0" y="0"/>
                      <a:ext cx="5251450" cy="2794000"/>
                    </a:xfrm>
                    <a:prstGeom prst="rect">
                      <a:avLst/>
                    </a:prstGeom>
                    <a:noFill/>
                    <a:ln>
                      <a:noFill/>
                    </a:ln>
                  </pic:spPr>
                </pic:pic>
              </a:graphicData>
            </a:graphic>
          </wp:inline>
        </w:drawing>
      </w:r>
    </w:p>
    <w:p>
      <w:pPr>
        <w:pStyle w:val="7"/>
        <w:widowControl/>
        <w:ind w:firstLine="420"/>
        <w:rPr>
          <w:sz w:val="21"/>
        </w:rPr>
      </w:pPr>
      <w:r>
        <w:rPr>
          <w:sz w:val="21"/>
        </w:rPr>
        <w:t>Alexnet</w:t>
      </w:r>
      <w:r>
        <w:rPr>
          <w:rFonts w:hint="eastAsia"/>
          <w:sz w:val="21"/>
        </w:rPr>
        <w:t>模型的训练集的损失函数和准确度都收敛效果很好，在e</w:t>
      </w:r>
      <w:r>
        <w:rPr>
          <w:sz w:val="21"/>
        </w:rPr>
        <w:t>poch=100</w:t>
      </w:r>
      <w:r>
        <w:rPr>
          <w:rFonts w:hint="eastAsia"/>
          <w:sz w:val="21"/>
        </w:rPr>
        <w:t>时开始收敛，逐渐趋于稳定。但是在测试集上的效果不佳，loss与精确度的波动都很大，收敛效果也不好。其在测试集的</w:t>
      </w:r>
      <w:r>
        <w:rPr>
          <w:sz w:val="21"/>
        </w:rPr>
        <w:t>loss</w:t>
      </w:r>
      <w:r>
        <w:rPr>
          <w:rFonts w:hint="eastAsia"/>
          <w:sz w:val="21"/>
        </w:rPr>
        <w:t>相比于其它模型罪高，精确度最低，表现效果不佳。</w:t>
      </w:r>
    </w:p>
    <w:p>
      <w:pPr>
        <w:pStyle w:val="7"/>
        <w:widowControl/>
        <w:ind w:firstLine="420"/>
        <w:rPr>
          <w:sz w:val="21"/>
        </w:rPr>
      </w:pPr>
      <w:r>
        <w:rPr>
          <w:sz w:val="21"/>
        </w:rPr>
        <w:t>VGG</w:t>
      </w:r>
      <w:r>
        <w:rPr>
          <w:rFonts w:hint="eastAsia"/>
          <w:sz w:val="21"/>
        </w:rPr>
        <w:t>模型的训练集收敛速度很快，在第</w:t>
      </w:r>
      <w:r>
        <w:rPr>
          <w:sz w:val="21"/>
        </w:rPr>
        <w:t>70</w:t>
      </w:r>
      <w:r>
        <w:rPr>
          <w:rFonts w:hint="eastAsia"/>
          <w:sz w:val="21"/>
        </w:rPr>
        <w:t>轮迭代时数据集l</w:t>
      </w:r>
      <w:r>
        <w:rPr>
          <w:sz w:val="21"/>
        </w:rPr>
        <w:t>oss</w:t>
      </w:r>
      <w:r>
        <w:rPr>
          <w:rFonts w:hint="eastAsia"/>
          <w:sz w:val="21"/>
        </w:rPr>
        <w:t>图像开始收敛，训练集和测试集的精确度图像收敛速度更快，在</w:t>
      </w:r>
      <w:r>
        <w:rPr>
          <w:sz w:val="21"/>
        </w:rPr>
        <w:t>30</w:t>
      </w:r>
      <w:r>
        <w:rPr>
          <w:rFonts w:hint="eastAsia"/>
          <w:sz w:val="21"/>
        </w:rPr>
        <w:t>个迭代轮次左右就已经收敛，但其在测试集的拟合程度不高，V</w:t>
      </w:r>
      <w:r>
        <w:rPr>
          <w:sz w:val="21"/>
        </w:rPr>
        <w:t>GG</w:t>
      </w:r>
      <w:r>
        <w:rPr>
          <w:rFonts w:hint="eastAsia"/>
          <w:sz w:val="21"/>
        </w:rPr>
        <w:t>模型的测试集l</w:t>
      </w:r>
      <w:r>
        <w:rPr>
          <w:sz w:val="21"/>
        </w:rPr>
        <w:t>oss</w:t>
      </w:r>
      <w:r>
        <w:rPr>
          <w:rFonts w:hint="eastAsia"/>
          <w:sz w:val="21"/>
        </w:rPr>
        <w:t>和准确度图像基本没收敛趋势，精确度平均都没有达到7</w:t>
      </w:r>
      <w:r>
        <w:rPr>
          <w:sz w:val="21"/>
        </w:rPr>
        <w:t>0%</w:t>
      </w:r>
      <w:r>
        <w:rPr>
          <w:rFonts w:hint="eastAsia"/>
          <w:sz w:val="21"/>
        </w:rPr>
        <w:t>。</w:t>
      </w:r>
    </w:p>
    <w:p>
      <w:pPr>
        <w:pStyle w:val="7"/>
        <w:widowControl/>
        <w:ind w:firstLine="420"/>
        <w:rPr>
          <w:sz w:val="21"/>
        </w:rPr>
      </w:pPr>
      <w:r>
        <w:rPr>
          <w:rFonts w:hint="eastAsia"/>
          <w:sz w:val="21"/>
        </w:rPr>
        <w:t>Re</w:t>
      </w:r>
      <w:r>
        <w:rPr>
          <w:sz w:val="21"/>
        </w:rPr>
        <w:t>snet</w:t>
      </w:r>
      <w:r>
        <w:rPr>
          <w:rFonts w:hint="eastAsia"/>
          <w:sz w:val="21"/>
        </w:rPr>
        <w:t>的训练集在训练轮数4</w:t>
      </w:r>
      <w:r>
        <w:rPr>
          <w:sz w:val="21"/>
        </w:rPr>
        <w:t>0</w:t>
      </w:r>
      <w:r>
        <w:rPr>
          <w:rFonts w:hint="eastAsia"/>
          <w:sz w:val="21"/>
        </w:rPr>
        <w:t>左右时开始收敛，收敛速度很快，在测试集进行测试时收敛拟合程度很高，精确度最大值高达</w:t>
      </w:r>
      <w:r>
        <w:rPr>
          <w:sz w:val="21"/>
        </w:rPr>
        <w:t>81.4%</w:t>
      </w:r>
      <w:r>
        <w:rPr>
          <w:rFonts w:hint="eastAsia"/>
          <w:sz w:val="21"/>
        </w:rPr>
        <w:t>。但测试集的</w:t>
      </w:r>
      <w:r>
        <w:rPr>
          <w:sz w:val="21"/>
        </w:rPr>
        <w:t>loss</w:t>
      </w:r>
      <w:r>
        <w:rPr>
          <w:rFonts w:hint="eastAsia"/>
          <w:sz w:val="21"/>
        </w:rPr>
        <w:t>和精确度的波动幅度从数值上看比</w:t>
      </w:r>
      <w:r>
        <w:rPr>
          <w:sz w:val="21"/>
        </w:rPr>
        <w:t>alexnet</w:t>
      </w:r>
      <w:r>
        <w:rPr>
          <w:rFonts w:hint="eastAsia"/>
          <w:sz w:val="21"/>
        </w:rPr>
        <w:t>网络模型的更大，损失函数还出现了过拟合现象。</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e</w:t>
      </w:r>
      <w:r>
        <w:rPr>
          <w:rFonts w:asciiTheme="minorHAnsi" w:hAnsiTheme="minorHAnsi" w:eastAsiaTheme="minorEastAsia" w:cstheme="minorBidi"/>
          <w:kern w:val="2"/>
          <w:sz w:val="21"/>
          <w:szCs w:val="22"/>
        </w:rPr>
        <w:t>fficient v2</w:t>
      </w:r>
      <w:r>
        <w:rPr>
          <w:rFonts w:hint="eastAsia" w:asciiTheme="minorHAnsi" w:hAnsiTheme="minorHAnsi" w:eastAsiaTheme="minorEastAsia" w:cstheme="minorBidi"/>
          <w:kern w:val="2"/>
          <w:sz w:val="21"/>
          <w:szCs w:val="22"/>
        </w:rPr>
        <w:t>和e</w:t>
      </w:r>
      <w:r>
        <w:rPr>
          <w:rFonts w:asciiTheme="minorHAnsi" w:hAnsiTheme="minorHAnsi" w:eastAsiaTheme="minorEastAsia" w:cstheme="minorBidi"/>
          <w:kern w:val="2"/>
          <w:sz w:val="21"/>
          <w:szCs w:val="22"/>
        </w:rPr>
        <w:t>fficient v7</w:t>
      </w:r>
      <w:r>
        <w:rPr>
          <w:rFonts w:hint="eastAsia" w:asciiTheme="minorHAnsi" w:hAnsiTheme="minorHAnsi" w:eastAsiaTheme="minorEastAsia" w:cstheme="minorBidi"/>
          <w:kern w:val="2"/>
          <w:sz w:val="21"/>
          <w:szCs w:val="22"/>
        </w:rPr>
        <w:t>两种模型结果基本相同，测试集的l</w:t>
      </w:r>
      <w:r>
        <w:rPr>
          <w:rFonts w:asciiTheme="minorHAnsi" w:hAnsiTheme="minorHAnsi" w:eastAsiaTheme="minorEastAsia" w:cstheme="minorBidi"/>
          <w:kern w:val="2"/>
          <w:sz w:val="21"/>
          <w:szCs w:val="22"/>
        </w:rPr>
        <w:t>oss</w:t>
      </w:r>
      <w:r>
        <w:rPr>
          <w:rFonts w:hint="eastAsia" w:asciiTheme="minorHAnsi" w:hAnsiTheme="minorHAnsi" w:eastAsiaTheme="minorEastAsia" w:cstheme="minorBidi"/>
          <w:kern w:val="2"/>
          <w:sz w:val="21"/>
          <w:szCs w:val="22"/>
        </w:rPr>
        <w:t>和准确度都趋于收敛，与训练集相比拟合程度也较高，但其测试集的l</w:t>
      </w:r>
      <w:r>
        <w:rPr>
          <w:rFonts w:asciiTheme="minorHAnsi" w:hAnsiTheme="minorHAnsi" w:eastAsiaTheme="minorEastAsia" w:cstheme="minorBidi"/>
          <w:kern w:val="2"/>
          <w:sz w:val="21"/>
          <w:szCs w:val="22"/>
        </w:rPr>
        <w:t>oss</w:t>
      </w:r>
      <w:r>
        <w:rPr>
          <w:rFonts w:hint="eastAsia" w:asciiTheme="minorHAnsi" w:hAnsiTheme="minorHAnsi" w:eastAsiaTheme="minorEastAsia" w:cstheme="minorBidi"/>
          <w:kern w:val="2"/>
          <w:sz w:val="21"/>
          <w:szCs w:val="22"/>
        </w:rPr>
        <w:t>图像过拟合程度过高，且波动较大。</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e</w:t>
      </w:r>
      <w:r>
        <w:rPr>
          <w:rFonts w:asciiTheme="minorHAnsi" w:hAnsiTheme="minorHAnsi" w:eastAsiaTheme="minorEastAsia" w:cstheme="minorBidi"/>
          <w:kern w:val="2"/>
          <w:sz w:val="21"/>
          <w:szCs w:val="22"/>
        </w:rPr>
        <w:t>fficient v3</w:t>
      </w:r>
      <w:r>
        <w:rPr>
          <w:rFonts w:hint="eastAsia" w:asciiTheme="minorHAnsi" w:hAnsiTheme="minorHAnsi" w:eastAsiaTheme="minorEastAsia" w:cstheme="minorBidi"/>
          <w:kern w:val="2"/>
          <w:sz w:val="21"/>
          <w:szCs w:val="22"/>
        </w:rPr>
        <w:t>模型，测试集的精确度图像在第</w:t>
      </w:r>
      <w:r>
        <w:rPr>
          <w:rFonts w:asciiTheme="minorHAnsi" w:hAnsiTheme="minorHAnsi" w:eastAsiaTheme="minorEastAsia" w:cstheme="minorBidi"/>
          <w:kern w:val="2"/>
          <w:sz w:val="21"/>
          <w:szCs w:val="22"/>
        </w:rPr>
        <w:t>150</w:t>
      </w:r>
      <w:r>
        <w:rPr>
          <w:rFonts w:hint="eastAsia" w:asciiTheme="minorHAnsi" w:hAnsiTheme="minorHAnsi" w:eastAsiaTheme="minorEastAsia" w:cstheme="minorBidi"/>
          <w:kern w:val="2"/>
          <w:sz w:val="21"/>
          <w:szCs w:val="22"/>
        </w:rPr>
        <w:t>迭代轮次左右开始收敛，是所有模型中收敛速度最慢的。</w:t>
      </w:r>
      <w:r>
        <w:rPr>
          <w:rFonts w:asciiTheme="minorHAnsi" w:hAnsiTheme="minorHAnsi" w:eastAsiaTheme="minorEastAsia" w:cstheme="minorBidi"/>
          <w:kern w:val="2"/>
          <w:sz w:val="21"/>
          <w:szCs w:val="22"/>
        </w:rPr>
        <w:t>Efficent v3</w:t>
      </w:r>
      <w:r>
        <w:rPr>
          <w:rFonts w:hint="eastAsia" w:asciiTheme="minorHAnsi" w:hAnsiTheme="minorHAnsi" w:eastAsiaTheme="minorEastAsia" w:cstheme="minorBidi"/>
          <w:kern w:val="2"/>
          <w:sz w:val="21"/>
          <w:szCs w:val="22"/>
        </w:rPr>
        <w:t>的测试集呈现了收敛效果，但是出现了比较严重的过拟合现象，从实验结果数值上看波动浮动最大。</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MobileNet v</w:t>
      </w:r>
      <w:r>
        <w:rPr>
          <w:rFonts w:asciiTheme="minorHAnsi" w:hAnsiTheme="minorHAnsi" w:eastAsiaTheme="minorEastAsia" w:cstheme="minorBidi"/>
          <w:kern w:val="2"/>
          <w:sz w:val="21"/>
          <w:szCs w:val="22"/>
        </w:rPr>
        <w:t>2</w:t>
      </w:r>
      <w:r>
        <w:rPr>
          <w:rFonts w:hint="eastAsia" w:asciiTheme="minorHAnsi" w:hAnsiTheme="minorHAnsi" w:eastAsiaTheme="minorEastAsia" w:cstheme="minorBidi"/>
          <w:kern w:val="2"/>
          <w:sz w:val="21"/>
          <w:szCs w:val="22"/>
        </w:rPr>
        <w:t>模型，训练集从第</w:t>
      </w:r>
      <w:r>
        <w:rPr>
          <w:rFonts w:asciiTheme="minorHAnsi" w:hAnsiTheme="minorHAnsi" w:eastAsiaTheme="minorEastAsia" w:cstheme="minorBidi"/>
          <w:kern w:val="2"/>
          <w:sz w:val="21"/>
          <w:szCs w:val="22"/>
        </w:rPr>
        <w:t>30</w:t>
      </w:r>
      <w:r>
        <w:rPr>
          <w:rFonts w:hint="eastAsia" w:asciiTheme="minorHAnsi" w:hAnsiTheme="minorHAnsi" w:eastAsiaTheme="minorEastAsia" w:cstheme="minorBidi"/>
          <w:kern w:val="2"/>
          <w:sz w:val="21"/>
          <w:szCs w:val="22"/>
        </w:rPr>
        <w:t>迭代开始收敛，</w:t>
      </w:r>
      <w:r>
        <w:rPr>
          <w:rFonts w:asciiTheme="minorHAnsi" w:hAnsiTheme="minorHAnsi" w:eastAsiaTheme="minorEastAsia" w:cstheme="minorBidi"/>
          <w:kern w:val="2"/>
          <w:sz w:val="21"/>
          <w:szCs w:val="22"/>
        </w:rPr>
        <w:t>loss</w:t>
      </w:r>
      <w:r>
        <w:rPr>
          <w:rFonts w:hint="eastAsia" w:asciiTheme="minorHAnsi" w:hAnsiTheme="minorHAnsi" w:eastAsiaTheme="minorEastAsia" w:cstheme="minorBidi"/>
          <w:kern w:val="2"/>
          <w:sz w:val="21"/>
          <w:szCs w:val="22"/>
        </w:rPr>
        <w:t>最终不断趋近于0，准确率也随着训练轮次不断升高。测试集的结果趋势也与训练集的大致拟合，但存在过拟合现象，泛化程度很低，波动程度较大。</w:t>
      </w:r>
    </w:p>
    <w:p>
      <w:pPr>
        <w:widowControl/>
        <w:ind w:firstLine="420"/>
        <w:jc w:val="left"/>
      </w:pPr>
      <w:r>
        <w:rPr>
          <w:rFonts w:hint="eastAsia"/>
        </w:rPr>
        <w:t>综合考虑各个模型测试集的拟合效果，</w:t>
      </w:r>
      <w:r>
        <w:t>mobilenet v3</w:t>
      </w:r>
      <w:r>
        <w:rPr>
          <w:rFonts w:hint="eastAsia"/>
        </w:rPr>
        <w:t>这个网络的测试集结果趋势大体与训练集趋势一致拟合，且其精确度的最大值是相对最高的，达到了8</w:t>
      </w:r>
      <w:r>
        <w:t>1.3%</w:t>
      </w:r>
      <w:r>
        <w:rPr>
          <w:rFonts w:hint="eastAsia"/>
        </w:rPr>
        <w:t>及以上。不仅如此，</w:t>
      </w:r>
      <w:r>
        <w:t>mobilenet v3</w:t>
      </w:r>
      <w:r>
        <w:rPr>
          <w:rFonts w:hint="eastAsia"/>
        </w:rPr>
        <w:t>因其轻量级框架的优势，其收敛速度比其它网络快6</w:t>
      </w:r>
      <w:r>
        <w:t>6%</w:t>
      </w:r>
      <w:r>
        <w:rPr>
          <w:rFonts w:hint="eastAsia"/>
        </w:rPr>
        <w:t>左右。因此，我们最终选择</w:t>
      </w:r>
      <w:r>
        <w:t>mobilenet v3网络</w:t>
      </w:r>
      <w:r>
        <w:rPr>
          <w:rFonts w:hint="eastAsia"/>
        </w:rPr>
        <w:t>进行下一步的优化实验。</w:t>
      </w:r>
    </w:p>
    <w:p>
      <w:pPr>
        <w:pStyle w:val="3"/>
      </w:pPr>
      <w:r>
        <w:rPr>
          <w:rFonts w:hint="eastAsia"/>
        </w:rPr>
        <w:t>4</w:t>
      </w:r>
      <w:r>
        <w:t xml:space="preserve">.2 </w:t>
      </w:r>
      <w:r>
        <w:rPr>
          <w:rFonts w:hint="eastAsia"/>
        </w:rPr>
        <w:t>优化器的选择</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在选定</w:t>
      </w:r>
      <w:r>
        <w:rPr>
          <w:rFonts w:asciiTheme="minorHAnsi" w:hAnsiTheme="minorHAnsi" w:eastAsiaTheme="minorEastAsia" w:cstheme="minorBidi"/>
          <w:kern w:val="2"/>
          <w:sz w:val="21"/>
          <w:szCs w:val="22"/>
        </w:rPr>
        <w:t>mobilenet v3</w:t>
      </w:r>
      <w:r>
        <w:rPr>
          <w:rFonts w:hint="eastAsia" w:asciiTheme="minorHAnsi" w:hAnsiTheme="minorHAnsi" w:eastAsiaTheme="minorEastAsia" w:cstheme="minorBidi"/>
          <w:kern w:val="2"/>
          <w:sz w:val="21"/>
          <w:szCs w:val="22"/>
        </w:rPr>
        <w:t>作为最终的实验网络后，本文接下来对其进行优化。首先是优化器的选择。优化器</w:t>
      </w:r>
      <w:r>
        <w:rPr>
          <w:rFonts w:asciiTheme="minorHAnsi" w:hAnsiTheme="minorHAnsi" w:eastAsiaTheme="minorEastAsia" w:cstheme="minorBidi"/>
          <w:kern w:val="2"/>
          <w:sz w:val="21"/>
          <w:szCs w:val="22"/>
        </w:rPr>
        <w:t>用来更新和计算影响模型训练和模型输出的网络参数，使其逼近或达到最优值，从而最小化(或最大化)损失函数</w:t>
      </w:r>
      <w:r>
        <w:rPr>
          <w:rFonts w:hint="eastAsia" w:asciiTheme="minorHAnsi" w:hAnsiTheme="minorHAnsi" w:eastAsiaTheme="minorEastAsia" w:cstheme="minorBidi"/>
          <w:kern w:val="2"/>
          <w:sz w:val="21"/>
          <w:szCs w:val="22"/>
        </w:rPr>
        <w:t>。选择一个合适的优化器可以让我们的网络模型更快速准确地达到收敛，取得更好的精确度。在相同的黄瓜病理树叶图像数据集上，本文选用</w:t>
      </w:r>
      <w:r>
        <w:rPr>
          <w:rFonts w:asciiTheme="minorHAnsi" w:hAnsiTheme="minorHAnsi" w:eastAsiaTheme="minorEastAsia" w:cstheme="minorBidi"/>
          <w:kern w:val="2"/>
          <w:sz w:val="21"/>
          <w:szCs w:val="22"/>
        </w:rPr>
        <w:t>mobilenet v3</w:t>
      </w:r>
      <w:r>
        <w:rPr>
          <w:rFonts w:hint="eastAsia" w:asciiTheme="minorHAnsi" w:hAnsiTheme="minorHAnsi" w:eastAsiaTheme="minorEastAsia" w:cstheme="minorBidi"/>
          <w:kern w:val="2"/>
          <w:sz w:val="21"/>
          <w:szCs w:val="22"/>
        </w:rPr>
        <w:t>网络模型，学习率设为0</w:t>
      </w:r>
      <w:r>
        <w:rPr>
          <w:rFonts w:asciiTheme="minorHAnsi" w:hAnsiTheme="minorHAnsi" w:eastAsiaTheme="minorEastAsia" w:cstheme="minorBidi"/>
          <w:kern w:val="2"/>
          <w:sz w:val="21"/>
          <w:szCs w:val="22"/>
        </w:rPr>
        <w:t>.001</w:t>
      </w:r>
      <w:r>
        <w:rPr>
          <w:rFonts w:hint="eastAsia" w:asciiTheme="minorHAnsi" w:hAnsiTheme="minorHAnsi" w:eastAsiaTheme="minorEastAsia" w:cstheme="minorBidi"/>
          <w:kern w:val="2"/>
          <w:sz w:val="21"/>
          <w:szCs w:val="22"/>
        </w:rPr>
        <w:t>，L</w:t>
      </w:r>
      <w:r>
        <w:rPr>
          <w:rFonts w:asciiTheme="minorHAnsi" w:hAnsiTheme="minorHAnsi" w:eastAsiaTheme="minorEastAsia" w:cstheme="minorBidi"/>
          <w:kern w:val="2"/>
          <w:sz w:val="21"/>
          <w:szCs w:val="22"/>
        </w:rPr>
        <w:t>1</w:t>
      </w:r>
      <w:r>
        <w:rPr>
          <w:rFonts w:hint="eastAsia" w:asciiTheme="minorHAnsi" w:hAnsiTheme="minorHAnsi" w:eastAsiaTheme="minorEastAsia" w:cstheme="minorBidi"/>
          <w:kern w:val="2"/>
          <w:sz w:val="21"/>
          <w:szCs w:val="22"/>
        </w:rPr>
        <w:t>和L</w:t>
      </w:r>
      <w:r>
        <w:rPr>
          <w:rFonts w:asciiTheme="minorHAnsi" w:hAnsiTheme="minorHAnsi" w:eastAsiaTheme="minorEastAsia" w:cstheme="minorBidi"/>
          <w:kern w:val="2"/>
          <w:sz w:val="21"/>
          <w:szCs w:val="22"/>
        </w:rPr>
        <w:t>2</w:t>
      </w:r>
      <w:r>
        <w:rPr>
          <w:rFonts w:hint="eastAsia" w:asciiTheme="minorHAnsi" w:hAnsiTheme="minorHAnsi" w:eastAsiaTheme="minorEastAsia" w:cstheme="minorBidi"/>
          <w:kern w:val="2"/>
          <w:sz w:val="21"/>
          <w:szCs w:val="22"/>
        </w:rPr>
        <w:t>正则系数均为0</w:t>
      </w:r>
      <w:r>
        <w:rPr>
          <w:rFonts w:asciiTheme="minorHAnsi" w:hAnsiTheme="minorHAnsi" w:eastAsiaTheme="minorEastAsia" w:cstheme="minorBidi"/>
          <w:kern w:val="2"/>
          <w:sz w:val="21"/>
          <w:szCs w:val="22"/>
        </w:rPr>
        <w:t>.01</w:t>
      </w:r>
      <w:r>
        <w:rPr>
          <w:rFonts w:hint="eastAsia" w:asciiTheme="minorHAnsi" w:hAnsiTheme="minorHAnsi" w:eastAsiaTheme="minorEastAsia" w:cstheme="minorBidi"/>
          <w:kern w:val="2"/>
          <w:sz w:val="21"/>
          <w:szCs w:val="22"/>
        </w:rPr>
        <w:t>，训练集和测试集分别进行</w:t>
      </w:r>
      <w:r>
        <w:rPr>
          <w:rFonts w:asciiTheme="minorHAnsi" w:hAnsiTheme="minorHAnsi" w:eastAsiaTheme="minorEastAsia" w:cstheme="minorBidi"/>
          <w:kern w:val="2"/>
          <w:sz w:val="21"/>
          <w:szCs w:val="22"/>
        </w:rPr>
        <w:t>300</w:t>
      </w:r>
      <w:r>
        <w:rPr>
          <w:rFonts w:hint="eastAsia" w:asciiTheme="minorHAnsi" w:hAnsiTheme="minorHAnsi" w:eastAsiaTheme="minorEastAsia" w:cstheme="minorBidi"/>
          <w:kern w:val="2"/>
          <w:sz w:val="21"/>
          <w:szCs w:val="22"/>
        </w:rPr>
        <w:t>轮迭代训练。本文选择了</w:t>
      </w:r>
      <w:r>
        <w:rPr>
          <w:rFonts w:asciiTheme="minorHAnsi" w:hAnsiTheme="minorHAnsi" w:eastAsiaTheme="minorEastAsia" w:cstheme="minorBidi"/>
          <w:kern w:val="2"/>
          <w:sz w:val="21"/>
          <w:szCs w:val="22"/>
        </w:rPr>
        <w:t>ASGD</w:t>
      </w:r>
      <w:r>
        <w:rPr>
          <w:rFonts w:hint="eastAsia" w:asciiTheme="minorHAnsi" w:hAnsiTheme="minorHAnsi" w:eastAsiaTheme="minorEastAsia" w:cstheme="minorBidi"/>
          <w:kern w:val="2"/>
          <w:sz w:val="21"/>
          <w:szCs w:val="22"/>
        </w:rPr>
        <w:t>、S</w:t>
      </w:r>
      <w:r>
        <w:rPr>
          <w:rFonts w:asciiTheme="minorHAnsi" w:hAnsiTheme="minorHAnsi" w:eastAsiaTheme="minorEastAsia" w:cstheme="minorBidi"/>
          <w:kern w:val="2"/>
          <w:sz w:val="21"/>
          <w:szCs w:val="22"/>
        </w:rPr>
        <w:t>GD</w:t>
      </w:r>
      <w:r>
        <w:rPr>
          <w:rFonts w:hint="eastAsia" w:asciiTheme="minorHAnsi" w:hAnsiTheme="minorHAnsi" w:eastAsiaTheme="minorEastAsia" w:cstheme="minorBidi"/>
          <w:kern w:val="2"/>
          <w:sz w:val="21"/>
          <w:szCs w:val="22"/>
        </w:rPr>
        <w:t>、R</w:t>
      </w:r>
      <w:r>
        <w:rPr>
          <w:rFonts w:asciiTheme="minorHAnsi" w:hAnsiTheme="minorHAnsi" w:eastAsiaTheme="minorEastAsia" w:cstheme="minorBidi"/>
          <w:kern w:val="2"/>
          <w:sz w:val="21"/>
          <w:szCs w:val="22"/>
        </w:rPr>
        <w:t>MSprop</w:t>
      </w:r>
      <w:r>
        <w:rPr>
          <w:rFonts w:hint="eastAsia" w:asciiTheme="minorHAnsi" w:hAnsiTheme="minorHAnsi" w:eastAsiaTheme="minorEastAsia" w:cstheme="minorBidi"/>
          <w:kern w:val="2"/>
          <w:sz w:val="21"/>
          <w:szCs w:val="22"/>
        </w:rPr>
        <w:t>、R</w:t>
      </w:r>
      <w:r>
        <w:rPr>
          <w:rFonts w:asciiTheme="minorHAnsi" w:hAnsiTheme="minorHAnsi" w:eastAsiaTheme="minorEastAsia" w:cstheme="minorBidi"/>
          <w:kern w:val="2"/>
          <w:sz w:val="21"/>
          <w:szCs w:val="22"/>
        </w:rPr>
        <w:t>Adam</w:t>
      </w:r>
      <w:r>
        <w:rPr>
          <w:rFonts w:hint="eastAsia" w:asciiTheme="minorHAnsi" w:hAnsiTheme="minorHAnsi" w:eastAsiaTheme="minorEastAsia" w:cstheme="minorBidi"/>
          <w:kern w:val="2"/>
          <w:sz w:val="21"/>
          <w:szCs w:val="22"/>
        </w:rPr>
        <w:t>、N</w:t>
      </w:r>
      <w:r>
        <w:rPr>
          <w:rFonts w:asciiTheme="minorHAnsi" w:hAnsiTheme="minorHAnsi" w:eastAsiaTheme="minorEastAsia" w:cstheme="minorBidi"/>
          <w:kern w:val="2"/>
          <w:sz w:val="21"/>
          <w:szCs w:val="22"/>
        </w:rPr>
        <w:t>Adam</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damW</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Adamax</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dadelta</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gagrad</w:t>
      </w:r>
      <w:r>
        <w:rPr>
          <w:rFonts w:hint="eastAsia" w:asciiTheme="minorHAnsi" w:hAnsiTheme="minorHAnsi" w:eastAsiaTheme="minorEastAsia" w:cstheme="minorBidi"/>
          <w:kern w:val="2"/>
          <w:sz w:val="21"/>
          <w:szCs w:val="22"/>
        </w:rPr>
        <w:t>十种优化器进行比较，得出训练集和测试集的损失函数和精确度图像，如图所示。</w:t>
      </w:r>
    </w:p>
    <w:p>
      <w:pPr>
        <w:pStyle w:val="20"/>
        <w:spacing w:before="0" w:beforeAutospacing="0" w:after="0" w:afterAutospacing="0"/>
      </w:pPr>
      <w:r>
        <w:drawing>
          <wp:inline distT="0" distB="0" distL="0" distR="0">
            <wp:extent cx="5274310" cy="2806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806700"/>
                    </a:xfrm>
                    <a:prstGeom prst="rect">
                      <a:avLst/>
                    </a:prstGeom>
                    <a:noFill/>
                    <a:ln>
                      <a:noFill/>
                    </a:ln>
                  </pic:spPr>
                </pic:pic>
              </a:graphicData>
            </a:graphic>
          </wp:inline>
        </w:drawing>
      </w:r>
    </w:p>
    <w:p>
      <w:pPr>
        <w:pStyle w:val="7"/>
        <w:widowControl/>
      </w:pP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如图，R</w:t>
      </w:r>
      <w:r>
        <w:rPr>
          <w:rFonts w:asciiTheme="minorHAnsi" w:hAnsiTheme="minorHAnsi" w:eastAsiaTheme="minorEastAsia" w:cstheme="minorBidi"/>
          <w:kern w:val="2"/>
          <w:sz w:val="21"/>
          <w:szCs w:val="22"/>
        </w:rPr>
        <w:t>A</w:t>
      </w:r>
      <w:r>
        <w:rPr>
          <w:rFonts w:hint="eastAsia" w:asciiTheme="minorHAnsi" w:hAnsiTheme="minorHAnsi" w:eastAsiaTheme="minorEastAsia" w:cstheme="minorBidi"/>
          <w:kern w:val="2"/>
          <w:sz w:val="21"/>
          <w:szCs w:val="22"/>
        </w:rPr>
        <w:t>d</w:t>
      </w:r>
      <w:r>
        <w:rPr>
          <w:rFonts w:asciiTheme="minorHAnsi" w:hAnsiTheme="minorHAnsi" w:eastAsiaTheme="minorEastAsia" w:cstheme="minorBidi"/>
          <w:kern w:val="2"/>
          <w:sz w:val="21"/>
          <w:szCs w:val="22"/>
        </w:rPr>
        <w:t>am</w:t>
      </w:r>
      <w:r>
        <w:rPr>
          <w:rFonts w:hint="eastAsia" w:asciiTheme="minorHAnsi" w:hAnsiTheme="minorHAnsi" w:eastAsiaTheme="minorEastAsia" w:cstheme="minorBidi"/>
          <w:kern w:val="2"/>
          <w:sz w:val="21"/>
          <w:szCs w:val="22"/>
        </w:rPr>
        <w:t>、N</w:t>
      </w:r>
      <w:r>
        <w:rPr>
          <w:rFonts w:asciiTheme="minorHAnsi" w:hAnsiTheme="minorHAnsi" w:eastAsiaTheme="minorEastAsia" w:cstheme="minorBidi"/>
          <w:kern w:val="2"/>
          <w:sz w:val="21"/>
          <w:szCs w:val="22"/>
        </w:rPr>
        <w:t>Adam</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d</w:t>
      </w:r>
      <w:r>
        <w:rPr>
          <w:rFonts w:hint="eastAsia" w:asciiTheme="minorHAnsi" w:hAnsiTheme="minorHAnsi" w:eastAsiaTheme="minorEastAsia" w:cstheme="minorBidi"/>
          <w:kern w:val="2"/>
          <w:sz w:val="21"/>
          <w:szCs w:val="22"/>
        </w:rPr>
        <w:t>am、R</w:t>
      </w:r>
      <w:r>
        <w:rPr>
          <w:rFonts w:asciiTheme="minorHAnsi" w:hAnsiTheme="minorHAnsi" w:eastAsiaTheme="minorEastAsia" w:cstheme="minorBidi"/>
          <w:kern w:val="2"/>
          <w:sz w:val="21"/>
          <w:szCs w:val="22"/>
        </w:rPr>
        <w:t>MSprop</w:t>
      </w:r>
      <w:r>
        <w:rPr>
          <w:rFonts w:hint="eastAsia" w:asciiTheme="minorHAnsi" w:hAnsiTheme="minorHAnsi" w:eastAsiaTheme="minorEastAsia" w:cstheme="minorBidi"/>
          <w:kern w:val="2"/>
          <w:sz w:val="21"/>
          <w:szCs w:val="22"/>
        </w:rPr>
        <w:t>这四种优化器，虽然最后都具有收敛趋势，但其在在训练集上的l</w:t>
      </w:r>
      <w:r>
        <w:rPr>
          <w:rFonts w:asciiTheme="minorHAnsi" w:hAnsiTheme="minorHAnsi" w:eastAsiaTheme="minorEastAsia" w:cstheme="minorBidi"/>
          <w:kern w:val="2"/>
          <w:sz w:val="21"/>
          <w:szCs w:val="22"/>
        </w:rPr>
        <w:t>oss</w:t>
      </w:r>
      <w:r>
        <w:rPr>
          <w:rFonts w:hint="eastAsia" w:asciiTheme="minorHAnsi" w:hAnsiTheme="minorHAnsi" w:eastAsiaTheme="minorEastAsia" w:cstheme="minorBidi"/>
          <w:kern w:val="2"/>
          <w:sz w:val="21"/>
          <w:szCs w:val="22"/>
        </w:rPr>
        <w:t>值都很高，且其精确度最高都未超过6</w:t>
      </w:r>
      <w:r>
        <w:rPr>
          <w:rFonts w:asciiTheme="minorHAnsi" w:hAnsiTheme="minorHAnsi" w:eastAsiaTheme="minorEastAsia" w:cstheme="minorBidi"/>
          <w:kern w:val="2"/>
          <w:sz w:val="21"/>
          <w:szCs w:val="22"/>
        </w:rPr>
        <w:t>0%</w:t>
      </w:r>
      <w:r>
        <w:rPr>
          <w:rFonts w:hint="eastAsia" w:asciiTheme="minorHAnsi" w:hAnsiTheme="minorHAnsi" w:eastAsiaTheme="minorEastAsia" w:cstheme="minorBidi"/>
          <w:kern w:val="2"/>
          <w:sz w:val="21"/>
          <w:szCs w:val="22"/>
        </w:rPr>
        <w:t>，与其它优化器相比效果不佳，不适用于本文的网络模型。</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AdamW</w:t>
      </w:r>
      <w:r>
        <w:rPr>
          <w:rFonts w:hint="eastAsia" w:asciiTheme="minorHAnsi" w:hAnsiTheme="minorHAnsi" w:eastAsiaTheme="minorEastAsia" w:cstheme="minorBidi"/>
          <w:kern w:val="2"/>
          <w:sz w:val="21"/>
          <w:szCs w:val="22"/>
        </w:rPr>
        <w:t>优化器在训练集的表现很优秀，损失函数和精确度图像的收敛速度相比于其它优化器是最快的，但是其在测试集的表现不佳，损失函数和精确度图像都存在很大波动，并且其精确度最大值未超过</w:t>
      </w:r>
      <w:r>
        <w:rPr>
          <w:rFonts w:asciiTheme="minorHAnsi" w:hAnsiTheme="minorHAnsi" w:eastAsiaTheme="minorEastAsia" w:cstheme="minorBidi"/>
          <w:kern w:val="2"/>
          <w:sz w:val="21"/>
          <w:szCs w:val="22"/>
        </w:rPr>
        <w:t>70%</w:t>
      </w:r>
      <w:r>
        <w:rPr>
          <w:rFonts w:hint="eastAsia" w:asciiTheme="minorHAnsi" w:hAnsiTheme="minorHAnsi" w:eastAsiaTheme="minorEastAsia" w:cstheme="minorBidi"/>
          <w:kern w:val="2"/>
          <w:sz w:val="21"/>
          <w:szCs w:val="22"/>
        </w:rPr>
        <w:t>。</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damax</w:t>
      </w:r>
      <w:r>
        <w:rPr>
          <w:rFonts w:hint="eastAsia" w:asciiTheme="minorHAnsi" w:hAnsiTheme="minorHAnsi" w:eastAsiaTheme="minorEastAsia" w:cstheme="minorBidi"/>
          <w:kern w:val="2"/>
          <w:sz w:val="21"/>
          <w:szCs w:val="22"/>
        </w:rPr>
        <w:t>优化器在训练集</w:t>
      </w:r>
      <w:r>
        <w:rPr>
          <w:rFonts w:asciiTheme="minorHAnsi" w:hAnsiTheme="minorHAnsi" w:eastAsiaTheme="minorEastAsia" w:cstheme="minorBidi"/>
          <w:kern w:val="2"/>
          <w:sz w:val="21"/>
          <w:szCs w:val="22"/>
        </w:rPr>
        <w:t>100</w:t>
      </w:r>
      <w:r>
        <w:rPr>
          <w:rFonts w:hint="eastAsia" w:asciiTheme="minorHAnsi" w:hAnsiTheme="minorHAnsi" w:eastAsiaTheme="minorEastAsia" w:cstheme="minorBidi"/>
          <w:kern w:val="2"/>
          <w:sz w:val="21"/>
          <w:szCs w:val="22"/>
        </w:rPr>
        <w:t>迭代轮次开始收敛，其在测试集的损失函数图像数值在十种优化器中偏高，其精确度偏低，平均精确度未超过6</w:t>
      </w:r>
      <w:r>
        <w:rPr>
          <w:rFonts w:asciiTheme="minorHAnsi" w:hAnsiTheme="minorHAnsi" w:eastAsiaTheme="minorEastAsia" w:cstheme="minorBidi"/>
          <w:kern w:val="2"/>
          <w:sz w:val="21"/>
          <w:szCs w:val="22"/>
        </w:rPr>
        <w:t>5%</w:t>
      </w:r>
      <w:r>
        <w:rPr>
          <w:rFonts w:hint="eastAsia" w:asciiTheme="minorHAnsi" w:hAnsiTheme="minorHAnsi" w:eastAsiaTheme="minorEastAsia" w:cstheme="minorBidi"/>
          <w:kern w:val="2"/>
          <w:sz w:val="21"/>
          <w:szCs w:val="22"/>
        </w:rPr>
        <w:t>。</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Ad</w:t>
      </w:r>
      <w:r>
        <w:rPr>
          <w:rFonts w:asciiTheme="minorHAnsi" w:hAnsiTheme="minorHAnsi" w:eastAsiaTheme="minorEastAsia" w:cstheme="minorBidi"/>
          <w:kern w:val="2"/>
          <w:sz w:val="21"/>
          <w:szCs w:val="22"/>
        </w:rPr>
        <w:t>adelta</w:t>
      </w:r>
      <w:r>
        <w:rPr>
          <w:rFonts w:hint="eastAsia" w:asciiTheme="minorHAnsi" w:hAnsiTheme="minorHAnsi" w:eastAsiaTheme="minorEastAsia" w:cstheme="minorBidi"/>
          <w:kern w:val="2"/>
          <w:sz w:val="21"/>
          <w:szCs w:val="22"/>
        </w:rPr>
        <w:t>和A</w:t>
      </w:r>
      <w:r>
        <w:rPr>
          <w:rFonts w:asciiTheme="minorHAnsi" w:hAnsiTheme="minorHAnsi" w:eastAsiaTheme="minorEastAsia" w:cstheme="minorBidi"/>
          <w:kern w:val="2"/>
          <w:sz w:val="21"/>
          <w:szCs w:val="22"/>
        </w:rPr>
        <w:t>dagrad</w:t>
      </w:r>
      <w:r>
        <w:rPr>
          <w:rFonts w:hint="eastAsia" w:asciiTheme="minorHAnsi" w:hAnsiTheme="minorHAnsi" w:eastAsiaTheme="minorEastAsia" w:cstheme="minorBidi"/>
          <w:kern w:val="2"/>
          <w:sz w:val="21"/>
          <w:szCs w:val="22"/>
        </w:rPr>
        <w:t>两种优化器的数据集图像几乎重合，在训练集和测试集均收敛，</w:t>
      </w:r>
      <w:r>
        <w:rPr>
          <w:rFonts w:asciiTheme="minorHAnsi" w:hAnsiTheme="minorHAnsi" w:eastAsiaTheme="minorEastAsia" w:cstheme="minorBidi"/>
          <w:kern w:val="2"/>
          <w:sz w:val="21"/>
          <w:szCs w:val="22"/>
        </w:rPr>
        <w:t>loss</w:t>
      </w:r>
      <w:r>
        <w:rPr>
          <w:rFonts w:hint="eastAsia" w:asciiTheme="minorHAnsi" w:hAnsiTheme="minorHAnsi" w:eastAsiaTheme="minorEastAsia" w:cstheme="minorBidi"/>
          <w:kern w:val="2"/>
          <w:sz w:val="21"/>
          <w:szCs w:val="22"/>
        </w:rPr>
        <w:t>值随着迭代次数的增加逐渐减小，是十种优化器中最低的，精确度也随着迭代次数的增加不断增高，达到了8</w:t>
      </w:r>
      <w:r>
        <w:rPr>
          <w:rFonts w:asciiTheme="minorHAnsi" w:hAnsiTheme="minorHAnsi" w:eastAsiaTheme="minorEastAsia" w:cstheme="minorBidi"/>
          <w:kern w:val="2"/>
          <w:sz w:val="21"/>
          <w:szCs w:val="22"/>
        </w:rPr>
        <w:t>3%</w:t>
      </w:r>
      <w:r>
        <w:rPr>
          <w:rFonts w:hint="eastAsia" w:asciiTheme="minorHAnsi" w:hAnsiTheme="minorHAnsi" w:eastAsiaTheme="minorEastAsia" w:cstheme="minorBidi"/>
          <w:kern w:val="2"/>
          <w:sz w:val="21"/>
          <w:szCs w:val="22"/>
        </w:rPr>
        <w:t>的高准确度。但是其收敛速度很慢，训练集在第2</w:t>
      </w:r>
      <w:r>
        <w:rPr>
          <w:rFonts w:asciiTheme="minorHAnsi" w:hAnsiTheme="minorHAnsi" w:eastAsiaTheme="minorEastAsia" w:cstheme="minorBidi"/>
          <w:kern w:val="2"/>
          <w:sz w:val="21"/>
          <w:szCs w:val="22"/>
        </w:rPr>
        <w:t>50</w:t>
      </w:r>
      <w:r>
        <w:rPr>
          <w:rFonts w:hint="eastAsia" w:asciiTheme="minorHAnsi" w:hAnsiTheme="minorHAnsi" w:eastAsiaTheme="minorEastAsia" w:cstheme="minorBidi"/>
          <w:kern w:val="2"/>
          <w:sz w:val="21"/>
          <w:szCs w:val="22"/>
        </w:rPr>
        <w:t>迭代轮次，测试集在第1</w:t>
      </w:r>
      <w:r>
        <w:rPr>
          <w:rFonts w:asciiTheme="minorHAnsi" w:hAnsiTheme="minorHAnsi" w:eastAsiaTheme="minorEastAsia" w:cstheme="minorBidi"/>
          <w:kern w:val="2"/>
          <w:sz w:val="21"/>
          <w:szCs w:val="22"/>
        </w:rPr>
        <w:t>50</w:t>
      </w:r>
      <w:r>
        <w:rPr>
          <w:rFonts w:hint="eastAsia" w:asciiTheme="minorHAnsi" w:hAnsiTheme="minorHAnsi" w:eastAsiaTheme="minorEastAsia" w:cstheme="minorBidi"/>
          <w:kern w:val="2"/>
          <w:sz w:val="21"/>
          <w:szCs w:val="22"/>
        </w:rPr>
        <w:t>轮次才开始收敛，耗时最久。</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SGD</w:t>
      </w:r>
      <w:r>
        <w:rPr>
          <w:rFonts w:hint="eastAsia" w:asciiTheme="minorHAnsi" w:hAnsiTheme="minorHAnsi" w:eastAsiaTheme="minorEastAsia" w:cstheme="minorBidi"/>
          <w:kern w:val="2"/>
          <w:sz w:val="21"/>
          <w:szCs w:val="22"/>
        </w:rPr>
        <w:t>和S</w:t>
      </w:r>
      <w:r>
        <w:rPr>
          <w:rFonts w:asciiTheme="minorHAnsi" w:hAnsiTheme="minorHAnsi" w:eastAsiaTheme="minorEastAsia" w:cstheme="minorBidi"/>
          <w:kern w:val="2"/>
          <w:sz w:val="21"/>
          <w:szCs w:val="22"/>
        </w:rPr>
        <w:t>GD</w:t>
      </w:r>
      <w:r>
        <w:rPr>
          <w:rFonts w:hint="eastAsia" w:asciiTheme="minorHAnsi" w:hAnsiTheme="minorHAnsi" w:eastAsiaTheme="minorEastAsia" w:cstheme="minorBidi"/>
          <w:kern w:val="2"/>
          <w:sz w:val="21"/>
          <w:szCs w:val="22"/>
        </w:rPr>
        <w:t>两种优化器的数据集图像几乎重合，在训练集和测试集均收敛，并且收敛速度更快，训练集在第</w:t>
      </w:r>
      <w:r>
        <w:rPr>
          <w:rFonts w:asciiTheme="minorHAnsi" w:hAnsiTheme="minorHAnsi" w:eastAsiaTheme="minorEastAsia" w:cstheme="minorBidi"/>
          <w:kern w:val="2"/>
          <w:sz w:val="21"/>
          <w:szCs w:val="22"/>
        </w:rPr>
        <w:t>80</w:t>
      </w:r>
      <w:r>
        <w:rPr>
          <w:rFonts w:hint="eastAsia" w:asciiTheme="minorHAnsi" w:hAnsiTheme="minorHAnsi" w:eastAsiaTheme="minorEastAsia" w:cstheme="minorBidi"/>
          <w:kern w:val="2"/>
          <w:sz w:val="21"/>
          <w:szCs w:val="22"/>
        </w:rPr>
        <w:t>迭代轮次，测试集在第2</w:t>
      </w:r>
      <w:r>
        <w:rPr>
          <w:rFonts w:asciiTheme="minorHAnsi" w:hAnsiTheme="minorHAnsi" w:eastAsiaTheme="minorEastAsia" w:cstheme="minorBidi"/>
          <w:kern w:val="2"/>
          <w:sz w:val="21"/>
          <w:szCs w:val="22"/>
        </w:rPr>
        <w:t>0</w:t>
      </w:r>
      <w:r>
        <w:rPr>
          <w:rFonts w:hint="eastAsia" w:asciiTheme="minorHAnsi" w:hAnsiTheme="minorHAnsi" w:eastAsiaTheme="minorEastAsia" w:cstheme="minorBidi"/>
          <w:kern w:val="2"/>
          <w:sz w:val="21"/>
          <w:szCs w:val="22"/>
        </w:rPr>
        <w:t>轮次就开始收敛。并且测试集精确度的峰值最高，高达8</w:t>
      </w:r>
      <w:r>
        <w:rPr>
          <w:rFonts w:asciiTheme="minorHAnsi" w:hAnsiTheme="minorHAnsi" w:eastAsiaTheme="minorEastAsia" w:cstheme="minorBidi"/>
          <w:kern w:val="2"/>
          <w:sz w:val="21"/>
          <w:szCs w:val="22"/>
        </w:rPr>
        <w:t>1.4%</w:t>
      </w:r>
      <w:r>
        <w:rPr>
          <w:rFonts w:hint="eastAsia" w:asciiTheme="minorHAnsi" w:hAnsiTheme="minorHAnsi" w:eastAsiaTheme="minorEastAsia" w:cstheme="minorBidi"/>
          <w:kern w:val="2"/>
          <w:sz w:val="21"/>
          <w:szCs w:val="22"/>
        </w:rPr>
        <w:t>。从数值上看，A</w:t>
      </w:r>
      <w:r>
        <w:rPr>
          <w:rFonts w:asciiTheme="minorHAnsi" w:hAnsiTheme="minorHAnsi" w:eastAsiaTheme="minorEastAsia" w:cstheme="minorBidi"/>
          <w:kern w:val="2"/>
          <w:sz w:val="21"/>
          <w:szCs w:val="22"/>
        </w:rPr>
        <w:t>SGD</w:t>
      </w:r>
      <w:r>
        <w:rPr>
          <w:rFonts w:hint="eastAsia" w:asciiTheme="minorHAnsi" w:hAnsiTheme="minorHAnsi" w:eastAsiaTheme="minorEastAsia" w:cstheme="minorBidi"/>
          <w:kern w:val="2"/>
          <w:sz w:val="21"/>
          <w:szCs w:val="22"/>
        </w:rPr>
        <w:t>的波动比S</w:t>
      </w:r>
      <w:r>
        <w:rPr>
          <w:rFonts w:asciiTheme="minorHAnsi" w:hAnsiTheme="minorHAnsi" w:eastAsiaTheme="minorEastAsia" w:cstheme="minorBidi"/>
          <w:kern w:val="2"/>
          <w:sz w:val="21"/>
          <w:szCs w:val="22"/>
        </w:rPr>
        <w:t>GD</w:t>
      </w:r>
      <w:r>
        <w:rPr>
          <w:rFonts w:hint="eastAsia" w:asciiTheme="minorHAnsi" w:hAnsiTheme="minorHAnsi" w:eastAsiaTheme="minorEastAsia" w:cstheme="minorBidi"/>
          <w:kern w:val="2"/>
          <w:sz w:val="21"/>
          <w:szCs w:val="22"/>
        </w:rPr>
        <w:t>优化器小。</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因此，经过收敛速度，拟合程度，精确度和损失函数大小等各方面比较，A</w:t>
      </w:r>
      <w:r>
        <w:rPr>
          <w:rFonts w:asciiTheme="minorHAnsi" w:hAnsiTheme="minorHAnsi" w:eastAsiaTheme="minorEastAsia" w:cstheme="minorBidi"/>
          <w:kern w:val="2"/>
          <w:sz w:val="21"/>
          <w:szCs w:val="22"/>
        </w:rPr>
        <w:t>SGD</w:t>
      </w:r>
      <w:r>
        <w:rPr>
          <w:rFonts w:hint="eastAsia" w:asciiTheme="minorHAnsi" w:hAnsiTheme="minorHAnsi" w:eastAsiaTheme="minorEastAsia" w:cstheme="minorBidi"/>
          <w:kern w:val="2"/>
          <w:sz w:val="21"/>
          <w:szCs w:val="22"/>
        </w:rPr>
        <w:t>峰值更高，收敛更快，波动更小。本文选择A</w:t>
      </w:r>
      <w:r>
        <w:rPr>
          <w:rFonts w:asciiTheme="minorHAnsi" w:hAnsiTheme="minorHAnsi" w:eastAsiaTheme="minorEastAsia" w:cstheme="minorBidi"/>
          <w:kern w:val="2"/>
          <w:sz w:val="21"/>
          <w:szCs w:val="22"/>
        </w:rPr>
        <w:t>SGD</w:t>
      </w:r>
      <w:r>
        <w:rPr>
          <w:rFonts w:hint="eastAsia" w:asciiTheme="minorHAnsi" w:hAnsiTheme="minorHAnsi" w:eastAsiaTheme="minorEastAsia" w:cstheme="minorBidi"/>
          <w:kern w:val="2"/>
          <w:sz w:val="21"/>
          <w:szCs w:val="22"/>
        </w:rPr>
        <w:t>作为最终的优化器。</w:t>
      </w:r>
    </w:p>
    <w:p>
      <w:pPr>
        <w:pStyle w:val="3"/>
      </w:pPr>
      <w:r>
        <w:rPr>
          <w:rFonts w:hint="eastAsia"/>
        </w:rPr>
        <w:t>4</w:t>
      </w:r>
      <w:r>
        <w:t xml:space="preserve">.3 </w:t>
      </w:r>
      <w:r>
        <w:rPr>
          <w:rFonts w:hint="eastAsia"/>
        </w:rPr>
        <w:t>ba</w:t>
      </w:r>
      <w:r>
        <w:t>tch size</w:t>
      </w:r>
      <w:r>
        <w:rPr>
          <w:rFonts w:hint="eastAsia"/>
        </w:rPr>
        <w:t>的选择</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实验三：batch size:三个不同的batch size：8 16 32 64</w:t>
      </w:r>
    </w:p>
    <w:p>
      <w:pPr>
        <w:pStyle w:val="20"/>
        <w:spacing w:before="0" w:beforeAutospacing="0" w:after="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本次对比实验选择</w:t>
      </w:r>
      <w:r>
        <w:rPr>
          <w:rFonts w:asciiTheme="minorHAnsi" w:hAnsiTheme="minorHAnsi" w:eastAsiaTheme="minorEastAsia" w:cstheme="minorBidi"/>
          <w:kern w:val="2"/>
          <w:sz w:val="21"/>
          <w:szCs w:val="22"/>
        </w:rPr>
        <w:t>Mobilenet v3</w:t>
      </w:r>
      <w:r>
        <w:rPr>
          <w:rFonts w:hint="eastAsia" w:asciiTheme="minorHAnsi" w:hAnsiTheme="minorHAnsi" w:eastAsiaTheme="minorEastAsia" w:cstheme="minorBidi"/>
          <w:kern w:val="2"/>
          <w:sz w:val="21"/>
          <w:szCs w:val="22"/>
        </w:rPr>
        <w:t>的网络模型，优化器为A</w:t>
      </w:r>
      <w:r>
        <w:rPr>
          <w:rFonts w:asciiTheme="minorHAnsi" w:hAnsiTheme="minorHAnsi" w:eastAsiaTheme="minorEastAsia" w:cstheme="minorBidi"/>
          <w:kern w:val="2"/>
          <w:sz w:val="21"/>
          <w:szCs w:val="22"/>
        </w:rPr>
        <w:t>SGD</w:t>
      </w:r>
      <w:r>
        <w:rPr>
          <w:rFonts w:hint="eastAsia" w:asciiTheme="minorHAnsi" w:hAnsiTheme="minorHAnsi" w:eastAsiaTheme="minorEastAsia" w:cstheme="minorBidi"/>
          <w:kern w:val="2"/>
          <w:sz w:val="21"/>
          <w:szCs w:val="22"/>
        </w:rPr>
        <w:t>，学习率设为0</w:t>
      </w:r>
      <w:r>
        <w:rPr>
          <w:rFonts w:asciiTheme="minorHAnsi" w:hAnsiTheme="minorHAnsi" w:eastAsiaTheme="minorEastAsia" w:cstheme="minorBidi"/>
          <w:kern w:val="2"/>
          <w:sz w:val="21"/>
          <w:szCs w:val="22"/>
        </w:rPr>
        <w:t>.001</w:t>
      </w:r>
      <w:r>
        <w:rPr>
          <w:rFonts w:hint="eastAsia" w:asciiTheme="minorHAnsi" w:hAnsiTheme="minorHAnsi" w:eastAsiaTheme="minorEastAsia" w:cstheme="minorBidi"/>
          <w:kern w:val="2"/>
          <w:sz w:val="21"/>
          <w:szCs w:val="22"/>
        </w:rPr>
        <w:t>，L</w:t>
      </w:r>
      <w:r>
        <w:rPr>
          <w:rFonts w:asciiTheme="minorHAnsi" w:hAnsiTheme="minorHAnsi" w:eastAsiaTheme="minorEastAsia" w:cstheme="minorBidi"/>
          <w:kern w:val="2"/>
          <w:sz w:val="21"/>
          <w:szCs w:val="22"/>
        </w:rPr>
        <w:t>1</w:t>
      </w:r>
      <w:r>
        <w:rPr>
          <w:rFonts w:hint="eastAsia" w:asciiTheme="minorHAnsi" w:hAnsiTheme="minorHAnsi" w:eastAsiaTheme="minorEastAsia" w:cstheme="minorBidi"/>
          <w:kern w:val="2"/>
          <w:sz w:val="21"/>
          <w:szCs w:val="22"/>
        </w:rPr>
        <w:t>和L</w:t>
      </w:r>
      <w:r>
        <w:rPr>
          <w:rFonts w:asciiTheme="minorHAnsi" w:hAnsiTheme="minorHAnsi" w:eastAsiaTheme="minorEastAsia" w:cstheme="minorBidi"/>
          <w:kern w:val="2"/>
          <w:sz w:val="21"/>
          <w:szCs w:val="22"/>
        </w:rPr>
        <w:t>2</w:t>
      </w:r>
      <w:r>
        <w:rPr>
          <w:rFonts w:hint="eastAsia" w:asciiTheme="minorHAnsi" w:hAnsiTheme="minorHAnsi" w:eastAsiaTheme="minorEastAsia" w:cstheme="minorBidi"/>
          <w:kern w:val="2"/>
          <w:sz w:val="21"/>
          <w:szCs w:val="22"/>
        </w:rPr>
        <w:t>正则系数均为0</w:t>
      </w:r>
      <w:r>
        <w:rPr>
          <w:rFonts w:asciiTheme="minorHAnsi" w:hAnsiTheme="minorHAnsi" w:eastAsiaTheme="minorEastAsia" w:cstheme="minorBidi"/>
          <w:kern w:val="2"/>
          <w:sz w:val="21"/>
          <w:szCs w:val="22"/>
        </w:rPr>
        <w:t>.01</w:t>
      </w:r>
      <w:r>
        <w:rPr>
          <w:rFonts w:hint="eastAsia" w:asciiTheme="minorHAnsi" w:hAnsiTheme="minorHAnsi" w:eastAsiaTheme="minorEastAsia" w:cstheme="minorBidi"/>
          <w:kern w:val="2"/>
          <w:sz w:val="21"/>
          <w:szCs w:val="22"/>
        </w:rPr>
        <w:t>，训练集和测试集分别进行</w:t>
      </w:r>
      <w:r>
        <w:rPr>
          <w:rFonts w:asciiTheme="minorHAnsi" w:hAnsiTheme="minorHAnsi" w:eastAsiaTheme="minorEastAsia" w:cstheme="minorBidi"/>
          <w:kern w:val="2"/>
          <w:sz w:val="21"/>
          <w:szCs w:val="22"/>
        </w:rPr>
        <w:t>300</w:t>
      </w:r>
      <w:r>
        <w:rPr>
          <w:rFonts w:hint="eastAsia" w:asciiTheme="minorHAnsi" w:hAnsiTheme="minorHAnsi" w:eastAsiaTheme="minorEastAsia" w:cstheme="minorBidi"/>
          <w:kern w:val="2"/>
          <w:sz w:val="21"/>
          <w:szCs w:val="22"/>
        </w:rPr>
        <w:t>轮迭代训练。将ba</w:t>
      </w:r>
      <w:r>
        <w:rPr>
          <w:rFonts w:asciiTheme="minorHAnsi" w:hAnsiTheme="minorHAnsi" w:eastAsiaTheme="minorEastAsia" w:cstheme="minorBidi"/>
          <w:kern w:val="2"/>
          <w:sz w:val="21"/>
          <w:szCs w:val="22"/>
        </w:rPr>
        <w:t>tch size</w:t>
      </w:r>
      <w:r>
        <w:rPr>
          <w:rFonts w:hint="eastAsia" w:asciiTheme="minorHAnsi" w:hAnsiTheme="minorHAnsi" w:eastAsiaTheme="minorEastAsia" w:cstheme="minorBidi"/>
          <w:kern w:val="2"/>
          <w:sz w:val="21"/>
          <w:szCs w:val="22"/>
        </w:rPr>
        <w:t>分别取4、8、1</w:t>
      </w:r>
      <w:r>
        <w:rPr>
          <w:rFonts w:asciiTheme="minorHAnsi" w:hAnsiTheme="minorHAnsi" w:eastAsiaTheme="minorEastAsia" w:cstheme="minorBidi"/>
          <w:kern w:val="2"/>
          <w:sz w:val="21"/>
          <w:szCs w:val="22"/>
        </w:rPr>
        <w:t>2</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6</w:t>
      </w:r>
      <w:r>
        <w:rPr>
          <w:rFonts w:hint="eastAsia" w:asciiTheme="minorHAnsi" w:hAnsiTheme="minorHAnsi" w:eastAsiaTheme="minorEastAsia" w:cstheme="minorBidi"/>
          <w:kern w:val="2"/>
          <w:sz w:val="21"/>
          <w:szCs w:val="22"/>
        </w:rPr>
        <w:t>、2</w:t>
      </w:r>
      <w:r>
        <w:rPr>
          <w:rFonts w:asciiTheme="minorHAnsi" w:hAnsiTheme="minorHAnsi" w:eastAsiaTheme="minorEastAsia" w:cstheme="minorBidi"/>
          <w:kern w:val="2"/>
          <w:sz w:val="21"/>
          <w:szCs w:val="22"/>
        </w:rPr>
        <w:t>0</w:t>
      </w:r>
      <w:r>
        <w:rPr>
          <w:rFonts w:hint="eastAsia" w:asciiTheme="minorHAnsi" w:hAnsiTheme="minorHAnsi" w:eastAsiaTheme="minorEastAsia" w:cstheme="minorBidi"/>
          <w:kern w:val="2"/>
          <w:sz w:val="21"/>
          <w:szCs w:val="22"/>
        </w:rPr>
        <w:t>、2</w:t>
      </w:r>
      <w:r>
        <w:rPr>
          <w:rFonts w:asciiTheme="minorHAnsi" w:hAnsiTheme="minorHAnsi" w:eastAsiaTheme="minorEastAsia" w:cstheme="minorBidi"/>
          <w:kern w:val="2"/>
          <w:sz w:val="21"/>
          <w:szCs w:val="22"/>
        </w:rPr>
        <w:t>4</w:t>
      </w:r>
      <w:r>
        <w:rPr>
          <w:rFonts w:hint="eastAsia" w:asciiTheme="minorHAnsi" w:hAnsiTheme="minorHAnsi" w:eastAsiaTheme="minorEastAsia" w:cstheme="minorBidi"/>
          <w:kern w:val="2"/>
          <w:sz w:val="21"/>
          <w:szCs w:val="22"/>
        </w:rPr>
        <w:t>、2</w:t>
      </w:r>
      <w:r>
        <w:rPr>
          <w:rFonts w:asciiTheme="minorHAnsi" w:hAnsiTheme="minorHAnsi" w:eastAsiaTheme="minorEastAsia" w:cstheme="minorBidi"/>
          <w:kern w:val="2"/>
          <w:sz w:val="21"/>
          <w:szCs w:val="22"/>
        </w:rPr>
        <w:t>8</w:t>
      </w:r>
      <w:r>
        <w:rPr>
          <w:rFonts w:hint="eastAsia" w:asciiTheme="minorHAnsi" w:hAnsiTheme="minorHAnsi" w:eastAsiaTheme="minorEastAsia" w:cstheme="minorBidi"/>
          <w:kern w:val="2"/>
          <w:sz w:val="21"/>
          <w:szCs w:val="22"/>
        </w:rPr>
        <w:t>、3</w:t>
      </w:r>
      <w:r>
        <w:rPr>
          <w:rFonts w:asciiTheme="minorHAnsi" w:hAnsiTheme="minorHAnsi" w:eastAsiaTheme="minorEastAsia" w:cstheme="minorBidi"/>
          <w:kern w:val="2"/>
          <w:sz w:val="21"/>
          <w:szCs w:val="22"/>
        </w:rPr>
        <w:t>2</w:t>
      </w:r>
      <w:r>
        <w:rPr>
          <w:rFonts w:hint="eastAsia" w:asciiTheme="minorHAnsi" w:hAnsiTheme="minorHAnsi" w:eastAsiaTheme="minorEastAsia" w:cstheme="minorBidi"/>
          <w:kern w:val="2"/>
          <w:sz w:val="21"/>
          <w:szCs w:val="22"/>
        </w:rPr>
        <w:t>这8个数值进行实验，得到图像和数据结果如下图所示，</w:t>
      </w:r>
      <w:r>
        <w:rPr>
          <w:rFonts w:hint="eastAsia" w:asciiTheme="minorHAnsi" w:hAnsiTheme="minorHAnsi" w:eastAsiaTheme="minorEastAsia" w:cstheme="minorBidi"/>
          <w:color w:val="FF0000"/>
          <w:kern w:val="2"/>
          <w:sz w:val="21"/>
          <w:szCs w:val="22"/>
        </w:rPr>
        <w:t>（解释图像各个参数意义）</w:t>
      </w:r>
      <w:r>
        <w:rPr>
          <w:rFonts w:hint="eastAsia" w:asciiTheme="minorHAnsi" w:hAnsiTheme="minorHAnsi" w:eastAsiaTheme="minorEastAsia" w:cstheme="minorBidi"/>
          <w:kern w:val="2"/>
          <w:sz w:val="21"/>
          <w:szCs w:val="22"/>
        </w:rPr>
        <w:t>。</w:t>
      </w:r>
    </w:p>
    <w:p>
      <w:pPr>
        <w:pStyle w:val="20"/>
        <w:spacing w:before="0" w:beforeAutospacing="0" w:after="0" w:afterAutospacing="0"/>
      </w:pPr>
      <w:r>
        <w:drawing>
          <wp:inline distT="0" distB="0" distL="0" distR="0">
            <wp:extent cx="5274310" cy="2821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821305"/>
                    </a:xfrm>
                    <a:prstGeom prst="rect">
                      <a:avLst/>
                    </a:prstGeom>
                    <a:noFill/>
                    <a:ln>
                      <a:noFill/>
                    </a:ln>
                  </pic:spPr>
                </pic:pic>
              </a:graphicData>
            </a:graphic>
          </wp:inline>
        </w:drawing>
      </w:r>
    </w:p>
    <w:p>
      <w:pPr>
        <w:pStyle w:val="20"/>
        <w:spacing w:before="0" w:beforeAutospacing="0" w:after="0" w:afterAutospacing="0"/>
      </w:pPr>
      <w:r>
        <w:rPr>
          <w:rFonts w:hint="eastAsia"/>
        </w:rPr>
        <w:drawing>
          <wp:inline distT="0" distB="0" distL="0" distR="0">
            <wp:extent cx="5274310" cy="40620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4062095"/>
                    </a:xfrm>
                    <a:prstGeom prst="rect">
                      <a:avLst/>
                    </a:prstGeom>
                  </pic:spPr>
                </pic:pic>
              </a:graphicData>
            </a:graphic>
          </wp:inline>
        </w:drawing>
      </w:r>
    </w:p>
    <w:p>
      <w:r>
        <w:tab/>
      </w:r>
    </w:p>
    <w:p>
      <w:r>
        <w:tab/>
      </w:r>
      <w:r>
        <w:t>B</w:t>
      </w:r>
      <w:r>
        <w:rPr>
          <w:rFonts w:hint="eastAsia"/>
        </w:rPr>
        <w:t>at</w:t>
      </w:r>
      <w:r>
        <w:t>ch size=4</w:t>
      </w:r>
      <w:r>
        <w:rPr>
          <w:rFonts w:hint="eastAsia"/>
        </w:rPr>
        <w:t>时，因为b</w:t>
      </w:r>
      <w:r>
        <w:t>atch size</w:t>
      </w:r>
      <w:r>
        <w:rPr>
          <w:rFonts w:hint="eastAsia"/>
        </w:rPr>
        <w:t>的取值过小，</w:t>
      </w:r>
      <w:r>
        <w:t>每一层的梯度都具有很高的随机性，而且需要耗费了大量的时间</w:t>
      </w:r>
      <w:r>
        <w:rPr>
          <w:rFonts w:hint="eastAsia"/>
        </w:rPr>
        <w:t>，结果图像也出现了巨大的波动，且最后精确度效果很差，产生了欠拟合现象，收敛效果不佳。</w:t>
      </w:r>
    </w:p>
    <w:p>
      <w:pPr>
        <w:ind w:firstLine="420"/>
      </w:pPr>
      <w:r>
        <w:rPr>
          <w:rFonts w:hint="eastAsia"/>
        </w:rPr>
        <w:t>从图像结果来看，随着batch</w:t>
      </w:r>
      <w:r>
        <w:t xml:space="preserve"> size</w:t>
      </w:r>
      <w:r>
        <w:rPr>
          <w:rFonts w:hint="eastAsia"/>
        </w:rPr>
        <w:t>的增加，收敛速度不断增加。从数值结果看，随着b</w:t>
      </w:r>
      <w:r>
        <w:t>atch size</w:t>
      </w:r>
      <w:r>
        <w:rPr>
          <w:rFonts w:hint="eastAsia"/>
        </w:rPr>
        <w:t>的增加，测试集的最大损失函数、平均损失函数、损失函数的标准差即波动性都逐渐减小，但batch</w:t>
      </w:r>
      <w:r>
        <w:t xml:space="preserve"> size=12</w:t>
      </w:r>
      <w:r>
        <w:rPr>
          <w:rFonts w:hint="eastAsia"/>
        </w:rPr>
        <w:t>之后，随着batch</w:t>
      </w:r>
      <w:r>
        <w:t xml:space="preserve"> size</w:t>
      </w:r>
      <w:r>
        <w:rPr>
          <w:rFonts w:hint="eastAsia"/>
        </w:rPr>
        <w:t>的增加，l</w:t>
      </w:r>
      <w:r>
        <w:t>oss</w:t>
      </w:r>
      <w:r>
        <w:rPr>
          <w:rFonts w:hint="eastAsia"/>
        </w:rPr>
        <w:t>的各个数值的变化都很小。并且收敛之后的精确度的最大值的增加很微弱，甚至有时还出现倒退。不仅如此，batch</w:t>
      </w:r>
      <w:r>
        <w:t xml:space="preserve"> size=12</w:t>
      </w:r>
      <w:r>
        <w:rPr>
          <w:rFonts w:hint="eastAsia"/>
        </w:rPr>
        <w:t>之后，测试集的精确度的标准差开始不断上升，说明模型泛化能力下降。在batch</w:t>
      </w:r>
      <w:r>
        <w:t xml:space="preserve"> size=12</w:t>
      </w:r>
      <w:r>
        <w:rPr>
          <w:rFonts w:hint="eastAsia"/>
        </w:rPr>
        <w:t>之前，在l</w:t>
      </w:r>
      <w:r>
        <w:t>oss</w:t>
      </w:r>
      <w:r>
        <w:rPr>
          <w:rFonts w:hint="eastAsia"/>
        </w:rPr>
        <w:t>的波动减小的同时，测试集的精确度上升。当批处理量b</w:t>
      </w:r>
      <w:r>
        <w:t>atch size=12</w:t>
      </w:r>
      <w:r>
        <w:rPr>
          <w:rFonts w:hint="eastAsia"/>
        </w:rPr>
        <w:t>时，l</w:t>
      </w:r>
      <w:r>
        <w:t>oss</w:t>
      </w:r>
      <w:r>
        <w:rPr>
          <w:rFonts w:hint="eastAsia"/>
        </w:rPr>
        <w:t>的标准差最小，抗锯齿化效果最好。同时，测试集的精确度也上升到了8</w:t>
      </w:r>
      <w:r>
        <w:t>2.1%</w:t>
      </w:r>
      <w:r>
        <w:rPr>
          <w:rFonts w:hint="eastAsia"/>
        </w:rPr>
        <w:t>。</w:t>
      </w:r>
    </w:p>
    <w:p>
      <w:r>
        <w:tab/>
      </w:r>
      <w:r>
        <w:rPr>
          <w:rFonts w:hint="eastAsia"/>
        </w:rPr>
        <w:t>本文实验是在模糊背景图像的情况下进行的，所以我们需要尽可能大的泛化能力。并且本文所提模型需适用于移动端设备，需要尽可能轻量级，我们需要选择尽可能小的b</w:t>
      </w:r>
      <w:r>
        <w:t xml:space="preserve">atch size </w:t>
      </w:r>
      <w:r>
        <w:rPr>
          <w:rFonts w:hint="eastAsia"/>
        </w:rPr>
        <w:t>值。因此，从背景要求、图像数据各个角度分析，本文选取</w:t>
      </w:r>
      <w:r>
        <w:t>batch size=12</w:t>
      </w:r>
      <w:r>
        <w:rPr>
          <w:rFonts w:hint="eastAsia"/>
        </w:rPr>
        <w:t>作为最优的实验参数。</w:t>
      </w:r>
      <w:r>
        <w:t xml:space="preserve"> </w:t>
      </w:r>
    </w:p>
    <w:p>
      <w:pPr>
        <w:pStyle w:val="3"/>
      </w:pPr>
      <w:r>
        <w:rPr>
          <w:rFonts w:hint="eastAsia"/>
        </w:rPr>
        <w:t>4</w:t>
      </w:r>
      <w:r>
        <w:t xml:space="preserve">.4 </w:t>
      </w:r>
      <w:commentRangeStart w:id="6"/>
      <w:r>
        <w:rPr>
          <w:rFonts w:hint="eastAsia"/>
        </w:rPr>
        <w:t>f</w:t>
      </w:r>
      <w:r>
        <w:t>looding</w:t>
      </w:r>
      <w:commentRangeEnd w:id="6"/>
      <w:r>
        <w:commentReference w:id="6"/>
      </w:r>
    </w:p>
    <w:p>
      <w:pPr>
        <w:widowControl/>
        <w:ind w:firstLine="420"/>
        <w:jc w:val="left"/>
      </w:pPr>
      <w:r>
        <w:rPr>
          <w:rFonts w:hint="eastAsia"/>
        </w:rPr>
        <w:t>在第三章我们简单介绍了f</w:t>
      </w:r>
      <w:r>
        <w:t>looding</w:t>
      </w:r>
      <w:r>
        <w:rPr>
          <w:rFonts w:hint="eastAsia"/>
        </w:rPr>
        <w:t>的基本原理和使用方式，即通过改变损失函数，加一个阈值，使</w:t>
      </w:r>
      <w:r>
        <w:t>loss</w:t>
      </w:r>
      <w:r>
        <w:rPr>
          <w:rFonts w:hint="eastAsia"/>
        </w:rPr>
        <w:t>最终在阈值附近波动。f</w:t>
      </w:r>
      <w:r>
        <w:t>lodding</w:t>
      </w:r>
      <w:r>
        <w:rPr>
          <w:rFonts w:hint="eastAsia"/>
        </w:rPr>
        <w:t>允许我们直接选择训练损失的水平，这很难用其他正则化器来实现。上述</w:t>
      </w:r>
      <w:r>
        <w:t>mobilenet</w:t>
      </w:r>
      <w:r>
        <w:rPr>
          <w:rFonts w:hint="eastAsia"/>
        </w:rPr>
        <w:t xml:space="preserve"> </w:t>
      </w:r>
      <w:r>
        <w:t>v3</w:t>
      </w:r>
      <w:r>
        <w:rPr>
          <w:rFonts w:hint="eastAsia"/>
        </w:rPr>
        <w:t>实验的l</w:t>
      </w:r>
      <w:r>
        <w:t>oss</w:t>
      </w:r>
      <w:r>
        <w:rPr>
          <w:rFonts w:hint="eastAsia"/>
        </w:rPr>
        <w:t>结果图像均出现了过拟合现象，本节将通过f</w:t>
      </w:r>
      <w:r>
        <w:t>looding</w:t>
      </w:r>
      <w:r>
        <w:rPr>
          <w:rFonts w:hint="eastAsia"/>
        </w:rPr>
        <w:t>实现数据集l</w:t>
      </w:r>
      <w:r>
        <w:t>oss</w:t>
      </w:r>
      <w:r>
        <w:rPr>
          <w:rFonts w:hint="eastAsia"/>
        </w:rPr>
        <w:t>的二次下降，抗过拟合。</w:t>
      </w:r>
    </w:p>
    <w:p>
      <w:pPr>
        <w:widowControl/>
        <w:jc w:val="left"/>
      </w:pPr>
      <w:r>
        <w:tab/>
      </w:r>
      <w:r>
        <w:rPr>
          <w:rFonts w:hint="eastAsia"/>
        </w:rPr>
        <w:t>本次实验的优化器采用A</w:t>
      </w:r>
      <w:r>
        <w:t>SGD</w:t>
      </w:r>
      <w:r>
        <w:rPr>
          <w:rFonts w:hint="eastAsia"/>
        </w:rPr>
        <w:t>，学习率为0</w:t>
      </w:r>
      <w:r>
        <w:t>.001</w:t>
      </w:r>
      <w:r>
        <w:rPr>
          <w:rFonts w:hint="eastAsia"/>
        </w:rPr>
        <w:t>，L</w:t>
      </w:r>
      <w:r>
        <w:t>1</w:t>
      </w:r>
      <w:r>
        <w:rPr>
          <w:rFonts w:hint="eastAsia"/>
        </w:rPr>
        <w:t>和L</w:t>
      </w:r>
      <w:r>
        <w:t>2</w:t>
      </w:r>
      <w:r>
        <w:rPr>
          <w:rFonts w:hint="eastAsia"/>
        </w:rPr>
        <w:t>的正则化系数均为0</w:t>
      </w:r>
      <w:r>
        <w:t>.01</w:t>
      </w:r>
      <w:r>
        <w:rPr>
          <w:rFonts w:hint="eastAsia"/>
        </w:rPr>
        <w:t>，进行</w:t>
      </w:r>
      <w:r>
        <w:t>300</w:t>
      </w:r>
      <w:r>
        <w:rPr>
          <w:rFonts w:hint="eastAsia"/>
        </w:rPr>
        <w:t>次迭代实验。</w:t>
      </w:r>
      <w:r>
        <w:t>Loss</w:t>
      </w:r>
      <w:r>
        <w:rPr>
          <w:rFonts w:hint="eastAsia"/>
        </w:rPr>
        <w:t>的阈值分别设定了1</w:t>
      </w:r>
      <w:r>
        <w:t>5</w:t>
      </w:r>
      <w:r>
        <w:rPr>
          <w:rFonts w:hint="eastAsia"/>
        </w:rPr>
        <w:t>个不同的值进行图像和数据的对比分析。</w:t>
      </w:r>
    </w:p>
    <w:p>
      <w:pPr>
        <w:pStyle w:val="7"/>
        <w:widowControl/>
        <w:rPr>
          <w:color w:val="000000"/>
        </w:rPr>
      </w:pPr>
    </w:p>
    <w:p>
      <w:pPr>
        <w:pStyle w:val="7"/>
        <w:widowControl/>
        <w:rPr>
          <w:color w:val="000000"/>
        </w:rPr>
      </w:pPr>
      <w:r>
        <w:rPr>
          <w:color w:val="000000"/>
        </w:rPr>
        <w:drawing>
          <wp:inline distT="0" distB="0" distL="114300" distR="114300">
            <wp:extent cx="5273675" cy="2564765"/>
            <wp:effectExtent l="0" t="0" r="9525" b="635"/>
            <wp:docPr id="4" name="图片 4" descr="Screenshot 2023-01-11 at 1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2023-01-11 at 11.23.03"/>
                    <pic:cNvPicPr>
                      <a:picLocks noChangeAspect="1"/>
                    </pic:cNvPicPr>
                  </pic:nvPicPr>
                  <pic:blipFill>
                    <a:blip r:embed="rId20"/>
                    <a:stretch>
                      <a:fillRect/>
                    </a:stretch>
                  </pic:blipFill>
                  <pic:spPr>
                    <a:xfrm>
                      <a:off x="0" y="0"/>
                      <a:ext cx="5273675" cy="2564765"/>
                    </a:xfrm>
                    <a:prstGeom prst="rect">
                      <a:avLst/>
                    </a:prstGeom>
                  </pic:spPr>
                </pic:pic>
              </a:graphicData>
            </a:graphic>
          </wp:inline>
        </w:drawing>
      </w:r>
    </w:p>
    <w:p>
      <w:pPr>
        <w:pStyle w:val="7"/>
        <w:widowControl/>
        <w:rPr>
          <w:color w:val="000000"/>
        </w:rPr>
      </w:pPr>
    </w:p>
    <w:p>
      <w:pPr>
        <w:pStyle w:val="20"/>
        <w:spacing w:before="0" w:beforeAutospacing="0" w:after="0" w:afterAutospacing="0"/>
        <w:rPr>
          <w:sz w:val="21"/>
        </w:rPr>
      </w:pPr>
      <w:r>
        <w:rPr>
          <w:rFonts w:hint="eastAsia"/>
          <w:sz w:val="21"/>
        </w:rPr>
        <w:t>从图像可以看到加flooding之后，测试集的损失函数图像过拟合上升趋势得到有效的抑制，</w:t>
      </w:r>
      <w:r>
        <w:rPr>
          <w:sz w:val="21"/>
        </w:rPr>
        <w:t>b=</w:t>
      </w:r>
      <w:r>
        <w:rPr>
          <w:rFonts w:hint="eastAsia"/>
          <w:sz w:val="21"/>
        </w:rPr>
        <w:t>0.31057122349739075、</w:t>
      </w:r>
      <w:r>
        <w:rPr>
          <w:sz w:val="21"/>
        </w:rPr>
        <w:t>0.34856894612312317、0.29076603055000305</w:t>
      </w:r>
      <w:r>
        <w:rPr>
          <w:rFonts w:hint="eastAsia"/>
          <w:sz w:val="21"/>
        </w:rPr>
        <w:t>时，f</w:t>
      </w:r>
      <w:r>
        <w:rPr>
          <w:sz w:val="21"/>
        </w:rPr>
        <w:t>looding</w:t>
      </w:r>
      <w:r>
        <w:rPr>
          <w:rFonts w:hint="eastAsia"/>
          <w:sz w:val="21"/>
        </w:rPr>
        <w:t>不仅产生了很好的抑制作用，还产生了二次下降，很好地解决了过拟合问题</w:t>
      </w:r>
    </w:p>
    <w:p>
      <w:pPr>
        <w:pStyle w:val="20"/>
        <w:spacing w:before="0" w:beforeAutospacing="0" w:after="0" w:afterAutospacing="0"/>
      </w:pPr>
      <w:r>
        <w:drawing>
          <wp:inline distT="0" distB="0" distL="0" distR="0">
            <wp:extent cx="4794250" cy="44831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94496" cy="4483330"/>
                    </a:xfrm>
                    <a:prstGeom prst="rect">
                      <a:avLst/>
                    </a:prstGeom>
                  </pic:spPr>
                </pic:pic>
              </a:graphicData>
            </a:graphic>
          </wp:inline>
        </w:drawing>
      </w:r>
    </w:p>
    <w:p>
      <w:pPr>
        <w:pStyle w:val="20"/>
        <w:spacing w:before="0" w:beforeAutospacing="0" w:after="0" w:afterAutospacing="0"/>
      </w:pPr>
      <w:r>
        <w:rPr>
          <w:rFonts w:hint="eastAsia"/>
        </w:rPr>
        <w:drawing>
          <wp:inline distT="0" distB="0" distL="0" distR="0">
            <wp:extent cx="4787900" cy="3797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8146" cy="3797495"/>
                    </a:xfrm>
                    <a:prstGeom prst="rect">
                      <a:avLst/>
                    </a:prstGeom>
                  </pic:spPr>
                </pic:pic>
              </a:graphicData>
            </a:graphic>
          </wp:inline>
        </w:drawing>
      </w:r>
    </w:p>
    <w:p>
      <w:pPr>
        <w:pStyle w:val="7"/>
        <w:widowControl/>
        <w:ind w:firstLine="420"/>
      </w:pPr>
      <w:r>
        <w:rPr>
          <w:rFonts w:hint="eastAsia"/>
          <w:sz w:val="21"/>
        </w:rPr>
        <w:t>根据表格数据的一系列对比，加了flooding后</w:t>
      </w:r>
      <w:r>
        <w:rPr>
          <w:sz w:val="21"/>
        </w:rPr>
        <w:t>，</w:t>
      </w:r>
      <w:r>
        <w:rPr>
          <w:rFonts w:hint="eastAsia"/>
          <w:sz w:val="21"/>
        </w:rPr>
        <w:t>测试集精确度平均值能提高</w:t>
      </w:r>
      <w:r>
        <w:rPr>
          <w:sz w:val="21"/>
        </w:rPr>
        <w:t>0.2%，</w:t>
      </w:r>
      <w:r>
        <w:rPr>
          <w:rFonts w:hint="eastAsia"/>
          <w:sz w:val="21"/>
        </w:rPr>
        <w:t>测试集精确度最大值能提高</w:t>
      </w:r>
      <w:r>
        <w:rPr>
          <w:sz w:val="21"/>
        </w:rPr>
        <w:t>0.5%。</w:t>
      </w:r>
      <w:r>
        <w:rPr>
          <w:rFonts w:hint="eastAsia"/>
          <w:sz w:val="21"/>
        </w:rPr>
        <w:t>本文的最终是要选取测试集精确度最高的，以达到最好的黄瓜叶片图像病理识别的效果。最终选择阈值为0.31057122349739075，此时损失函数的过拟合得到了很好的抑制，</w:t>
      </w:r>
      <w:commentRangeStart w:id="7"/>
      <w:r>
        <w:rPr>
          <w:rFonts w:hint="eastAsia"/>
          <w:sz w:val="21"/>
        </w:rPr>
        <w:t>精确度最</w:t>
      </w:r>
      <w:commentRangeEnd w:id="7"/>
      <w:r>
        <w:commentReference w:id="7"/>
      </w:r>
      <w:commentRangeStart w:id="8"/>
      <w:r>
        <w:rPr>
          <w:rFonts w:hint="eastAsia"/>
          <w:sz w:val="21"/>
        </w:rPr>
        <w:t>高达8</w:t>
      </w:r>
      <w:r>
        <w:rPr>
          <w:sz w:val="21"/>
        </w:rPr>
        <w:t>3.3%</w:t>
      </w:r>
      <w:r>
        <w:rPr>
          <w:rFonts w:hint="eastAsia"/>
          <w:sz w:val="21"/>
        </w:rPr>
        <w:t>。</w:t>
      </w:r>
      <w:commentRangeEnd w:id="8"/>
      <w:r>
        <w:commentReference w:id="8"/>
      </w:r>
    </w:p>
    <w:p>
      <w:pPr>
        <w:pStyle w:val="7"/>
        <w:widowControl/>
      </w:pPr>
      <w:r>
        <w:rPr>
          <w:rFonts w:hint="default"/>
          <w:lang w:eastAsia="zh-Hans"/>
        </w:rPr>
        <w:drawing>
          <wp:inline distT="0" distB="0" distL="114300" distR="114300">
            <wp:extent cx="5256530" cy="2602230"/>
            <wp:effectExtent l="0" t="0" r="1270" b="13970"/>
            <wp:docPr id="16" name="图片 16" descr="Screenshot 2023-01-14 at 23.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 2023-01-14 at 23.00.54"/>
                    <pic:cNvPicPr>
                      <a:picLocks noChangeAspect="1"/>
                    </pic:cNvPicPr>
                  </pic:nvPicPr>
                  <pic:blipFill>
                    <a:blip r:embed="rId23"/>
                    <a:stretch>
                      <a:fillRect/>
                    </a:stretch>
                  </pic:blipFill>
                  <pic:spPr>
                    <a:xfrm>
                      <a:off x="0" y="0"/>
                      <a:ext cx="5256530" cy="2602230"/>
                    </a:xfrm>
                    <a:prstGeom prst="rect">
                      <a:avLst/>
                    </a:prstGeom>
                  </pic:spPr>
                </pic:pic>
              </a:graphicData>
            </a:graphic>
          </wp:inline>
        </w:drawing>
      </w:r>
    </w:p>
    <w:p>
      <w:pPr>
        <w:pStyle w:val="7"/>
        <w:widowControl/>
        <w:ind w:firstLine="420"/>
      </w:pPr>
      <w:r>
        <w:tab/>
      </w:r>
    </w:p>
    <w:p>
      <w:pPr>
        <w:pStyle w:val="7"/>
        <w:widowControl/>
        <w:ind w:firstLine="420"/>
        <w:rPr>
          <w:rFonts w:hint="default" w:eastAsiaTheme="minorEastAsia"/>
          <w:sz w:val="21"/>
          <w:lang w:val="en-US" w:eastAsia="zh-Hans"/>
        </w:rPr>
      </w:pPr>
      <w:r>
        <w:rPr>
          <w:rFonts w:hint="eastAsia"/>
          <w:sz w:val="21"/>
        </w:rPr>
        <w:t>我们将没有使用</w:t>
      </w:r>
      <w:r>
        <w:rPr>
          <w:sz w:val="21"/>
        </w:rPr>
        <w:t xml:space="preserve">flooding </w:t>
      </w:r>
      <w:r>
        <w:rPr>
          <w:rFonts w:hint="eastAsia"/>
          <w:sz w:val="21"/>
        </w:rPr>
        <w:t>和使用f</w:t>
      </w:r>
      <w:r>
        <w:rPr>
          <w:sz w:val="21"/>
        </w:rPr>
        <w:t>looding</w:t>
      </w:r>
      <w:r>
        <w:rPr>
          <w:rFonts w:hint="eastAsia"/>
          <w:sz w:val="21"/>
        </w:rPr>
        <w:t>方法的两次实验进行比较，所得结果如图所示。有f</w:t>
      </w:r>
      <w:r>
        <w:rPr>
          <w:sz w:val="21"/>
        </w:rPr>
        <w:t>lo</w:t>
      </w:r>
      <w:r>
        <w:rPr>
          <w:rFonts w:hint="eastAsia"/>
          <w:sz w:val="21"/>
        </w:rPr>
        <w:t>o</w:t>
      </w:r>
      <w:r>
        <w:rPr>
          <w:sz w:val="21"/>
        </w:rPr>
        <w:t>ding</w:t>
      </w:r>
      <w:r>
        <w:rPr>
          <w:rFonts w:hint="eastAsia"/>
          <w:sz w:val="21"/>
        </w:rPr>
        <w:t>的方法往往比没有f</w:t>
      </w:r>
      <w:r>
        <w:rPr>
          <w:sz w:val="21"/>
        </w:rPr>
        <w:t>lo</w:t>
      </w:r>
      <w:r>
        <w:rPr>
          <w:rFonts w:hint="eastAsia"/>
          <w:sz w:val="21"/>
        </w:rPr>
        <w:t>o</w:t>
      </w:r>
      <w:r>
        <w:rPr>
          <w:sz w:val="21"/>
        </w:rPr>
        <w:t>ding</w:t>
      </w:r>
      <w:r>
        <w:rPr>
          <w:rFonts w:hint="eastAsia"/>
          <w:sz w:val="21"/>
        </w:rPr>
        <w:t>的基线方法提高测试精度。在没有f</w:t>
      </w:r>
      <w:r>
        <w:rPr>
          <w:sz w:val="21"/>
        </w:rPr>
        <w:t>lo</w:t>
      </w:r>
      <w:r>
        <w:rPr>
          <w:rFonts w:hint="eastAsia"/>
          <w:sz w:val="21"/>
        </w:rPr>
        <w:t>o</w:t>
      </w:r>
      <w:r>
        <w:rPr>
          <w:sz w:val="21"/>
        </w:rPr>
        <w:t>ding</w:t>
      </w:r>
      <w:r>
        <w:rPr>
          <w:rFonts w:hint="eastAsia"/>
          <w:sz w:val="21"/>
        </w:rPr>
        <w:t>的情况下继续训练模型直到最后损失函数可能会一直上升，精确度也会随之下降。然而，根据结果，在有f</w:t>
      </w:r>
      <w:r>
        <w:rPr>
          <w:sz w:val="21"/>
        </w:rPr>
        <w:t>lo</w:t>
      </w:r>
      <w:r>
        <w:rPr>
          <w:rFonts w:hint="eastAsia"/>
          <w:sz w:val="21"/>
        </w:rPr>
        <w:t>o</w:t>
      </w:r>
      <w:r>
        <w:rPr>
          <w:sz w:val="21"/>
        </w:rPr>
        <w:t>ding</w:t>
      </w:r>
      <w:r>
        <w:rPr>
          <w:rFonts w:hint="eastAsia"/>
          <w:sz w:val="21"/>
        </w:rPr>
        <w:t>的情况下，最终模型具有良好的预测性能，这意味着f</w:t>
      </w:r>
      <w:r>
        <w:rPr>
          <w:sz w:val="21"/>
        </w:rPr>
        <w:t>lo</w:t>
      </w:r>
      <w:r>
        <w:rPr>
          <w:rFonts w:hint="eastAsia"/>
          <w:sz w:val="21"/>
        </w:rPr>
        <w:t>o</w:t>
      </w:r>
      <w:r>
        <w:rPr>
          <w:sz w:val="21"/>
        </w:rPr>
        <w:t>ding</w:t>
      </w:r>
      <w:r>
        <w:rPr>
          <w:rFonts w:hint="eastAsia"/>
          <w:sz w:val="21"/>
        </w:rPr>
        <w:t>有助于后期训练提高测试精度。在有f</w:t>
      </w:r>
      <w:r>
        <w:rPr>
          <w:sz w:val="21"/>
        </w:rPr>
        <w:t>lo</w:t>
      </w:r>
      <w:r>
        <w:rPr>
          <w:rFonts w:hint="eastAsia"/>
          <w:sz w:val="21"/>
        </w:rPr>
        <w:t>o</w:t>
      </w:r>
      <w:r>
        <w:rPr>
          <w:sz w:val="21"/>
        </w:rPr>
        <w:t>ding</w:t>
      </w:r>
      <w:r>
        <w:rPr>
          <w:rFonts w:hint="eastAsia"/>
          <w:sz w:val="21"/>
        </w:rPr>
        <w:t>的训练过程中，测试损失变得更低、更平坦。另一方面，训练损失达到了二次下降，之后在f</w:t>
      </w:r>
      <w:r>
        <w:rPr>
          <w:sz w:val="21"/>
        </w:rPr>
        <w:t>lo</w:t>
      </w:r>
      <w:r>
        <w:rPr>
          <w:rFonts w:hint="eastAsia"/>
          <w:sz w:val="21"/>
        </w:rPr>
        <w:t>o</w:t>
      </w:r>
      <w:r>
        <w:rPr>
          <w:sz w:val="21"/>
        </w:rPr>
        <w:t>ding</w:t>
      </w:r>
      <w:r>
        <w:rPr>
          <w:rFonts w:hint="eastAsia"/>
          <w:sz w:val="21"/>
        </w:rPr>
        <w:t>阈值附近继续浮动，具有稳定性。</w:t>
      </w:r>
    </w:p>
    <w:p>
      <w:pPr>
        <w:pStyle w:val="3"/>
      </w:pPr>
      <w:r>
        <w:rPr>
          <w:rFonts w:hint="eastAsia"/>
        </w:rPr>
        <w:t>4</w:t>
      </w:r>
      <w:r>
        <w:t>.5 discussion</w:t>
      </w:r>
    </w:p>
    <w:p>
      <w:pPr>
        <w:rPr>
          <w:rFonts w:hint="eastAsia"/>
        </w:rPr>
      </w:pPr>
    </w:p>
    <w:p>
      <w:pPr>
        <w:pStyle w:val="7"/>
        <w:widowControl/>
        <w:ind w:firstLine="420"/>
        <w:rPr>
          <w:rFonts w:hint="eastAsia"/>
          <w:b/>
          <w:bCs/>
          <w:lang w:val="en-US" w:eastAsia="zh-Hans"/>
        </w:rPr>
      </w:pPr>
      <w:r>
        <w:rPr>
          <w:rFonts w:hint="eastAsia"/>
          <w:b/>
          <w:bCs/>
        </w:rPr>
        <w:t>本实验将数据集换成PlantVillage公共数据集，测试结果表明，本文所提策略具有普适性，与之前的模型相比具有更高的准确度，时间复杂度降低。</w:t>
      </w:r>
      <w:r>
        <w:rPr>
          <w:rFonts w:hint="eastAsia"/>
          <w:b/>
          <w:bCs/>
          <w:lang w:val="en-US" w:eastAsia="zh-Hans"/>
        </w:rPr>
        <w:t>在Plant</w:t>
      </w:r>
      <w:r>
        <w:rPr>
          <w:rFonts w:hint="default"/>
          <w:b/>
          <w:bCs/>
          <w:lang w:eastAsia="zh-Hans"/>
        </w:rPr>
        <w:t xml:space="preserve"> </w:t>
      </w:r>
      <w:r>
        <w:rPr>
          <w:rFonts w:hint="eastAsia"/>
          <w:b/>
          <w:bCs/>
          <w:lang w:val="en-US" w:eastAsia="zh-Hans"/>
        </w:rPr>
        <w:t>Village数据中我们拥有</w:t>
      </w:r>
      <w:r>
        <w:rPr>
          <w:rFonts w:hint="default"/>
          <w:b/>
          <w:bCs/>
          <w:lang w:eastAsia="zh-Hans"/>
        </w:rPr>
        <w:t>99%</w:t>
      </w:r>
      <w:r>
        <w:rPr>
          <w:rFonts w:hint="eastAsia"/>
          <w:b/>
          <w:bCs/>
          <w:lang w:val="en-US" w:eastAsia="zh-Hans"/>
        </w:rPr>
        <w:t>的精度</w:t>
      </w:r>
      <w:r>
        <w:rPr>
          <w:rFonts w:hint="default"/>
          <w:b/>
          <w:bCs/>
          <w:lang w:eastAsia="zh-Hans"/>
        </w:rPr>
        <w:t>，</w:t>
      </w:r>
      <w:r>
        <w:rPr>
          <w:rFonts w:hint="eastAsia"/>
          <w:b/>
          <w:bCs/>
          <w:lang w:val="en-US" w:eastAsia="zh-Hans"/>
        </w:rPr>
        <w:t>在apple</w:t>
      </w:r>
      <w:r>
        <w:rPr>
          <w:rFonts w:hint="default"/>
          <w:b/>
          <w:bCs/>
          <w:lang w:eastAsia="zh-Hans"/>
        </w:rPr>
        <w:t xml:space="preserve"> </w:t>
      </w:r>
      <w:r>
        <w:rPr>
          <w:rFonts w:hint="eastAsia"/>
          <w:b/>
          <w:bCs/>
          <w:lang w:val="en-US" w:eastAsia="zh-Hans"/>
        </w:rPr>
        <w:t>disease数据中我们拥有</w:t>
      </w:r>
      <w:r>
        <w:rPr>
          <w:rFonts w:hint="default"/>
          <w:b/>
          <w:bCs/>
          <w:lang w:eastAsia="zh-Hans"/>
        </w:rPr>
        <w:t>98.1%</w:t>
      </w:r>
      <w:r>
        <w:rPr>
          <w:rFonts w:hint="eastAsia"/>
          <w:b/>
          <w:bCs/>
          <w:lang w:val="en-US" w:eastAsia="zh-Hans"/>
        </w:rPr>
        <w:t>的精度</w:t>
      </w:r>
      <w:r>
        <w:rPr>
          <w:rFonts w:hint="default"/>
          <w:b/>
          <w:bCs/>
          <w:lang w:eastAsia="zh-Hans"/>
        </w:rPr>
        <w:t>（</w:t>
      </w:r>
      <w:r>
        <w:rPr>
          <w:rFonts w:hint="eastAsia"/>
          <w:b/>
          <w:bCs/>
          <w:lang w:val="en-US" w:eastAsia="zh-Hans"/>
        </w:rPr>
        <w:t>而原论文中仅有</w:t>
      </w:r>
      <w:r>
        <w:rPr>
          <w:rFonts w:hint="default"/>
          <w:b/>
          <w:bCs/>
          <w:lang w:eastAsia="zh-Hans"/>
        </w:rPr>
        <w:t>76</w:t>
      </w:r>
      <w:r>
        <w:rPr>
          <w:rFonts w:hint="eastAsia"/>
          <w:b/>
          <w:bCs/>
          <w:lang w:val="en-US" w:eastAsia="zh-Hans"/>
        </w:rPr>
        <w:t>.</w:t>
      </w:r>
      <w:r>
        <w:rPr>
          <w:rFonts w:hint="default"/>
          <w:b/>
          <w:bCs/>
          <w:lang w:eastAsia="zh-Hans"/>
        </w:rPr>
        <w:t>5%</w:t>
      </w:r>
      <w:r>
        <w:rPr>
          <w:rFonts w:hint="eastAsia"/>
          <w:b/>
          <w:bCs/>
          <w:lang w:val="en-US" w:eastAsia="zh-Hans"/>
        </w:rPr>
        <w:t>的精度</w:t>
      </w:r>
      <w:r>
        <w:rPr>
          <w:rFonts w:hint="default"/>
          <w:b/>
          <w:bCs/>
          <w:lang w:eastAsia="zh-Hans"/>
        </w:rPr>
        <w:t>）【</w:t>
      </w:r>
      <w:r>
        <w:rPr>
          <w:rFonts w:hint="eastAsia"/>
          <w:b/>
          <w:bCs/>
          <w:lang w:val="en-US" w:eastAsia="zh-Hans"/>
        </w:rPr>
        <w:t>apple</w:t>
      </w:r>
      <w:r>
        <w:rPr>
          <w:rFonts w:hint="default"/>
          <w:b/>
          <w:bCs/>
          <w:lang w:eastAsia="zh-Hans"/>
        </w:rPr>
        <w:t>】，</w:t>
      </w:r>
      <w:r>
        <w:rPr>
          <w:rFonts w:hint="eastAsia"/>
          <w:b/>
          <w:bCs/>
          <w:lang w:val="en-US" w:eastAsia="zh-Hans"/>
        </w:rPr>
        <w:t>实验结果如下图</w:t>
      </w:r>
    </w:p>
    <w:p>
      <w:pPr>
        <w:pStyle w:val="7"/>
        <w:widowControl/>
        <w:ind w:firstLine="420"/>
        <w:rPr>
          <w:rFonts w:hint="default"/>
          <w:b/>
          <w:bCs/>
          <w:lang w:eastAsia="zh-Hans"/>
        </w:rPr>
      </w:pPr>
      <w:r>
        <w:rPr>
          <w:rFonts w:hint="default"/>
          <w:b/>
          <w:bCs/>
          <w:lang w:eastAsia="zh-Hans"/>
        </w:rPr>
        <w:t>【</w:t>
      </w:r>
      <w:r>
        <w:rPr>
          <w:rFonts w:hint="eastAsia"/>
          <w:b/>
          <w:bCs/>
          <w:lang w:val="en-US" w:eastAsia="zh-Hans"/>
        </w:rPr>
        <w:t>apple</w:t>
      </w:r>
      <w:r>
        <w:rPr>
          <w:rFonts w:hint="default"/>
          <w:b/>
          <w:bCs/>
          <w:lang w:eastAsia="zh-Hans"/>
        </w:rPr>
        <w:t>】基于迁移学习的苹果叶面病害Android检测系统研究_周敏敏</w:t>
      </w:r>
    </w:p>
    <w:p>
      <w:pPr>
        <w:pStyle w:val="7"/>
        <w:widowControl/>
        <w:ind w:firstLine="420"/>
      </w:pPr>
      <w:r>
        <w:rPr>
          <w:rFonts w:hint="default"/>
          <w:lang w:eastAsia="zh-Hans"/>
        </w:rPr>
        <w:drawing>
          <wp:inline distT="0" distB="0" distL="114300" distR="114300">
            <wp:extent cx="5267960" cy="2870835"/>
            <wp:effectExtent l="0" t="0" r="15240" b="24765"/>
            <wp:docPr id="17" name="图片 17" descr="Screenshot 2023-01-14 at 23.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 2023-01-14 at 23.01.40"/>
                    <pic:cNvPicPr>
                      <a:picLocks noChangeAspect="1"/>
                    </pic:cNvPicPr>
                  </pic:nvPicPr>
                  <pic:blipFill>
                    <a:blip r:embed="rId24"/>
                    <a:stretch>
                      <a:fillRect/>
                    </a:stretch>
                  </pic:blipFill>
                  <pic:spPr>
                    <a:xfrm>
                      <a:off x="0" y="0"/>
                      <a:ext cx="5267960" cy="2870835"/>
                    </a:xfrm>
                    <a:prstGeom prst="rect">
                      <a:avLst/>
                    </a:prstGeom>
                  </pic:spPr>
                </pic:pic>
              </a:graphicData>
            </a:graphic>
          </wp:inline>
        </w:drawing>
      </w:r>
    </w:p>
    <w:p>
      <w:pPr>
        <w:pStyle w:val="2"/>
      </w:pPr>
      <w:r>
        <w:rPr>
          <w:rFonts w:hint="eastAsia"/>
        </w:rPr>
        <w:t>五</w:t>
      </w:r>
      <w:r>
        <w:t xml:space="preserve">conclusion </w:t>
      </w:r>
    </w:p>
    <w:p>
      <w:r>
        <w:tab/>
      </w:r>
      <w:r>
        <w:rPr>
          <w:rFonts w:hint="eastAsia"/>
        </w:rPr>
        <w:t>本文在一个</w:t>
      </w:r>
      <w:commentRangeStart w:id="9"/>
      <w:r>
        <w:rPr>
          <w:rFonts w:hint="eastAsia"/>
        </w:rPr>
        <w:t>中国农业论坛</w:t>
      </w:r>
      <w:commentRangeEnd w:id="9"/>
      <w:r>
        <w:commentReference w:id="9"/>
      </w:r>
      <w:r>
        <w:rPr>
          <w:rFonts w:hint="eastAsia"/>
        </w:rPr>
        <w:t>上随机收集黄瓜叶片图像并贴上标签，构成了一个复杂图像背景的数据集，进行了七分类黄瓜叶片病理判断。通过控制变量法，进行了网络模型、优化器、b</w:t>
      </w:r>
      <w:r>
        <w:t>atch size</w:t>
      </w:r>
      <w:r>
        <w:rPr>
          <w:rFonts w:hint="eastAsia"/>
        </w:rPr>
        <w:t>三轮实验的对比分析，结果表明，</w:t>
      </w:r>
      <w:r>
        <w:t>Mobilenet v3</w:t>
      </w:r>
      <w:r>
        <w:rPr>
          <w:rFonts w:hint="eastAsia"/>
        </w:rPr>
        <w:t>网络模型，A</w:t>
      </w:r>
      <w:r>
        <w:t>SGD</w:t>
      </w:r>
      <w:r>
        <w:rPr>
          <w:rFonts w:hint="eastAsia"/>
        </w:rPr>
        <w:t>优化器，批处理量为1</w:t>
      </w:r>
      <w:r>
        <w:t>6</w:t>
      </w:r>
      <w:r>
        <w:rPr>
          <w:rFonts w:hint="eastAsia"/>
        </w:rPr>
        <w:t>相比于其它情况的优越性。因为测试集的损失函数图像存在一定程度的过拟合，本文通过f</w:t>
      </w:r>
      <w:r>
        <w:t>looding</w:t>
      </w:r>
      <w:r>
        <w:rPr>
          <w:rFonts w:hint="eastAsia"/>
        </w:rPr>
        <w:t>方法解决，测试集的精确度再次提升了0</w:t>
      </w:r>
      <w:r>
        <w:t>.5%</w:t>
      </w:r>
      <w:r>
        <w:rPr>
          <w:rFonts w:hint="eastAsia"/>
        </w:rPr>
        <w:t>，最高达到了8</w:t>
      </w:r>
      <w:r>
        <w:t>8.3%</w:t>
      </w:r>
      <w:r>
        <w:rPr>
          <w:rFonts w:hint="eastAsia"/>
        </w:rPr>
        <w:t>的精确度。</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高红菊" w:date="2023-01-12T17:16:00Z" w:initials="">
    <w:p w14:paraId="7679E59F">
      <w:pPr>
        <w:pStyle w:val="4"/>
      </w:pPr>
      <w:r>
        <w:rPr>
          <w:rFonts w:hint="eastAsia"/>
        </w:rPr>
        <w:t>在线问答系统的兴起和问题</w:t>
      </w:r>
    </w:p>
  </w:comment>
  <w:comment w:id="1" w:author="高红菊" w:date="2023-01-12T17:29:00Z" w:initials="">
    <w:p w14:paraId="DBFFAA59">
      <w:pPr>
        <w:pStyle w:val="4"/>
      </w:pPr>
      <w:r>
        <w:rPr>
          <w:rFonts w:hint="eastAsia"/>
        </w:rPr>
        <w:t>避免从一两篇文章里套</w:t>
      </w:r>
    </w:p>
  </w:comment>
  <w:comment w:id="2" w:author="高红菊" w:date="2023-01-12T17:24:00Z" w:initials="">
    <w:p w14:paraId="DF334472">
      <w:pPr>
        <w:pStyle w:val="4"/>
      </w:pPr>
      <w:r>
        <w:rPr>
          <w:rFonts w:hint="eastAsia"/>
        </w:rPr>
        <w:t>除了已有方法，强调改进方法</w:t>
      </w:r>
    </w:p>
  </w:comment>
  <w:comment w:id="3" w:author="root of hope" w:date="2023-01-14T12:19:00Z" w:initials="">
    <w:p w14:paraId="6FAE0C3C">
      <w:pPr>
        <w:pStyle w:val="4"/>
        <w:rPr>
          <w:lang w:eastAsia="zh-Hans"/>
        </w:rPr>
      </w:pPr>
      <w:r>
        <w:rPr>
          <w:rFonts w:hint="eastAsia"/>
          <w:lang w:eastAsia="zh-Hans"/>
        </w:rPr>
        <w:t>多少张图片</w:t>
      </w:r>
      <w:r>
        <w:rPr>
          <w:lang w:eastAsia="zh-Hans"/>
        </w:rPr>
        <w:t>，</w:t>
      </w:r>
      <w:r>
        <w:rPr>
          <w:rFonts w:hint="eastAsia"/>
          <w:lang w:eastAsia="zh-Hans"/>
        </w:rPr>
        <w:t>每个数据集多少张</w:t>
      </w:r>
    </w:p>
  </w:comment>
  <w:comment w:id="4" w:author="高红菊" w:date="2023-01-12T17:25:00Z" w:initials="">
    <w:p w14:paraId="F7FFE20D">
      <w:pPr>
        <w:pStyle w:val="4"/>
      </w:pPr>
      <w:r>
        <w:rPr>
          <w:rFonts w:hint="eastAsia"/>
        </w:rPr>
        <w:t>Proposed New method?</w:t>
      </w:r>
    </w:p>
  </w:comment>
  <w:comment w:id="5" w:author="root of hope" w:date="2023-01-14T12:26:00Z" w:initials="">
    <w:p w14:paraId="597E3636">
      <w:pPr>
        <w:pStyle w:val="4"/>
        <w:rPr>
          <w:lang w:eastAsia="zh-Hans"/>
        </w:rPr>
      </w:pPr>
      <w:r>
        <w:rPr>
          <w:rFonts w:hint="eastAsia"/>
          <w:lang w:eastAsia="zh-Hans"/>
        </w:rPr>
        <w:t>实验的参数配置</w:t>
      </w:r>
    </w:p>
    <w:p w14:paraId="7B2E325B">
      <w:pPr>
        <w:pStyle w:val="4"/>
        <w:rPr>
          <w:lang w:eastAsia="zh-Hans"/>
        </w:rPr>
      </w:pPr>
      <w:r>
        <w:rPr>
          <w:rFonts w:hint="eastAsia"/>
          <w:lang w:eastAsia="zh-Hans"/>
        </w:rPr>
        <w:t>解释图片标签</w:t>
      </w:r>
    </w:p>
    <w:p w14:paraId="5F3A061C">
      <w:pPr>
        <w:pStyle w:val="4"/>
        <w:rPr>
          <w:lang w:eastAsia="zh-Hans"/>
        </w:rPr>
      </w:pPr>
      <w:r>
        <w:rPr>
          <w:lang w:eastAsia="zh-Hans"/>
        </w:rPr>
        <w:br w:type="textWrapping"/>
      </w:r>
    </w:p>
  </w:comment>
  <w:comment w:id="6" w:author="高红菊" w:date="2023-01-12T17:40:00Z" w:initials="">
    <w:p w14:paraId="8FFD5BDB">
      <w:pPr>
        <w:pStyle w:val="4"/>
      </w:pPr>
    </w:p>
    <w:p w14:paraId="577F0B00">
      <w:pPr>
        <w:pStyle w:val="4"/>
      </w:pPr>
    </w:p>
  </w:comment>
  <w:comment w:id="7" w:author="高红菊" w:date="" w:initials="">
    <w:p w14:paraId="B5FE77BB">
      <w:pPr>
        <w:pStyle w:val="4"/>
      </w:pPr>
    </w:p>
  </w:comment>
  <w:comment w:id="8" w:author="高红菊" w:date="2023-01-12T17:51:00Z" w:initials="">
    <w:p w14:paraId="7B9F34EB">
      <w:pPr>
        <w:pStyle w:val="4"/>
        <w:rPr>
          <w:lang w:eastAsia="zh-Hans"/>
        </w:rPr>
      </w:pPr>
      <w:r>
        <w:rPr>
          <w:rFonts w:hint="eastAsia"/>
          <w:lang w:eastAsia="zh-Hans"/>
        </w:rPr>
        <w:t>细说flooding</w:t>
      </w:r>
    </w:p>
  </w:comment>
  <w:comment w:id="9" w:author="高红菊" w:date="2023-01-12T17:44:00Z" w:initials="">
    <w:p w14:paraId="5F4B6A95">
      <w:pPr>
        <w:pStyle w:val="4"/>
        <w:rPr>
          <w:lang w:eastAsia="zh-Hans"/>
        </w:rPr>
      </w:pPr>
      <w:r>
        <w:rPr>
          <w:rFonts w:hint="eastAsia"/>
          <w:lang w:eastAsia="zh-Hans"/>
        </w:rPr>
        <w:t>加个</w:t>
      </w:r>
      <w:r>
        <w:rPr>
          <w:rFonts w:hint="eastAsia"/>
        </w:rPr>
        <w:t>discussion</w:t>
      </w:r>
      <w:r>
        <w:t>，</w:t>
      </w:r>
      <w:r>
        <w:rPr>
          <w:rFonts w:hint="eastAsia"/>
          <w:lang w:eastAsia="zh-Hans"/>
        </w:rPr>
        <w:t>使用plant</w:t>
      </w:r>
      <w:r>
        <w:rPr>
          <w:lang w:eastAsia="zh-Hans"/>
        </w:rPr>
        <w:t xml:space="preserve"> </w:t>
      </w:r>
      <w:r>
        <w:rPr>
          <w:rFonts w:hint="eastAsia"/>
          <w:lang w:eastAsia="zh-Hans"/>
        </w:rPr>
        <w:t>village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679E59F" w15:done="0"/>
  <w15:commentEx w15:paraId="DBFFAA59" w15:done="0"/>
  <w15:commentEx w15:paraId="DF334472" w15:done="0"/>
  <w15:commentEx w15:paraId="6FAE0C3C" w15:done="0"/>
  <w15:commentEx w15:paraId="F7FFE20D" w15:done="0"/>
  <w15:commentEx w15:paraId="5F3A061C" w15:done="0"/>
  <w15:commentEx w15:paraId="577F0B00" w15:done="0"/>
  <w15:commentEx w15:paraId="B5FE77BB" w15:done="0"/>
  <w15:commentEx w15:paraId="7B9F34EB" w15:done="0"/>
  <w15:commentEx w15:paraId="5F4B6A9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Segoe UI Emoji">
    <w:altName w:val="Apple Color Emoji"/>
    <w:panose1 w:val="020B0502040204020203"/>
    <w:charset w:val="00"/>
    <w:family w:val="swiss"/>
    <w:pitch w:val="default"/>
    <w:sig w:usb0="00000000" w:usb1="00000000" w:usb2="00000000" w:usb3="00000000" w:csb0="00000001" w:csb1="00000000"/>
  </w:font>
  <w:font w:name="Apple Color Emoji">
    <w:panose1 w:val="00000000000000000000"/>
    <w:charset w:val="00"/>
    <w:family w:val="auto"/>
    <w:pitch w:val="default"/>
    <w:sig w:usb0="00000000" w:usb1="00000000" w:usb2="00000000" w:usb3="00000000" w:csb0="00000000" w:csb1="00000000"/>
  </w:font>
  <w:font w:name="KaTeX_Math">
    <w:altName w:val="苹方-简"/>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EAAA68"/>
    <w:multiLevelType w:val="singleLevel"/>
    <w:tmpl w:val="C9EAAA68"/>
    <w:lvl w:ilvl="0" w:tentative="0">
      <w:start w:val="1"/>
      <w:numFmt w:val="decimal"/>
      <w:lvlText w:val="%1."/>
      <w:lvlJc w:val="left"/>
      <w:pPr>
        <w:tabs>
          <w:tab w:val="left" w:pos="312"/>
        </w:tabs>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高红菊">
    <w15:presenceInfo w15:providerId="None" w15:userId="高红菊"/>
  </w15:person>
  <w15:person w15:author="root of hope">
    <w15:presenceInfo w15:providerId="None" w15:userId="root of hop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UwYWVlYTNkMjgwMTEwN2FiM2IzODNhZWQwZjljMWEifQ=="/>
  </w:docVars>
  <w:rsids>
    <w:rsidRoot w:val="0089307D"/>
    <w:rsid w:val="00012918"/>
    <w:rsid w:val="00013348"/>
    <w:rsid w:val="000164B6"/>
    <w:rsid w:val="00021804"/>
    <w:rsid w:val="00042457"/>
    <w:rsid w:val="000502F3"/>
    <w:rsid w:val="00071F38"/>
    <w:rsid w:val="00075308"/>
    <w:rsid w:val="000827C0"/>
    <w:rsid w:val="000964F8"/>
    <w:rsid w:val="000D368F"/>
    <w:rsid w:val="00107E01"/>
    <w:rsid w:val="00112E21"/>
    <w:rsid w:val="00127D61"/>
    <w:rsid w:val="001351F5"/>
    <w:rsid w:val="00155CB0"/>
    <w:rsid w:val="001B281C"/>
    <w:rsid w:val="001D433B"/>
    <w:rsid w:val="001E34A1"/>
    <w:rsid w:val="001F24C3"/>
    <w:rsid w:val="0020538E"/>
    <w:rsid w:val="0022075E"/>
    <w:rsid w:val="00265509"/>
    <w:rsid w:val="00272D42"/>
    <w:rsid w:val="00285E4D"/>
    <w:rsid w:val="002A5ED5"/>
    <w:rsid w:val="002A6805"/>
    <w:rsid w:val="002D0712"/>
    <w:rsid w:val="002F087C"/>
    <w:rsid w:val="00324DE1"/>
    <w:rsid w:val="00336064"/>
    <w:rsid w:val="00374CE5"/>
    <w:rsid w:val="003A42AC"/>
    <w:rsid w:val="003A5C75"/>
    <w:rsid w:val="003E107A"/>
    <w:rsid w:val="004010F4"/>
    <w:rsid w:val="004035B4"/>
    <w:rsid w:val="00412A68"/>
    <w:rsid w:val="004178D1"/>
    <w:rsid w:val="0044233A"/>
    <w:rsid w:val="0044328B"/>
    <w:rsid w:val="00450699"/>
    <w:rsid w:val="0048014B"/>
    <w:rsid w:val="00484D58"/>
    <w:rsid w:val="00495C80"/>
    <w:rsid w:val="00495CFF"/>
    <w:rsid w:val="004B18F0"/>
    <w:rsid w:val="004C2909"/>
    <w:rsid w:val="004E3C5A"/>
    <w:rsid w:val="004E52A8"/>
    <w:rsid w:val="004F12F1"/>
    <w:rsid w:val="00555845"/>
    <w:rsid w:val="00581F46"/>
    <w:rsid w:val="00582E2F"/>
    <w:rsid w:val="00585BF1"/>
    <w:rsid w:val="00597174"/>
    <w:rsid w:val="005C271E"/>
    <w:rsid w:val="005E1790"/>
    <w:rsid w:val="006038F4"/>
    <w:rsid w:val="00614830"/>
    <w:rsid w:val="006254C2"/>
    <w:rsid w:val="006424C8"/>
    <w:rsid w:val="00667B25"/>
    <w:rsid w:val="00675AEA"/>
    <w:rsid w:val="00697456"/>
    <w:rsid w:val="006A5F1C"/>
    <w:rsid w:val="006A7D43"/>
    <w:rsid w:val="006B2795"/>
    <w:rsid w:val="006B48BD"/>
    <w:rsid w:val="006C72CD"/>
    <w:rsid w:val="006D17CF"/>
    <w:rsid w:val="006E1032"/>
    <w:rsid w:val="006E2CD4"/>
    <w:rsid w:val="00704476"/>
    <w:rsid w:val="00715D93"/>
    <w:rsid w:val="00716C9E"/>
    <w:rsid w:val="007203F2"/>
    <w:rsid w:val="00753CDE"/>
    <w:rsid w:val="00762095"/>
    <w:rsid w:val="0077500F"/>
    <w:rsid w:val="00786927"/>
    <w:rsid w:val="007A6650"/>
    <w:rsid w:val="007B2C2F"/>
    <w:rsid w:val="007B6589"/>
    <w:rsid w:val="007C525B"/>
    <w:rsid w:val="007D7E57"/>
    <w:rsid w:val="007E3646"/>
    <w:rsid w:val="00806DE7"/>
    <w:rsid w:val="0081132C"/>
    <w:rsid w:val="00813686"/>
    <w:rsid w:val="00833D28"/>
    <w:rsid w:val="00853738"/>
    <w:rsid w:val="00882A72"/>
    <w:rsid w:val="00892A45"/>
    <w:rsid w:val="0089307D"/>
    <w:rsid w:val="008B089B"/>
    <w:rsid w:val="008D1AFA"/>
    <w:rsid w:val="009168E9"/>
    <w:rsid w:val="00920C84"/>
    <w:rsid w:val="009311EA"/>
    <w:rsid w:val="00931BD4"/>
    <w:rsid w:val="00991FF4"/>
    <w:rsid w:val="009A5B58"/>
    <w:rsid w:val="009B014E"/>
    <w:rsid w:val="009D4221"/>
    <w:rsid w:val="00A3461C"/>
    <w:rsid w:val="00A87BDF"/>
    <w:rsid w:val="00A90078"/>
    <w:rsid w:val="00A9445B"/>
    <w:rsid w:val="00AA6BBA"/>
    <w:rsid w:val="00AC18FC"/>
    <w:rsid w:val="00AC6950"/>
    <w:rsid w:val="00AD018B"/>
    <w:rsid w:val="00B20340"/>
    <w:rsid w:val="00B4402F"/>
    <w:rsid w:val="00B75BF4"/>
    <w:rsid w:val="00B83DD7"/>
    <w:rsid w:val="00B94E65"/>
    <w:rsid w:val="00B96CC7"/>
    <w:rsid w:val="00BA5B1E"/>
    <w:rsid w:val="00BA7E1D"/>
    <w:rsid w:val="00BF2E37"/>
    <w:rsid w:val="00C112A9"/>
    <w:rsid w:val="00C36875"/>
    <w:rsid w:val="00C41DD0"/>
    <w:rsid w:val="00C42EA4"/>
    <w:rsid w:val="00C52CE9"/>
    <w:rsid w:val="00C532EF"/>
    <w:rsid w:val="00C646D2"/>
    <w:rsid w:val="00C74C9E"/>
    <w:rsid w:val="00C9033E"/>
    <w:rsid w:val="00C917DA"/>
    <w:rsid w:val="00C91B1B"/>
    <w:rsid w:val="00C977CE"/>
    <w:rsid w:val="00CC4300"/>
    <w:rsid w:val="00CD3DF9"/>
    <w:rsid w:val="00CF76A2"/>
    <w:rsid w:val="00D12033"/>
    <w:rsid w:val="00D45170"/>
    <w:rsid w:val="00D54BFE"/>
    <w:rsid w:val="00D61F26"/>
    <w:rsid w:val="00D65CA5"/>
    <w:rsid w:val="00D723B0"/>
    <w:rsid w:val="00D72C20"/>
    <w:rsid w:val="00DA364A"/>
    <w:rsid w:val="00DB726B"/>
    <w:rsid w:val="00DC183C"/>
    <w:rsid w:val="00DC2E13"/>
    <w:rsid w:val="00DC4DE0"/>
    <w:rsid w:val="00DD3711"/>
    <w:rsid w:val="00DD3778"/>
    <w:rsid w:val="00DE7915"/>
    <w:rsid w:val="00E0162F"/>
    <w:rsid w:val="00E4443E"/>
    <w:rsid w:val="00E56E12"/>
    <w:rsid w:val="00E74074"/>
    <w:rsid w:val="00EA0D98"/>
    <w:rsid w:val="00EA1893"/>
    <w:rsid w:val="00EC617D"/>
    <w:rsid w:val="00EE3567"/>
    <w:rsid w:val="00EE6821"/>
    <w:rsid w:val="00EF2500"/>
    <w:rsid w:val="00F10E99"/>
    <w:rsid w:val="00F163AB"/>
    <w:rsid w:val="00F20260"/>
    <w:rsid w:val="00F242F1"/>
    <w:rsid w:val="00F45A3E"/>
    <w:rsid w:val="00F47305"/>
    <w:rsid w:val="00F63399"/>
    <w:rsid w:val="00FC5EF2"/>
    <w:rsid w:val="00FE05B9"/>
    <w:rsid w:val="00FE3AB4"/>
    <w:rsid w:val="00FE5010"/>
    <w:rsid w:val="050E40F5"/>
    <w:rsid w:val="0808579C"/>
    <w:rsid w:val="0BAD28E2"/>
    <w:rsid w:val="12FE3E68"/>
    <w:rsid w:val="19BA0E48"/>
    <w:rsid w:val="19E576EB"/>
    <w:rsid w:val="230A10F0"/>
    <w:rsid w:val="27E246CA"/>
    <w:rsid w:val="29CB671C"/>
    <w:rsid w:val="2CDF621C"/>
    <w:rsid w:val="2F6F75E9"/>
    <w:rsid w:val="569C23F7"/>
    <w:rsid w:val="56B934B6"/>
    <w:rsid w:val="5E206BD2"/>
    <w:rsid w:val="6A3273AF"/>
    <w:rsid w:val="6F7FEAF3"/>
    <w:rsid w:val="70D1220F"/>
    <w:rsid w:val="73444CD4"/>
    <w:rsid w:val="7CA321E0"/>
    <w:rsid w:val="7F7FB1AB"/>
    <w:rsid w:val="7FFF572F"/>
    <w:rsid w:val="CFEF3FF4"/>
    <w:rsid w:val="DBF0DDE8"/>
    <w:rsid w:val="ED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5"/>
    <w:semiHidden/>
    <w:unhideWhenUsed/>
    <w:uiPriority w:val="99"/>
    <w:pPr>
      <w:jc w:val="left"/>
    </w:p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rPr>
      <w:sz w:val="24"/>
    </w:rPr>
  </w:style>
  <w:style w:type="paragraph" w:styleId="8">
    <w:name w:val="annotation subject"/>
    <w:basedOn w:val="4"/>
    <w:next w:val="4"/>
    <w:link w:val="26"/>
    <w:semiHidden/>
    <w:unhideWhenUsed/>
    <w:uiPriority w:val="99"/>
    <w:rPr>
      <w:b/>
      <w:bCs/>
    </w:rPr>
  </w:style>
  <w:style w:type="character" w:styleId="11">
    <w:name w:val="Hyperlink"/>
    <w:basedOn w:val="10"/>
    <w:semiHidden/>
    <w:unhideWhenUsed/>
    <w:uiPriority w:val="99"/>
    <w:rPr>
      <w:color w:val="0000FF"/>
      <w:u w:val="single"/>
    </w:rPr>
  </w:style>
  <w:style w:type="character" w:styleId="12">
    <w:name w:val="annotation reference"/>
    <w:basedOn w:val="10"/>
    <w:semiHidden/>
    <w:unhideWhenUsed/>
    <w:uiPriority w:val="99"/>
    <w:rPr>
      <w:sz w:val="21"/>
      <w:szCs w:val="21"/>
    </w:rPr>
  </w:style>
  <w:style w:type="character" w:customStyle="1" w:styleId="13">
    <w:name w:val="页眉 字符"/>
    <w:basedOn w:val="10"/>
    <w:link w:val="6"/>
    <w:uiPriority w:val="99"/>
    <w:rPr>
      <w:sz w:val="18"/>
      <w:szCs w:val="18"/>
    </w:rPr>
  </w:style>
  <w:style w:type="character" w:customStyle="1" w:styleId="14">
    <w:name w:val="页脚 字符"/>
    <w:basedOn w:val="10"/>
    <w:link w:val="5"/>
    <w:uiPriority w:val="99"/>
    <w:rPr>
      <w:sz w:val="18"/>
      <w:szCs w:val="18"/>
    </w:rPr>
  </w:style>
  <w:style w:type="character" w:customStyle="1" w:styleId="15">
    <w:name w:val="标题 1 字符"/>
    <w:basedOn w:val="10"/>
    <w:link w:val="2"/>
    <w:uiPriority w:val="9"/>
    <w:rPr>
      <w:b/>
      <w:bCs/>
      <w:kern w:val="44"/>
      <w:sz w:val="44"/>
      <w:szCs w:val="44"/>
    </w:rPr>
  </w:style>
  <w:style w:type="character" w:customStyle="1" w:styleId="16">
    <w:name w:val="标题 2 字符"/>
    <w:basedOn w:val="10"/>
    <w:link w:val="3"/>
    <w:uiPriority w:val="9"/>
    <w:rPr>
      <w:rFonts w:asciiTheme="majorHAnsi" w:hAnsiTheme="majorHAnsi" w:eastAsiaTheme="majorEastAsia" w:cstheme="majorBidi"/>
      <w:b/>
      <w:bCs/>
      <w:sz w:val="32"/>
      <w:szCs w:val="32"/>
    </w:rPr>
  </w:style>
  <w:style w:type="character" w:customStyle="1" w:styleId="17">
    <w:name w:val="mo"/>
    <w:basedOn w:val="10"/>
    <w:uiPriority w:val="0"/>
  </w:style>
  <w:style w:type="character" w:customStyle="1" w:styleId="18">
    <w:name w:val="mi"/>
    <w:basedOn w:val="10"/>
    <w:uiPriority w:val="0"/>
  </w:style>
  <w:style w:type="character" w:customStyle="1" w:styleId="19">
    <w:name w:val="mn"/>
    <w:basedOn w:val="10"/>
    <w:uiPriority w:val="0"/>
  </w:style>
  <w:style w:type="paragraph" w:customStyle="1" w:styleId="20">
    <w:name w:val="ne-p"/>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1">
    <w:name w:val="ne-text"/>
    <w:basedOn w:val="10"/>
    <w:uiPriority w:val="0"/>
  </w:style>
  <w:style w:type="character" w:customStyle="1" w:styleId="22">
    <w:name w:val="katex-mathml"/>
    <w:basedOn w:val="10"/>
    <w:qFormat/>
    <w:uiPriority w:val="0"/>
  </w:style>
  <w:style w:type="character" w:customStyle="1" w:styleId="23">
    <w:name w:val="mord"/>
    <w:basedOn w:val="10"/>
    <w:uiPriority w:val="0"/>
  </w:style>
  <w:style w:type="paragraph" w:customStyle="1" w:styleId="24">
    <w:name w:val="p1"/>
    <w:basedOn w:val="1"/>
    <w:uiPriority w:val="0"/>
    <w:pPr>
      <w:jc w:val="left"/>
    </w:pPr>
    <w:rPr>
      <w:rFonts w:ascii="Helvetica Neue" w:hAnsi="Helvetica Neue" w:eastAsia="Helvetica Neue" w:cs="Times New Roman"/>
      <w:kern w:val="0"/>
      <w:sz w:val="26"/>
      <w:szCs w:val="26"/>
    </w:rPr>
  </w:style>
  <w:style w:type="character" w:customStyle="1" w:styleId="25">
    <w:name w:val="批注文字 字符"/>
    <w:basedOn w:val="10"/>
    <w:link w:val="4"/>
    <w:semiHidden/>
    <w:uiPriority w:val="99"/>
    <w:rPr>
      <w:rFonts w:asciiTheme="minorHAnsi" w:hAnsiTheme="minorHAnsi" w:eastAsiaTheme="minorEastAsia" w:cstheme="minorBidi"/>
      <w:kern w:val="2"/>
      <w:sz w:val="21"/>
      <w:szCs w:val="22"/>
    </w:rPr>
  </w:style>
  <w:style w:type="character" w:customStyle="1" w:styleId="26">
    <w:name w:val="批注主题 字符"/>
    <w:basedOn w:val="25"/>
    <w:link w:val="8"/>
    <w:semiHidden/>
    <w:uiPriority w:val="99"/>
    <w:rPr>
      <w:rFonts w:asciiTheme="minorHAnsi" w:hAnsiTheme="minorHAnsi" w:eastAsiaTheme="minorEastAsia" w:cstheme="minorBidi"/>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1901</Words>
  <Characters>10836</Characters>
  <Lines>90</Lines>
  <Paragraphs>25</Paragraphs>
  <TotalTime>1134</TotalTime>
  <ScaleCrop>false</ScaleCrop>
  <LinksUpToDate>false</LinksUpToDate>
  <CharactersWithSpaces>12712</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2023-01-09T00:17:00Z</dcterms:created>
  <dc:creator>Administrator</dc:creator>
  <cp:lastModifiedBy>root of hope</cp:lastModifiedBy>
  <dcterms:modified xsi:type="dcterms:W3CDTF">2023-02-01T19:57:10Z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73B577F673DF26D39653DA63EA68A2DA</vt:lpwstr>
  </property>
</Properties>
</file>