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4C85" w:rsidRPr="008D209F" w:rsidRDefault="00A74C85" w:rsidP="00A74C85">
      <w:pPr>
        <w:jc w:val="both"/>
        <w:rPr>
          <w:b/>
          <w:bCs/>
          <w:sz w:val="36"/>
          <w:szCs w:val="36"/>
        </w:rPr>
      </w:pPr>
      <w:r w:rsidRPr="008D209F">
        <w:rPr>
          <w:b/>
          <w:bCs/>
          <w:sz w:val="36"/>
          <w:szCs w:val="36"/>
        </w:rPr>
        <w:t>Question 1:</w:t>
      </w:r>
      <w:r w:rsidRPr="008D209F">
        <w:rPr>
          <w:sz w:val="36"/>
          <w:szCs w:val="36"/>
        </w:rPr>
        <w:t xml:space="preserve"> </w:t>
      </w:r>
      <w:r w:rsidRPr="008D209F">
        <w:rPr>
          <w:b/>
          <w:bCs/>
          <w:sz w:val="36"/>
          <w:szCs w:val="36"/>
        </w:rPr>
        <w:t>Describe how this application can be deployed in a cloud environment.</w:t>
      </w:r>
    </w:p>
    <w:p w:rsidR="004277B6" w:rsidRPr="00A74C85" w:rsidRDefault="004277B6" w:rsidP="00A74C85">
      <w:pPr>
        <w:jc w:val="both"/>
        <w:rPr>
          <w:rFonts w:ascii="Times New Roman" w:hAnsi="Times New Roman" w:cs="Times New Roman"/>
          <w:sz w:val="28"/>
          <w:szCs w:val="28"/>
        </w:rPr>
      </w:pPr>
      <w:r w:rsidRPr="00A74C85">
        <w:rPr>
          <w:rFonts w:ascii="Times New Roman" w:hAnsi="Times New Roman" w:cs="Times New Roman"/>
          <w:sz w:val="28"/>
          <w:szCs w:val="28"/>
        </w:rPr>
        <w:t>Cloud computing is a new type of computing in which virtualized data are made available as internet networks that are dynamically scalable. Cloud computing is a new approach to designing and remotely accessing computing services. It encompasses all programmes provided as a service over the internet and the device infrastructure that runs in the datacenters that provide such services. Cloud refers to the hardware and app</w:t>
      </w:r>
      <w:r w:rsidRPr="00A74C85">
        <w:rPr>
          <w:rFonts w:ascii="Times New Roman" w:hAnsi="Times New Roman" w:cs="Times New Roman"/>
          <w:sz w:val="28"/>
          <w:szCs w:val="28"/>
        </w:rPr>
        <w:t xml:space="preserve">lications used in data centres. </w:t>
      </w:r>
      <w:r w:rsidRPr="00A74C85">
        <w:rPr>
          <w:rFonts w:ascii="Times New Roman" w:hAnsi="Times New Roman" w:cs="Times New Roman"/>
          <w:sz w:val="28"/>
          <w:szCs w:val="28"/>
        </w:rPr>
        <w:t>Cloud computing represents a significant paradigm shift. Because of its ease of installation and execution, better user service, scalability, and cost control, most businesses are migrating their software to the cloud.</w:t>
      </w:r>
    </w:p>
    <w:p w:rsidR="004277B6" w:rsidRPr="00A74C85" w:rsidRDefault="004277B6" w:rsidP="00A74C85">
      <w:pPr>
        <w:jc w:val="both"/>
        <w:rPr>
          <w:rFonts w:ascii="Times New Roman" w:hAnsi="Times New Roman" w:cs="Times New Roman"/>
          <w:sz w:val="28"/>
          <w:szCs w:val="28"/>
        </w:rPr>
      </w:pPr>
      <w:r w:rsidRPr="00A74C85">
        <w:rPr>
          <w:rFonts w:ascii="Times New Roman" w:hAnsi="Times New Roman" w:cs="Times New Roman"/>
          <w:sz w:val="28"/>
          <w:szCs w:val="28"/>
        </w:rPr>
        <w:t>The three biggest challenges about switching to the cloud are reliability, affordability, and stability. Businesses use the cloud to run a variety of software, including customer relationship management (CRM), human resources (HR), accounting, and many more. Since thoroughly checking the security and stability of technology, some of the world's leading organisations transferred their systems to the cloud through salesforce.com.</w:t>
      </w:r>
    </w:p>
    <w:p w:rsidR="00002F5D" w:rsidRPr="00A74C85" w:rsidRDefault="00002F5D" w:rsidP="00A74C85">
      <w:pPr>
        <w:jc w:val="both"/>
        <w:rPr>
          <w:rFonts w:ascii="Times New Roman" w:hAnsi="Times New Roman" w:cs="Times New Roman"/>
          <w:sz w:val="28"/>
          <w:szCs w:val="28"/>
        </w:rPr>
      </w:pPr>
      <w:r w:rsidRPr="00A74C85">
        <w:rPr>
          <w:rFonts w:ascii="Times New Roman" w:hAnsi="Times New Roman" w:cs="Times New Roman"/>
          <w:sz w:val="28"/>
          <w:szCs w:val="28"/>
        </w:rPr>
        <w:t>Cloud computing refers to a collection of programmes that provide IT services as a service to remote users. Hardware, programming environments, and programmes are all included in the set of tools. Infrastructure as a service (IaaS), Platform as a Service (PaaS), and Software as a Service (SaaS) are the three types of cloud-based resources available (SaaS).</w:t>
      </w:r>
    </w:p>
    <w:p w:rsidR="00002F5D" w:rsidRPr="00226FD5" w:rsidRDefault="00002F5D" w:rsidP="00226FD5">
      <w:pPr>
        <w:pStyle w:val="ListParagraph"/>
        <w:numPr>
          <w:ilvl w:val="0"/>
          <w:numId w:val="1"/>
        </w:numPr>
        <w:jc w:val="both"/>
        <w:rPr>
          <w:rFonts w:ascii="Times New Roman" w:hAnsi="Times New Roman" w:cs="Times New Roman"/>
          <w:b/>
          <w:sz w:val="32"/>
          <w:szCs w:val="28"/>
        </w:rPr>
      </w:pPr>
      <w:r w:rsidRPr="00226FD5">
        <w:rPr>
          <w:rFonts w:ascii="Times New Roman" w:hAnsi="Times New Roman" w:cs="Times New Roman"/>
          <w:b/>
          <w:sz w:val="32"/>
          <w:szCs w:val="28"/>
        </w:rPr>
        <w:t>Infrastructure as</w:t>
      </w:r>
      <w:r w:rsidRPr="00226FD5">
        <w:rPr>
          <w:rFonts w:ascii="Times New Roman" w:hAnsi="Times New Roman" w:cs="Times New Roman"/>
          <w:b/>
          <w:sz w:val="32"/>
          <w:szCs w:val="28"/>
        </w:rPr>
        <w:t xml:space="preserve"> a Service (IaaS) </w:t>
      </w:r>
    </w:p>
    <w:p w:rsidR="00002F5D" w:rsidRPr="00A74C85" w:rsidRDefault="00002F5D" w:rsidP="00A74C85">
      <w:pPr>
        <w:jc w:val="both"/>
        <w:rPr>
          <w:rFonts w:ascii="Times New Roman" w:hAnsi="Times New Roman" w:cs="Times New Roman"/>
          <w:sz w:val="28"/>
          <w:szCs w:val="28"/>
        </w:rPr>
      </w:pPr>
      <w:r w:rsidRPr="00A74C85">
        <w:rPr>
          <w:rFonts w:ascii="Times New Roman" w:hAnsi="Times New Roman" w:cs="Times New Roman"/>
          <w:sz w:val="28"/>
          <w:szCs w:val="28"/>
        </w:rPr>
        <w:t>Infrastructure as a Service (IaaS) is subdivided into the following categories:</w:t>
      </w:r>
    </w:p>
    <w:p w:rsidR="00002F5D" w:rsidRPr="00A74C85" w:rsidRDefault="00002F5D" w:rsidP="00A74C85">
      <w:pPr>
        <w:jc w:val="both"/>
        <w:rPr>
          <w:rFonts w:ascii="Times New Roman" w:hAnsi="Times New Roman" w:cs="Times New Roman"/>
          <w:sz w:val="28"/>
          <w:szCs w:val="28"/>
        </w:rPr>
      </w:pPr>
      <w:r w:rsidRPr="00A74C85">
        <w:rPr>
          <w:rFonts w:ascii="Times New Roman" w:hAnsi="Times New Roman" w:cs="Times New Roman"/>
          <w:sz w:val="28"/>
          <w:szCs w:val="28"/>
        </w:rPr>
        <w:t>1) Computation as a Service (CaaS), in which virtual machine-based servers are leased and paid every hour based on the virtual machine capability – primarily the CPU and RAM size, as well as the virtual machine's functionality, operating system, and installed applications.</w:t>
      </w:r>
    </w:p>
    <w:p w:rsidR="00F12AF2" w:rsidRDefault="00002F5D" w:rsidP="00A74C85">
      <w:pPr>
        <w:jc w:val="both"/>
        <w:rPr>
          <w:rFonts w:ascii="Times New Roman" w:hAnsi="Times New Roman" w:cs="Times New Roman"/>
          <w:sz w:val="28"/>
          <w:szCs w:val="28"/>
        </w:rPr>
      </w:pPr>
      <w:r w:rsidRPr="00A74C85">
        <w:rPr>
          <w:rFonts w:ascii="Times New Roman" w:hAnsi="Times New Roman" w:cs="Times New Roman"/>
          <w:sz w:val="28"/>
          <w:szCs w:val="28"/>
        </w:rPr>
        <w:t>2) Data as a Service (DaaS), in which users are paid per GB for data size and data transmission and have unrestricted storage capacity to store their data, regardless of its form.</w:t>
      </w:r>
    </w:p>
    <w:p w:rsidR="00226FD5" w:rsidRPr="00A74C85" w:rsidRDefault="00226FD5" w:rsidP="00A74C85">
      <w:pPr>
        <w:jc w:val="both"/>
        <w:rPr>
          <w:rFonts w:ascii="Times New Roman" w:hAnsi="Times New Roman" w:cs="Times New Roman"/>
          <w:sz w:val="28"/>
          <w:szCs w:val="28"/>
        </w:rPr>
      </w:pPr>
    </w:p>
    <w:p w:rsidR="00002F5D" w:rsidRPr="00226FD5" w:rsidRDefault="00002F5D" w:rsidP="00226FD5">
      <w:pPr>
        <w:pStyle w:val="ListParagraph"/>
        <w:numPr>
          <w:ilvl w:val="0"/>
          <w:numId w:val="1"/>
        </w:numPr>
        <w:jc w:val="both"/>
        <w:rPr>
          <w:rFonts w:ascii="Times New Roman" w:hAnsi="Times New Roman" w:cs="Times New Roman"/>
          <w:b/>
          <w:sz w:val="32"/>
          <w:szCs w:val="28"/>
        </w:rPr>
      </w:pPr>
      <w:r w:rsidRPr="00226FD5">
        <w:rPr>
          <w:rFonts w:ascii="Times New Roman" w:hAnsi="Times New Roman" w:cs="Times New Roman"/>
          <w:b/>
          <w:sz w:val="32"/>
          <w:szCs w:val="28"/>
        </w:rPr>
        <w:lastRenderedPageBreak/>
        <w:t>Platform as a Service (PaaS)</w:t>
      </w:r>
    </w:p>
    <w:p w:rsidR="00002F5D" w:rsidRDefault="00002F5D" w:rsidP="00A74C85">
      <w:pPr>
        <w:jc w:val="both"/>
        <w:rPr>
          <w:rFonts w:ascii="Times New Roman" w:hAnsi="Times New Roman" w:cs="Times New Roman"/>
          <w:sz w:val="28"/>
          <w:szCs w:val="28"/>
        </w:rPr>
      </w:pPr>
      <w:r w:rsidRPr="00A74C85">
        <w:rPr>
          <w:rFonts w:ascii="Times New Roman" w:hAnsi="Times New Roman" w:cs="Times New Roman"/>
          <w:sz w:val="28"/>
          <w:szCs w:val="28"/>
        </w:rPr>
        <w:t>Cloud platforms that offer Platform as a Service (PaaS) provide an implementation environment in which application servers can operate. The framework includes not only a pre-installed operating system, but also a programming-language-level interface that developers can use to design and construct device-specific applications.</w:t>
      </w:r>
    </w:p>
    <w:p w:rsidR="00226FD5" w:rsidRPr="00A74C85" w:rsidRDefault="00226FD5" w:rsidP="00A74C85">
      <w:pPr>
        <w:jc w:val="both"/>
        <w:rPr>
          <w:rFonts w:ascii="Times New Roman" w:hAnsi="Times New Roman" w:cs="Times New Roman"/>
          <w:sz w:val="28"/>
          <w:szCs w:val="28"/>
        </w:rPr>
      </w:pPr>
    </w:p>
    <w:p w:rsidR="00002F5D" w:rsidRDefault="00002F5D" w:rsidP="00226FD5">
      <w:pPr>
        <w:pStyle w:val="ListParagraph"/>
        <w:numPr>
          <w:ilvl w:val="0"/>
          <w:numId w:val="1"/>
        </w:numPr>
        <w:jc w:val="both"/>
        <w:rPr>
          <w:rFonts w:ascii="Times New Roman" w:hAnsi="Times New Roman" w:cs="Times New Roman"/>
          <w:sz w:val="28"/>
          <w:szCs w:val="28"/>
        </w:rPr>
      </w:pPr>
      <w:r w:rsidRPr="00226FD5">
        <w:rPr>
          <w:rFonts w:ascii="Times New Roman" w:hAnsi="Times New Roman" w:cs="Times New Roman"/>
          <w:sz w:val="28"/>
          <w:szCs w:val="28"/>
        </w:rPr>
        <w:t>Software as a Service (SaaS) Information-as-a-Service (SaaS) is a mo</w:t>
      </w:r>
      <w:r w:rsidR="00226FD5">
        <w:rPr>
          <w:rFonts w:ascii="Times New Roman" w:hAnsi="Times New Roman" w:cs="Times New Roman"/>
          <w:sz w:val="28"/>
          <w:szCs w:val="28"/>
        </w:rPr>
        <w:t xml:space="preserve">del for </w:t>
      </w:r>
      <w:r w:rsidRPr="00226FD5">
        <w:rPr>
          <w:rFonts w:ascii="Times New Roman" w:hAnsi="Times New Roman" w:cs="Times New Roman"/>
          <w:sz w:val="28"/>
          <w:szCs w:val="28"/>
        </w:rPr>
        <w:t>licencing software that is now deployed and operating on a cloud network that can be used on request. These on-demand apps may have been built and deployed on a cloud platform's PaaS or IaaS layer. SaaS uses a Subscribe/Rent model to bypass conventional device use, lowering the user's physical equipment implementation and management costs. Users will also be able to combine existing services to suit their needs in SaaS clouds.</w:t>
      </w:r>
    </w:p>
    <w:p w:rsidR="00226FD5" w:rsidRPr="00226FD5" w:rsidRDefault="00226FD5" w:rsidP="00226FD5">
      <w:pPr>
        <w:pStyle w:val="ListParagraph"/>
        <w:jc w:val="both"/>
        <w:rPr>
          <w:rFonts w:ascii="Times New Roman" w:hAnsi="Times New Roman" w:cs="Times New Roman"/>
          <w:sz w:val="28"/>
          <w:szCs w:val="28"/>
        </w:rPr>
      </w:pPr>
    </w:p>
    <w:p w:rsidR="00002F5D" w:rsidRPr="00226FD5" w:rsidRDefault="00002F5D" w:rsidP="00A74C85">
      <w:pPr>
        <w:jc w:val="both"/>
        <w:rPr>
          <w:rFonts w:ascii="Times New Roman" w:hAnsi="Times New Roman" w:cs="Times New Roman"/>
          <w:b/>
          <w:sz w:val="28"/>
          <w:szCs w:val="28"/>
          <w:u w:val="single"/>
        </w:rPr>
      </w:pPr>
      <w:r w:rsidRPr="00226FD5">
        <w:rPr>
          <w:rFonts w:ascii="Times New Roman" w:hAnsi="Times New Roman" w:cs="Times New Roman"/>
          <w:b/>
          <w:sz w:val="28"/>
          <w:szCs w:val="28"/>
          <w:u w:val="single"/>
        </w:rPr>
        <w:t>Models for Cloud Computing Deployment</w:t>
      </w:r>
      <w:r w:rsidR="00226FD5">
        <w:rPr>
          <w:rFonts w:ascii="Times New Roman" w:hAnsi="Times New Roman" w:cs="Times New Roman"/>
          <w:b/>
          <w:sz w:val="28"/>
          <w:szCs w:val="28"/>
          <w:u w:val="single"/>
        </w:rPr>
        <w:t>-</w:t>
      </w:r>
    </w:p>
    <w:p w:rsidR="00226FD5" w:rsidRPr="00A74C85" w:rsidRDefault="00002F5D" w:rsidP="00A74C85">
      <w:pPr>
        <w:jc w:val="both"/>
        <w:rPr>
          <w:rFonts w:ascii="Times New Roman" w:hAnsi="Times New Roman" w:cs="Times New Roman"/>
          <w:sz w:val="28"/>
          <w:szCs w:val="28"/>
        </w:rPr>
      </w:pPr>
      <w:r w:rsidRPr="00A74C85">
        <w:rPr>
          <w:rFonts w:ascii="Times New Roman" w:hAnsi="Times New Roman" w:cs="Times New Roman"/>
          <w:sz w:val="28"/>
          <w:szCs w:val="28"/>
        </w:rPr>
        <w:t>The methods under which cloud applications are made accessible to customers are referred to as cloud implementation models. The below are the four implementation frameworks synonymous with cloud computing:</w:t>
      </w:r>
    </w:p>
    <w:p w:rsidR="00226FD5" w:rsidRPr="00226FD5" w:rsidRDefault="00002F5D" w:rsidP="00226FD5">
      <w:pPr>
        <w:pStyle w:val="ListParagraph"/>
        <w:numPr>
          <w:ilvl w:val="0"/>
          <w:numId w:val="2"/>
        </w:numPr>
        <w:jc w:val="both"/>
        <w:rPr>
          <w:rFonts w:ascii="Times New Roman" w:hAnsi="Times New Roman" w:cs="Times New Roman"/>
          <w:sz w:val="28"/>
          <w:szCs w:val="28"/>
        </w:rPr>
      </w:pPr>
      <w:r w:rsidRPr="00226FD5">
        <w:rPr>
          <w:rFonts w:ascii="Times New Roman" w:hAnsi="Times New Roman" w:cs="Times New Roman"/>
          <w:sz w:val="28"/>
          <w:szCs w:val="28"/>
        </w:rPr>
        <w:t xml:space="preserve">Hybrid Cloud </w:t>
      </w:r>
    </w:p>
    <w:p w:rsidR="00226FD5" w:rsidRPr="00226FD5" w:rsidRDefault="00002F5D" w:rsidP="00226FD5">
      <w:pPr>
        <w:pStyle w:val="ListParagraph"/>
        <w:numPr>
          <w:ilvl w:val="0"/>
          <w:numId w:val="2"/>
        </w:numPr>
        <w:jc w:val="both"/>
        <w:rPr>
          <w:rFonts w:ascii="Times New Roman" w:hAnsi="Times New Roman" w:cs="Times New Roman"/>
          <w:sz w:val="28"/>
          <w:szCs w:val="28"/>
        </w:rPr>
      </w:pPr>
      <w:r w:rsidRPr="00226FD5">
        <w:rPr>
          <w:rFonts w:ascii="Times New Roman" w:hAnsi="Times New Roman" w:cs="Times New Roman"/>
          <w:sz w:val="28"/>
          <w:szCs w:val="28"/>
        </w:rPr>
        <w:t xml:space="preserve">Private Cloud </w:t>
      </w:r>
    </w:p>
    <w:p w:rsidR="00226FD5" w:rsidRPr="00226FD5" w:rsidRDefault="00002F5D" w:rsidP="00226FD5">
      <w:pPr>
        <w:pStyle w:val="ListParagraph"/>
        <w:numPr>
          <w:ilvl w:val="0"/>
          <w:numId w:val="2"/>
        </w:numPr>
        <w:jc w:val="both"/>
        <w:rPr>
          <w:rFonts w:ascii="Times New Roman" w:hAnsi="Times New Roman" w:cs="Times New Roman"/>
          <w:sz w:val="28"/>
          <w:szCs w:val="28"/>
        </w:rPr>
      </w:pPr>
      <w:r w:rsidRPr="00226FD5">
        <w:rPr>
          <w:rFonts w:ascii="Times New Roman" w:hAnsi="Times New Roman" w:cs="Times New Roman"/>
          <w:sz w:val="28"/>
          <w:szCs w:val="28"/>
        </w:rPr>
        <w:t xml:space="preserve">Public Cloud </w:t>
      </w:r>
    </w:p>
    <w:p w:rsidR="00002F5D" w:rsidRPr="00226FD5" w:rsidRDefault="00002F5D" w:rsidP="00226FD5">
      <w:pPr>
        <w:pStyle w:val="ListParagraph"/>
        <w:numPr>
          <w:ilvl w:val="0"/>
          <w:numId w:val="2"/>
        </w:numPr>
        <w:jc w:val="both"/>
        <w:rPr>
          <w:rFonts w:ascii="Times New Roman" w:hAnsi="Times New Roman" w:cs="Times New Roman"/>
          <w:sz w:val="28"/>
          <w:szCs w:val="28"/>
        </w:rPr>
      </w:pPr>
      <w:r w:rsidRPr="00226FD5">
        <w:rPr>
          <w:rFonts w:ascii="Times New Roman" w:hAnsi="Times New Roman" w:cs="Times New Roman"/>
          <w:sz w:val="28"/>
          <w:szCs w:val="28"/>
        </w:rPr>
        <w:t>Community Cloud</w:t>
      </w:r>
    </w:p>
    <w:p w:rsidR="00226FD5" w:rsidRDefault="00226FD5" w:rsidP="00A74C85">
      <w:pPr>
        <w:pStyle w:val="Heading3"/>
        <w:jc w:val="both"/>
        <w:rPr>
          <w:sz w:val="32"/>
          <w:szCs w:val="28"/>
          <w:u w:val="single"/>
        </w:rPr>
      </w:pPr>
      <w:bookmarkStart w:id="0" w:name="_Toc69654870"/>
    </w:p>
    <w:p w:rsidR="00226FD5" w:rsidRDefault="00226FD5" w:rsidP="00A74C85">
      <w:pPr>
        <w:pStyle w:val="Heading3"/>
        <w:jc w:val="both"/>
        <w:rPr>
          <w:sz w:val="32"/>
          <w:szCs w:val="28"/>
          <w:u w:val="single"/>
        </w:rPr>
      </w:pPr>
    </w:p>
    <w:p w:rsidR="00226FD5" w:rsidRDefault="00226FD5" w:rsidP="00A74C85">
      <w:pPr>
        <w:pStyle w:val="Heading3"/>
        <w:jc w:val="both"/>
        <w:rPr>
          <w:sz w:val="32"/>
          <w:szCs w:val="28"/>
          <w:u w:val="single"/>
        </w:rPr>
      </w:pPr>
    </w:p>
    <w:p w:rsidR="00226FD5" w:rsidRDefault="00226FD5" w:rsidP="00A74C85">
      <w:pPr>
        <w:pStyle w:val="Heading3"/>
        <w:jc w:val="both"/>
        <w:rPr>
          <w:sz w:val="32"/>
          <w:szCs w:val="28"/>
          <w:u w:val="single"/>
        </w:rPr>
      </w:pPr>
    </w:p>
    <w:p w:rsidR="00226FD5" w:rsidRDefault="00226FD5" w:rsidP="00A74C85">
      <w:pPr>
        <w:pStyle w:val="Heading3"/>
        <w:jc w:val="both"/>
        <w:rPr>
          <w:sz w:val="32"/>
          <w:szCs w:val="28"/>
          <w:u w:val="single"/>
        </w:rPr>
      </w:pPr>
    </w:p>
    <w:p w:rsidR="00226FD5" w:rsidRDefault="00226FD5" w:rsidP="00A74C85">
      <w:pPr>
        <w:pStyle w:val="Heading3"/>
        <w:jc w:val="both"/>
        <w:rPr>
          <w:sz w:val="32"/>
          <w:szCs w:val="28"/>
          <w:u w:val="single"/>
        </w:rPr>
      </w:pPr>
    </w:p>
    <w:p w:rsidR="00226FD5" w:rsidRDefault="00226FD5" w:rsidP="00A74C85">
      <w:pPr>
        <w:pStyle w:val="Heading3"/>
        <w:jc w:val="both"/>
        <w:rPr>
          <w:sz w:val="32"/>
          <w:szCs w:val="28"/>
          <w:u w:val="single"/>
        </w:rPr>
      </w:pPr>
    </w:p>
    <w:p w:rsidR="00A74C85" w:rsidRPr="00226FD5" w:rsidRDefault="00A74C85" w:rsidP="00A74C85">
      <w:pPr>
        <w:pStyle w:val="Heading3"/>
        <w:jc w:val="both"/>
        <w:rPr>
          <w:sz w:val="32"/>
          <w:szCs w:val="28"/>
          <w:u w:val="single"/>
        </w:rPr>
      </w:pPr>
      <w:r w:rsidRPr="00226FD5">
        <w:rPr>
          <w:sz w:val="32"/>
          <w:szCs w:val="28"/>
          <w:u w:val="single"/>
        </w:rPr>
        <w:t>Steps for deployment</w:t>
      </w:r>
      <w:bookmarkEnd w:id="0"/>
      <w:r w:rsidR="00226FD5">
        <w:rPr>
          <w:sz w:val="32"/>
          <w:szCs w:val="28"/>
          <w:u w:val="single"/>
        </w:rPr>
        <w:t>-</w:t>
      </w:r>
      <w:r w:rsidRPr="00226FD5">
        <w:rPr>
          <w:sz w:val="32"/>
          <w:szCs w:val="28"/>
          <w:u w:val="single"/>
        </w:rPr>
        <w:t xml:space="preserve"> </w:t>
      </w:r>
    </w:p>
    <w:p w:rsidR="00002F5D" w:rsidRPr="00A74C85" w:rsidRDefault="00002F5D" w:rsidP="00A74C85">
      <w:pPr>
        <w:jc w:val="both"/>
        <w:rPr>
          <w:rFonts w:ascii="Times New Roman" w:hAnsi="Times New Roman" w:cs="Times New Roman"/>
          <w:sz w:val="28"/>
          <w:szCs w:val="28"/>
        </w:rPr>
      </w:pPr>
      <w:r w:rsidRPr="00A74C85">
        <w:rPr>
          <w:rFonts w:ascii="Times New Roman" w:hAnsi="Times New Roman" w:cs="Times New Roman"/>
          <w:sz w:val="28"/>
          <w:szCs w:val="28"/>
        </w:rPr>
        <w:t>The programme</w:t>
      </w:r>
      <w:bookmarkStart w:id="1" w:name="_GoBack"/>
      <w:bookmarkEnd w:id="1"/>
      <w:r w:rsidRPr="00A74C85">
        <w:rPr>
          <w:rFonts w:ascii="Times New Roman" w:hAnsi="Times New Roman" w:cs="Times New Roman"/>
          <w:sz w:val="28"/>
          <w:szCs w:val="28"/>
        </w:rPr>
        <w:t xml:space="preserve"> will be deployed using the following steps:</w:t>
      </w:r>
    </w:p>
    <w:p w:rsidR="00002F5D" w:rsidRPr="00A74C85" w:rsidRDefault="00002F5D" w:rsidP="00A74C85">
      <w:pPr>
        <w:jc w:val="both"/>
        <w:rPr>
          <w:rFonts w:ascii="Times New Roman" w:hAnsi="Times New Roman" w:cs="Times New Roman"/>
          <w:sz w:val="28"/>
          <w:szCs w:val="28"/>
        </w:rPr>
      </w:pPr>
      <w:r w:rsidRPr="00A74C85">
        <w:rPr>
          <w:rFonts w:ascii="Times New Roman" w:hAnsi="Times New Roman" w:cs="Times New Roman"/>
          <w:sz w:val="28"/>
          <w:szCs w:val="28"/>
        </w:rPr>
        <w:t>• From a library of preconfigured virtual machine files, choose a load balancer, Web server, and database server appliance.</w:t>
      </w:r>
    </w:p>
    <w:p w:rsidR="00002F5D" w:rsidRPr="00A74C85" w:rsidRDefault="00002F5D" w:rsidP="00A74C85">
      <w:pPr>
        <w:jc w:val="both"/>
        <w:rPr>
          <w:rFonts w:ascii="Times New Roman" w:hAnsi="Times New Roman" w:cs="Times New Roman"/>
          <w:sz w:val="28"/>
          <w:szCs w:val="28"/>
        </w:rPr>
      </w:pPr>
      <w:r w:rsidRPr="00A74C85">
        <w:rPr>
          <w:rFonts w:ascii="Times New Roman" w:hAnsi="Times New Roman" w:cs="Times New Roman"/>
          <w:sz w:val="28"/>
          <w:szCs w:val="28"/>
        </w:rPr>
        <w:t>• Each component will be configured to create a unique picture. The load balancer is set up properly, and the programme is moved to a web server that runs Python and has all of the necessary components installed. After that, the database will be moved to an Amazon EC2 server running Microsoft Windows.</w:t>
      </w:r>
    </w:p>
    <w:p w:rsidR="00002F5D" w:rsidRPr="00A74C85" w:rsidRDefault="00002F5D" w:rsidP="00A74C85">
      <w:pPr>
        <w:jc w:val="both"/>
        <w:rPr>
          <w:rFonts w:ascii="Times New Roman" w:hAnsi="Times New Roman" w:cs="Times New Roman"/>
          <w:sz w:val="28"/>
          <w:szCs w:val="28"/>
        </w:rPr>
      </w:pPr>
      <w:r w:rsidRPr="00A74C85">
        <w:rPr>
          <w:rFonts w:ascii="Times New Roman" w:hAnsi="Times New Roman" w:cs="Times New Roman"/>
          <w:sz w:val="28"/>
          <w:szCs w:val="28"/>
        </w:rPr>
        <w:t>• Change the application's communication settings to connect with the database server.</w:t>
      </w:r>
    </w:p>
    <w:p w:rsidR="00002F5D" w:rsidRPr="00A74C85" w:rsidRDefault="00002F5D" w:rsidP="00A74C85">
      <w:pPr>
        <w:jc w:val="both"/>
        <w:rPr>
          <w:rFonts w:ascii="Times New Roman" w:hAnsi="Times New Roman" w:cs="Times New Roman"/>
          <w:sz w:val="28"/>
          <w:szCs w:val="28"/>
        </w:rPr>
      </w:pPr>
      <w:r w:rsidRPr="00A74C85">
        <w:rPr>
          <w:rFonts w:ascii="Times New Roman" w:hAnsi="Times New Roman" w:cs="Times New Roman"/>
          <w:sz w:val="28"/>
          <w:szCs w:val="28"/>
        </w:rPr>
        <w:t>• The custom code will then be fed into the current architecture, ensuring that modules met their unique specifications.</w:t>
      </w:r>
    </w:p>
    <w:p w:rsidR="00002F5D" w:rsidRPr="00A74C85" w:rsidRDefault="00002F5D" w:rsidP="00A74C85">
      <w:pPr>
        <w:jc w:val="both"/>
        <w:rPr>
          <w:rFonts w:ascii="Times New Roman" w:hAnsi="Times New Roman" w:cs="Times New Roman"/>
          <w:sz w:val="28"/>
          <w:szCs w:val="28"/>
        </w:rPr>
      </w:pPr>
    </w:p>
    <w:sectPr w:rsidR="00002F5D" w:rsidRPr="00A74C85" w:rsidSect="00226FD5">
      <w:headerReference w:type="default" r:id="rId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19F7" w:rsidRDefault="001519F7" w:rsidP="00A74C85">
      <w:pPr>
        <w:spacing w:after="0" w:line="240" w:lineRule="auto"/>
      </w:pPr>
      <w:r>
        <w:separator/>
      </w:r>
    </w:p>
  </w:endnote>
  <w:endnote w:type="continuationSeparator" w:id="0">
    <w:p w:rsidR="001519F7" w:rsidRDefault="001519F7" w:rsidP="00A74C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19F7" w:rsidRDefault="001519F7" w:rsidP="00A74C85">
      <w:pPr>
        <w:spacing w:after="0" w:line="240" w:lineRule="auto"/>
      </w:pPr>
      <w:r>
        <w:separator/>
      </w:r>
    </w:p>
  </w:footnote>
  <w:footnote w:type="continuationSeparator" w:id="0">
    <w:p w:rsidR="001519F7" w:rsidRDefault="001519F7" w:rsidP="00A74C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4C85" w:rsidRPr="00A74C85" w:rsidRDefault="00A74C85" w:rsidP="00A74C85">
    <w:pPr>
      <w:pStyle w:val="Header"/>
      <w:jc w:val="center"/>
      <w:rPr>
        <w:b/>
        <w:sz w:val="40"/>
      </w:rPr>
    </w:pPr>
    <w:r w:rsidRPr="00A74C85">
      <w:rPr>
        <w:b/>
        <w:sz w:val="40"/>
      </w:rPr>
      <w:t>REPORT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7752C7"/>
    <w:multiLevelType w:val="hybridMultilevel"/>
    <w:tmpl w:val="35AA1FF0"/>
    <w:lvl w:ilvl="0" w:tplc="86B2C32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AD7B44"/>
    <w:multiLevelType w:val="hybridMultilevel"/>
    <w:tmpl w:val="621AE7BC"/>
    <w:lvl w:ilvl="0" w:tplc="D7C43332">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ED7CEF"/>
    <w:multiLevelType w:val="hybridMultilevel"/>
    <w:tmpl w:val="7CECEE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77B6"/>
    <w:rsid w:val="00002F5D"/>
    <w:rsid w:val="001519F7"/>
    <w:rsid w:val="00226FD5"/>
    <w:rsid w:val="004277B6"/>
    <w:rsid w:val="00A74C85"/>
    <w:rsid w:val="00F12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5B4B4"/>
  <w15:chartTrackingRefBased/>
  <w15:docId w15:val="{9ACA9AD2-6AF0-40C8-A6A6-5A607EC27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74C8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74C85"/>
    <w:rPr>
      <w:rFonts w:ascii="Times New Roman" w:eastAsia="Times New Roman" w:hAnsi="Times New Roman" w:cs="Times New Roman"/>
      <w:b/>
      <w:bCs/>
      <w:sz w:val="27"/>
      <w:szCs w:val="27"/>
    </w:rPr>
  </w:style>
  <w:style w:type="paragraph" w:styleId="Header">
    <w:name w:val="header"/>
    <w:basedOn w:val="Normal"/>
    <w:link w:val="HeaderChar"/>
    <w:uiPriority w:val="99"/>
    <w:unhideWhenUsed/>
    <w:rsid w:val="00A74C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4C85"/>
  </w:style>
  <w:style w:type="paragraph" w:styleId="Footer">
    <w:name w:val="footer"/>
    <w:basedOn w:val="Normal"/>
    <w:link w:val="FooterChar"/>
    <w:uiPriority w:val="99"/>
    <w:unhideWhenUsed/>
    <w:rsid w:val="00A74C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4C85"/>
  </w:style>
  <w:style w:type="paragraph" w:styleId="ListParagraph">
    <w:name w:val="List Paragraph"/>
    <w:basedOn w:val="Normal"/>
    <w:uiPriority w:val="34"/>
    <w:qFormat/>
    <w:rsid w:val="00226F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598</Words>
  <Characters>3414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2021-04-19T23:29:00Z</dcterms:created>
  <dcterms:modified xsi:type="dcterms:W3CDTF">2021-04-20T00:10:00Z</dcterms:modified>
</cp:coreProperties>
</file>