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Simulation results</w:t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for data setup</w:t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45319" cy="3168316"/>
            <wp:effectExtent l="0" t="0" r="1270" b="0"/>
            <wp:docPr id="4876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28638" name="Picture 487628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967" cy="31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Simulation code</w:t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53853" cy="1532823"/>
            <wp:effectExtent l="0" t="0" r="0" b="4445"/>
            <wp:docPr id="1489666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6370" name="Picture 14896663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65" cy="15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47937" cy="2940126"/>
            <wp:effectExtent l="0" t="0" r="0" b="6350"/>
            <wp:docPr id="2034625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25400" name="Picture 20346254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15" cy="29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DF" w:rsidRPr="00C96EDF" w:rsidRDefault="00C96EDF">
      <w:pPr>
        <w:rPr>
          <w:rFonts w:ascii="Times New Roman" w:hAnsi="Times New Roman" w:cs="Times New Roman"/>
          <w:b/>
          <w:bCs/>
          <w:lang w:val="en-US"/>
        </w:rPr>
      </w:pPr>
      <w:r w:rsidRPr="00C96EDF">
        <w:rPr>
          <w:rFonts w:ascii="Times New Roman" w:hAnsi="Times New Roman" w:cs="Times New Roman"/>
          <w:b/>
          <w:bCs/>
          <w:lang w:val="en-US"/>
        </w:rPr>
        <w:lastRenderedPageBreak/>
        <w:t>Results</w:t>
      </w:r>
    </w:p>
    <w:p w:rsidR="00C96EDF" w:rsidRDefault="00C96E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847975"/>
            <wp:effectExtent l="0" t="0" r="0" b="0"/>
            <wp:docPr id="142029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977" name="Picture 1420299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DF" w:rsidRPr="00C96EDF" w:rsidRDefault="00C96EDF" w:rsidP="00C96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The empirical size results show that the test maintains an appropriate Type I error rate across different sample sizes.</w:t>
      </w:r>
    </w:p>
    <w:p w:rsidR="00C96EDF" w:rsidRPr="00C96EDF" w:rsidRDefault="00C96EDF" w:rsidP="00C96EDF">
      <w:pPr>
        <w:rPr>
          <w:rFonts w:ascii="Times New Roman" w:hAnsi="Times New Roman" w:cs="Times New Roman"/>
          <w:lang w:val="en-US"/>
        </w:rPr>
      </w:pPr>
    </w:p>
    <w:p w:rsidR="00C96EDF" w:rsidRPr="00C96EDF" w:rsidRDefault="00C96EDF" w:rsidP="00C96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The test has high power against a clear alternative hypothesis, suggesting it can reliably detect substantial deviations from the null hypothesis.</w:t>
      </w:r>
    </w:p>
    <w:p w:rsidR="00C96EDF" w:rsidRPr="00C96EDF" w:rsidRDefault="00C96EDF" w:rsidP="00C96EDF">
      <w:pPr>
        <w:rPr>
          <w:rFonts w:ascii="Times New Roman" w:hAnsi="Times New Roman" w:cs="Times New Roman"/>
          <w:lang w:val="en-US"/>
        </w:rPr>
      </w:pPr>
    </w:p>
    <w:p w:rsidR="00C96EDF" w:rsidRPr="00C96EDF" w:rsidRDefault="00C96EDF" w:rsidP="00C96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For the local alternative, power depends on both h (the magnitude of the deviation) and n (sample size):</w:t>
      </w:r>
    </w:p>
    <w:p w:rsidR="00C96EDF" w:rsidRPr="00C96EDF" w:rsidRDefault="00C96EDF" w:rsidP="00C96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Small deviations (low h) result in low power, especially for smaller sample sizes.</w:t>
      </w:r>
    </w:p>
    <w:p w:rsidR="00C96EDF" w:rsidRPr="00C96EDF" w:rsidRDefault="00C96EDF" w:rsidP="00C96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As h or n increases, power improves, indicating that larger sample sizes allow the test to detect smaller deviations from the null.</w:t>
      </w:r>
    </w:p>
    <w:p w:rsidR="00C96EDF" w:rsidRDefault="00C96EDF" w:rsidP="00C96EDF">
      <w:pPr>
        <w:rPr>
          <w:rFonts w:ascii="Times New Roman" w:hAnsi="Times New Roman" w:cs="Times New Roman"/>
          <w:lang w:val="en-US"/>
        </w:rPr>
      </w:pPr>
    </w:p>
    <w:p w:rsidR="00C96EDF" w:rsidRPr="00C96EDF" w:rsidRDefault="00C96EDF" w:rsidP="00C96EDF">
      <w:pPr>
        <w:rPr>
          <w:rFonts w:ascii="Times New Roman" w:hAnsi="Times New Roman" w:cs="Times New Roman"/>
          <w:lang w:val="en-US"/>
        </w:rPr>
      </w:pPr>
      <w:r w:rsidRPr="00C96EDF">
        <w:rPr>
          <w:rFonts w:ascii="Times New Roman" w:hAnsi="Times New Roman" w:cs="Times New Roman"/>
          <w:lang w:val="en-US"/>
        </w:rPr>
        <w:t>These results are consistent with expectations in statistical hypothesis testing, where larger</w:t>
      </w:r>
      <w:r>
        <w:rPr>
          <w:rFonts w:ascii="Times New Roman" w:hAnsi="Times New Roman" w:cs="Times New Roman"/>
          <w:lang w:val="en-US"/>
        </w:rPr>
        <w:t xml:space="preserve"> </w:t>
      </w:r>
      <w:r w:rsidRPr="00C96EDF">
        <w:rPr>
          <w:rFonts w:ascii="Times New Roman" w:hAnsi="Times New Roman" w:cs="Times New Roman"/>
          <w:lang w:val="en-US"/>
        </w:rPr>
        <w:t>sample sizes increase the power to detect subtle differences.</w:t>
      </w:r>
    </w:p>
    <w:p w:rsidR="00C96EDF" w:rsidRPr="00C96EDF" w:rsidRDefault="00C96EDF" w:rsidP="00C96EDF">
      <w:pPr>
        <w:rPr>
          <w:rFonts w:ascii="Times New Roman" w:hAnsi="Times New Roman" w:cs="Times New Roman"/>
          <w:lang w:val="en-US"/>
        </w:rPr>
      </w:pPr>
    </w:p>
    <w:sectPr w:rsidR="00C96EDF" w:rsidRPr="00C9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066"/>
    <w:multiLevelType w:val="hybridMultilevel"/>
    <w:tmpl w:val="AE16314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84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DF"/>
    <w:rsid w:val="00C9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BD72"/>
  <w15:chartTrackingRefBased/>
  <w15:docId w15:val="{94EF07A7-0203-6C4B-B3F2-CC7555F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1</cp:revision>
  <dcterms:created xsi:type="dcterms:W3CDTF">2024-11-12T17:36:00Z</dcterms:created>
  <dcterms:modified xsi:type="dcterms:W3CDTF">2024-11-12T17:46:00Z</dcterms:modified>
</cp:coreProperties>
</file>