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6DE" w:rsidRDefault="00E24AFF">
      <w:pPr>
        <w:pStyle w:val="a6"/>
        <w:widowControl/>
        <w:spacing w:after="300" w:line="450" w:lineRule="atLeast"/>
        <w:jc w:val="center"/>
        <w:rPr>
          <w:rFonts w:ascii="Times New Roman" w:eastAsia="黑体" w:hAnsi="Times New Roman"/>
          <w:b/>
          <w:sz w:val="32"/>
          <w:szCs w:val="32"/>
        </w:rPr>
      </w:pPr>
      <w:r>
        <w:rPr>
          <w:rFonts w:ascii="Times New Roman" w:hAnsi="Times New Roman"/>
          <w:sz w:val="21"/>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hAnsi="Times New Roman" w:hint="eastAsia"/>
          <w:sz w:val="21"/>
        </w:rPr>
        <w:instrText>ADDIN CNKISM.UserStyle</w:instrText>
      </w:r>
      <w:r>
        <w:rPr>
          <w:rFonts w:ascii="Times New Roman" w:hAnsi="Times New Roman"/>
          <w:sz w:val="21"/>
        </w:rPr>
      </w:r>
      <w:r>
        <w:rPr>
          <w:rFonts w:ascii="Times New Roman" w:hAnsi="Times New Roman"/>
          <w:sz w:val="21"/>
        </w:rPr>
        <w:fldChar w:fldCharType="end"/>
      </w:r>
      <w:r>
        <w:rPr>
          <w:rFonts w:ascii="Times New Roman" w:hAnsi="Times New Roman"/>
          <w:noProof/>
          <w:sz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411480</wp:posOffset>
                </wp:positionV>
                <wp:extent cx="6477000" cy="30480"/>
                <wp:effectExtent l="35560" t="36195" r="31115" b="2857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0" cy="30480"/>
                        </a:xfrm>
                        <a:prstGeom prst="line">
                          <a:avLst/>
                        </a:prstGeom>
                        <a:noFill/>
                        <a:ln w="57150" cmpd="thinThick">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pt;margin-top:32.4pt;height:2.4pt;width:510pt;z-index:251659264;mso-width-relative:page;mso-height-relative:page;" filled="f" stroked="t" coordsize="21600,21600" o:gfxdata="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TgWvTAAAABwEAAA8AAAAAAAAAAQAgAAAAIgAAAGRycy9kb3ducmV2LnhtbFBL&#10;AQIUABQAAAAIAIdO4kAlWYYJ+wEAAMoDAAAOAAAAAAAAAAEAIAAAACIBAABkcnMvZTJvRG9jLnht&#10;bFBLBQYAAAAABgAGAFkBAACPBQAAAAA=&#10;">
                <v:fill on="f" focussize="0,0"/>
                <v:stroke weight="4.5pt" color="#000000" linestyle="thinThick" joinstyle="round"/>
                <v:imagedata o:title=""/>
                <o:lock v:ext="edit" aspectratio="f"/>
              </v:line>
            </w:pict>
          </mc:Fallback>
        </mc:AlternateContent>
      </w:r>
      <w:r>
        <w:rPr>
          <w:rFonts w:ascii="Times New Roman" w:eastAsia="黑体" w:hAnsi="Times New Roman"/>
          <w:b/>
          <w:sz w:val="32"/>
          <w:szCs w:val="32"/>
        </w:rPr>
        <w:t>2021</w:t>
      </w:r>
      <w:r>
        <w:rPr>
          <w:rFonts w:ascii="黑体" w:eastAsia="黑体" w:hAnsi="黑体" w:cs="宋体" w:hint="eastAsia"/>
          <w:b/>
          <w:sz w:val="32"/>
          <w:szCs w:val="32"/>
        </w:rPr>
        <w:t xml:space="preserve"> May Day MCM</w:t>
      </w:r>
    </w:p>
    <w:p w:rsidR="00A756DE" w:rsidRDefault="00E24AFF">
      <w:pPr>
        <w:jc w:val="center"/>
        <w:rPr>
          <w:rFonts w:ascii="Times New Roman" w:hAnsi="Times New Roman" w:cs="Times New Roman"/>
          <w:sz w:val="28"/>
          <w:szCs w:val="28"/>
        </w:rPr>
      </w:pPr>
      <w:proofErr w:type="gramStart"/>
      <w:r>
        <w:rPr>
          <w:rFonts w:ascii="Times New Roman" w:eastAsia="黑体" w:hAnsi="Times New Roman" w:cs="Times New Roman" w:hint="eastAsia"/>
          <w:sz w:val="28"/>
          <w:szCs w:val="28"/>
        </w:rPr>
        <w:t>Problem</w:t>
      </w:r>
      <w:r>
        <w:rPr>
          <w:rFonts w:ascii="Times New Roman" w:eastAsia="黑体" w:hAnsi="Times New Roman" w:cs="Times New Roman"/>
          <w:sz w:val="28"/>
          <w:szCs w:val="28"/>
        </w:rPr>
        <w:t xml:space="preserve"> B.</w:t>
      </w:r>
      <w:proofErr w:type="gramEnd"/>
      <w:r>
        <w:rPr>
          <w:rFonts w:ascii="Times New Roman" w:eastAsia="黑体" w:hAnsi="Times New Roman" w:cs="Times New Roman"/>
          <w:sz w:val="28"/>
          <w:szCs w:val="28"/>
        </w:rPr>
        <w:t xml:space="preserve"> </w:t>
      </w:r>
      <w:bookmarkStart w:id="0" w:name="_GoBack"/>
      <w:bookmarkEnd w:id="0"/>
      <w:r>
        <w:rPr>
          <w:rFonts w:ascii="Times New Roman" w:hAnsi="Times New Roman" w:cs="Times New Roman" w:hint="eastAsia"/>
          <w:sz w:val="28"/>
          <w:szCs w:val="28"/>
        </w:rPr>
        <w:t xml:space="preserve">Fire </w:t>
      </w:r>
      <w:r>
        <w:rPr>
          <w:rFonts w:ascii="Times New Roman" w:hAnsi="Times New Roman" w:cs="Times New Roman" w:hint="eastAsia"/>
          <w:sz w:val="28"/>
          <w:szCs w:val="28"/>
        </w:rPr>
        <w:t>R</w:t>
      </w:r>
      <w:r>
        <w:rPr>
          <w:rFonts w:ascii="Times New Roman" w:hAnsi="Times New Roman" w:cs="Times New Roman" w:hint="eastAsia"/>
          <w:sz w:val="28"/>
          <w:szCs w:val="28"/>
        </w:rPr>
        <w:t xml:space="preserve">escue </w:t>
      </w:r>
      <w:r>
        <w:rPr>
          <w:rFonts w:ascii="Times New Roman" w:hAnsi="Times New Roman" w:cs="Times New Roman" w:hint="eastAsia"/>
          <w:sz w:val="28"/>
          <w:szCs w:val="28"/>
        </w:rPr>
        <w:t>P</w:t>
      </w:r>
      <w:r>
        <w:rPr>
          <w:rFonts w:ascii="Times New Roman" w:hAnsi="Times New Roman" w:cs="Times New Roman" w:hint="eastAsia"/>
          <w:sz w:val="28"/>
          <w:szCs w:val="28"/>
        </w:rPr>
        <w:t>roblem</w:t>
      </w:r>
    </w:p>
    <w:p w:rsidR="00A756DE" w:rsidRDefault="00E24AFF" w:rsidP="00F130C0">
      <w:pPr>
        <w:spacing w:beforeLines="50" w:before="156"/>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With the rapid development of China's economy, the </w:t>
      </w:r>
      <w:r>
        <w:rPr>
          <w:rFonts w:ascii="Times New Roman" w:hAnsi="Times New Roman" w:cs="Times New Roman" w:hint="eastAsia"/>
          <w:sz w:val="24"/>
          <w:szCs w:val="24"/>
        </w:rPr>
        <w:t>complexity of the urban space environment has risen sharply, various accidents and disasters have occurred frequently, and safety risks have continued to increase. The tasks of fire rescue teams have also shown a trend of diversification and complexity. Fo</w:t>
      </w:r>
      <w:r>
        <w:rPr>
          <w:rFonts w:ascii="Times New Roman" w:hAnsi="Times New Roman" w:cs="Times New Roman" w:hint="eastAsia"/>
          <w:sz w:val="24"/>
          <w:szCs w:val="24"/>
        </w:rPr>
        <w:t>r every police incident, the fire rescue team will make a detailed record</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p>
    <w:p w:rsidR="00A756DE" w:rsidRDefault="00E24AFF" w:rsidP="00F130C0">
      <w:pPr>
        <w:spacing w:beforeLines="50" w:before="156"/>
        <w:ind w:firstLineChars="200" w:firstLine="480"/>
        <w:rPr>
          <w:rFonts w:ascii="Times New Roman" w:hAnsi="Times New Roman" w:cs="Times New Roman"/>
          <w:sz w:val="24"/>
          <w:szCs w:val="24"/>
        </w:rPr>
      </w:pPr>
      <w:r>
        <w:rPr>
          <w:rFonts w:ascii="Times New Roman" w:hAnsi="Times New Roman" w:cs="Times New Roman" w:hint="eastAsia"/>
          <w:sz w:val="24"/>
          <w:szCs w:val="24"/>
        </w:rPr>
        <w:t>There are 15 areas in a</w:t>
      </w:r>
      <w:r>
        <w:rPr>
          <w:rFonts w:ascii="Times New Roman" w:hAnsi="Times New Roman" w:cs="Times New Roman" w:hint="eastAsia"/>
          <w:sz w:val="24"/>
          <w:szCs w:val="24"/>
        </w:rPr>
        <w:t xml:space="preserve"> region, denoted by A, B, C... respectively. The positional relationship and distance of each area are shown in Figure 1. The population and acreage of each</w:t>
      </w:r>
      <w:r>
        <w:rPr>
          <w:rFonts w:ascii="Times New Roman" w:hAnsi="Times New Roman" w:cs="Times New Roman" w:hint="eastAsia"/>
          <w:sz w:val="24"/>
          <w:szCs w:val="24"/>
        </w:rPr>
        <w:t xml:space="preserve"> area are shown in Appendix 1, and the fire alarm data of the fire rescue team is shown in Appendix 2.</w:t>
      </w:r>
    </w:p>
    <w:p w:rsidR="00A756DE" w:rsidRDefault="00E24AFF" w:rsidP="00F130C0">
      <w:pPr>
        <w:spacing w:beforeLines="50" w:before="156"/>
        <w:ind w:firstLineChars="200" w:firstLine="480"/>
        <w:rPr>
          <w:rFonts w:ascii="Times New Roman" w:hAnsi="Times New Roman" w:cs="Times New Roman"/>
          <w:sz w:val="24"/>
          <w:szCs w:val="24"/>
        </w:rPr>
      </w:pPr>
      <w:r>
        <w:rPr>
          <w:rFonts w:ascii="Times New Roman" w:hAnsi="Times New Roman" w:cs="Times New Roman" w:hint="eastAsia"/>
          <w:sz w:val="24"/>
          <w:szCs w:val="24"/>
        </w:rPr>
        <w:t>Please</w:t>
      </w:r>
      <w:r w:rsidR="00F130C0">
        <w:rPr>
          <w:rFonts w:ascii="Times New Roman" w:hAnsi="Times New Roman" w:cs="Times New Roman" w:hint="eastAsia"/>
          <w:sz w:val="24"/>
          <w:szCs w:val="24"/>
        </w:rPr>
        <w:t xml:space="preserve"> use</w:t>
      </w:r>
      <w:r>
        <w:rPr>
          <w:rFonts w:ascii="Times New Roman" w:hAnsi="Times New Roman" w:cs="Times New Roman" w:hint="eastAsia"/>
          <w:sz w:val="24"/>
          <w:szCs w:val="24"/>
        </w:rPr>
        <w:t xml:space="preserve"> the fire alarm data of the a</w:t>
      </w:r>
      <w:r w:rsidR="00F130C0">
        <w:rPr>
          <w:rFonts w:ascii="Times New Roman" w:hAnsi="Times New Roman" w:cs="Times New Roman" w:hint="eastAsia"/>
          <w:sz w:val="24"/>
          <w:szCs w:val="24"/>
        </w:rPr>
        <w:t>bove area</w:t>
      </w:r>
      <w:r>
        <w:rPr>
          <w:rFonts w:ascii="Times New Roman" w:hAnsi="Times New Roman" w:cs="Times New Roman" w:hint="eastAsia"/>
          <w:sz w:val="24"/>
          <w:szCs w:val="24"/>
        </w:rPr>
        <w:t xml:space="preserve"> and </w:t>
      </w:r>
      <w:r w:rsidR="00F130C0">
        <w:rPr>
          <w:rFonts w:ascii="Times New Roman" w:hAnsi="Times New Roman" w:cs="Times New Roman" w:hint="eastAsia"/>
          <w:sz w:val="24"/>
          <w:szCs w:val="24"/>
        </w:rPr>
        <w:t>reply</w:t>
      </w:r>
      <w:r>
        <w:rPr>
          <w:rFonts w:ascii="Times New Roman" w:hAnsi="Times New Roman" w:cs="Times New Roman" w:hint="eastAsia"/>
          <w:sz w:val="24"/>
          <w:szCs w:val="24"/>
        </w:rPr>
        <w:t xml:space="preserve"> the following questions:</w:t>
      </w:r>
    </w:p>
    <w:p w:rsidR="00A756DE" w:rsidRDefault="00E24AFF" w:rsidP="00F130C0">
      <w:pPr>
        <w:spacing w:beforeLines="50" w:before="156"/>
        <w:ind w:firstLineChars="100" w:firstLine="241"/>
        <w:rPr>
          <w:rFonts w:ascii="Times New Roman" w:hAnsi="Times New Roman" w:cs="Times New Roman"/>
          <w:sz w:val="24"/>
          <w:szCs w:val="24"/>
        </w:rPr>
      </w:pPr>
      <w:r w:rsidRPr="00F130C0">
        <w:rPr>
          <w:rFonts w:ascii="Times New Roman" w:hAnsi="Times New Roman" w:cs="Times New Roman" w:hint="eastAsia"/>
          <w:b/>
          <w:sz w:val="24"/>
          <w:szCs w:val="24"/>
        </w:rPr>
        <w:t>Question 1</w:t>
      </w:r>
      <w:r>
        <w:rPr>
          <w:rFonts w:ascii="Times New Roman" w:hAnsi="Times New Roman" w:cs="Times New Roman" w:hint="eastAsia"/>
          <w:sz w:val="24"/>
          <w:szCs w:val="24"/>
        </w:rPr>
        <w:t xml:space="preserve">: Divide every day into three </w:t>
      </w:r>
      <w:r>
        <w:rPr>
          <w:rFonts w:ascii="Times New Roman" w:hAnsi="Times New Roman" w:cs="Times New Roman" w:hint="eastAsia"/>
          <w:sz w:val="24"/>
          <w:szCs w:val="24"/>
        </w:rPr>
        <w:t xml:space="preserve">time periods (0:00-8:00 is time period I, 8:00-16:00 is time period II, and 16:00-24:00 is time period III), no less than 5 people on duty in each time period. Assuming that the fire brigade have 30 people </w:t>
      </w:r>
      <w:r w:rsidR="00F130C0">
        <w:rPr>
          <w:rFonts w:ascii="Times New Roman" w:hAnsi="Times New Roman" w:cs="Times New Roman" w:hint="eastAsia"/>
          <w:sz w:val="24"/>
          <w:szCs w:val="24"/>
        </w:rPr>
        <w:t xml:space="preserve">that </w:t>
      </w:r>
      <w:r>
        <w:rPr>
          <w:rFonts w:ascii="Times New Roman" w:hAnsi="Times New Roman" w:cs="Times New Roman" w:hint="eastAsia"/>
          <w:sz w:val="24"/>
          <w:szCs w:val="24"/>
        </w:rPr>
        <w:t>can be arranged on duty every day, based on the at</w:t>
      </w:r>
      <w:r>
        <w:rPr>
          <w:rFonts w:ascii="Times New Roman" w:hAnsi="Times New Roman" w:cs="Times New Roman" w:hint="eastAsia"/>
          <w:sz w:val="24"/>
          <w:szCs w:val="24"/>
        </w:rPr>
        <w:t>tached data</w:t>
      </w:r>
      <w:r>
        <w:rPr>
          <w:rFonts w:ascii="Times New Roman" w:hAnsi="Times New Roman" w:cs="Times New Roman" w:hint="eastAsia"/>
          <w:sz w:val="24"/>
          <w:szCs w:val="24"/>
        </w:rPr>
        <w:t>，</w:t>
      </w:r>
      <w:r>
        <w:rPr>
          <w:rFonts w:ascii="Times New Roman" w:hAnsi="Times New Roman" w:cs="Times New Roman" w:hint="eastAsia"/>
          <w:sz w:val="24"/>
          <w:szCs w:val="24"/>
        </w:rPr>
        <w:t xml:space="preserve">please establish a mathematical model to determine how many people should be on duty in each time periods (0:00-8:00 is time period I, 8:00-16:00 is time period II, and 16:00-24:00 is time period III) of the first day of February, May, August, </w:t>
      </w:r>
      <w:r w:rsidR="00F130C0">
        <w:rPr>
          <w:rFonts w:ascii="Times New Roman" w:hAnsi="Times New Roman" w:cs="Times New Roman" w:hint="eastAsia"/>
          <w:sz w:val="24"/>
          <w:szCs w:val="24"/>
        </w:rPr>
        <w:t>and November.</w:t>
      </w:r>
    </w:p>
    <w:p w:rsidR="00A756DE" w:rsidRDefault="00E24AFF" w:rsidP="00F130C0">
      <w:pPr>
        <w:spacing w:beforeLines="50" w:before="156"/>
        <w:ind w:firstLineChars="100" w:firstLine="241"/>
        <w:rPr>
          <w:rFonts w:ascii="Times New Roman" w:hAnsi="Times New Roman" w:cs="Times New Roman"/>
          <w:sz w:val="24"/>
          <w:szCs w:val="24"/>
        </w:rPr>
      </w:pPr>
      <w:r>
        <w:rPr>
          <w:rFonts w:ascii="Times New Roman" w:hAnsi="Times New Roman" w:cs="Times New Roman" w:hint="eastAsia"/>
          <w:b/>
          <w:bCs/>
          <w:sz w:val="24"/>
          <w:szCs w:val="24"/>
        </w:rPr>
        <w:t>Question 2</w:t>
      </w:r>
      <w:r>
        <w:rPr>
          <w:rFonts w:ascii="Times New Roman" w:hAnsi="Times New Roman" w:cs="Times New Roman" w:hint="eastAsia"/>
          <w:sz w:val="24"/>
          <w:szCs w:val="24"/>
        </w:rPr>
        <w:t xml:space="preserve">: Based on the data of Appendix 1 and </w:t>
      </w:r>
      <w:r w:rsidR="00F130C0">
        <w:rPr>
          <w:rFonts w:ascii="Times New Roman" w:hAnsi="Times New Roman" w:cs="Times New Roman" w:hint="eastAsia"/>
          <w:sz w:val="24"/>
          <w:szCs w:val="24"/>
        </w:rPr>
        <w:t>set</w:t>
      </w:r>
      <w:r>
        <w:rPr>
          <w:rFonts w:ascii="Times New Roman" w:hAnsi="Times New Roman" w:cs="Times New Roman" w:hint="eastAsia"/>
          <w:sz w:val="24"/>
          <w:szCs w:val="24"/>
        </w:rPr>
        <w:t xml:space="preserve"> a month as a unit</w:t>
      </w:r>
      <w:r>
        <w:rPr>
          <w:rFonts w:ascii="Times New Roman" w:hAnsi="Times New Roman" w:cs="Times New Roman" w:hint="eastAsia"/>
          <w:sz w:val="24"/>
          <w:szCs w:val="24"/>
        </w:rPr>
        <w:t>，</w:t>
      </w:r>
      <w:r>
        <w:rPr>
          <w:rFonts w:ascii="Times New Roman" w:hAnsi="Times New Roman" w:cs="Times New Roman" w:hint="eastAsia"/>
          <w:sz w:val="24"/>
          <w:szCs w:val="24"/>
        </w:rPr>
        <w:t xml:space="preserve">to establish a predictive model for the </w:t>
      </w:r>
      <w:r w:rsidR="00F130C0">
        <w:rPr>
          <w:rFonts w:ascii="Times New Roman" w:hAnsi="Times New Roman" w:cs="Times New Roman" w:hint="eastAsia"/>
          <w:sz w:val="24"/>
          <w:szCs w:val="24"/>
        </w:rPr>
        <w:t>number of alarms of fire rescue.</w:t>
      </w:r>
      <w:r>
        <w:rPr>
          <w:rFonts w:ascii="Times New Roman" w:hAnsi="Times New Roman" w:cs="Times New Roman" w:hint="eastAsia"/>
          <w:sz w:val="24"/>
          <w:szCs w:val="24"/>
        </w:rPr>
        <w:t xml:space="preserve"> Use the data from January 1, 2020 to December 31, 2020 as the validation data set for the model t</w:t>
      </w:r>
      <w:r>
        <w:rPr>
          <w:rFonts w:ascii="Times New Roman" w:hAnsi="Times New Roman" w:cs="Times New Roman" w:hint="eastAsia"/>
          <w:sz w:val="24"/>
          <w:szCs w:val="24"/>
        </w:rPr>
        <w:t>o evaluate the accuracy and st</w:t>
      </w:r>
      <w:r w:rsidR="00F130C0">
        <w:rPr>
          <w:rFonts w:ascii="Times New Roman" w:hAnsi="Times New Roman" w:cs="Times New Roman" w:hint="eastAsia"/>
          <w:sz w:val="24"/>
          <w:szCs w:val="24"/>
        </w:rPr>
        <w:t xml:space="preserve">ability of the predictive model. Then, </w:t>
      </w:r>
      <w:r>
        <w:rPr>
          <w:rFonts w:ascii="Times New Roman" w:hAnsi="Times New Roman" w:cs="Times New Roman" w:hint="eastAsia"/>
          <w:sz w:val="24"/>
          <w:szCs w:val="24"/>
        </w:rPr>
        <w:t xml:space="preserve">predict the number of fire rescue alarms in each month of 2021, </w:t>
      </w:r>
      <w:r w:rsidR="00F130C0">
        <w:rPr>
          <w:rFonts w:ascii="Times New Roman" w:hAnsi="Times New Roman" w:cs="Times New Roman" w:hint="eastAsia"/>
          <w:sz w:val="24"/>
          <w:szCs w:val="24"/>
        </w:rPr>
        <w:t>and fill in</w:t>
      </w:r>
      <w:r>
        <w:rPr>
          <w:rFonts w:ascii="Times New Roman" w:hAnsi="Times New Roman" w:cs="Times New Roman" w:hint="eastAsia"/>
          <w:sz w:val="24"/>
          <w:szCs w:val="24"/>
        </w:rPr>
        <w:t xml:space="preserve"> Table 1.</w:t>
      </w:r>
    </w:p>
    <w:p w:rsidR="00A756DE" w:rsidRDefault="00E24AFF" w:rsidP="00F130C0">
      <w:pPr>
        <w:spacing w:beforeLines="50" w:before="156"/>
        <w:ind w:firstLineChars="100" w:firstLine="241"/>
        <w:rPr>
          <w:rFonts w:ascii="Times New Roman" w:hAnsi="Times New Roman" w:cs="Times New Roman"/>
          <w:sz w:val="24"/>
          <w:szCs w:val="24"/>
        </w:rPr>
      </w:pPr>
      <w:r>
        <w:rPr>
          <w:rFonts w:ascii="Times New Roman" w:hAnsi="Times New Roman" w:cs="Times New Roman" w:hint="eastAsia"/>
          <w:b/>
          <w:bCs/>
          <w:sz w:val="24"/>
          <w:szCs w:val="24"/>
        </w:rPr>
        <w:t>Question 3</w:t>
      </w:r>
      <w:r>
        <w:rPr>
          <w:rFonts w:ascii="Times New Roman" w:hAnsi="Times New Roman" w:cs="Times New Roman" w:hint="eastAsia"/>
          <w:sz w:val="24"/>
          <w:szCs w:val="24"/>
        </w:rPr>
        <w:t xml:space="preserve">: Based on the occurrence time of 7 types of fire rescue events and </w:t>
      </w:r>
      <w:r w:rsidR="00F130C0">
        <w:rPr>
          <w:rFonts w:ascii="Times New Roman" w:hAnsi="Times New Roman" w:cs="Times New Roman" w:hint="eastAsia"/>
          <w:sz w:val="24"/>
          <w:szCs w:val="24"/>
        </w:rPr>
        <w:t>set</w:t>
      </w:r>
      <w:r>
        <w:rPr>
          <w:rFonts w:ascii="Times New Roman" w:hAnsi="Times New Roman" w:cs="Times New Roman" w:hint="eastAsia"/>
          <w:sz w:val="24"/>
          <w:szCs w:val="24"/>
        </w:rPr>
        <w:t xml:space="preserve"> a month as a unit</w:t>
      </w:r>
      <w:r>
        <w:rPr>
          <w:rFonts w:ascii="Times New Roman" w:hAnsi="Times New Roman" w:cs="Times New Roman" w:hint="eastAsia"/>
          <w:sz w:val="24"/>
          <w:szCs w:val="24"/>
        </w:rPr>
        <w:t>，</w:t>
      </w:r>
      <w:r>
        <w:rPr>
          <w:rFonts w:ascii="Times New Roman" w:hAnsi="Times New Roman" w:cs="Times New Roman" w:hint="eastAsia"/>
          <w:sz w:val="24"/>
          <w:szCs w:val="24"/>
        </w:rPr>
        <w:t xml:space="preserve">to </w:t>
      </w:r>
      <w:r>
        <w:rPr>
          <w:rFonts w:ascii="Times New Roman" w:hAnsi="Times New Roman" w:cs="Times New Roman" w:hint="eastAsia"/>
          <w:sz w:val="24"/>
          <w:szCs w:val="24"/>
        </w:rPr>
        <w:t>establish mathematical models of the number of occurrences of each event. Determine the optimal model for the number of occurrences of each event with the best fit as the evaluation criterion.</w:t>
      </w:r>
    </w:p>
    <w:p w:rsidR="00A756DE" w:rsidRDefault="00E24AFF" w:rsidP="00F130C0">
      <w:pPr>
        <w:spacing w:beforeLines="50" w:before="156"/>
        <w:ind w:firstLineChars="100" w:firstLine="241"/>
        <w:rPr>
          <w:rFonts w:ascii="Times New Roman" w:hAnsi="Times New Roman" w:cs="Times New Roman"/>
          <w:sz w:val="24"/>
          <w:szCs w:val="24"/>
        </w:rPr>
      </w:pPr>
      <w:r>
        <w:rPr>
          <w:rFonts w:ascii="Times New Roman" w:hAnsi="Times New Roman" w:cs="Times New Roman" w:hint="eastAsia"/>
          <w:b/>
          <w:bCs/>
          <w:sz w:val="24"/>
          <w:szCs w:val="24"/>
        </w:rPr>
        <w:t>Question 4</w:t>
      </w:r>
      <w:r>
        <w:rPr>
          <w:rFonts w:ascii="Times New Roman" w:hAnsi="Times New Roman" w:cs="Times New Roman" w:hint="eastAsia"/>
          <w:sz w:val="24"/>
          <w:szCs w:val="24"/>
        </w:rPr>
        <w:t>: According to Figure 1, to establish a suitable mode</w:t>
      </w:r>
      <w:r>
        <w:rPr>
          <w:rFonts w:ascii="Times New Roman" w:hAnsi="Times New Roman" w:cs="Times New Roman" w:hint="eastAsia"/>
          <w:sz w:val="24"/>
          <w:szCs w:val="24"/>
        </w:rPr>
        <w:t>l to analyze the correlation in space of the event density of each category in the region from 2016 to 2020, and give the most relevant event categories in different regions (Event density is the number of events that occur per week per square kilometer).</w:t>
      </w:r>
    </w:p>
    <w:p w:rsidR="00A756DE" w:rsidRDefault="00E24AFF" w:rsidP="00F130C0">
      <w:pPr>
        <w:spacing w:beforeLines="50" w:before="156"/>
        <w:ind w:firstLineChars="100" w:firstLine="241"/>
        <w:rPr>
          <w:rFonts w:ascii="Times New Roman" w:hAnsi="Times New Roman" w:cs="Times New Roman"/>
          <w:sz w:val="24"/>
          <w:szCs w:val="24"/>
        </w:rPr>
      </w:pPr>
      <w:r>
        <w:rPr>
          <w:rFonts w:ascii="Times New Roman" w:hAnsi="Times New Roman" w:cs="Times New Roman" w:hint="eastAsia"/>
          <w:b/>
          <w:bCs/>
          <w:sz w:val="24"/>
          <w:szCs w:val="24"/>
        </w:rPr>
        <w:t>Question 5</w:t>
      </w:r>
      <w:r>
        <w:rPr>
          <w:rFonts w:ascii="Times New Roman" w:hAnsi="Times New Roman" w:cs="Times New Roman" w:hint="eastAsia"/>
          <w:sz w:val="24"/>
          <w:szCs w:val="24"/>
        </w:rPr>
        <w:t>: According to Appendix 2, establish related mathematical model to analyze the relationship between the density of various types of events and the population density (population density refers to the number of people per square kilometer).</w:t>
      </w:r>
    </w:p>
    <w:p w:rsidR="00A756DE" w:rsidRDefault="00E24AFF" w:rsidP="00F130C0">
      <w:pPr>
        <w:spacing w:beforeLines="50" w:before="156"/>
        <w:ind w:firstLineChars="100" w:firstLine="241"/>
        <w:rPr>
          <w:rFonts w:ascii="Times New Roman" w:hAnsi="Times New Roman" w:cs="Times New Roman"/>
          <w:sz w:val="24"/>
          <w:szCs w:val="24"/>
        </w:rPr>
      </w:pPr>
      <w:r>
        <w:rPr>
          <w:rFonts w:ascii="Times New Roman" w:hAnsi="Times New Roman" w:cs="Times New Roman" w:hint="eastAsia"/>
          <w:b/>
          <w:bCs/>
          <w:sz w:val="24"/>
          <w:szCs w:val="24"/>
        </w:rPr>
        <w:t>Questi</w:t>
      </w:r>
      <w:r>
        <w:rPr>
          <w:rFonts w:ascii="Times New Roman" w:hAnsi="Times New Roman" w:cs="Times New Roman" w:hint="eastAsia"/>
          <w:b/>
          <w:bCs/>
          <w:sz w:val="24"/>
          <w:szCs w:val="24"/>
        </w:rPr>
        <w:t>on 6</w:t>
      </w:r>
      <w:r>
        <w:rPr>
          <w:rFonts w:ascii="Times New Roman" w:hAnsi="Times New Roman" w:cs="Times New Roman" w:hint="eastAsia"/>
          <w:sz w:val="24"/>
          <w:szCs w:val="24"/>
        </w:rPr>
        <w:t xml:space="preserve">: There are two fire stations in the region, located in area J and area N. If one new fire station is built, please use the data in Appendix 1 and Appendix 2, comprehensively consider various factors and establish a mathematical model to determine the </w:t>
      </w:r>
      <w:r>
        <w:rPr>
          <w:rFonts w:ascii="Times New Roman" w:hAnsi="Times New Roman" w:cs="Times New Roman" w:hint="eastAsia"/>
          <w:sz w:val="24"/>
          <w:szCs w:val="24"/>
        </w:rPr>
        <w:t xml:space="preserve">area where the new fire station should be built? If one new fire station is built every 3 year from 2021 to 2029, which </w:t>
      </w:r>
      <w:r w:rsidR="00F130C0">
        <w:rPr>
          <w:rFonts w:ascii="Times New Roman" w:hAnsi="Times New Roman" w:cs="Times New Roman"/>
          <w:sz w:val="24"/>
          <w:szCs w:val="24"/>
        </w:rPr>
        <w:t>areas</w:t>
      </w:r>
      <w:r w:rsidR="00F130C0">
        <w:rPr>
          <w:rFonts w:ascii="Times New Roman" w:hAnsi="Times New Roman" w:cs="Times New Roman" w:hint="eastAsia"/>
          <w:sz w:val="24"/>
          <w:szCs w:val="24"/>
        </w:rPr>
        <w:t xml:space="preserve"> should </w:t>
      </w:r>
      <w:r>
        <w:rPr>
          <w:rFonts w:ascii="Times New Roman" w:hAnsi="Times New Roman" w:cs="Times New Roman" w:hint="eastAsia"/>
          <w:sz w:val="24"/>
          <w:szCs w:val="24"/>
        </w:rPr>
        <w:t>the</w:t>
      </w:r>
      <w:r w:rsidR="00F130C0">
        <w:rPr>
          <w:rFonts w:ascii="Times New Roman" w:hAnsi="Times New Roman" w:cs="Times New Roman" w:hint="eastAsia"/>
          <w:sz w:val="24"/>
          <w:szCs w:val="24"/>
        </w:rPr>
        <w:t xml:space="preserve"> three</w:t>
      </w:r>
      <w:r>
        <w:rPr>
          <w:rFonts w:ascii="Times New Roman" w:hAnsi="Times New Roman" w:cs="Times New Roman" w:hint="eastAsia"/>
          <w:sz w:val="24"/>
          <w:szCs w:val="24"/>
        </w:rPr>
        <w:t xml:space="preserve"> new fire station</w:t>
      </w:r>
      <w:r w:rsidR="00F130C0">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be </w:t>
      </w:r>
      <w:r>
        <w:rPr>
          <w:rFonts w:ascii="Times New Roman" w:hAnsi="Times New Roman" w:cs="Times New Roman" w:hint="eastAsia"/>
          <w:sz w:val="24"/>
          <w:szCs w:val="24"/>
        </w:rPr>
        <w:t>built</w:t>
      </w:r>
      <w:r w:rsidR="00F130C0">
        <w:rPr>
          <w:rFonts w:ascii="Times New Roman" w:hAnsi="Times New Roman" w:cs="Times New Roman" w:hint="eastAsia"/>
          <w:sz w:val="24"/>
          <w:szCs w:val="24"/>
        </w:rPr>
        <w:t xml:space="preserve"> in order</w:t>
      </w:r>
      <w:r>
        <w:rPr>
          <w:rFonts w:ascii="Times New Roman" w:hAnsi="Times New Roman" w:cs="Times New Roman" w:hint="eastAsia"/>
          <w:sz w:val="24"/>
          <w:szCs w:val="24"/>
        </w:rPr>
        <w:t>.</w:t>
      </w:r>
    </w:p>
    <w:p w:rsidR="00A756DE" w:rsidRPr="00F130C0" w:rsidRDefault="00A756DE">
      <w:pPr>
        <w:ind w:firstLineChars="100" w:firstLine="240"/>
        <w:rPr>
          <w:rFonts w:ascii="Times New Roman" w:hAnsi="Times New Roman" w:cs="Times New Roman"/>
          <w:sz w:val="24"/>
          <w:szCs w:val="24"/>
        </w:rPr>
      </w:pPr>
    </w:p>
    <w:p w:rsidR="00A756DE" w:rsidRDefault="00A756DE">
      <w:pPr>
        <w:ind w:firstLineChars="100" w:firstLine="240"/>
        <w:rPr>
          <w:rFonts w:ascii="Times New Roman" w:hAnsi="Times New Roman" w:cs="Times New Roman"/>
          <w:sz w:val="24"/>
          <w:szCs w:val="24"/>
        </w:rPr>
      </w:pPr>
    </w:p>
    <w:p w:rsidR="00A756DE" w:rsidRPr="00F130C0" w:rsidRDefault="00A756DE">
      <w:pPr>
        <w:ind w:firstLineChars="100" w:firstLine="240"/>
        <w:rPr>
          <w:rFonts w:ascii="Times New Roman" w:hAnsi="Times New Roman" w:cs="Times New Roman"/>
          <w:sz w:val="24"/>
          <w:szCs w:val="24"/>
        </w:rPr>
      </w:pPr>
    </w:p>
    <w:p w:rsidR="00A756DE" w:rsidRDefault="00E24AFF">
      <w:pPr>
        <w:spacing w:line="360" w:lineRule="auto"/>
        <w:ind w:firstLineChars="200" w:firstLine="480"/>
      </w:pPr>
      <w:r>
        <w:rPr>
          <w:rFonts w:ascii="Times New Roman" w:eastAsia="宋体" w:hAnsi="宋体" w:cs="Times New Roman" w:hint="eastAsia"/>
          <w:sz w:val="24"/>
          <w:szCs w:val="24"/>
        </w:rPr>
        <w:lastRenderedPageBreak/>
        <w:t xml:space="preserve">    </w:t>
      </w:r>
      <w:r>
        <w:rPr>
          <w:noProof/>
        </w:rPr>
        <w:drawing>
          <wp:inline distT="0" distB="0" distL="0" distR="0">
            <wp:extent cx="4032885" cy="4213860"/>
            <wp:effectExtent l="0" t="0" r="571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42563" cy="4223978"/>
                    </a:xfrm>
                    <a:prstGeom prst="rect">
                      <a:avLst/>
                    </a:prstGeom>
                    <a:noFill/>
                    <a:ln>
                      <a:noFill/>
                    </a:ln>
                  </pic:spPr>
                </pic:pic>
              </a:graphicData>
            </a:graphic>
          </wp:inline>
        </w:drawing>
      </w:r>
    </w:p>
    <w:p w:rsidR="00A756DE" w:rsidRDefault="00E24AFF">
      <w:pPr>
        <w:spacing w:line="300" w:lineRule="auto"/>
        <w:jc w:val="center"/>
        <w:rPr>
          <w:rFonts w:ascii="Times New Roman" w:eastAsia="宋体" w:hAnsi="Times New Roman" w:cs="Times New Roman"/>
        </w:rPr>
      </w:pPr>
      <w:r>
        <w:rPr>
          <w:rFonts w:ascii="Times New Roman" w:eastAsia="宋体" w:hAnsi="Times New Roman" w:cs="Times New Roman" w:hint="eastAsia"/>
        </w:rPr>
        <w:t>Figure1</w:t>
      </w:r>
      <w:r>
        <w:rPr>
          <w:rFonts w:ascii="Times New Roman" w:eastAsia="宋体" w:hAnsi="Times New Roman" w:cs="Times New Roman"/>
        </w:rPr>
        <w:t xml:space="preserve"> </w:t>
      </w:r>
      <w:r>
        <w:rPr>
          <w:rFonts w:ascii="Times New Roman" w:eastAsia="宋体" w:hAnsi="Times New Roman" w:cs="Times New Roman" w:hint="eastAsia"/>
        </w:rPr>
        <w:t>The positional relationship and distance of each area</w:t>
      </w:r>
      <w:r>
        <w:rPr>
          <w:rFonts w:ascii="Times New Roman" w:eastAsia="宋体" w:hAnsi="Times New Roman" w:cs="Times New Roman" w:hint="eastAsia"/>
        </w:rPr>
        <w:t>（</w:t>
      </w:r>
      <w:r>
        <w:rPr>
          <w:rFonts w:ascii="Times New Roman" w:eastAsia="宋体" w:hAnsi="Times New Roman" w:cs="Times New Roman" w:hint="eastAsia"/>
        </w:rPr>
        <w:t>The un</w:t>
      </w:r>
      <w:r>
        <w:rPr>
          <w:rFonts w:ascii="Times New Roman" w:eastAsia="宋体" w:hAnsi="Times New Roman" w:cs="Times New Roman" w:hint="eastAsia"/>
        </w:rPr>
        <w:t>it of distance in the figure is k</w:t>
      </w:r>
      <w:r>
        <w:rPr>
          <w:rFonts w:ascii="Times New Roman" w:eastAsia="宋体" w:hAnsi="Times New Roman" w:cs="Times New Roman"/>
        </w:rPr>
        <w:t>m</w:t>
      </w:r>
      <w:r>
        <w:rPr>
          <w:rFonts w:ascii="Times New Roman" w:eastAsia="宋体" w:hAnsi="Times New Roman" w:cs="Times New Roman" w:hint="eastAsia"/>
        </w:rPr>
        <w:t>）</w:t>
      </w:r>
    </w:p>
    <w:p w:rsidR="00A756DE" w:rsidRDefault="00E24AFF">
      <w:pPr>
        <w:ind w:firstLine="480"/>
        <w:jc w:val="center"/>
        <w:rPr>
          <w:rFonts w:ascii="Times New Roman" w:eastAsia="宋体" w:hAnsi="Times New Roman" w:cs="Times New Roman"/>
          <w:szCs w:val="20"/>
        </w:rPr>
      </w:pPr>
      <w:proofErr w:type="gramStart"/>
      <w:r>
        <w:rPr>
          <w:rFonts w:ascii="Times New Roman" w:eastAsia="宋体" w:hAnsi="Times New Roman" w:cs="Times New Roman" w:hint="eastAsia"/>
          <w:szCs w:val="20"/>
        </w:rPr>
        <w:t>Table</w:t>
      </w:r>
      <w:r>
        <w:rPr>
          <w:rFonts w:ascii="Times New Roman" w:eastAsia="宋体" w:hAnsi="Times New Roman" w:cs="Times New Roman"/>
          <w:szCs w:val="20"/>
        </w:rPr>
        <w:t xml:space="preserve">1 </w:t>
      </w:r>
      <w:r>
        <w:rPr>
          <w:rFonts w:ascii="Times New Roman" w:eastAsia="宋体" w:hAnsi="Times New Roman" w:cs="Times New Roman" w:hint="eastAsia"/>
          <w:szCs w:val="20"/>
        </w:rPr>
        <w:t xml:space="preserve"> The</w:t>
      </w:r>
      <w:proofErr w:type="gramEnd"/>
      <w:r>
        <w:rPr>
          <w:rFonts w:ascii="Times New Roman" w:eastAsia="宋体" w:hAnsi="Times New Roman" w:cs="Times New Roman" w:hint="eastAsia"/>
          <w:szCs w:val="20"/>
        </w:rPr>
        <w:t xml:space="preserve"> result of question 2</w:t>
      </w:r>
    </w:p>
    <w:tbl>
      <w:tblPr>
        <w:tblStyle w:val="a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4"/>
        <w:gridCol w:w="5356"/>
      </w:tblGrid>
      <w:tr w:rsidR="00A756DE">
        <w:tc>
          <w:tcPr>
            <w:tcW w:w="2430" w:type="pct"/>
          </w:tcPr>
          <w:p w:rsidR="00A756DE" w:rsidRDefault="00E24AFF">
            <w:pPr>
              <w:spacing w:line="300" w:lineRule="auto"/>
              <w:jc w:val="center"/>
              <w:rPr>
                <w:rFonts w:ascii="Times New Roman" w:eastAsia="宋体" w:hAnsi="Times New Roman" w:cs="Times New Roman"/>
              </w:rPr>
            </w:pPr>
            <w:r>
              <w:rPr>
                <w:rFonts w:ascii="Times New Roman" w:eastAsia="宋体" w:hAnsi="Times New Roman" w:cs="Times New Roman" w:hint="eastAsia"/>
              </w:rPr>
              <w:t>Month</w:t>
            </w:r>
          </w:p>
        </w:tc>
        <w:tc>
          <w:tcPr>
            <w:tcW w:w="2570" w:type="pct"/>
          </w:tcPr>
          <w:p w:rsidR="00A756DE" w:rsidRDefault="00E24AFF">
            <w:pPr>
              <w:spacing w:line="300" w:lineRule="auto"/>
              <w:ind w:firstLine="480"/>
              <w:jc w:val="center"/>
              <w:rPr>
                <w:rFonts w:ascii="Times New Roman" w:eastAsia="宋体" w:hAnsi="Times New Roman" w:cs="Times New Roman"/>
              </w:rPr>
            </w:pPr>
            <w:r>
              <w:rPr>
                <w:rFonts w:ascii="Times New Roman" w:eastAsia="宋体" w:hAnsi="Times New Roman" w:cs="Times New Roman" w:hint="eastAsia"/>
              </w:rPr>
              <w:t>Forecast value (times)</w:t>
            </w:r>
          </w:p>
        </w:tc>
      </w:tr>
      <w:tr w:rsidR="00A756DE">
        <w:tc>
          <w:tcPr>
            <w:tcW w:w="2430" w:type="pct"/>
            <w:vAlign w:val="center"/>
          </w:tcPr>
          <w:p w:rsidR="00A756DE" w:rsidRDefault="00E24AFF">
            <w:pPr>
              <w:spacing w:line="300" w:lineRule="auto"/>
              <w:jc w:val="center"/>
              <w:rPr>
                <w:rFonts w:ascii="Times New Roman" w:eastAsia="宋体" w:hAnsi="Times New Roman" w:cs="Times New Roman"/>
              </w:rPr>
            </w:pPr>
            <w:r>
              <w:rPr>
                <w:rFonts w:ascii="Times New Roman" w:eastAsia="宋体" w:hAnsi="Times New Roman" w:cs="Times New Roman" w:hint="eastAsia"/>
              </w:rPr>
              <w:t>January 2021</w:t>
            </w:r>
          </w:p>
        </w:tc>
        <w:tc>
          <w:tcPr>
            <w:tcW w:w="2570" w:type="pct"/>
            <w:vAlign w:val="center"/>
          </w:tcPr>
          <w:p w:rsidR="00A756DE" w:rsidRDefault="00A756DE">
            <w:pPr>
              <w:spacing w:line="300" w:lineRule="auto"/>
              <w:ind w:firstLine="480"/>
              <w:jc w:val="center"/>
              <w:rPr>
                <w:rFonts w:ascii="Times New Roman" w:eastAsia="宋体" w:hAnsi="Times New Roman" w:cs="Times New Roman"/>
              </w:rPr>
            </w:pPr>
          </w:p>
        </w:tc>
      </w:tr>
      <w:tr w:rsidR="00A756DE">
        <w:tc>
          <w:tcPr>
            <w:tcW w:w="2430" w:type="pct"/>
            <w:vAlign w:val="center"/>
          </w:tcPr>
          <w:p w:rsidR="00A756DE" w:rsidRDefault="00E24AFF">
            <w:pPr>
              <w:spacing w:line="300" w:lineRule="auto"/>
              <w:jc w:val="center"/>
              <w:rPr>
                <w:rFonts w:ascii="Times New Roman" w:eastAsia="宋体" w:hAnsi="Times New Roman" w:cs="Times New Roman"/>
              </w:rPr>
            </w:pPr>
            <w:r>
              <w:t>February</w:t>
            </w:r>
            <w:r>
              <w:rPr>
                <w:rFonts w:hint="eastAsia"/>
              </w:rPr>
              <w:t xml:space="preserve"> </w:t>
            </w:r>
            <w:r>
              <w:rPr>
                <w:rFonts w:ascii="Times New Roman" w:eastAsia="宋体" w:hAnsi="Times New Roman" w:cs="Times New Roman"/>
              </w:rPr>
              <w:t>2021</w:t>
            </w:r>
          </w:p>
        </w:tc>
        <w:tc>
          <w:tcPr>
            <w:tcW w:w="2570" w:type="pct"/>
          </w:tcPr>
          <w:p w:rsidR="00A756DE" w:rsidRDefault="00A756DE">
            <w:pPr>
              <w:spacing w:line="300" w:lineRule="auto"/>
              <w:ind w:firstLine="480"/>
              <w:jc w:val="center"/>
              <w:rPr>
                <w:rFonts w:ascii="Times New Roman" w:eastAsia="宋体" w:hAnsi="Times New Roman" w:cs="Times New Roman"/>
              </w:rPr>
            </w:pPr>
          </w:p>
        </w:tc>
      </w:tr>
      <w:tr w:rsidR="00A756DE">
        <w:tc>
          <w:tcPr>
            <w:tcW w:w="2430" w:type="pct"/>
            <w:vAlign w:val="center"/>
          </w:tcPr>
          <w:p w:rsidR="00A756DE" w:rsidRDefault="00E24AFF">
            <w:pPr>
              <w:spacing w:line="300" w:lineRule="auto"/>
              <w:jc w:val="center"/>
              <w:rPr>
                <w:rFonts w:ascii="Times New Roman" w:eastAsia="宋体" w:hAnsi="Times New Roman" w:cs="Times New Roman"/>
              </w:rPr>
            </w:pPr>
            <w:r>
              <w:t>March</w:t>
            </w:r>
            <w:r>
              <w:rPr>
                <w:rFonts w:hint="eastAsia"/>
              </w:rPr>
              <w:t xml:space="preserve"> 2021</w:t>
            </w:r>
          </w:p>
        </w:tc>
        <w:tc>
          <w:tcPr>
            <w:tcW w:w="2570" w:type="pct"/>
          </w:tcPr>
          <w:p w:rsidR="00A756DE" w:rsidRDefault="00A756DE">
            <w:pPr>
              <w:spacing w:line="300" w:lineRule="auto"/>
              <w:ind w:firstLine="480"/>
              <w:jc w:val="center"/>
              <w:rPr>
                <w:rFonts w:ascii="Times New Roman" w:eastAsia="宋体" w:hAnsi="Times New Roman" w:cs="Times New Roman"/>
              </w:rPr>
            </w:pPr>
          </w:p>
        </w:tc>
      </w:tr>
      <w:tr w:rsidR="00A756DE">
        <w:tc>
          <w:tcPr>
            <w:tcW w:w="2430" w:type="pct"/>
            <w:vAlign w:val="center"/>
          </w:tcPr>
          <w:p w:rsidR="00A756DE" w:rsidRDefault="00E24AFF">
            <w:pPr>
              <w:spacing w:line="300" w:lineRule="auto"/>
              <w:jc w:val="center"/>
              <w:rPr>
                <w:rFonts w:ascii="Times New Roman" w:eastAsia="宋体" w:hAnsi="Times New Roman" w:cs="Times New Roman"/>
              </w:rPr>
            </w:pPr>
            <w:r>
              <w:t>April</w:t>
            </w:r>
            <w:r>
              <w:rPr>
                <w:rFonts w:hint="eastAsia"/>
              </w:rPr>
              <w:t xml:space="preserve"> </w:t>
            </w:r>
            <w:r>
              <w:rPr>
                <w:rFonts w:ascii="Times New Roman" w:eastAsia="宋体" w:hAnsi="Times New Roman" w:cs="Times New Roman"/>
              </w:rPr>
              <w:t>2021</w:t>
            </w:r>
          </w:p>
        </w:tc>
        <w:tc>
          <w:tcPr>
            <w:tcW w:w="2570" w:type="pct"/>
          </w:tcPr>
          <w:p w:rsidR="00A756DE" w:rsidRDefault="00A756DE">
            <w:pPr>
              <w:spacing w:line="300" w:lineRule="auto"/>
              <w:ind w:firstLine="480"/>
              <w:jc w:val="center"/>
              <w:rPr>
                <w:rFonts w:ascii="Times New Roman" w:eastAsia="宋体" w:hAnsi="Times New Roman" w:cs="Times New Roman"/>
              </w:rPr>
            </w:pPr>
          </w:p>
        </w:tc>
      </w:tr>
      <w:tr w:rsidR="00A756DE">
        <w:tc>
          <w:tcPr>
            <w:tcW w:w="2430" w:type="pct"/>
            <w:vAlign w:val="center"/>
          </w:tcPr>
          <w:p w:rsidR="00A756DE" w:rsidRDefault="00E24AFF">
            <w:pPr>
              <w:spacing w:line="300" w:lineRule="auto"/>
              <w:jc w:val="center"/>
              <w:rPr>
                <w:rFonts w:ascii="Times New Roman" w:eastAsia="宋体" w:hAnsi="Times New Roman" w:cs="Times New Roman"/>
              </w:rPr>
            </w:pPr>
            <w:r>
              <w:t>May</w:t>
            </w:r>
            <w:r>
              <w:rPr>
                <w:rFonts w:hint="eastAsia"/>
              </w:rPr>
              <w:t xml:space="preserve"> </w:t>
            </w:r>
            <w:r>
              <w:rPr>
                <w:rFonts w:ascii="Times New Roman" w:eastAsia="宋体" w:hAnsi="Times New Roman" w:cs="Times New Roman"/>
              </w:rPr>
              <w:t>2021</w:t>
            </w:r>
          </w:p>
        </w:tc>
        <w:tc>
          <w:tcPr>
            <w:tcW w:w="2570" w:type="pct"/>
          </w:tcPr>
          <w:p w:rsidR="00A756DE" w:rsidRDefault="00A756DE">
            <w:pPr>
              <w:spacing w:line="300" w:lineRule="auto"/>
              <w:ind w:firstLine="480"/>
              <w:jc w:val="center"/>
              <w:rPr>
                <w:rFonts w:ascii="Times New Roman" w:eastAsia="宋体" w:hAnsi="Times New Roman" w:cs="Times New Roman"/>
              </w:rPr>
            </w:pPr>
          </w:p>
        </w:tc>
      </w:tr>
      <w:tr w:rsidR="00A756DE">
        <w:tc>
          <w:tcPr>
            <w:tcW w:w="2430" w:type="pct"/>
            <w:vAlign w:val="center"/>
          </w:tcPr>
          <w:p w:rsidR="00A756DE" w:rsidRDefault="00E24AFF">
            <w:pPr>
              <w:spacing w:line="300" w:lineRule="auto"/>
              <w:jc w:val="center"/>
              <w:rPr>
                <w:rFonts w:ascii="Times New Roman" w:eastAsia="宋体" w:hAnsi="Times New Roman" w:cs="Times New Roman"/>
              </w:rPr>
            </w:pPr>
            <w:r>
              <w:t>June</w:t>
            </w:r>
            <w:r>
              <w:rPr>
                <w:rFonts w:hint="eastAsia"/>
              </w:rPr>
              <w:t xml:space="preserve"> </w:t>
            </w:r>
            <w:r>
              <w:rPr>
                <w:rFonts w:ascii="Times New Roman" w:eastAsia="宋体" w:hAnsi="Times New Roman" w:cs="Times New Roman"/>
              </w:rPr>
              <w:t>2021</w:t>
            </w:r>
          </w:p>
        </w:tc>
        <w:tc>
          <w:tcPr>
            <w:tcW w:w="2570" w:type="pct"/>
          </w:tcPr>
          <w:p w:rsidR="00A756DE" w:rsidRDefault="00A756DE">
            <w:pPr>
              <w:spacing w:line="300" w:lineRule="auto"/>
              <w:ind w:firstLine="480"/>
              <w:jc w:val="center"/>
              <w:rPr>
                <w:rFonts w:ascii="Times New Roman" w:eastAsia="宋体" w:hAnsi="Times New Roman" w:cs="Times New Roman"/>
              </w:rPr>
            </w:pPr>
          </w:p>
        </w:tc>
      </w:tr>
      <w:tr w:rsidR="00A756DE">
        <w:tc>
          <w:tcPr>
            <w:tcW w:w="2430" w:type="pct"/>
            <w:vAlign w:val="center"/>
          </w:tcPr>
          <w:p w:rsidR="00A756DE" w:rsidRDefault="00E24AFF">
            <w:pPr>
              <w:spacing w:line="300" w:lineRule="auto"/>
              <w:jc w:val="center"/>
              <w:rPr>
                <w:rFonts w:ascii="Times New Roman" w:eastAsia="宋体" w:hAnsi="Times New Roman" w:cs="Times New Roman"/>
              </w:rPr>
            </w:pPr>
            <w:r>
              <w:t>July</w:t>
            </w:r>
            <w:r>
              <w:rPr>
                <w:rFonts w:hint="eastAsia"/>
              </w:rPr>
              <w:t xml:space="preserve"> </w:t>
            </w:r>
            <w:r>
              <w:rPr>
                <w:rFonts w:ascii="Times New Roman" w:eastAsia="宋体" w:hAnsi="Times New Roman" w:cs="Times New Roman"/>
              </w:rPr>
              <w:t>2021</w:t>
            </w:r>
          </w:p>
        </w:tc>
        <w:tc>
          <w:tcPr>
            <w:tcW w:w="2570" w:type="pct"/>
          </w:tcPr>
          <w:p w:rsidR="00A756DE" w:rsidRDefault="00A756DE">
            <w:pPr>
              <w:spacing w:line="300" w:lineRule="auto"/>
              <w:ind w:firstLine="480"/>
              <w:jc w:val="center"/>
              <w:rPr>
                <w:rFonts w:ascii="Times New Roman" w:eastAsia="宋体" w:hAnsi="Times New Roman" w:cs="Times New Roman"/>
              </w:rPr>
            </w:pPr>
          </w:p>
        </w:tc>
      </w:tr>
      <w:tr w:rsidR="00A756DE">
        <w:tc>
          <w:tcPr>
            <w:tcW w:w="2430" w:type="pct"/>
            <w:vAlign w:val="center"/>
          </w:tcPr>
          <w:p w:rsidR="00A756DE" w:rsidRDefault="00E24AFF">
            <w:pPr>
              <w:spacing w:line="300" w:lineRule="auto"/>
              <w:jc w:val="center"/>
              <w:rPr>
                <w:rFonts w:ascii="Times New Roman" w:eastAsia="宋体" w:hAnsi="Times New Roman" w:cs="Times New Roman"/>
              </w:rPr>
            </w:pPr>
            <w:r>
              <w:t>August</w:t>
            </w:r>
            <w:r>
              <w:rPr>
                <w:rFonts w:hint="eastAsia"/>
              </w:rPr>
              <w:t xml:space="preserve"> </w:t>
            </w:r>
            <w:r>
              <w:rPr>
                <w:rFonts w:ascii="Times New Roman" w:eastAsia="宋体" w:hAnsi="Times New Roman" w:cs="Times New Roman"/>
              </w:rPr>
              <w:t>2021</w:t>
            </w:r>
          </w:p>
        </w:tc>
        <w:tc>
          <w:tcPr>
            <w:tcW w:w="2570" w:type="pct"/>
          </w:tcPr>
          <w:p w:rsidR="00A756DE" w:rsidRDefault="00A756DE">
            <w:pPr>
              <w:spacing w:line="300" w:lineRule="auto"/>
              <w:ind w:firstLine="480"/>
              <w:jc w:val="center"/>
              <w:rPr>
                <w:rFonts w:ascii="Times New Roman" w:eastAsia="宋体" w:hAnsi="Times New Roman" w:cs="Times New Roman"/>
              </w:rPr>
            </w:pPr>
          </w:p>
        </w:tc>
      </w:tr>
      <w:tr w:rsidR="00A756DE">
        <w:tc>
          <w:tcPr>
            <w:tcW w:w="2430" w:type="pct"/>
            <w:vAlign w:val="center"/>
          </w:tcPr>
          <w:p w:rsidR="00A756DE" w:rsidRDefault="00E24AFF">
            <w:pPr>
              <w:spacing w:line="300" w:lineRule="auto"/>
              <w:jc w:val="center"/>
              <w:rPr>
                <w:rFonts w:ascii="Times New Roman" w:eastAsia="宋体" w:hAnsi="Times New Roman" w:cs="Times New Roman"/>
              </w:rPr>
            </w:pPr>
            <w:r>
              <w:t>September</w:t>
            </w:r>
            <w:r>
              <w:rPr>
                <w:rFonts w:hint="eastAsia"/>
              </w:rPr>
              <w:t xml:space="preserve"> </w:t>
            </w:r>
            <w:r>
              <w:rPr>
                <w:rFonts w:ascii="Times New Roman" w:eastAsia="宋体" w:hAnsi="Times New Roman" w:cs="Times New Roman"/>
              </w:rPr>
              <w:t>2021</w:t>
            </w:r>
          </w:p>
        </w:tc>
        <w:tc>
          <w:tcPr>
            <w:tcW w:w="2570" w:type="pct"/>
          </w:tcPr>
          <w:p w:rsidR="00A756DE" w:rsidRDefault="00A756DE">
            <w:pPr>
              <w:spacing w:line="300" w:lineRule="auto"/>
              <w:ind w:firstLine="480"/>
              <w:jc w:val="center"/>
              <w:rPr>
                <w:rFonts w:ascii="Times New Roman" w:eastAsia="宋体" w:hAnsi="Times New Roman" w:cs="Times New Roman"/>
              </w:rPr>
            </w:pPr>
          </w:p>
        </w:tc>
      </w:tr>
      <w:tr w:rsidR="00A756DE">
        <w:tc>
          <w:tcPr>
            <w:tcW w:w="2430" w:type="pct"/>
            <w:vAlign w:val="center"/>
          </w:tcPr>
          <w:p w:rsidR="00A756DE" w:rsidRDefault="00E24AFF">
            <w:pPr>
              <w:spacing w:line="300" w:lineRule="auto"/>
              <w:jc w:val="center"/>
              <w:rPr>
                <w:rFonts w:ascii="Times New Roman" w:eastAsia="宋体" w:hAnsi="Times New Roman" w:cs="Times New Roman"/>
              </w:rPr>
            </w:pPr>
            <w:r>
              <w:t>October</w:t>
            </w:r>
            <w:r>
              <w:rPr>
                <w:rFonts w:hint="eastAsia"/>
              </w:rPr>
              <w:t xml:space="preserve"> </w:t>
            </w:r>
            <w:r>
              <w:rPr>
                <w:rFonts w:ascii="Times New Roman" w:eastAsia="宋体" w:hAnsi="Times New Roman" w:cs="Times New Roman"/>
              </w:rPr>
              <w:t>2021</w:t>
            </w:r>
          </w:p>
        </w:tc>
        <w:tc>
          <w:tcPr>
            <w:tcW w:w="2570" w:type="pct"/>
          </w:tcPr>
          <w:p w:rsidR="00A756DE" w:rsidRDefault="00A756DE">
            <w:pPr>
              <w:spacing w:line="300" w:lineRule="auto"/>
              <w:ind w:firstLine="480"/>
              <w:jc w:val="center"/>
              <w:rPr>
                <w:rFonts w:ascii="Times New Roman" w:eastAsia="宋体" w:hAnsi="Times New Roman" w:cs="Times New Roman"/>
              </w:rPr>
            </w:pPr>
          </w:p>
        </w:tc>
      </w:tr>
      <w:tr w:rsidR="00A756DE">
        <w:tc>
          <w:tcPr>
            <w:tcW w:w="2430" w:type="pct"/>
            <w:vAlign w:val="center"/>
          </w:tcPr>
          <w:p w:rsidR="00A756DE" w:rsidRDefault="00E24AFF">
            <w:pPr>
              <w:spacing w:line="300" w:lineRule="auto"/>
              <w:jc w:val="center"/>
              <w:rPr>
                <w:rFonts w:ascii="Times New Roman" w:eastAsia="宋体" w:hAnsi="Times New Roman" w:cs="Times New Roman"/>
              </w:rPr>
            </w:pPr>
            <w:r>
              <w:t>November</w:t>
            </w:r>
            <w:r>
              <w:rPr>
                <w:rFonts w:hint="eastAsia"/>
              </w:rPr>
              <w:t xml:space="preserve"> </w:t>
            </w:r>
            <w:r>
              <w:rPr>
                <w:rFonts w:ascii="Times New Roman" w:eastAsia="宋体" w:hAnsi="Times New Roman" w:cs="Times New Roman"/>
              </w:rPr>
              <w:t>2021</w:t>
            </w:r>
          </w:p>
        </w:tc>
        <w:tc>
          <w:tcPr>
            <w:tcW w:w="2570" w:type="pct"/>
          </w:tcPr>
          <w:p w:rsidR="00A756DE" w:rsidRDefault="00A756DE">
            <w:pPr>
              <w:spacing w:line="300" w:lineRule="auto"/>
              <w:ind w:firstLine="480"/>
              <w:jc w:val="center"/>
              <w:rPr>
                <w:rFonts w:ascii="Times New Roman" w:eastAsia="宋体" w:hAnsi="Times New Roman" w:cs="Times New Roman"/>
              </w:rPr>
            </w:pPr>
          </w:p>
        </w:tc>
      </w:tr>
      <w:tr w:rsidR="00A756DE">
        <w:tc>
          <w:tcPr>
            <w:tcW w:w="2430" w:type="pct"/>
            <w:vAlign w:val="center"/>
          </w:tcPr>
          <w:p w:rsidR="00A756DE" w:rsidRDefault="00E24AFF">
            <w:pPr>
              <w:spacing w:line="300" w:lineRule="auto"/>
              <w:jc w:val="center"/>
              <w:rPr>
                <w:rFonts w:ascii="Times New Roman" w:eastAsia="宋体" w:hAnsi="Times New Roman" w:cs="Times New Roman"/>
              </w:rPr>
            </w:pPr>
            <w:r>
              <w:t>December</w:t>
            </w:r>
            <w:r>
              <w:rPr>
                <w:rFonts w:hint="eastAsia"/>
              </w:rPr>
              <w:t xml:space="preserve"> </w:t>
            </w:r>
            <w:r>
              <w:rPr>
                <w:rFonts w:ascii="Times New Roman" w:eastAsia="宋体" w:hAnsi="Times New Roman" w:cs="Times New Roman"/>
              </w:rPr>
              <w:t>2021</w:t>
            </w:r>
          </w:p>
        </w:tc>
        <w:tc>
          <w:tcPr>
            <w:tcW w:w="2570" w:type="pct"/>
          </w:tcPr>
          <w:p w:rsidR="00A756DE" w:rsidRDefault="00A756DE">
            <w:pPr>
              <w:spacing w:line="300" w:lineRule="auto"/>
              <w:ind w:firstLine="480"/>
              <w:jc w:val="center"/>
              <w:rPr>
                <w:rFonts w:ascii="Times New Roman" w:eastAsia="宋体" w:hAnsi="Times New Roman" w:cs="Times New Roman"/>
              </w:rPr>
            </w:pPr>
          </w:p>
        </w:tc>
      </w:tr>
    </w:tbl>
    <w:p w:rsidR="00A756DE" w:rsidRDefault="00A756DE">
      <w:pPr>
        <w:jc w:val="center"/>
        <w:rPr>
          <w:rFonts w:ascii="Times New Roman" w:eastAsia="黑体" w:hAnsi="Times New Roman" w:cs="Times New Roman"/>
          <w:b/>
          <w:bCs/>
          <w:color w:val="000000"/>
          <w:kern w:val="0"/>
          <w:sz w:val="30"/>
          <w:szCs w:val="30"/>
        </w:rPr>
      </w:pPr>
    </w:p>
    <w:sectPr w:rsidR="00A756DE">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0C0" w:rsidRDefault="00F130C0" w:rsidP="00F130C0">
      <w:r>
        <w:separator/>
      </w:r>
    </w:p>
  </w:endnote>
  <w:endnote w:type="continuationSeparator" w:id="0">
    <w:p w:rsidR="00F130C0" w:rsidRDefault="00F130C0" w:rsidP="00F13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0C0" w:rsidRDefault="00F130C0" w:rsidP="00F130C0">
      <w:r>
        <w:separator/>
      </w:r>
    </w:p>
  </w:footnote>
  <w:footnote w:type="continuationSeparator" w:id="0">
    <w:p w:rsidR="00F130C0" w:rsidRDefault="00F130C0" w:rsidP="00F130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2E8"/>
    <w:rsid w:val="00000D45"/>
    <w:rsid w:val="000103F0"/>
    <w:rsid w:val="00010BCF"/>
    <w:rsid w:val="00024394"/>
    <w:rsid w:val="00024FC8"/>
    <w:rsid w:val="000273B6"/>
    <w:rsid w:val="00032797"/>
    <w:rsid w:val="00052361"/>
    <w:rsid w:val="00066F7C"/>
    <w:rsid w:val="000B5252"/>
    <w:rsid w:val="000C07DD"/>
    <w:rsid w:val="000E1A46"/>
    <w:rsid w:val="000F0943"/>
    <w:rsid w:val="000F5666"/>
    <w:rsid w:val="0011665C"/>
    <w:rsid w:val="001576FB"/>
    <w:rsid w:val="00157764"/>
    <w:rsid w:val="001633F2"/>
    <w:rsid w:val="00171FFE"/>
    <w:rsid w:val="0017590D"/>
    <w:rsid w:val="001828C9"/>
    <w:rsid w:val="00185B25"/>
    <w:rsid w:val="001A4792"/>
    <w:rsid w:val="001B17BA"/>
    <w:rsid w:val="001B5966"/>
    <w:rsid w:val="001C0FB9"/>
    <w:rsid w:val="001C6E61"/>
    <w:rsid w:val="001D17B4"/>
    <w:rsid w:val="001D409C"/>
    <w:rsid w:val="001E6B97"/>
    <w:rsid w:val="001F1E2E"/>
    <w:rsid w:val="001F779E"/>
    <w:rsid w:val="002003E7"/>
    <w:rsid w:val="00203B2D"/>
    <w:rsid w:val="00214D7E"/>
    <w:rsid w:val="00233E22"/>
    <w:rsid w:val="00241CB5"/>
    <w:rsid w:val="002455FD"/>
    <w:rsid w:val="00246995"/>
    <w:rsid w:val="002622E8"/>
    <w:rsid w:val="002A2948"/>
    <w:rsid w:val="002A6791"/>
    <w:rsid w:val="002D6293"/>
    <w:rsid w:val="002E112A"/>
    <w:rsid w:val="002E2167"/>
    <w:rsid w:val="002E6AFB"/>
    <w:rsid w:val="00307754"/>
    <w:rsid w:val="00311582"/>
    <w:rsid w:val="003123B6"/>
    <w:rsid w:val="0032766B"/>
    <w:rsid w:val="00333B1B"/>
    <w:rsid w:val="00346299"/>
    <w:rsid w:val="00370D42"/>
    <w:rsid w:val="003727CF"/>
    <w:rsid w:val="00377361"/>
    <w:rsid w:val="00387408"/>
    <w:rsid w:val="003A09D1"/>
    <w:rsid w:val="003B24DF"/>
    <w:rsid w:val="003B36AE"/>
    <w:rsid w:val="003C05D7"/>
    <w:rsid w:val="003C2501"/>
    <w:rsid w:val="003E11A9"/>
    <w:rsid w:val="00422D6F"/>
    <w:rsid w:val="00436B03"/>
    <w:rsid w:val="004421DC"/>
    <w:rsid w:val="00454F2A"/>
    <w:rsid w:val="00473CC4"/>
    <w:rsid w:val="0048274A"/>
    <w:rsid w:val="00495862"/>
    <w:rsid w:val="004A5C8E"/>
    <w:rsid w:val="004C74EA"/>
    <w:rsid w:val="004D29A2"/>
    <w:rsid w:val="004F01E9"/>
    <w:rsid w:val="005163D4"/>
    <w:rsid w:val="005232E3"/>
    <w:rsid w:val="005305C5"/>
    <w:rsid w:val="00531C89"/>
    <w:rsid w:val="0055366F"/>
    <w:rsid w:val="00555696"/>
    <w:rsid w:val="00583D36"/>
    <w:rsid w:val="005937D0"/>
    <w:rsid w:val="00594315"/>
    <w:rsid w:val="005A0ACE"/>
    <w:rsid w:val="005A71F7"/>
    <w:rsid w:val="005A784F"/>
    <w:rsid w:val="005B213F"/>
    <w:rsid w:val="005B3AC2"/>
    <w:rsid w:val="005C33E8"/>
    <w:rsid w:val="005F5D49"/>
    <w:rsid w:val="005F6E63"/>
    <w:rsid w:val="00635B6D"/>
    <w:rsid w:val="006515F0"/>
    <w:rsid w:val="00682920"/>
    <w:rsid w:val="00686A0C"/>
    <w:rsid w:val="00690A1F"/>
    <w:rsid w:val="0069100D"/>
    <w:rsid w:val="006A5037"/>
    <w:rsid w:val="006B7DF5"/>
    <w:rsid w:val="006D4E65"/>
    <w:rsid w:val="006E12A5"/>
    <w:rsid w:val="006E3A87"/>
    <w:rsid w:val="006F384B"/>
    <w:rsid w:val="007227B6"/>
    <w:rsid w:val="00734393"/>
    <w:rsid w:val="00740300"/>
    <w:rsid w:val="007425C2"/>
    <w:rsid w:val="00743274"/>
    <w:rsid w:val="00745E10"/>
    <w:rsid w:val="00750880"/>
    <w:rsid w:val="00767677"/>
    <w:rsid w:val="0076794F"/>
    <w:rsid w:val="007705A8"/>
    <w:rsid w:val="007764E6"/>
    <w:rsid w:val="00792D84"/>
    <w:rsid w:val="007A4A48"/>
    <w:rsid w:val="007A4F05"/>
    <w:rsid w:val="007F255D"/>
    <w:rsid w:val="007F7C68"/>
    <w:rsid w:val="008023F5"/>
    <w:rsid w:val="008177FA"/>
    <w:rsid w:val="00820112"/>
    <w:rsid w:val="00830224"/>
    <w:rsid w:val="00843384"/>
    <w:rsid w:val="00853332"/>
    <w:rsid w:val="00863DD3"/>
    <w:rsid w:val="00872D99"/>
    <w:rsid w:val="008902F9"/>
    <w:rsid w:val="008A1CD8"/>
    <w:rsid w:val="008D612C"/>
    <w:rsid w:val="008F04C5"/>
    <w:rsid w:val="0090706C"/>
    <w:rsid w:val="00916B1D"/>
    <w:rsid w:val="0092197D"/>
    <w:rsid w:val="00950003"/>
    <w:rsid w:val="00951766"/>
    <w:rsid w:val="009564C5"/>
    <w:rsid w:val="00957E39"/>
    <w:rsid w:val="00960D17"/>
    <w:rsid w:val="00966F46"/>
    <w:rsid w:val="009A7759"/>
    <w:rsid w:val="009B2B2B"/>
    <w:rsid w:val="009C06B5"/>
    <w:rsid w:val="009D0909"/>
    <w:rsid w:val="009D1A32"/>
    <w:rsid w:val="009D2D97"/>
    <w:rsid w:val="009E43C7"/>
    <w:rsid w:val="009E740D"/>
    <w:rsid w:val="00A20365"/>
    <w:rsid w:val="00A56755"/>
    <w:rsid w:val="00A57FA2"/>
    <w:rsid w:val="00A70699"/>
    <w:rsid w:val="00A71699"/>
    <w:rsid w:val="00A756DE"/>
    <w:rsid w:val="00A774FC"/>
    <w:rsid w:val="00A90E2B"/>
    <w:rsid w:val="00A92023"/>
    <w:rsid w:val="00A97BE4"/>
    <w:rsid w:val="00AA4179"/>
    <w:rsid w:val="00AB30E1"/>
    <w:rsid w:val="00AC6C43"/>
    <w:rsid w:val="00AE0D5D"/>
    <w:rsid w:val="00AF2DE2"/>
    <w:rsid w:val="00AF56F7"/>
    <w:rsid w:val="00B14E29"/>
    <w:rsid w:val="00B3266E"/>
    <w:rsid w:val="00B35AC6"/>
    <w:rsid w:val="00B41F5B"/>
    <w:rsid w:val="00B44A4C"/>
    <w:rsid w:val="00B46920"/>
    <w:rsid w:val="00B6373B"/>
    <w:rsid w:val="00B6594D"/>
    <w:rsid w:val="00B70396"/>
    <w:rsid w:val="00B777DC"/>
    <w:rsid w:val="00B96003"/>
    <w:rsid w:val="00BA01BB"/>
    <w:rsid w:val="00BD71D3"/>
    <w:rsid w:val="00BE63F5"/>
    <w:rsid w:val="00BE7499"/>
    <w:rsid w:val="00BF666D"/>
    <w:rsid w:val="00BF6B84"/>
    <w:rsid w:val="00C07095"/>
    <w:rsid w:val="00C143E7"/>
    <w:rsid w:val="00C14CF9"/>
    <w:rsid w:val="00C215D7"/>
    <w:rsid w:val="00C45F83"/>
    <w:rsid w:val="00C56679"/>
    <w:rsid w:val="00C620E7"/>
    <w:rsid w:val="00C67091"/>
    <w:rsid w:val="00C75BF4"/>
    <w:rsid w:val="00C75D44"/>
    <w:rsid w:val="00CA0ED3"/>
    <w:rsid w:val="00CC7B56"/>
    <w:rsid w:val="00CD16D6"/>
    <w:rsid w:val="00CE50B9"/>
    <w:rsid w:val="00D01C5A"/>
    <w:rsid w:val="00D056E5"/>
    <w:rsid w:val="00D06183"/>
    <w:rsid w:val="00D35C8D"/>
    <w:rsid w:val="00D5207F"/>
    <w:rsid w:val="00D63F3C"/>
    <w:rsid w:val="00D73BC9"/>
    <w:rsid w:val="00D81127"/>
    <w:rsid w:val="00D8315E"/>
    <w:rsid w:val="00D87A0F"/>
    <w:rsid w:val="00DA3EB7"/>
    <w:rsid w:val="00DA4A40"/>
    <w:rsid w:val="00DB6AA4"/>
    <w:rsid w:val="00DD0158"/>
    <w:rsid w:val="00DE500F"/>
    <w:rsid w:val="00DF2C0E"/>
    <w:rsid w:val="00DF38C2"/>
    <w:rsid w:val="00E11D68"/>
    <w:rsid w:val="00E1345B"/>
    <w:rsid w:val="00E24AFF"/>
    <w:rsid w:val="00E26A3F"/>
    <w:rsid w:val="00E359EC"/>
    <w:rsid w:val="00E373EE"/>
    <w:rsid w:val="00E425A6"/>
    <w:rsid w:val="00E44DB4"/>
    <w:rsid w:val="00E56569"/>
    <w:rsid w:val="00E64040"/>
    <w:rsid w:val="00E77C8A"/>
    <w:rsid w:val="00E82CE8"/>
    <w:rsid w:val="00E83ACC"/>
    <w:rsid w:val="00E83C87"/>
    <w:rsid w:val="00E92335"/>
    <w:rsid w:val="00E943A5"/>
    <w:rsid w:val="00EB2E02"/>
    <w:rsid w:val="00EC1E17"/>
    <w:rsid w:val="00EE3E92"/>
    <w:rsid w:val="00EE755D"/>
    <w:rsid w:val="00EF34E9"/>
    <w:rsid w:val="00F130C0"/>
    <w:rsid w:val="00F23FDB"/>
    <w:rsid w:val="00F2515A"/>
    <w:rsid w:val="00F26BBD"/>
    <w:rsid w:val="00F35E3E"/>
    <w:rsid w:val="00F4144E"/>
    <w:rsid w:val="00F51258"/>
    <w:rsid w:val="00F5179D"/>
    <w:rsid w:val="00F60308"/>
    <w:rsid w:val="00F6094F"/>
    <w:rsid w:val="00F730AC"/>
    <w:rsid w:val="00F77148"/>
    <w:rsid w:val="00F80A0A"/>
    <w:rsid w:val="00F93FFE"/>
    <w:rsid w:val="00FA3EC2"/>
    <w:rsid w:val="00FA48C7"/>
    <w:rsid w:val="00FC0067"/>
    <w:rsid w:val="00FD034E"/>
    <w:rsid w:val="00FD2CC2"/>
    <w:rsid w:val="00FE48B7"/>
    <w:rsid w:val="00FE49D8"/>
    <w:rsid w:val="00FF3D9B"/>
    <w:rsid w:val="0E5D10AA"/>
    <w:rsid w:val="34A36737"/>
    <w:rsid w:val="70296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Balloon Text" w:qFormat="1"/>
    <w:lsdException w:name="Table Grid" w:semiHidden="0" w:uiPriority="59" w:unhideWhenUsed="0" w:qFormat="1"/>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qFormat/>
    <w:pPr>
      <w:jc w:val="left"/>
    </w:pPr>
    <w:rPr>
      <w:rFonts w:ascii="Calibri" w:eastAsia="宋体" w:hAnsi="Calibri" w:cs="Times New Roman"/>
      <w:kern w:val="0"/>
      <w:sz w:val="24"/>
      <w:szCs w:val="24"/>
    </w:rPr>
  </w:style>
  <w:style w:type="table" w:styleId="a7">
    <w:name w:val="Table Grid"/>
    <w:basedOn w:val="a1"/>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Hyperlink"/>
    <w:basedOn w:val="a0"/>
    <w:uiPriority w:val="99"/>
    <w:unhideWhenUsed/>
    <w:qFormat/>
    <w:rPr>
      <w:color w:val="0000FF" w:themeColor="hyperlink"/>
      <w:u w:val="single"/>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uiPriority w:val="9"/>
    <w:qFormat/>
    <w:rPr>
      <w:rFonts w:ascii="宋体" w:eastAsia="宋体" w:hAnsi="宋体" w:cs="宋体"/>
      <w:b/>
      <w:bCs/>
      <w:kern w:val="36"/>
      <w:sz w:val="48"/>
      <w:szCs w:val="48"/>
    </w:rPr>
  </w:style>
  <w:style w:type="character" w:styleId="a9">
    <w:name w:val="Placeholder Text"/>
    <w:basedOn w:val="a0"/>
    <w:uiPriority w:val="99"/>
    <w:semiHidden/>
    <w:qFormat/>
    <w:rPr>
      <w:color w:val="808080"/>
    </w:rPr>
  </w:style>
  <w:style w:type="character" w:customStyle="1" w:styleId="Char">
    <w:name w:val="批注框文本 Char"/>
    <w:basedOn w:val="a0"/>
    <w:link w:val="a3"/>
    <w:uiPriority w:val="99"/>
    <w:semiHidden/>
    <w:qFormat/>
    <w:rPr>
      <w:sz w:val="18"/>
      <w:szCs w:val="18"/>
    </w:rPr>
  </w:style>
  <w:style w:type="paragraph" w:customStyle="1" w:styleId="MTDisplayEquation">
    <w:name w:val="MTDisplayEquation"/>
    <w:basedOn w:val="a"/>
    <w:next w:val="a"/>
    <w:link w:val="MTDisplayEquationChar"/>
    <w:qFormat/>
    <w:pPr>
      <w:tabs>
        <w:tab w:val="center" w:pos="4160"/>
        <w:tab w:val="right" w:pos="8300"/>
      </w:tabs>
    </w:pPr>
    <w:rPr>
      <w:rFonts w:ascii="Arial" w:eastAsia="宋体" w:hAnsi="Arial" w:cs="Arial"/>
      <w:color w:val="333333"/>
      <w:kern w:val="0"/>
      <w:szCs w:val="21"/>
    </w:rPr>
  </w:style>
  <w:style w:type="character" w:customStyle="1" w:styleId="MTDisplayEquationChar">
    <w:name w:val="MTDisplayEquation Char"/>
    <w:basedOn w:val="a0"/>
    <w:link w:val="MTDisplayEquation"/>
    <w:qFormat/>
    <w:rPr>
      <w:rFonts w:ascii="Arial" w:eastAsia="宋体" w:hAnsi="Arial" w:cs="Arial"/>
      <w:color w:val="333333"/>
      <w:kern w:val="0"/>
      <w:szCs w:val="21"/>
    </w:rPr>
  </w:style>
  <w:style w:type="paragraph" w:styleId="aa">
    <w:name w:val="List Paragraph"/>
    <w:basedOn w:val="a"/>
    <w:uiPriority w:val="34"/>
    <w:qFormat/>
    <w:pPr>
      <w:ind w:firstLineChars="200" w:firstLine="420"/>
    </w:pPr>
  </w:style>
  <w:style w:type="character" w:customStyle="1" w:styleId="high-light-bg4">
    <w:name w:val="high-light-bg4"/>
    <w:basedOn w:val="a0"/>
    <w:qFormat/>
  </w:style>
  <w:style w:type="character" w:customStyle="1" w:styleId="UnresolvedMention">
    <w:name w:val="Unresolved Mention"/>
    <w:basedOn w:val="a0"/>
    <w:uiPriority w:val="99"/>
    <w:semiHidden/>
    <w:unhideWhenUsed/>
    <w:qFormat/>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Balloon Text" w:qFormat="1"/>
    <w:lsdException w:name="Table Grid" w:semiHidden="0" w:uiPriority="59" w:unhideWhenUsed="0" w:qFormat="1"/>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qFormat/>
    <w:pPr>
      <w:jc w:val="left"/>
    </w:pPr>
    <w:rPr>
      <w:rFonts w:ascii="Calibri" w:eastAsia="宋体" w:hAnsi="Calibri" w:cs="Times New Roman"/>
      <w:kern w:val="0"/>
      <w:sz w:val="24"/>
      <w:szCs w:val="24"/>
    </w:rPr>
  </w:style>
  <w:style w:type="table" w:styleId="a7">
    <w:name w:val="Table Grid"/>
    <w:basedOn w:val="a1"/>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Hyperlink"/>
    <w:basedOn w:val="a0"/>
    <w:uiPriority w:val="99"/>
    <w:unhideWhenUsed/>
    <w:qFormat/>
    <w:rPr>
      <w:color w:val="0000FF" w:themeColor="hyperlink"/>
      <w:u w:val="single"/>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uiPriority w:val="9"/>
    <w:qFormat/>
    <w:rPr>
      <w:rFonts w:ascii="宋体" w:eastAsia="宋体" w:hAnsi="宋体" w:cs="宋体"/>
      <w:b/>
      <w:bCs/>
      <w:kern w:val="36"/>
      <w:sz w:val="48"/>
      <w:szCs w:val="48"/>
    </w:rPr>
  </w:style>
  <w:style w:type="character" w:styleId="a9">
    <w:name w:val="Placeholder Text"/>
    <w:basedOn w:val="a0"/>
    <w:uiPriority w:val="99"/>
    <w:semiHidden/>
    <w:qFormat/>
    <w:rPr>
      <w:color w:val="808080"/>
    </w:rPr>
  </w:style>
  <w:style w:type="character" w:customStyle="1" w:styleId="Char">
    <w:name w:val="批注框文本 Char"/>
    <w:basedOn w:val="a0"/>
    <w:link w:val="a3"/>
    <w:uiPriority w:val="99"/>
    <w:semiHidden/>
    <w:qFormat/>
    <w:rPr>
      <w:sz w:val="18"/>
      <w:szCs w:val="18"/>
    </w:rPr>
  </w:style>
  <w:style w:type="paragraph" w:customStyle="1" w:styleId="MTDisplayEquation">
    <w:name w:val="MTDisplayEquation"/>
    <w:basedOn w:val="a"/>
    <w:next w:val="a"/>
    <w:link w:val="MTDisplayEquationChar"/>
    <w:qFormat/>
    <w:pPr>
      <w:tabs>
        <w:tab w:val="center" w:pos="4160"/>
        <w:tab w:val="right" w:pos="8300"/>
      </w:tabs>
    </w:pPr>
    <w:rPr>
      <w:rFonts w:ascii="Arial" w:eastAsia="宋体" w:hAnsi="Arial" w:cs="Arial"/>
      <w:color w:val="333333"/>
      <w:kern w:val="0"/>
      <w:szCs w:val="21"/>
    </w:rPr>
  </w:style>
  <w:style w:type="character" w:customStyle="1" w:styleId="MTDisplayEquationChar">
    <w:name w:val="MTDisplayEquation Char"/>
    <w:basedOn w:val="a0"/>
    <w:link w:val="MTDisplayEquation"/>
    <w:qFormat/>
    <w:rPr>
      <w:rFonts w:ascii="Arial" w:eastAsia="宋体" w:hAnsi="Arial" w:cs="Arial"/>
      <w:color w:val="333333"/>
      <w:kern w:val="0"/>
      <w:szCs w:val="21"/>
    </w:rPr>
  </w:style>
  <w:style w:type="paragraph" w:styleId="aa">
    <w:name w:val="List Paragraph"/>
    <w:basedOn w:val="a"/>
    <w:uiPriority w:val="34"/>
    <w:qFormat/>
    <w:pPr>
      <w:ind w:firstLineChars="200" w:firstLine="420"/>
    </w:pPr>
  </w:style>
  <w:style w:type="character" w:customStyle="1" w:styleId="high-light-bg4">
    <w:name w:val="high-light-bg4"/>
    <w:basedOn w:val="a0"/>
    <w:qFormat/>
  </w:style>
  <w:style w:type="character" w:customStyle="1" w:styleId="UnresolvedMention">
    <w:name w:val="Unresolved Mention"/>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52AA6F-9C92-4E6B-AED5-BDA46AA3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597</Words>
  <Characters>2845</Characters>
  <Application>Microsoft Office Word</Application>
  <DocSecurity>0</DocSecurity>
  <Lines>406</Lines>
  <Paragraphs>172</Paragraphs>
  <ScaleCrop>false</ScaleCrop>
  <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dc:creator>
  <cp:lastModifiedBy>user</cp:lastModifiedBy>
  <cp:revision>5</cp:revision>
  <dcterms:created xsi:type="dcterms:W3CDTF">2020-04-30T08:50:00Z</dcterms:created>
  <dcterms:modified xsi:type="dcterms:W3CDTF">2021-04-29T08:49:00Z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2052-11.1.0.10356</vt:lpwstr>
  </property>
  <property fmtid="{D5CDD505-2E9C-101B-9397-08002B2CF9AE}" pid="4" name="ICV">
    <vt:lpwstr>F2CDCD173EAD4871AA60F6E7A9367356</vt:lpwstr>
  </property>
</Properties>
</file>