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D8F" w:rsidRDefault="00761E6B">
      <w:r>
        <w:rPr>
          <w:rFonts w:hint="eastAsia"/>
        </w:rPr>
        <w:t>第一部分：</w:t>
      </w:r>
      <w:r>
        <w:t>实验室管理要求</w:t>
      </w:r>
    </w:p>
    <w:p w:rsidR="00761E6B" w:rsidRDefault="00761E6B">
      <w:r>
        <w:t>1</w:t>
      </w:r>
      <w:r>
        <w:rPr>
          <w:rFonts w:hint="eastAsia"/>
        </w:rPr>
        <w:t>：参加</w:t>
      </w:r>
      <w:r>
        <w:t>实验的同学需在实验开始前到达实验室，不得将未吃完的食品、饮料（</w:t>
      </w:r>
      <w:r>
        <w:rPr>
          <w:rFonts w:hint="eastAsia"/>
        </w:rPr>
        <w:t>不含</w:t>
      </w:r>
      <w:r>
        <w:t>开水、纯净水）</w:t>
      </w:r>
      <w:r>
        <w:rPr>
          <w:rFonts w:hint="eastAsia"/>
        </w:rPr>
        <w:t>带入</w:t>
      </w:r>
      <w:r>
        <w:t>实验室。</w:t>
      </w:r>
    </w:p>
    <w:p w:rsidR="00761E6B" w:rsidRDefault="00761E6B">
      <w:r>
        <w:t>2</w:t>
      </w:r>
      <w:r>
        <w:rPr>
          <w:rFonts w:hint="eastAsia"/>
        </w:rPr>
        <w:t>：</w:t>
      </w:r>
      <w:r>
        <w:t>实验开始前，由</w:t>
      </w:r>
      <w:r>
        <w:rPr>
          <w:rFonts w:hint="eastAsia"/>
        </w:rPr>
        <w:t>各班</w:t>
      </w:r>
      <w:r>
        <w:t>班长或学委进行点名和签到</w:t>
      </w:r>
      <w:r>
        <w:rPr>
          <w:rFonts w:hint="eastAsia"/>
        </w:rPr>
        <w:t>。</w:t>
      </w:r>
      <w:r>
        <w:t>实验</w:t>
      </w:r>
      <w:proofErr w:type="gramStart"/>
      <w:r>
        <w:t>课</w:t>
      </w:r>
      <w:r>
        <w:rPr>
          <w:rFonts w:hint="eastAsia"/>
        </w:rPr>
        <w:t>不得</w:t>
      </w:r>
      <w:proofErr w:type="gramEnd"/>
      <w:r>
        <w:t>无故缺课，如确因病或因事需要请假，需</w:t>
      </w:r>
      <w:r>
        <w:rPr>
          <w:rFonts w:hint="eastAsia"/>
        </w:rPr>
        <w:t>本人</w:t>
      </w:r>
      <w:r>
        <w:t>提交</w:t>
      </w:r>
      <w:r>
        <w:rPr>
          <w:rFonts w:hint="eastAsia"/>
        </w:rPr>
        <w:t>请假条</w:t>
      </w:r>
      <w:r>
        <w:t>，经批准后方可请假，并同时安排补做实验时间。如</w:t>
      </w:r>
      <w:r>
        <w:rPr>
          <w:rFonts w:hint="eastAsia"/>
        </w:rPr>
        <w:t>未经</w:t>
      </w:r>
      <w:r>
        <w:t>请假而不参加实验，以旷课计，</w:t>
      </w:r>
      <w:proofErr w:type="gramStart"/>
      <w:r>
        <w:t>实验课无成绩</w:t>
      </w:r>
      <w:proofErr w:type="gramEnd"/>
      <w:r>
        <w:t>，并上报理论课任课教师和相关管理部门，按学校规定取消理论</w:t>
      </w:r>
      <w:proofErr w:type="gramStart"/>
      <w:r>
        <w:t>课考核</w:t>
      </w:r>
      <w:proofErr w:type="gramEnd"/>
      <w:r>
        <w:t>资格。</w:t>
      </w:r>
    </w:p>
    <w:p w:rsidR="00761E6B" w:rsidRDefault="00761E6B">
      <w:r>
        <w:t>3</w:t>
      </w:r>
      <w:r>
        <w:rPr>
          <w:rFonts w:hint="eastAsia"/>
        </w:rPr>
        <w:t>：</w:t>
      </w:r>
      <w:r>
        <w:t>班长或学委在点名签到时，应记录各学生</w:t>
      </w:r>
      <w:r>
        <w:rPr>
          <w:rFonts w:hint="eastAsia"/>
        </w:rPr>
        <w:t>所</w:t>
      </w:r>
      <w:r>
        <w:t>在位置的桌号</w:t>
      </w:r>
      <w:r>
        <w:rPr>
          <w:rFonts w:hint="eastAsia"/>
        </w:rPr>
        <w:t>。</w:t>
      </w:r>
      <w:r w:rsidR="00FC5B3F">
        <w:rPr>
          <w:rFonts w:hint="eastAsia"/>
        </w:rPr>
        <w:t>桌号一经</w:t>
      </w:r>
      <w:r w:rsidR="00FC5B3F">
        <w:t>确定，在</w:t>
      </w:r>
      <w:r w:rsidR="00FC5B3F">
        <w:rPr>
          <w:rFonts w:hint="eastAsia"/>
        </w:rPr>
        <w:t>本次实验</w:t>
      </w:r>
      <w:r w:rsidR="00FC5B3F">
        <w:t>当中不可更换，该编号位置的实验设备（</w:t>
      </w:r>
      <w:r w:rsidR="00FC5B3F">
        <w:rPr>
          <w:rFonts w:hint="eastAsia"/>
        </w:rPr>
        <w:t>电脑</w:t>
      </w:r>
      <w:r w:rsidR="00FC5B3F">
        <w:t>、实验箱</w:t>
      </w:r>
      <w:r w:rsidR="00FC5B3F">
        <w:rPr>
          <w:rFonts w:hint="eastAsia"/>
        </w:rPr>
        <w:t>等</w:t>
      </w:r>
      <w:r w:rsidR="00FC5B3F">
        <w:t>）</w:t>
      </w:r>
      <w:r w:rsidR="00FC5B3F">
        <w:rPr>
          <w:rFonts w:hint="eastAsia"/>
        </w:rPr>
        <w:t>，</w:t>
      </w:r>
      <w:r w:rsidR="00FC5B3F">
        <w:t>强弱电线和卫生</w:t>
      </w:r>
      <w:r w:rsidR="00FC5B3F">
        <w:rPr>
          <w:rFonts w:hint="eastAsia"/>
        </w:rPr>
        <w:t>等</w:t>
      </w:r>
      <w:r w:rsidR="00FC5B3F">
        <w:t>由使用人负责</w:t>
      </w:r>
      <w:r w:rsidR="00FC5B3F">
        <w:rPr>
          <w:rFonts w:hint="eastAsia"/>
        </w:rPr>
        <w:t>，</w:t>
      </w:r>
      <w:r w:rsidR="00FC5B3F">
        <w:t>如有</w:t>
      </w:r>
      <w:r w:rsidR="00FC5B3F">
        <w:rPr>
          <w:rFonts w:hint="eastAsia"/>
        </w:rPr>
        <w:t>设备损坏</w:t>
      </w:r>
      <w:r w:rsidR="00FC5B3F">
        <w:t>、卫生没有清理</w:t>
      </w:r>
      <w:r w:rsidR="00FC5B3F">
        <w:rPr>
          <w:rFonts w:hint="eastAsia"/>
        </w:rPr>
        <w:t>、</w:t>
      </w:r>
      <w:r w:rsidR="00FC5B3F">
        <w:t>设备没有归位或交还等，</w:t>
      </w:r>
      <w:r w:rsidR="00FC5B3F">
        <w:rPr>
          <w:rFonts w:hint="eastAsia"/>
        </w:rPr>
        <w:t>将</w:t>
      </w:r>
      <w:r w:rsidR="00FC5B3F">
        <w:t>视情况扣减责任人的实验成绩。</w:t>
      </w:r>
    </w:p>
    <w:p w:rsidR="00FC5B3F" w:rsidRDefault="00FC5B3F">
      <w:r>
        <w:t>4</w:t>
      </w:r>
      <w:r>
        <w:rPr>
          <w:rFonts w:hint="eastAsia"/>
        </w:rPr>
        <w:t>：</w:t>
      </w:r>
      <w:r w:rsidR="00833B9F">
        <w:rPr>
          <w:rFonts w:hint="eastAsia"/>
        </w:rPr>
        <w:t>安全用电</w:t>
      </w:r>
      <w:r w:rsidR="00833B9F">
        <w:t>，防火防触电，注意人身安全。</w:t>
      </w:r>
    </w:p>
    <w:p w:rsidR="00833B9F" w:rsidRDefault="00833B9F">
      <w:r>
        <w:t>5</w:t>
      </w:r>
      <w:r>
        <w:rPr>
          <w:rFonts w:hint="eastAsia"/>
        </w:rPr>
        <w:t>：</w:t>
      </w:r>
      <w:r>
        <w:t>爱护实验室设施，</w:t>
      </w:r>
      <w:r>
        <w:rPr>
          <w:rFonts w:hint="eastAsia"/>
        </w:rPr>
        <w:t>电脑</w:t>
      </w:r>
      <w:r>
        <w:t>使用后正常关机</w:t>
      </w:r>
      <w:r>
        <w:rPr>
          <w:rFonts w:hint="eastAsia"/>
        </w:rPr>
        <w:t>。不敲打</w:t>
      </w:r>
      <w:r>
        <w:t>或破坏电脑主机及配件</w:t>
      </w:r>
      <w:r>
        <w:rPr>
          <w:rFonts w:hint="eastAsia"/>
        </w:rPr>
        <w:t>，</w:t>
      </w:r>
      <w:r>
        <w:t>不插拔实验室电脑的网线、电源线和其他线缆，不拆鼠标、键盘</w:t>
      </w:r>
      <w:r>
        <w:rPr>
          <w:rFonts w:hint="eastAsia"/>
        </w:rPr>
        <w:t>。</w:t>
      </w:r>
      <w:r>
        <w:t>笔记本</w:t>
      </w:r>
      <w:r>
        <w:rPr>
          <w:rFonts w:hint="eastAsia"/>
        </w:rPr>
        <w:t>电脑</w:t>
      </w:r>
      <w:r>
        <w:t>如需上网，请使用实验室提供的无线网络</w:t>
      </w:r>
      <w:r>
        <w:rPr>
          <w:rFonts w:hint="eastAsia"/>
        </w:rPr>
        <w:t>。</w:t>
      </w:r>
    </w:p>
    <w:p w:rsidR="00833B9F" w:rsidRDefault="00833B9F">
      <w:r>
        <w:rPr>
          <w:rFonts w:hint="eastAsia"/>
        </w:rPr>
        <w:t>6</w:t>
      </w:r>
      <w:r>
        <w:rPr>
          <w:rFonts w:hint="eastAsia"/>
        </w:rPr>
        <w:t>：</w:t>
      </w:r>
      <w:r>
        <w:t>各人在实验完成后，</w:t>
      </w:r>
      <w:r>
        <w:rPr>
          <w:rFonts w:hint="eastAsia"/>
        </w:rPr>
        <w:t>将</w:t>
      </w:r>
      <w:r>
        <w:t>所在位置的电脑关机并整理好，将使用的实验箱整理好经老师检查后集中送回实验柜。</w:t>
      </w:r>
      <w:r>
        <w:rPr>
          <w:rFonts w:hint="eastAsia"/>
        </w:rPr>
        <w:t>打扫</w:t>
      </w:r>
      <w:r>
        <w:t>所在位置的卫生，规整仪器和桌椅板凳等。并</w:t>
      </w:r>
      <w:r>
        <w:rPr>
          <w:rFonts w:hint="eastAsia"/>
        </w:rPr>
        <w:t>由</w:t>
      </w:r>
      <w:r>
        <w:t>班长安排专人统一进行检查后，方可离场。</w:t>
      </w:r>
    </w:p>
    <w:p w:rsidR="00833B9F" w:rsidRDefault="00833B9F"/>
    <w:p w:rsidR="00833B9F" w:rsidRDefault="00833B9F">
      <w:r>
        <w:rPr>
          <w:rFonts w:hint="eastAsia"/>
        </w:rPr>
        <w:t>第二部分</w:t>
      </w:r>
      <w:r>
        <w:t>：</w:t>
      </w:r>
      <w:r w:rsidR="00635B87">
        <w:rPr>
          <w:rFonts w:hint="eastAsia"/>
        </w:rPr>
        <w:t>实验</w:t>
      </w:r>
      <w:r w:rsidR="00635B87">
        <w:t>课程内容要求</w:t>
      </w:r>
    </w:p>
    <w:p w:rsidR="00635B87" w:rsidRDefault="00635B87">
      <w:r>
        <w:t>1</w:t>
      </w:r>
      <w:r>
        <w:rPr>
          <w:rFonts w:hint="eastAsia"/>
        </w:rPr>
        <w:t>：实验前</w:t>
      </w:r>
      <w:r>
        <w:t>要根据理论课所学知识和实验指导书进行仔细预习，</w:t>
      </w:r>
      <w:r w:rsidR="004C7CF5">
        <w:rPr>
          <w:rFonts w:hint="eastAsia"/>
        </w:rPr>
        <w:t>特别是</w:t>
      </w:r>
      <w:r w:rsidR="004C7CF5">
        <w:t>预习指导书时，需要理解其原理，而不是单纯</w:t>
      </w:r>
      <w:r w:rsidR="004C7CF5">
        <w:rPr>
          <w:rFonts w:hint="eastAsia"/>
        </w:rPr>
        <w:t>记忆</w:t>
      </w:r>
      <w:r w:rsidR="004C7CF5">
        <w:t>步骤</w:t>
      </w:r>
      <w:r w:rsidR="004C7CF5">
        <w:rPr>
          <w:rFonts w:hint="eastAsia"/>
        </w:rPr>
        <w:t>，</w:t>
      </w:r>
      <w:r w:rsidR="004C7CF5">
        <w:t>照猫画虎，要在实验开始之前做到心中有数。</w:t>
      </w:r>
    </w:p>
    <w:p w:rsidR="004C7CF5" w:rsidRDefault="004C7CF5">
      <w:r>
        <w:t>2</w:t>
      </w:r>
      <w:r>
        <w:rPr>
          <w:rFonts w:hint="eastAsia"/>
        </w:rPr>
        <w:t>：</w:t>
      </w:r>
      <w:r>
        <w:t>实验指导书中的部分参数仅起示意作用，具体参数（</w:t>
      </w:r>
      <w:r>
        <w:rPr>
          <w:rFonts w:hint="eastAsia"/>
        </w:rPr>
        <w:t>如</w:t>
      </w:r>
      <w:r>
        <w:t>登录用户名、密码等）</w:t>
      </w:r>
      <w:r>
        <w:rPr>
          <w:rFonts w:hint="eastAsia"/>
        </w:rPr>
        <w:t>由</w:t>
      </w:r>
      <w:r>
        <w:t>实验</w:t>
      </w:r>
      <w:r>
        <w:rPr>
          <w:rFonts w:hint="eastAsia"/>
        </w:rPr>
        <w:t>教师</w:t>
      </w:r>
      <w:r>
        <w:t>在课堂上根据网络环境具体给定。</w:t>
      </w:r>
    </w:p>
    <w:p w:rsidR="004C7CF5" w:rsidRDefault="004C7CF5">
      <w:r>
        <w:t>3</w:t>
      </w:r>
      <w:r>
        <w:rPr>
          <w:rFonts w:hint="eastAsia"/>
        </w:rPr>
        <w:t>：实验</w:t>
      </w:r>
      <w:r>
        <w:t>内容由单人独立完成，对于不懂的内容可以向老师提问或同学之间互相讨论与交流，但不能简单照抄同学的实验结果。任课教师</w:t>
      </w:r>
      <w:r>
        <w:rPr>
          <w:rFonts w:hint="eastAsia"/>
        </w:rPr>
        <w:t>将</w:t>
      </w:r>
      <w:r>
        <w:t>根据现场完成的情况和实验报告情况进行综合评分。</w:t>
      </w:r>
    </w:p>
    <w:p w:rsidR="004C7CF5" w:rsidRDefault="004C7CF5">
      <w:r>
        <w:t>4</w:t>
      </w:r>
      <w:r>
        <w:rPr>
          <w:rFonts w:hint="eastAsia"/>
        </w:rPr>
        <w:t>：</w:t>
      </w:r>
      <w:r w:rsidR="00DF15E3">
        <w:rPr>
          <w:rFonts w:hint="eastAsia"/>
        </w:rPr>
        <w:t>实验</w:t>
      </w:r>
      <w:r w:rsidR="00DF15E3">
        <w:t>报告要求使用学校统一的实验报告纸手写，对于实验内容需要逐步骤进行截图，</w:t>
      </w:r>
      <w:r w:rsidR="00DF15E3">
        <w:rPr>
          <w:rFonts w:hint="eastAsia"/>
        </w:rPr>
        <w:t>在</w:t>
      </w:r>
      <w:r w:rsidR="00DF15E3">
        <w:t>打印后贴在实验报告的对应位置，可在图上进行适当的标注和说明。</w:t>
      </w:r>
      <w:r w:rsidR="00DF15E3">
        <w:rPr>
          <w:rFonts w:hint="eastAsia"/>
        </w:rPr>
        <w:t>图片打印</w:t>
      </w:r>
      <w:r w:rsidR="00DF15E3">
        <w:t>要大小适中，清晰明确。杜绝使用别人的图片，或将别人的图片进行一定</w:t>
      </w:r>
      <w:r w:rsidR="00DF15E3">
        <w:rPr>
          <w:rFonts w:hint="eastAsia"/>
        </w:rPr>
        <w:t>PS</w:t>
      </w:r>
      <w:r w:rsidR="00DF15E3">
        <w:rPr>
          <w:rFonts w:hint="eastAsia"/>
        </w:rPr>
        <w:t>后</w:t>
      </w:r>
      <w:r w:rsidR="00DF15E3">
        <w:t>自用，一经发现，</w:t>
      </w:r>
      <w:r w:rsidR="00DF15E3">
        <w:rPr>
          <w:rFonts w:hint="eastAsia"/>
        </w:rPr>
        <w:t>所有</w:t>
      </w:r>
      <w:r w:rsidR="00DF15E3">
        <w:t>图片雷同的报告均以抄袭作业论处</w:t>
      </w:r>
      <w:r w:rsidR="00DF15E3">
        <w:rPr>
          <w:rFonts w:hint="eastAsia"/>
        </w:rPr>
        <w:t>。</w:t>
      </w:r>
    </w:p>
    <w:p w:rsidR="00DF15E3" w:rsidRDefault="00DF15E3">
      <w:bookmarkStart w:id="0" w:name="_GoBack"/>
      <w:bookmarkEnd w:id="0"/>
    </w:p>
    <w:sectPr w:rsidR="00DF1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E38"/>
    <w:rsid w:val="000C76ED"/>
    <w:rsid w:val="002A01B3"/>
    <w:rsid w:val="00405C7C"/>
    <w:rsid w:val="004C7CF5"/>
    <w:rsid w:val="00635B87"/>
    <w:rsid w:val="007109AA"/>
    <w:rsid w:val="00761E6B"/>
    <w:rsid w:val="00833B9F"/>
    <w:rsid w:val="00984E38"/>
    <w:rsid w:val="00DC5FEF"/>
    <w:rsid w:val="00DF15E3"/>
    <w:rsid w:val="00F65D8F"/>
    <w:rsid w:val="00FC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4C120-B7ED-4E49-A6FD-3BBAA763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133</Words>
  <Characters>761</Characters>
  <Application>Microsoft Office Word</Application>
  <DocSecurity>0</DocSecurity>
  <Lines>6</Lines>
  <Paragraphs>1</Paragraphs>
  <ScaleCrop>false</ScaleCrop>
  <Company>Concise</Company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Concise</dc:creator>
  <cp:keywords/>
  <dc:description/>
  <cp:lastModifiedBy>Concise</cp:lastModifiedBy>
  <cp:revision>8</cp:revision>
  <dcterms:created xsi:type="dcterms:W3CDTF">2017-10-29T13:36:00Z</dcterms:created>
  <dcterms:modified xsi:type="dcterms:W3CDTF">2018-10-21T11:48:00Z</dcterms:modified>
</cp:coreProperties>
</file>