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A8" w:rsidRDefault="00DD00A8" w:rsidP="004034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49753</wp:posOffset>
            </wp:positionV>
            <wp:extent cx="5943600" cy="16236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0A8" w:rsidRDefault="00DD00A8" w:rsidP="004034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00A8" w:rsidRDefault="00DD00A8" w:rsidP="004034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00A8" w:rsidRDefault="00DD00A8" w:rsidP="004034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00A8" w:rsidRDefault="00DD00A8" w:rsidP="004034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00A8" w:rsidRDefault="00DD00A8" w:rsidP="004034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00A8" w:rsidRDefault="00DD00A8" w:rsidP="004034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00A8" w:rsidRDefault="00DD00A8" w:rsidP="004034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00A8" w:rsidRDefault="00DD00A8" w:rsidP="004034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03408" w:rsidRPr="005E5BC8" w:rsidRDefault="00403408" w:rsidP="00DD00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17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0517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0A8">
        <w:rPr>
          <w:rFonts w:ascii="Times New Roman" w:hAnsi="Times New Roman" w:cs="Times New Roman"/>
          <w:sz w:val="24"/>
          <w:szCs w:val="24"/>
        </w:rPr>
        <w:t xml:space="preserve">Significant similarity matching of known TFBS. One of the putative promoter elements can match to BZR1 transcription factor binding site. </w:t>
      </w:r>
      <w:bookmarkStart w:id="0" w:name="_GoBack"/>
      <w:bookmarkEnd w:id="0"/>
    </w:p>
    <w:p w:rsidR="00EF4C01" w:rsidRDefault="003A6683"/>
    <w:sectPr w:rsidR="00EF4C01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683" w:rsidRDefault="003A6683" w:rsidP="00DD00A8">
      <w:pPr>
        <w:spacing w:after="0" w:line="240" w:lineRule="auto"/>
      </w:pPr>
      <w:r>
        <w:separator/>
      </w:r>
    </w:p>
  </w:endnote>
  <w:endnote w:type="continuationSeparator" w:id="0">
    <w:p w:rsidR="003A6683" w:rsidRDefault="003A6683" w:rsidP="00DD0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683" w:rsidRDefault="003A6683" w:rsidP="00DD00A8">
      <w:pPr>
        <w:spacing w:after="0" w:line="240" w:lineRule="auto"/>
      </w:pPr>
      <w:r>
        <w:separator/>
      </w:r>
    </w:p>
  </w:footnote>
  <w:footnote w:type="continuationSeparator" w:id="0">
    <w:p w:rsidR="003A6683" w:rsidRDefault="003A6683" w:rsidP="00DD0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08"/>
    <w:rsid w:val="003A6683"/>
    <w:rsid w:val="00403408"/>
    <w:rsid w:val="004C4804"/>
    <w:rsid w:val="0070044F"/>
    <w:rsid w:val="00C32548"/>
    <w:rsid w:val="00DD00A8"/>
    <w:rsid w:val="00DD5B5E"/>
    <w:rsid w:val="00E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855BF"/>
  <w15:chartTrackingRefBased/>
  <w15:docId w15:val="{AA0E9DB9-6284-49F6-9807-8837FEA4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3408"/>
    <w:pPr>
      <w:spacing w:after="200" w:line="276" w:lineRule="auto"/>
    </w:pPr>
    <w:rPr>
      <w:rFonts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0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A8"/>
    <w:rPr>
      <w:rFonts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D00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A8"/>
    <w:rPr>
      <w:rFonts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Li, Yichao</cp:lastModifiedBy>
  <cp:revision>2</cp:revision>
  <dcterms:created xsi:type="dcterms:W3CDTF">2017-01-24T01:27:00Z</dcterms:created>
  <dcterms:modified xsi:type="dcterms:W3CDTF">2017-03-30T14:51:00Z</dcterms:modified>
</cp:coreProperties>
</file>