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F9" w:rsidRDefault="002B22F9">
      <w:pPr>
        <w:rPr>
          <w:rFonts w:ascii="Times New Roman"/>
          <w:sz w:val="24"/>
          <w:szCs w:val="24"/>
        </w:rPr>
      </w:pPr>
      <w:r w:rsidRPr="0018220A">
        <w:rPr>
          <w:rFonts w:ascii="Times New Roman"/>
          <w:b/>
          <w:sz w:val="24"/>
          <w:szCs w:val="24"/>
        </w:rPr>
        <w:t>Table 2.</w:t>
      </w:r>
      <w:r>
        <w:rPr>
          <w:rFonts w:ascii="Times New Roman"/>
          <w:sz w:val="24"/>
          <w:szCs w:val="24"/>
        </w:rPr>
        <w:t xml:space="preserve"> </w:t>
      </w:r>
      <w:r w:rsidR="0094367D">
        <w:rPr>
          <w:rFonts w:ascii="Times New Roman"/>
          <w:sz w:val="24"/>
          <w:szCs w:val="24"/>
        </w:rPr>
        <w:t>Zero pollen expression of 132 HRGP genes.</w:t>
      </w:r>
    </w:p>
    <w:tbl>
      <w:tblPr>
        <w:tblStyle w:val="PlainTable1"/>
        <w:tblW w:w="6613" w:type="dxa"/>
        <w:tblLook w:val="04A0" w:firstRow="1" w:lastRow="0" w:firstColumn="1" w:lastColumn="0" w:noHBand="0" w:noVBand="1"/>
      </w:tblPr>
      <w:tblGrid>
        <w:gridCol w:w="1268"/>
        <w:gridCol w:w="1161"/>
        <w:gridCol w:w="1706"/>
        <w:gridCol w:w="1280"/>
        <w:gridCol w:w="1198"/>
      </w:tblGrid>
      <w:tr w:rsidR="0094367D" w:rsidRPr="0094367D" w:rsidTr="00943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FF41F9" w:rsidRDefault="0094367D" w:rsidP="0094367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Locus ID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Gene Name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Tissue specificity index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Expression in Pollen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FF41F9" w:rsidRDefault="0094367D" w:rsidP="009436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Expression in other tissues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AT3G12660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0.045427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AT2G26720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0.003441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AT2G27380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0.995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0.210124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AT3G60270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0.993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0.067941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AT2G23990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0.991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0.263896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AT4G11430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HAE3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0.987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0.014219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AT1G31250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AGP51C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0.965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0.010855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AT3G24540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0.959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0.017982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AT5G59170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0.104502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AT3G01730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AGP44P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0.245969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AT4G32490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0.004103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AT3G60280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0.932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0.460714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AT4G30590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0.926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0.147859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AT2G20520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0.921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0.532842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AT5G26080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EXT40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0.917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0.212566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AT3G20850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0.903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0.046228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AT1G70460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0.902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0.665086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AT1G26240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0.901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0.390414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AT2G47530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0.591764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AT1G54970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0.892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0.94901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AT1G12040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1.202684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AT5G19810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0.884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0.190876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AT5G19800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0.877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0.643603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AT4G08400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1.591567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AT3G19430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EXT51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1.183951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AT4G31370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0.409468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AT1G26250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1.417899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AT5G06630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1.383985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AT5G06640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1.555665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AT5G49080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1.190043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AT4G40090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2.092315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AT4G08410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1.302674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AT2G24980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1.601831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AT4G26320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AGP13P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2.167952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AT5G35190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0.835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1.87016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AT1G62440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0.835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1.303769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AT3G62680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0.834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2.031075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lastRenderedPageBreak/>
              <w:t>AT3G54580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2.714114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AT4G13390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1.509802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AT2G33790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AGP30I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2.206573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AT1G02405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0.208188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AT3G54590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0.817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2.321261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AT4G22470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HAE4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0.809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2.045605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AT3G28550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3.068205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AT1G70990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1.174895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AT1G35230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1.732403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AT1G63530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AGP52C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0.821266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AT3G22800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1.666143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AT3G06360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AGP27C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0.779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0.85181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AT1G23720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0.775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2.911627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AT5G09520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0.771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1.874016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AT5G12880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AGP45P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2.004639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AT2G32300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0.755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2.108627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AT1G15190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0.742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0.255019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AT5G53870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0.734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1.16816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AT3G50570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0.696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1.264976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AT5G09530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0.693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3.334937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AT2G44790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0.654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5.056062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AT1G62500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0.654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3.165278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AT1G03820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AGP28I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0.641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3.648994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AT2G22470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4.838186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AT5G11990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0.603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1.28999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AT3G60900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0.602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2.041547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AT4G15160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0.597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3.606031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AT1G15825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2.327767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AT5G26330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2.322545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AT2G21140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0.544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4.45603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AT1G21310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EXT3/5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0.537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7.036294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AT5G65390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AGP7C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0.534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4.63927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AT1G52290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0.527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2.676042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AT5G25090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0.522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3.807744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AT4G32710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0.511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2.789311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AT1G09460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0.507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2.901078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AT4G16980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AGP58C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0.493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6.085562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AT3G22070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AGP56C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0.484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1.869233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AT1G23040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0.481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3.99104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AT1G68725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AGP19K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0.477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2.567081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AT4G31840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0.471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4.895936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lastRenderedPageBreak/>
              <w:t>AT2G25060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4.809773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AT3G52370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0.456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3.294942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AT1G76930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EXT1/4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0.449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7.022802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AT2G23130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AGP17K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0.443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4.097833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AT2G43150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0.443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7.581732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AT5G44130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0.429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5.14169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AT5G15780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5.261647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AT3G22120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0.416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7.176419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AT3G11030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EXT50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0.411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2.926934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AT5G49280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EXT41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3.382053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AT2G10940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0.409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8.289084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AT5G64310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0.408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5.58755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AT3G46550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0.389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3.92464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AT5G14920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PRP18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0.389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5.937718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AT1G03870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FLA9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0.388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6.066351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AT4G16140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0.375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4.369347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AT5G10430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AGP4C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0.372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4.54699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AT5G60490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2.191814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AT5G55730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0.357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4.913139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AT4G38770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PRP4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0.347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7.905761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AT1G28290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AGP31I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0.344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6.926692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AT3G13520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AGP12P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0.335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7.211384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AT4G27520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6.524824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AT1G26150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4.901854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AT4G18670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LRX5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4.7148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AT3G20570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4.166905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AT5G18690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AGP25C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0.321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3.310488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AT4G12730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0.312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5.988272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AT5G03170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0.308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3.917086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AT4G09030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AGP10C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0.301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4.504987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AT3G06750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EXT34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0.279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4.980977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AT4G37450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AGP18K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0.275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4.986651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AT2G35860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FLA16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0.261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4.749233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AT2G47930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AGP26C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0.253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5.120647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AT2G04780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0.251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5.662764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AT4G13340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LRX3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0.245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5.291827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AT5G06390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0.243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4.451382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AT2G45470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0.237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6.624181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AT3G24550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0.236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5.411293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AT5G11740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AGP15P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0.228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8.152427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AT3G24480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LRX4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0.225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5.853488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lastRenderedPageBreak/>
              <w:t>AT5G21160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AGP32I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0.212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4.867483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AT2G14890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AGP9C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0.209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7.488385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AT5G38560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PERK8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0.191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4.048411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AT1G63540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AGP53C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bookmarkStart w:id="0" w:name="_GoBack"/>
        <w:bookmarkEnd w:id="0"/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AT5G06920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FLA21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AT5G40940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FLA20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AT2G31050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PAG4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AT4G28365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PAG11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AT1G36150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AGP29I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AT5G56330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AGP33I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AT4G08370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EXT22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AT4G08380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EXT17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AT3G53330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EXT52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  <w:tr w:rsidR="0094367D" w:rsidRPr="0094367D" w:rsidTr="00943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noWrap/>
            <w:vAlign w:val="center"/>
            <w:hideMark/>
          </w:tcPr>
          <w:p w:rsidR="0094367D" w:rsidRPr="0094367D" w:rsidRDefault="0094367D" w:rsidP="0094367D">
            <w:pPr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AT3G50580</w:t>
            </w:r>
          </w:p>
        </w:tc>
        <w:tc>
          <w:tcPr>
            <w:tcW w:w="1161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HAE2</w:t>
            </w:r>
          </w:p>
        </w:tc>
        <w:tc>
          <w:tcPr>
            <w:tcW w:w="1706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80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8" w:type="dxa"/>
            <w:noWrap/>
            <w:vAlign w:val="center"/>
            <w:hideMark/>
          </w:tcPr>
          <w:p w:rsidR="0094367D" w:rsidRPr="0094367D" w:rsidRDefault="0094367D" w:rsidP="0094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94367D">
              <w:rPr>
                <w:rFonts w:ascii="Calibri" w:hAnsi="Calibri"/>
                <w:color w:val="000000"/>
              </w:rPr>
              <w:t>0</w:t>
            </w:r>
          </w:p>
        </w:tc>
      </w:tr>
    </w:tbl>
    <w:p w:rsidR="004232BE" w:rsidRDefault="004232BE">
      <w:pPr>
        <w:rPr>
          <w:rFonts w:ascii="Times New Roman"/>
          <w:sz w:val="24"/>
          <w:szCs w:val="24"/>
        </w:rPr>
      </w:pPr>
    </w:p>
    <w:p w:rsidR="0094367D" w:rsidRDefault="0094367D">
      <w:pPr>
        <w:rPr>
          <w:rFonts w:ascii="Times New Roman"/>
          <w:sz w:val="24"/>
          <w:szCs w:val="24"/>
        </w:rPr>
      </w:pPr>
    </w:p>
    <w:p w:rsidR="0094367D" w:rsidRDefault="0094367D">
      <w:pPr>
        <w:rPr>
          <w:rFonts w:ascii="Times New Roman"/>
          <w:sz w:val="24"/>
          <w:szCs w:val="24"/>
        </w:rPr>
      </w:pPr>
    </w:p>
    <w:p w:rsidR="00AB4AFC" w:rsidRDefault="00AB4AFC">
      <w:pPr>
        <w:rPr>
          <w:rFonts w:ascii="Times New Roman"/>
          <w:sz w:val="24"/>
          <w:szCs w:val="24"/>
        </w:rPr>
      </w:pPr>
    </w:p>
    <w:p w:rsidR="00F6215C" w:rsidRDefault="00F6215C"/>
    <w:sectPr w:rsidR="00F6215C" w:rsidSect="00EF6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B55" w:rsidRDefault="00C01B55" w:rsidP="004232BE">
      <w:pPr>
        <w:spacing w:after="0" w:line="240" w:lineRule="auto"/>
      </w:pPr>
      <w:r>
        <w:separator/>
      </w:r>
    </w:p>
  </w:endnote>
  <w:endnote w:type="continuationSeparator" w:id="0">
    <w:p w:rsidR="00C01B55" w:rsidRDefault="00C01B55" w:rsidP="0042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B55" w:rsidRDefault="00C01B55" w:rsidP="004232BE">
      <w:pPr>
        <w:spacing w:after="0" w:line="240" w:lineRule="auto"/>
      </w:pPr>
      <w:r>
        <w:separator/>
      </w:r>
    </w:p>
  </w:footnote>
  <w:footnote w:type="continuationSeparator" w:id="0">
    <w:p w:rsidR="00C01B55" w:rsidRDefault="00C01B55" w:rsidP="004232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F9"/>
    <w:rsid w:val="002B22F9"/>
    <w:rsid w:val="004232BE"/>
    <w:rsid w:val="004C4804"/>
    <w:rsid w:val="0070044F"/>
    <w:rsid w:val="0081463F"/>
    <w:rsid w:val="0094367D"/>
    <w:rsid w:val="00AB4AFC"/>
    <w:rsid w:val="00AD1602"/>
    <w:rsid w:val="00BE5DCB"/>
    <w:rsid w:val="00C01B55"/>
    <w:rsid w:val="00C32548"/>
    <w:rsid w:val="00CF278E"/>
    <w:rsid w:val="00DD5B5E"/>
    <w:rsid w:val="00EF6C0A"/>
    <w:rsid w:val="00F6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18DD"/>
  <w15:chartTrackingRefBased/>
  <w15:docId w15:val="{4EF358EE-3A33-4A7E-9547-F99AB44B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22F9"/>
    <w:pPr>
      <w:tabs>
        <w:tab w:val="center" w:pos="4320"/>
        <w:tab w:val="right" w:pos="8640"/>
      </w:tabs>
      <w:spacing w:after="0" w:line="240" w:lineRule="auto"/>
    </w:pPr>
    <w:rPr>
      <w:rFonts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B22F9"/>
    <w:rPr>
      <w:rFonts w:eastAsiaTheme="minorEastAsia" w:hAnsiTheme="minorHAnsi" w:cstheme="minorBidi"/>
      <w:lang w:eastAsia="zh-CN"/>
    </w:rPr>
  </w:style>
  <w:style w:type="table" w:styleId="LightShading">
    <w:name w:val="Light Shading"/>
    <w:basedOn w:val="TableNormal"/>
    <w:uiPriority w:val="60"/>
    <w:rsid w:val="00F6215C"/>
    <w:pPr>
      <w:spacing w:after="0" w:line="240" w:lineRule="auto"/>
    </w:pPr>
    <w:rPr>
      <w:rFonts w:eastAsiaTheme="minorEastAsia" w:hAnsiTheme="minorHAnsi" w:cstheme="minorBidi"/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232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BE"/>
  </w:style>
  <w:style w:type="table" w:styleId="PlainTable1">
    <w:name w:val="Plain Table 1"/>
    <w:basedOn w:val="TableNormal"/>
    <w:uiPriority w:val="41"/>
    <w:rsid w:val="009436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Li, Yichao</cp:lastModifiedBy>
  <cp:revision>6</cp:revision>
  <dcterms:created xsi:type="dcterms:W3CDTF">2017-01-24T00:55:00Z</dcterms:created>
  <dcterms:modified xsi:type="dcterms:W3CDTF">2017-03-30T14:42:00Z</dcterms:modified>
</cp:coreProperties>
</file>