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访谈对象：我今年30岁，女，学历本科及以上，目前职业是学生/在职人员，平时会经常去公共图书馆学习、查资料、参加阅读活动。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访谈对象：动机确实减弱了，主要是因为发现了很多局限性。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访谈对象：一直在用，没有中断过。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访谈对象：年龄不是问题，关键是要有学习的意愿。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