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rbinenv-python"/>
      <w:bookmarkEnd w:id="21"/>
      <w:r>
        <w:t xml:space="preserve">!/usr/bin/env python</w:t>
      </w:r>
    </w:p>
    <w:p>
      <w:pPr>
        <w:pStyle w:val="FirstParagraph"/>
      </w:pPr>
      <w:r>
        <w:t xml:space="preserve">“</w:t>
      </w:r>
      <w:r>
        <w:t xml:space="preserve">”</w:t>
      </w:r>
      <w:r>
        <w:t xml:space="preserve">“Web server for the Trendy Lights application.</w:t>
      </w:r>
    </w:p>
    <w:p>
      <w:pPr>
        <w:pStyle w:val="BodyText"/>
      </w:pPr>
      <w:r>
        <w:t xml:space="preserve">The overall architecture looks like:</w:t>
      </w:r>
    </w:p>
    <w:p>
      <w:pPr>
        <w:pStyle w:val="SourceCode"/>
      </w:pPr>
      <w:r>
        <w:rPr>
          <w:rStyle w:val="VerbatimChar"/>
        </w:rPr>
        <w:t xml:space="preserve">           server.py         script.js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| | | | | |</w:t>
      </w:r>
      <w:r>
        <w:t xml:space="preserve"> </w:t>
      </w:r>
      <w:r>
        <w:t xml:space="preserve">| EE | &lt;-&gt; | App Engine | &lt;-&gt; | Browser |</w:t>
      </w:r>
      <w:r>
        <w:t xml:space="preserve"> </w:t>
      </w:r>
      <w:r>
        <w:t xml:space="preserve">|______| |____________| |_________|</w:t>
      </w:r>
      <w:r>
        <w:t xml:space="preserve"> </w:t>
      </w:r>
      <w:r>
        <w:t xml:space="preserve">  /</w:t>
      </w:r>
      <w:r>
        <w:t xml:space="preserve"> </w:t>
      </w:r>
      <w:r>
        <w:t xml:space="preserve">‘</w:t>
      </w:r>
      <w:r>
        <w:t xml:space="preserve">- - - - - - - - - - - - - - -</w:t>
      </w:r>
      <w:r>
        <w:t xml:space="preserve">’</w:t>
      </w:r>
    </w:p>
    <w:p>
      <w:pPr>
        <w:pStyle w:val="BodyText"/>
      </w:pPr>
      <w:r>
        <w:t xml:space="preserve">The code in this file runs on App Engine. It’s called when the user loads the</w:t>
      </w:r>
      <w:r>
        <w:t xml:space="preserve"> </w:t>
      </w:r>
      <w:r>
        <w:t xml:space="preserve">web page and when details about a polygon are requested.</w:t>
      </w:r>
    </w:p>
    <w:p>
      <w:pPr>
        <w:pStyle w:val="BodyText"/>
      </w:pPr>
      <w:r>
        <w:t xml:space="preserve">Our App Engine code does most of the communication with EE. It uses the</w:t>
      </w:r>
      <w:r>
        <w:t xml:space="preserve"> </w:t>
      </w:r>
      <w:r>
        <w:t xml:space="preserve">EE Python library and the service account specified in config.py. The</w:t>
      </w:r>
      <w:r>
        <w:t xml:space="preserve"> </w:t>
      </w:r>
      <w:r>
        <w:t xml:space="preserve">exception is that when the browser loads map tiles it talks directly with EE.</w:t>
      </w:r>
    </w:p>
    <w:p>
      <w:pPr>
        <w:pStyle w:val="BodyText"/>
      </w:pPr>
      <w:r>
        <w:t xml:space="preserve">The basic flows are:</w:t>
      </w:r>
    </w:p>
    <w:p>
      <w:pPr>
        <w:pStyle w:val="Compact"/>
        <w:numPr>
          <w:numId w:val="1001"/>
          <w:ilvl w:val="0"/>
        </w:numPr>
      </w:pPr>
      <w:r>
        <w:t xml:space="preserve">Initial page load</w:t>
      </w:r>
    </w:p>
    <w:p>
      <w:pPr>
        <w:pStyle w:val="FirstParagraph"/>
      </w:pPr>
      <w:r>
        <w:t xml:space="preserve">When the user first loads the application in their browser, their request is</w:t>
      </w:r>
      <w:r>
        <w:t xml:space="preserve"> </w:t>
      </w:r>
      <w:r>
        <w:t xml:space="preserve">routed to the get() function in the MainHandler class by the framework we’re</w:t>
      </w:r>
      <w:r>
        <w:t xml:space="preserve"> </w:t>
      </w:r>
      <w:r>
        <w:t xml:space="preserve">using, webapp2.</w:t>
      </w:r>
    </w:p>
    <w:p>
      <w:pPr>
        <w:pStyle w:val="BodyText"/>
      </w:pPr>
      <w:r>
        <w:t xml:space="preserve">The get() function sends back the main web page (from index.html) along</w:t>
      </w:r>
      <w:r>
        <w:t xml:space="preserve"> </w:t>
      </w:r>
      <w:r>
        <w:t xml:space="preserve">with information the browser needs to render an Earth Engine map and</w:t>
      </w:r>
      <w:r>
        <w:t xml:space="preserve"> </w:t>
      </w:r>
      <w:r>
        <w:t xml:space="preserve">the IDs of the polygons to show on the map. This information is injected</w:t>
      </w:r>
      <w:r>
        <w:t xml:space="preserve"> </w:t>
      </w:r>
      <w:r>
        <w:t xml:space="preserve">into the index.html template through a templating engine called Jinja2,</w:t>
      </w:r>
      <w:r>
        <w:t xml:space="preserve"> </w:t>
      </w:r>
      <w:r>
        <w:t xml:space="preserve">which puts information from the Python context into the HTML for the user’s</w:t>
      </w:r>
      <w:r>
        <w:t xml:space="preserve"> </w:t>
      </w:r>
      <w:r>
        <w:t xml:space="preserve">browser to receive.</w:t>
      </w:r>
    </w:p>
    <w:p>
      <w:pPr>
        <w:pStyle w:val="BodyText"/>
      </w:pPr>
      <w:r>
        <w:t xml:space="preserve">Note: The polygon IDs are determined by looking at the static/polygons</w:t>
      </w:r>
      <w:r>
        <w:t xml:space="preserve"> </w:t>
      </w:r>
      <w:r>
        <w:t xml:space="preserve">folder. To add support for another polygon, just add another GeoJSON file to</w:t>
      </w:r>
      <w:r>
        <w:t xml:space="preserve"> </w:t>
      </w:r>
      <w:r>
        <w:t xml:space="preserve">that folder.</w:t>
      </w:r>
    </w:p>
    <w:p>
      <w:pPr>
        <w:pStyle w:val="Compact"/>
        <w:numPr>
          <w:numId w:val="1002"/>
          <w:ilvl w:val="0"/>
        </w:numPr>
      </w:pPr>
      <w:r>
        <w:t xml:space="preserve">Getting details about a polygon</w:t>
      </w:r>
    </w:p>
    <w:p>
      <w:pPr>
        <w:pStyle w:val="FirstParagraph"/>
      </w:pPr>
      <w:r>
        <w:t xml:space="preserve">When the user clicks on a polygon, our JavaScript code (in static/script.js)</w:t>
      </w:r>
      <w:r>
        <w:t xml:space="preserve"> </w:t>
      </w:r>
      <w:r>
        <w:t xml:space="preserve">running in their browser sends a request to our backend. webapp2 routes this</w:t>
      </w:r>
      <w:r>
        <w:t xml:space="preserve"> </w:t>
      </w:r>
      <w:r>
        <w:t xml:space="preserve">request to the get() method in the DetailsHandler.</w:t>
      </w:r>
    </w:p>
    <w:p>
      <w:pPr>
        <w:pStyle w:val="BodyText"/>
      </w:pPr>
      <w:r>
        <w:t xml:space="preserve">This method checks to see if the details for this polygon are cached. If</w:t>
      </w:r>
      <w:r>
        <w:t xml:space="preserve"> </w:t>
      </w:r>
      <w:r>
        <w:t xml:space="preserve">yes, it returns them right away. If no, we generate a Wikipedia URL and use</w:t>
      </w:r>
      <w:r>
        <w:t xml:space="preserve"> </w:t>
      </w:r>
      <w:r>
        <w:t xml:space="preserve">Earth Engine to compute the brightness trend for the region. We then store</w:t>
      </w:r>
      <w:r>
        <w:t xml:space="preserve"> </w:t>
      </w:r>
      <w:r>
        <w:t xml:space="preserve">these results in a cache and return the result.</w:t>
      </w:r>
    </w:p>
    <w:p>
      <w:pPr>
        <w:pStyle w:val="BodyText"/>
      </w:pPr>
      <w:r>
        <w:t xml:space="preserve">Note: The brightness trend is a list of points for the chart drawn by the</w:t>
      </w:r>
      <w:r>
        <w:t xml:space="preserve"> </w:t>
      </w:r>
      <w:r>
        <w:t xml:space="preserve">Google Visualization API in a time series e.g. [[x1, y1], [x2, y2], …].</w:t>
      </w:r>
    </w:p>
    <w:p>
      <w:pPr>
        <w:pStyle w:val="BodyText"/>
      </w:pPr>
      <w:r>
        <w:t xml:space="preserve">Note: memcache, the cache we are using, is a service provided by App Engine</w:t>
      </w:r>
      <w:r>
        <w:t xml:space="preserve"> </w:t>
      </w:r>
      <w:r>
        <w:t xml:space="preserve">that temporarily stores small values in memory. Using it allows us to avoid</w:t>
      </w:r>
      <w:r>
        <w:t xml:space="preserve"> </w:t>
      </w:r>
      <w:r>
        <w:t xml:space="preserve">needlessly requesting the same data from Earth Engine over and over again,</w:t>
      </w:r>
      <w:r>
        <w:t xml:space="preserve"> </w:t>
      </w:r>
      <w:r>
        <w:t xml:space="preserve">which in turn helps us avoid exceeding our quota and respond to user</w:t>
      </w:r>
      <w:r>
        <w:t xml:space="preserve"> </w:t>
      </w:r>
      <w:r>
        <w:t xml:space="preserve">requests more quickly.</w:t>
      </w:r>
    </w:p>
    <w:p>
      <w:pPr>
        <w:pStyle w:val="BodyText"/>
      </w:pPr>
      <w:r>
        <w:t xml:space="preserve">“</w:t>
      </w:r>
      <w:r>
        <w:t xml:space="preserve">”</w:t>
      </w:r>
      <w:r>
        <w:t xml:space="preserve">"</w:t>
      </w:r>
    </w:p>
    <w:p>
      <w:pPr>
        <w:pStyle w:val="BodyText"/>
      </w:pPr>
      <w:r>
        <w:t xml:space="preserve">import json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import config</w:t>
      </w:r>
      <w:r>
        <w:t xml:space="preserve"> </w:t>
      </w:r>
      <w:r>
        <w:t xml:space="preserve">import ee</w:t>
      </w:r>
      <w:r>
        <w:t xml:space="preserve"> </w:t>
      </w:r>
      <w:r>
        <w:t xml:space="preserve">import jinja2</w:t>
      </w:r>
      <w:r>
        <w:t xml:space="preserve"> </w:t>
      </w:r>
      <w:r>
        <w:t xml:space="preserve">import webapp2</w:t>
      </w:r>
    </w:p>
    <w:p>
      <w:pPr>
        <w:pStyle w:val="BodyText"/>
      </w:pPr>
      <w:r>
        <w:t xml:space="preserve">from google.appengine.api import memcache</w:t>
      </w:r>
    </w:p>
    <w:p>
      <w:pPr>
        <w:pStyle w:val="BodyText"/>
      </w:pPr>
      <w:r>
        <w:t xml:space="preserve">import urllib</w:t>
      </w:r>
    </w:p>
    <w:p>
      <w:pPr>
        <w:pStyle w:val="Heading79"/>
      </w:pPr>
      <w:bookmarkStart w:id="22" w:name="section"/>
      <w:bookmarkEnd w:id="22"/>
    </w:p>
    <w:p>
      <w:pPr>
        <w:pStyle w:val="Heading1"/>
      </w:pPr>
      <w:bookmarkStart w:id="23" w:name="web-request-handlers."/>
      <w:bookmarkEnd w:id="23"/>
      <w:r>
        <w:t xml:space="preserve">Web request handlers.</w:t>
      </w:r>
    </w:p>
    <w:p>
      <w:pPr>
        <w:pStyle w:val="Heading79"/>
      </w:pPr>
      <w:bookmarkStart w:id="24" w:name="section-1"/>
      <w:bookmarkEnd w:id="24"/>
    </w:p>
    <w:p>
      <w:pPr>
        <w:pStyle w:val="FirstParagraph"/>
      </w:pPr>
      <w:r>
        <w:t xml:space="preserve">class MainHandler(webapp2.RequestHandler):</w:t>
      </w:r>
      <w:r>
        <w:t xml:space="preserve"> </w:t>
      </w:r>
      <w:r>
        <w:t xml:space="preserve">“</w:t>
      </w:r>
      <w:r>
        <w:t xml:space="preserve">”</w:t>
      </w:r>
      <w:r>
        <w:t xml:space="preserve">“</w:t>
      </w:r>
      <w:r>
        <w:t xml:space="preserve">A servlet to handle requests to load the main Trendy Lights web page.</w:t>
      </w:r>
      <w:r>
        <w:t xml:space="preserve">”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def get(self, path=</w:t>
      </w:r>
      <w:r>
        <w:t xml:space="preserve">‘</w:t>
      </w:r>
      <w:r>
        <w:t xml:space="preserve">’):</w:t>
      </w:r>
      <w:r>
        <w:t xml:space="preserve"> </w:t>
      </w:r>
      <w:r>
        <w:t xml:space="preserve">self.response.headers[’Content-Type’] = ’text/plain</w:t>
      </w:r>
      <w:r>
        <w:t xml:space="preserve">’</w:t>
      </w:r>
      <w:r>
        <w:t xml:space="preserve"> </w:t>
      </w:r>
      <w:r>
        <w:t xml:space="preserve">self.response.out.write(</w:t>
      </w:r>
      <w:r>
        <w:t xml:space="preserve">‘</w:t>
      </w:r>
      <w:r>
        <w:t xml:space="preserve">helloworld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class DetailsHandler(webapp2.RequestHandler):</w:t>
      </w:r>
      <w:r>
        <w:t xml:space="preserve"> </w:t>
      </w:r>
      <w:r>
        <w:t xml:space="preserve">“</w:t>
      </w:r>
      <w:r>
        <w:t xml:space="preserve">”</w:t>
      </w:r>
      <w:r>
        <w:t xml:space="preserve">“</w:t>
      </w:r>
      <w:r>
        <w:t xml:space="preserve">A servlet to handle requests for details about a Polygon.</w:t>
      </w:r>
      <w:r>
        <w:t xml:space="preserve">”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def get(self):</w:t>
      </w:r>
      <w:r>
        <w:t xml:space="preserve"> </w:t>
      </w:r>
      <w:r>
        <w:t xml:space="preserve">“</w:t>
      </w:r>
      <w:r>
        <w:t xml:space="preserve">”</w:t>
      </w:r>
      <w:r>
        <w:t xml:space="preserve">“</w:t>
      </w:r>
      <w:r>
        <w:t xml:space="preserve">Returns details about a polygon.</w:t>
      </w:r>
      <w:r>
        <w:t xml:space="preserve">”</w:t>
      </w:r>
      <w:r>
        <w:t xml:space="preserve">“</w:t>
      </w:r>
      <w:r>
        <w:t xml:space="preserve">”</w:t>
      </w:r>
      <w:r>
        <w:t xml:space="preserve"> </w:t>
      </w:r>
      <w:r>
        <w:t xml:space="preserve">wdpaid = self.request.get(</w:t>
      </w:r>
      <w:r>
        <w:t xml:space="preserve">‘</w:t>
      </w:r>
      <w:r>
        <w:t xml:space="preserve">wdpaid</w:t>
      </w:r>
      <w:r>
        <w:t xml:space="preserve">’</w:t>
      </w:r>
      <w:r>
        <w:t xml:space="preserve">)</w:t>
      </w:r>
      <w:r>
        <w:t xml:space="preserve"> </w:t>
      </w:r>
      <w:r>
        <w:t xml:space="preserve">content = Calculate_water(wdpaid)</w:t>
      </w:r>
      <w:r>
        <w:t xml:space="preserve"> </w:t>
      </w:r>
      <w:r>
        <w:t xml:space="preserve">self.response.headers[</w:t>
      </w:r>
      <w:r>
        <w:t xml:space="preserve">‘</w:t>
      </w:r>
      <w:r>
        <w:t xml:space="preserve">Content-Type</w:t>
      </w:r>
      <w:r>
        <w:t xml:space="preserve">’</w:t>
      </w:r>
      <w:r>
        <w:t xml:space="preserve">] =</w:t>
      </w:r>
      <w:r>
        <w:t xml:space="preserve"> </w:t>
      </w:r>
      <w:r>
        <w:t xml:space="preserve">‘</w:t>
      </w:r>
      <w:r>
        <w:t xml:space="preserve">application/json</w:t>
      </w:r>
      <w:r>
        <w:t xml:space="preserve">’</w:t>
      </w:r>
      <w:r>
        <w:t xml:space="preserve"> </w:t>
      </w:r>
      <w:r>
        <w:t xml:space="preserve">self.response.out.write(content)</w:t>
      </w:r>
    </w:p>
    <w:p>
      <w:pPr>
        <w:pStyle w:val="BodyText"/>
      </w:pPr>
      <w:r>
        <w:t xml:space="preserve">class FeatureHandler(webapp2.RequestHandler):</w:t>
      </w:r>
      <w:r>
        <w:t xml:space="preserve"> </w:t>
      </w:r>
      <w:r>
        <w:t xml:space="preserve">“</w:t>
      </w:r>
      <w:r>
        <w:t xml:space="preserve">”</w:t>
      </w:r>
      <w:r>
        <w:t xml:space="preserve">“</w:t>
      </w:r>
      <w:r>
        <w:t xml:space="preserve">A servlet to handle requests for details about a Polygon.</w:t>
      </w:r>
      <w:r>
        <w:t xml:space="preserve">”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def get(self):</w:t>
      </w:r>
      <w:r>
        <w:t xml:space="preserve"> </w:t>
      </w:r>
      <w:r>
        <w:t xml:space="preserve">“</w:t>
      </w:r>
      <w:r>
        <w:t xml:space="preserve">”</w:t>
      </w:r>
      <w:r>
        <w:t xml:space="preserve">“</w:t>
      </w:r>
      <w:r>
        <w:t xml:space="preserve">Returns details about a polygon.</w:t>
      </w:r>
      <w:r>
        <w:t xml:space="preserve">”</w:t>
      </w:r>
      <w:r>
        <w:t xml:space="preserve">“</w:t>
      </w:r>
      <w:r>
        <w:t xml:space="preserve">”</w:t>
      </w:r>
      <w:r>
        <w:t xml:space="preserve"> </w:t>
      </w:r>
      <w:r>
        <w:t xml:space="preserve">wdpaid = self.request.get(</w:t>
      </w:r>
      <w:r>
        <w:t xml:space="preserve">‘</w:t>
      </w:r>
      <w:r>
        <w:t xml:space="preserve">wdpaid</w:t>
      </w:r>
      <w:r>
        <w:t xml:space="preserve">’</w:t>
      </w:r>
      <w:r>
        <w:t xml:space="preserve">)</w:t>
      </w:r>
      <w:r>
        <w:t xml:space="preserve"> </w:t>
      </w:r>
      <w:r>
        <w:t xml:space="preserve">content = Get_feature(wdpaid)</w:t>
      </w:r>
      <w:r>
        <w:t xml:space="preserve"> </w:t>
      </w:r>
      <w:r>
        <w:t xml:space="preserve">self.response.headers[</w:t>
      </w:r>
      <w:r>
        <w:t xml:space="preserve">‘</w:t>
      </w:r>
      <w:r>
        <w:t xml:space="preserve">Content-Type</w:t>
      </w:r>
      <w:r>
        <w:t xml:space="preserve">’</w:t>
      </w:r>
      <w:r>
        <w:t xml:space="preserve">] =</w:t>
      </w:r>
      <w:r>
        <w:t xml:space="preserve"> </w:t>
      </w:r>
      <w:r>
        <w:t xml:space="preserve">‘</w:t>
      </w:r>
      <w:r>
        <w:t xml:space="preserve">application/json</w:t>
      </w:r>
      <w:r>
        <w:t xml:space="preserve">’</w:t>
      </w:r>
      <w:r>
        <w:t xml:space="preserve"> </w:t>
      </w:r>
      <w:r>
        <w:t xml:space="preserve">self.response.out.write(content)</w:t>
      </w:r>
    </w:p>
    <w:p>
      <w:pPr>
        <w:pStyle w:val="Heading1"/>
      </w:pPr>
      <w:bookmarkStart w:id="25" w:name="define-webapp2-routing-from-url-paths-to-web-request-handlers.-see"/>
      <w:bookmarkEnd w:id="25"/>
      <w:r>
        <w:t xml:space="preserve">Define webapp2 routing from URL paths to web request handlers. See:</w:t>
      </w:r>
    </w:p>
    <w:p>
      <w:pPr>
        <w:pStyle w:val="Heading1"/>
      </w:pPr>
      <w:bookmarkStart w:id="26" w:name="httpwebapp-improved.appspot.comtutorialsquickstart.html"/>
      <w:bookmarkEnd w:id="26"/>
      <w:r>
        <w:t xml:space="preserve">http://webapp-improved.appspot.com/tutorials/quickstart.html</w:t>
      </w:r>
    </w:p>
    <w:p>
      <w:pPr>
        <w:pStyle w:val="FirstParagraph"/>
      </w:pPr>
      <w:r>
        <w:t xml:space="preserve">app = webapp2.WSGIApplication([</w:t>
      </w:r>
      <w:r>
        <w:t xml:space="preserve"> </w:t>
      </w:r>
      <w:r>
        <w:t xml:space="preserve">(</w:t>
      </w:r>
      <w:r>
        <w:t xml:space="preserve">‘</w:t>
      </w:r>
      <w:r>
        <w:t xml:space="preserve">/getfeature</w:t>
      </w:r>
      <w:r>
        <w:t xml:space="preserve">’</w:t>
      </w:r>
      <w:r>
        <w:t xml:space="preserve">, FeatureHandler),</w:t>
      </w:r>
      <w:r>
        <w:t xml:space="preserve"> </w:t>
      </w:r>
      <w:r>
        <w:t xml:space="preserve">(</w:t>
      </w:r>
      <w:r>
        <w:t xml:space="preserve">‘</w:t>
      </w:r>
      <w:r>
        <w:t xml:space="preserve">/details</w:t>
      </w:r>
      <w:r>
        <w:t xml:space="preserve">’</w:t>
      </w:r>
      <w:r>
        <w:t xml:space="preserve">, DetailsHandler),</w:t>
      </w:r>
      <w:r>
        <w:t xml:space="preserve"> </w:t>
      </w:r>
      <w:r>
        <w:t xml:space="preserve">(</w:t>
      </w:r>
      <w:r>
        <w:t xml:space="preserve">‘</w:t>
      </w:r>
      <w:r>
        <w:t xml:space="preserve">/</w:t>
      </w:r>
      <w:r>
        <w:t xml:space="preserve">’</w:t>
      </w:r>
      <w:r>
        <w:t xml:space="preserve">, MainHandler),], debug=True)</w:t>
      </w:r>
    </w:p>
    <w:p>
      <w:pPr>
        <w:pStyle w:val="Heading1"/>
      </w:pPr>
      <w:bookmarkStart w:id="27" w:name="hours-after-they-are-added.-see"/>
      <w:bookmarkEnd w:id="27"/>
      <w:r>
        <w:t xml:space="preserve">24 hours after they are added. See:</w:t>
      </w:r>
    </w:p>
    <w:p>
      <w:pPr>
        <w:pStyle w:val="Heading1"/>
      </w:pPr>
      <w:bookmarkStart w:id="28" w:name="httpscloud.google.comappenginedocspythonmemcache"/>
      <w:bookmarkEnd w:id="28"/>
      <w:r>
        <w:t xml:space="preserve">https://cloud.google.com/appengine/docs/python/memcache/</w:t>
      </w:r>
    </w:p>
    <w:p>
      <w:pPr>
        <w:pStyle w:val="FirstParagraph"/>
      </w:pPr>
      <w:r>
        <w:t xml:space="preserve">MEMCACHE_EXPIRATION = 60 * 60 * 24</w:t>
      </w:r>
    </w:p>
    <w:p>
      <w:pPr>
        <w:pStyle w:val="Heading79"/>
      </w:pPr>
      <w:bookmarkStart w:id="29" w:name="section-2"/>
      <w:bookmarkEnd w:id="29"/>
    </w:p>
    <w:p>
      <w:pPr>
        <w:pStyle w:val="Heading1"/>
      </w:pPr>
      <w:bookmarkStart w:id="30" w:name="helpers"/>
      <w:bookmarkEnd w:id="30"/>
      <w:r>
        <w:t xml:space="preserve">Helpers</w:t>
      </w:r>
    </w:p>
    <w:p>
      <w:pPr>
        <w:pStyle w:val="Heading79"/>
      </w:pPr>
      <w:bookmarkStart w:id="31" w:name="section-3"/>
      <w:bookmarkEnd w:id="31"/>
    </w:p>
    <w:p>
      <w:pPr>
        <w:pStyle w:val="FirstParagraph"/>
      </w:pPr>
      <w:r>
        <w:t xml:space="preserve">ppapi_token =</w:t>
      </w:r>
      <w:r>
        <w:t xml:space="preserve"> </w:t>
      </w:r>
      <w:r>
        <w:t xml:space="preserve">‘</w:t>
      </w:r>
      <w:r>
        <w:t xml:space="preserve">4290b88825725a4d241c485d3b0b7cd7</w:t>
      </w:r>
      <w:r>
        <w:t xml:space="preserve">’</w:t>
      </w:r>
    </w:p>
    <w:p>
      <w:pPr>
        <w:pStyle w:val="BodyText"/>
      </w:pPr>
      <w:r>
        <w:t xml:space="preserve">def get_feature(wdpaid, token=ppapi_token):</w:t>
      </w:r>
      <w:r>
        <w:t xml:space="preserve"> </w:t>
      </w:r>
      <w:r>
        <w:t xml:space="preserve">url =</w:t>
      </w:r>
      <w:r>
        <w:t xml:space="preserve"> </w:t>
      </w:r>
      <w:r>
        <w:t xml:space="preserve">“</w:t>
      </w:r>
      <w:r>
        <w:t xml:space="preserve">https://api.protectedplanet.net/v3/protected_areas/{}?token={}&amp;with_geometry=1</w:t>
      </w:r>
      <w:r>
        <w:t xml:space="preserve">”</w:t>
      </w:r>
      <w:r>
        <w:t xml:space="preserve">.format(wdpaid, token)</w:t>
      </w:r>
      <w:r>
        <w:t xml:space="preserve"> </w:t>
      </w:r>
      <w:r>
        <w:t xml:space="preserve">response = urllib.urlopen(url)</w:t>
      </w:r>
      <w:r>
        <w:t xml:space="preserve"> </w:t>
      </w:r>
      <w:r>
        <w:t xml:space="preserve">data = json.loads(response.read())</w:t>
      </w:r>
      <w:r>
        <w:t xml:space="preserve"> </w:t>
      </w:r>
      <w:r>
        <w:t xml:space="preserve">data = data[</w:t>
      </w:r>
      <w:r>
        <w:t xml:space="preserve">‘</w:t>
      </w:r>
      <w:r>
        <w:t xml:space="preserve">protected_area</w:t>
      </w:r>
      <w:r>
        <w:t xml:space="preserve">’</w:t>
      </w:r>
      <w:r>
        <w:t xml:space="preserve">]</w:t>
      </w:r>
      <w:r>
        <w:t xml:space="preserve"> </w:t>
      </w:r>
      <w:r>
        <w:t xml:space="preserve"># geom</w:t>
      </w:r>
      <w:r>
        <w:t xml:space="preserve"> </w:t>
      </w:r>
      <w:r>
        <w:t xml:space="preserve">geom = data[</w:t>
      </w:r>
      <w:r>
        <w:t xml:space="preserve">‘</w:t>
      </w:r>
      <w:r>
        <w:t xml:space="preserve">geojson</w:t>
      </w:r>
      <w:r>
        <w:t xml:space="preserve">’</w:t>
      </w:r>
      <w:r>
        <w:t xml:space="preserve">][</w:t>
      </w:r>
      <w:r>
        <w:t xml:space="preserve">‘</w:t>
      </w:r>
      <w:r>
        <w:t xml:space="preserve">geometry</w:t>
      </w:r>
      <w:r>
        <w:t xml:space="preserve">’</w:t>
      </w:r>
      <w:r>
        <w:t xml:space="preserve">]</w:t>
      </w:r>
      <w:r>
        <w:t xml:space="preserve"> </w:t>
      </w:r>
      <w:r>
        <w:t xml:space="preserve"># attrs</w:t>
      </w:r>
      <w:r>
        <w:t xml:space="preserve"> </w:t>
      </w:r>
      <w:r>
        <w:t xml:space="preserve">data.pop(</w:t>
      </w:r>
      <w:r>
        <w:t xml:space="preserve">‘</w:t>
      </w:r>
      <w:r>
        <w:t xml:space="preserve">geojson</w:t>
      </w:r>
      <w:r>
        <w:t xml:space="preserve">’</w:t>
      </w:r>
      <w:r>
        <w:t xml:space="preserve">)</w:t>
      </w:r>
      <w:r>
        <w:t xml:space="preserve"> </w:t>
      </w:r>
      <w:r>
        <w:t xml:space="preserve">return ee.Feature(geom, data)</w:t>
      </w:r>
    </w:p>
    <w:p>
      <w:pPr>
        <w:pStyle w:val="BodyText"/>
      </w:pPr>
      <w:r>
        <w:t xml:space="preserve">def Get_feature(wdpaid):</w:t>
      </w:r>
      <w:r>
        <w:t xml:space="preserve"> </w:t>
      </w:r>
      <w:r>
        <w:t xml:space="preserve">return json.dumps(get_feature(wdpaid).getInfo())</w:t>
      </w:r>
    </w:p>
    <w:p>
      <w:pPr>
        <w:pStyle w:val="BodyText"/>
      </w:pPr>
      <w:r>
        <w:t xml:space="preserve">def Calculate_water(wdpaid):</w:t>
      </w:r>
    </w:p>
    <w:p>
      <w:pPr>
        <w:pStyle w:val="BodyText"/>
      </w:pPr>
      <w:r>
        <w:t xml:space="preserve">my_scale = 150</w:t>
      </w:r>
      <w:r>
        <w:t xml:space="preserve"> </w:t>
      </w:r>
      <w:r>
        <w:t xml:space="preserve">gsw = ee.Image(</w:t>
      </w:r>
      <w:r>
        <w:t xml:space="preserve">‘</w:t>
      </w:r>
      <w:r>
        <w:t xml:space="preserve">JRC/GSW1_0/GlobalSurfaceWater</w:t>
      </w:r>
      <w:r>
        <w:t xml:space="preserve">’</w:t>
      </w:r>
      <w:r>
        <w:t xml:space="preserve">)</w:t>
      </w:r>
      <w:r>
        <w:t xml:space="preserve"> </w:t>
      </w:r>
      <w:r>
        <w:t xml:space="preserve">transition = gsw.select(</w:t>
      </w:r>
      <w:r>
        <w:t xml:space="preserve">‘</w:t>
      </w:r>
      <w:r>
        <w:t xml:space="preserve">transition</w:t>
      </w:r>
      <w:r>
        <w:t xml:space="preserve">’</w:t>
      </w:r>
      <w:r>
        <w:t xml:space="preserve">)</w:t>
      </w:r>
      <w:r>
        <w:t xml:space="preserve"> </w:t>
      </w:r>
      <w:r>
        <w:t xml:space="preserve">lookup_names = zip(ee.List(gsw.get(</w:t>
      </w:r>
      <w:r>
        <w:t xml:space="preserve">‘</w:t>
      </w:r>
      <w:r>
        <w:t xml:space="preserve">transition_class_values</w:t>
      </w:r>
      <w:r>
        <w:t xml:space="preserve">’</w:t>
      </w:r>
      <w:r>
        <w:t xml:space="preserve">)).getInfo(), gsw.get(</w:t>
      </w:r>
      <w:r>
        <w:t xml:space="preserve">‘</w:t>
      </w:r>
      <w:r>
        <w:t xml:space="preserve">transition_class_names</w:t>
      </w:r>
      <w:r>
        <w:t xml:space="preserve">’</w:t>
      </w:r>
      <w:r>
        <w:t xml:space="preserve">).getInfo())</w:t>
      </w:r>
    </w:p>
    <w:p>
      <w:pPr>
        <w:pStyle w:val="BodyText"/>
      </w:pPr>
      <w:r>
        <w:t xml:space="preserve">fc = ee.FeatureCollection(ee.List([get_feature(wdpaid)]))</w:t>
      </w:r>
      <w:r>
        <w:t xml:space="preserve"> </w:t>
      </w:r>
      <w:r>
        <w:t xml:space="preserve">surwater = ee.Image.pixelArea().addBands(transition)</w:t>
      </w:r>
      <w:r>
        <w:t xml:space="preserve"> </w:t>
      </w:r>
      <w:r>
        <w:t xml:space="preserve">sums = surwater.reduceRegions(</w:t>
      </w:r>
      <w:r>
        <w:t xml:space="preserve"> </w:t>
      </w:r>
      <w:r>
        <w:t xml:space="preserve">scale=my_scale,</w:t>
      </w:r>
      <w:r>
        <w:t xml:space="preserve"> </w:t>
      </w:r>
      <w:r>
        <w:t xml:space="preserve">collection=fc,</w:t>
      </w:r>
      <w:r>
        <w:t xml:space="preserve"> </w:t>
      </w:r>
      <w:r>
        <w:t xml:space="preserve">reducer=ee.Reducer.sum().group(groupField=1, groupName=</w:t>
      </w:r>
      <w:r>
        <w:t xml:space="preserve">‘</w:t>
      </w:r>
      <w:r>
        <w:t xml:space="preserve">transition_class_value</w:t>
      </w:r>
      <w:r>
        <w:t xml:space="preserve">’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stats = ee.List(sums.first().get(</w:t>
      </w:r>
      <w:r>
        <w:t xml:space="preserve">‘</w:t>
      </w:r>
      <w:r>
        <w:t xml:space="preserve">groups</w:t>
      </w:r>
      <w:r>
        <w:t xml:space="preserve">’</w:t>
      </w:r>
      <w:r>
        <w:t xml:space="preserve">)).getInfo()</w:t>
      </w:r>
      <w:r>
        <w:t xml:space="preserve"> </w:t>
      </w:r>
      <w:r>
        <w:t xml:space="preserve">return json.dumps(stats)</w:t>
      </w:r>
    </w:p>
    <w:p>
      <w:pPr>
        <w:pStyle w:val="Heading79"/>
      </w:pPr>
      <w:bookmarkStart w:id="32" w:name="section-4"/>
      <w:bookmarkEnd w:id="32"/>
    </w:p>
    <w:p>
      <w:pPr>
        <w:pStyle w:val="Heading1"/>
      </w:pPr>
      <w:bookmarkStart w:id="33" w:name="initialization."/>
      <w:bookmarkEnd w:id="33"/>
      <w:r>
        <w:t xml:space="preserve">Initialization.</w:t>
      </w:r>
    </w:p>
    <w:p>
      <w:pPr>
        <w:pStyle w:val="Heading79"/>
      </w:pPr>
      <w:bookmarkStart w:id="34" w:name="section-5"/>
      <w:bookmarkEnd w:id="34"/>
    </w:p>
    <w:p>
      <w:pPr>
        <w:pStyle w:val="Heading1"/>
      </w:pPr>
      <w:bookmarkStart w:id="35" w:name="use-our-app-engine-service-accounts-credentials."/>
      <w:bookmarkEnd w:id="35"/>
      <w:r>
        <w:t xml:space="preserve">Use our App Engine service account’s credentials.</w:t>
      </w:r>
    </w:p>
    <w:p>
      <w:pPr>
        <w:pStyle w:val="FirstParagraph"/>
      </w:pPr>
      <w:r>
        <w:t xml:space="preserve">EE_CREDENTIALS = ee.ServiceAccountCredentials(</w:t>
      </w:r>
      <w:r>
        <w:t xml:space="preserve"> </w:t>
      </w:r>
      <w:r>
        <w:t xml:space="preserve">config.EE_ACCOUNT, config.EE_PRIVATE_KEY_FILE)</w:t>
      </w:r>
    </w:p>
    <w:p>
      <w:pPr>
        <w:pStyle w:val="Heading1"/>
      </w:pPr>
      <w:bookmarkStart w:id="36" w:name="read-the-polygon-ids-from-the-file-system."/>
      <w:bookmarkEnd w:id="36"/>
      <w:r>
        <w:t xml:space="preserve">Read the polygon IDs from the file system.</w:t>
      </w:r>
    </w:p>
    <w:p>
      <w:pPr>
        <w:pStyle w:val="Heading1"/>
      </w:pPr>
      <w:bookmarkStart w:id="37" w:name="create-the-jinja-templating-system-we-use-to-dynamically-generate-html.-see"/>
      <w:bookmarkEnd w:id="37"/>
      <w:r>
        <w:t xml:space="preserve">Create the Jinja templating system we use to dynamically generate HTML. See:</w:t>
      </w:r>
    </w:p>
    <w:p>
      <w:pPr>
        <w:pStyle w:val="Heading1"/>
      </w:pPr>
      <w:bookmarkStart w:id="38" w:name="httpjinja.pocoo.orgdocsdev"/>
      <w:bookmarkEnd w:id="38"/>
      <w:r>
        <w:t xml:space="preserve">http://jinja.pocoo.org/docs/dev/</w:t>
      </w:r>
    </w:p>
    <w:p>
      <w:pPr>
        <w:pStyle w:val="FirstParagraph"/>
      </w:pPr>
      <w:r>
        <w:t xml:space="preserve">JINJA2_ENVIRONMENT = jinja2.Environment(</w:t>
      </w:r>
      <w:r>
        <w:t xml:space="preserve"> </w:t>
      </w:r>
      <w:r>
        <w:t xml:space="preserve">loader=jinja2.FileSystemLoader(os.path.dirname(</w:t>
      </w:r>
      <w:r>
        <w:rPr>
          <w:b/>
        </w:rPr>
        <w:t xml:space="preserve">file</w:t>
      </w:r>
      <w:r>
        <w:t xml:space="preserve">)),</w:t>
      </w:r>
      <w:r>
        <w:t xml:space="preserve"> </w:t>
      </w:r>
      <w:r>
        <w:t xml:space="preserve">autoescape=True,</w:t>
      </w:r>
      <w:r>
        <w:t xml:space="preserve"> </w:t>
      </w:r>
      <w:r>
        <w:t xml:space="preserve">extensions=[</w:t>
      </w:r>
      <w:r>
        <w:t xml:space="preserve">‘</w:t>
      </w:r>
      <w:r>
        <w:t xml:space="preserve">jinja2.ext.autoescape</w:t>
      </w:r>
      <w:r>
        <w:t xml:space="preserve">’</w:t>
      </w:r>
      <w:r>
        <w:t xml:space="preserve">])</w:t>
      </w:r>
    </w:p>
    <w:p>
      <w:pPr>
        <w:pStyle w:val="Heading1"/>
      </w:pPr>
      <w:bookmarkStart w:id="39" w:name="initialize-the-ee-api."/>
      <w:bookmarkEnd w:id="39"/>
      <w:r>
        <w:t xml:space="preserve">Initialize the EE API.</w:t>
      </w:r>
    </w:p>
    <w:p>
      <w:pPr>
        <w:pStyle w:val="FirstParagraph"/>
      </w:pPr>
      <w:r>
        <w:t xml:space="preserve">ee.Initialize(EE_CREDENTIALS)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a493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c8b8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74c3f8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