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ourier New" w:cs="Courier New" w:eastAsia="Courier New" w:hAnsi="Courier New"/>
          <w:b/>
          <w:bCs/>
          <w:color w:val="F87171"/>
          <w:sz w:val="44"/>
          <w:szCs w:val="44"/>
        </w:rPr>
        <w:t xml:space="preserve">★  CLASSIFIED  ★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3ECFCF"/>
          <w:sz w:val="52"/>
          <w:szCs w:val="52"/>
        </w:rPr>
        <w:t xml:space="preserve">SPACE MISSION TRACKER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94A3B8"/>
          <w:sz w:val="24"/>
          <w:szCs w:val="24"/>
        </w:rPr>
        <w:t xml:space="preserve">OFFICIAL MISSION BRIEFING DOCUMENT</w:t>
      </w:r>
    </w:p>
    <w:p>
      <w:pPr>
        <w:spacing w:after="480" w:before="0"/>
        <w:jc w:val="center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Date: 2026-05-18  |  Clearance Level: ALPHA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This document provides an authoritative overview of all active, launched, and completed deep-space missions under the jurisdiction of the Space Mission Tracker program. Mission commanders and ground control personnel are to treat this brief as the primary reference for operational status.</w:t>
      </w:r>
    </w:p>
    <w:p>
      <w:pPr>
        <w:pStyle w:val="Heading1"/>
      </w:pPr>
      <w:r>
        <w:t xml:space="preserve">2. Mission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680"/>
        <w:gridCol w:w="1880"/>
      </w:tblGrid>
      <w:tr>
        <w:trPr>
          <w:tblHeader/>
        </w:trP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ECFC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ECFCF"/>
                <w:sz w:val="18"/>
                <w:szCs w:val="18"/>
              </w:rPr>
              <w:t xml:space="preserve">Mission Name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ECFC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ECFC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ECFCF"/>
                <w:sz w:val="18"/>
                <w:szCs w:val="18"/>
              </w:rPr>
              <w:t xml:space="preserve">Crew</w:t>
            </w:r>
          </w:p>
        </w:tc>
      </w:tr>
      <w:tr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MSN-001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Helios Vanguard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Mars Orbit</w:t>
            </w:r>
          </w:p>
        </w:tc>
        <w:tc>
          <w:tcPr>
            <w:tcW w:type="dxa" w:w="1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EN ROUTE</w:t>
            </w:r>
          </w:p>
        </w:tc>
        <w:tc>
          <w:tcPr>
            <w:tcW w:type="dxa" w:w="18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3 personnel</w:t>
            </w:r>
          </w:p>
        </w:tc>
      </w:tr>
      <w:tr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MSN-002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Artemis Deep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Europa</w:t>
            </w:r>
          </w:p>
        </w:tc>
        <w:tc>
          <w:tcPr>
            <w:tcW w:type="dxa" w:w="1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LAUNCHED</w:t>
            </w:r>
          </w:p>
        </w:tc>
        <w:tc>
          <w:tcPr>
            <w:tcW w:type="dxa" w:w="18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2 personnel</w:t>
            </w:r>
          </w:p>
        </w:tc>
      </w:tr>
      <w:tr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MSN-003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Outrider IX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Titan</w:t>
            </w:r>
          </w:p>
        </w:tc>
        <w:tc>
          <w:tcPr>
            <w:tcW w:type="dxa" w:w="1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4 personnel</w:t>
            </w:r>
          </w:p>
        </w:tc>
      </w:tr>
      <w:tr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MSN-004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Solaris One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L2 Point</w:t>
            </w:r>
          </w:p>
        </w:tc>
        <w:tc>
          <w:tcPr>
            <w:tcW w:type="dxa" w:w="1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C0E0"/>
                <w:sz w:val="18"/>
                <w:szCs w:val="18"/>
              </w:rPr>
              <w:t xml:space="preserve">1 personnel</w:t>
            </w:r>
          </w:p>
        </w:tc>
      </w:tr>
    </w:tbl>
    <w:p>
      <w:pPr>
        <w:pStyle w:val="Heading1"/>
        <w:spacing w:before="480"/>
      </w:pPr>
      <w:r>
        <w:t xml:space="preserve">3. Mission Profiles</w:t>
      </w:r>
    </w:p>
    <w:p>
      <w:pPr>
        <w:pStyle w:val="Heading2"/>
      </w:pPr>
      <w:r>
        <w:t xml:space="preserve">3.1 MSN-001 — Helios Vanguard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Target: Mars Orbit insertion via Hohmann transfer trajectory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Fuel reserve: 61% — within safe operational envelope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Signal delay: 314 seconds (5m 14s) — standard at current distance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All crew health indicators: NOMINAL</w:t>
      </w:r>
    </w:p>
    <w:p>
      <w:pPr>
        <w:pStyle w:val="Heading2"/>
        <w:spacing w:before="240"/>
      </w:pPr>
      <w:r>
        <w:t xml:space="preserve">3.2 MSN-003 — Outrider IX (CRITICAL)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F87171"/>
          <w:sz w:val="22"/>
          <w:szCs w:val="22"/>
        </w:rPr>
        <w:t xml:space="preserve">ALERT: Fuel reserves at 28% — immediate conservation protocol in effect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F87171"/>
          <w:sz w:val="22"/>
          <w:szCs w:val="22"/>
        </w:rPr>
        <w:t xml:space="preserve">Radiation levels elevated at 1.9 mSv — crew exposure monitoring active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F87171"/>
          <w:sz w:val="22"/>
          <w:szCs w:val="22"/>
        </w:rPr>
        <w:t xml:space="preserve">Crew members Clarke (CRITICAL) and Petrov/Park (DEGRADED) require medical attention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A8C0E0"/>
          <w:sz w:val="22"/>
          <w:szCs w:val="22"/>
        </w:rPr>
        <w:t xml:space="preserve">Ground team to prepare contingency rescue trajectory</w:t>
      </w:r>
    </w:p>
    <w:p>
      <w:pPr>
        <w:pStyle w:val="Heading1"/>
        <w:spacing w:before="480"/>
      </w:pPr>
      <w:r>
        <w:t xml:space="preserve">4. Authorization</w:t>
      </w:r>
    </w:p>
    <w:p>
      <w:pPr>
        <w:spacing w:after="48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This brief is authorized by Mission Control HQ. Distribution restricted to personnel with clearance level ALPHA or above. Unauthorized disclosure is a breach of interplanetary security protocol.</w:t>
      </w:r>
    </w:p>
    <w:p>
      <w:r>
        <w:rPr>
          <w:rFonts w:ascii="Courier New" w:cs="Courier New" w:eastAsia="Courier New" w:hAnsi="Courier New"/>
          <w:color w:val="3ECFCF"/>
          <w:sz w:val="20"/>
          <w:szCs w:val="20"/>
        </w:rPr>
        <w:t xml:space="preserve">___________________________        ___________________________</w:t>
      </w:r>
    </w:p>
    <w:p>
      <w:pPr>
        <w:spacing w:after="8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Mission Director                   Chief of Operations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Courier New" w:cs="Courier New" w:eastAsia="Courier New" w:hAnsi="Courier New"/>
        <w:color w:val="3ECFC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8D8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urier New" w:cs="Courier New" w:eastAsia="Courier New" w:hAnsi="Courier New"/>
      <w:b/>
      <w:bCs/>
      <w:color w:val="3EC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urier New" w:cs="Courier New" w:eastAsia="Courier New" w:hAnsi="Courier New"/>
      <w:b/>
      <w:bCs/>
      <w:color w:val="A3E6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2026-05-18T10:25:27.464Z</dcterms:created>
  <dcterms:modified xsi:type="dcterms:W3CDTF">2026-05-18T10:25:27.464Z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