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06" w:rsidRDefault="00330506">
      <w:pPr>
        <w:spacing w:line="360" w:lineRule="auto"/>
      </w:pPr>
    </w:p>
    <w:p w:rsidR="00330506" w:rsidRDefault="00585E64">
      <w:pPr>
        <w:pStyle w:val="TitleA"/>
        <w:spacing w:line="360" w:lineRule="auto"/>
        <w:outlineLvl w:val="9"/>
        <w:rPr>
          <w:rFonts w:ascii="微软雅黑" w:eastAsia="微软雅黑" w:hAnsi="微软雅黑" w:cs="微软雅黑"/>
          <w:sz w:val="44"/>
          <w:szCs w:val="44"/>
          <w:lang w:val="zh-TW" w:eastAsia="zh-TW"/>
        </w:rPr>
      </w:pPr>
      <w:bookmarkStart w:id="0" w:name="_Toc"/>
      <w:bookmarkStart w:id="1" w:name="_Hlk9679246"/>
      <w:r>
        <w:rPr>
          <w:rFonts w:ascii="微软雅黑" w:eastAsia="微软雅黑" w:hAnsi="微软雅黑" w:cs="微软雅黑"/>
          <w:sz w:val="44"/>
          <w:szCs w:val="44"/>
          <w:lang w:val="zh-TW" w:eastAsia="zh-TW"/>
        </w:rPr>
        <w:t>Ant Design Pro</w:t>
      </w:r>
      <w:bookmarkEnd w:id="0"/>
    </w:p>
    <w:p w:rsidR="00330506" w:rsidRDefault="00585E64">
      <w:pPr>
        <w:pStyle w:val="TitleA"/>
        <w:spacing w:line="360" w:lineRule="auto"/>
        <w:outlineLvl w:val="9"/>
        <w:rPr>
          <w:sz w:val="44"/>
          <w:szCs w:val="44"/>
          <w:lang w:val="zh-TW" w:eastAsia="zh-TW"/>
        </w:rPr>
      </w:pPr>
      <w:bookmarkStart w:id="2" w:name="_Toc1"/>
      <w:r>
        <w:rPr>
          <w:rFonts w:ascii="微软雅黑" w:eastAsia="微软雅黑" w:hAnsi="微软雅黑" w:cs="微软雅黑"/>
          <w:sz w:val="44"/>
          <w:szCs w:val="44"/>
          <w:lang w:val="zh-TW" w:eastAsia="zh-TW"/>
        </w:rPr>
        <w:t>测试计划</w:t>
      </w:r>
      <w:bookmarkEnd w:id="2"/>
    </w:p>
    <w:p w:rsidR="00330506" w:rsidRDefault="00585E64">
      <w:pPr>
        <w:pStyle w:val="TitleA"/>
        <w:spacing w:line="360" w:lineRule="auto"/>
        <w:outlineLvl w:val="9"/>
      </w:pPr>
      <w:bookmarkStart w:id="3" w:name="_Toc2"/>
      <w:r>
        <w:rPr>
          <w:rFonts w:ascii="微软雅黑" w:eastAsia="微软雅黑" w:hAnsi="微软雅黑" w:cs="微软雅黑"/>
          <w:sz w:val="36"/>
          <w:szCs w:val="36"/>
          <w:lang w:val="zh-TW" w:eastAsia="zh-TW"/>
        </w:rPr>
        <w:t>版本</w:t>
      </w:r>
      <w:r>
        <w:rPr>
          <w:rFonts w:ascii="微软雅黑" w:eastAsia="微软雅黑" w:hAnsi="微软雅黑" w:cs="微软雅黑"/>
          <w:sz w:val="36"/>
          <w:szCs w:val="36"/>
        </w:rPr>
        <w:t xml:space="preserve"> &lt;1.</w:t>
      </w:r>
      <w:r w:rsidR="00F45F72">
        <w:rPr>
          <w:rFonts w:ascii="微软雅黑" w:eastAsia="微软雅黑" w:hAnsi="微软雅黑" w:cs="微软雅黑"/>
          <w:sz w:val="36"/>
          <w:szCs w:val="36"/>
          <w:lang w:val="zh-CN"/>
        </w:rPr>
        <w:t>2</w:t>
      </w:r>
      <w:r>
        <w:rPr>
          <w:rFonts w:ascii="微软雅黑" w:eastAsia="微软雅黑" w:hAnsi="微软雅黑" w:cs="微软雅黑"/>
          <w:sz w:val="36"/>
          <w:szCs w:val="36"/>
        </w:rPr>
        <w:t>&gt;</w:t>
      </w:r>
      <w:bookmarkEnd w:id="3"/>
    </w:p>
    <w:p w:rsidR="00330506" w:rsidRPr="00C91165" w:rsidRDefault="00330506">
      <w:pPr>
        <w:spacing w:line="360" w:lineRule="auto"/>
        <w:rPr>
          <w:rFonts w:eastAsiaTheme="minorEastAsia" w:hint="eastAsia"/>
        </w:rPr>
      </w:pPr>
    </w:p>
    <w:p w:rsidR="00330506" w:rsidRDefault="00585E64">
      <w:pPr>
        <w:spacing w:line="360" w:lineRule="auto"/>
        <w:jc w:val="center"/>
        <w:rPr>
          <w:b/>
          <w:bCs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b/>
          <w:bCs/>
          <w:sz w:val="24"/>
          <w:szCs w:val="24"/>
          <w:lang w:val="zh-TW" w:eastAsia="zh-TW"/>
        </w:rPr>
        <w:t>小组成员：</w:t>
      </w:r>
    </w:p>
    <w:p w:rsidR="00330506" w:rsidRDefault="00585E64">
      <w:pPr>
        <w:spacing w:line="360" w:lineRule="auto"/>
        <w:jc w:val="center"/>
        <w:rPr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宋逸凡</w:t>
      </w:r>
      <w:r>
        <w:rPr>
          <w:rFonts w:ascii="微软雅黑" w:eastAsia="微软雅黑" w:hAnsi="微软雅黑" w:cs="微软雅黑"/>
          <w:sz w:val="24"/>
          <w:szCs w:val="24"/>
        </w:rPr>
        <w:t xml:space="preserve"> 516030910411</w:t>
      </w:r>
    </w:p>
    <w:p w:rsidR="00330506" w:rsidRDefault="00585E64">
      <w:pPr>
        <w:spacing w:line="360" w:lineRule="auto"/>
        <w:jc w:val="center"/>
        <w:rPr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 xml:space="preserve">金瑞洋 </w:t>
      </w:r>
      <w:r>
        <w:rPr>
          <w:rFonts w:ascii="微软雅黑" w:eastAsia="微软雅黑" w:hAnsi="微软雅黑" w:cs="微软雅黑"/>
          <w:sz w:val="24"/>
          <w:szCs w:val="24"/>
        </w:rPr>
        <w:t>516030910408</w:t>
      </w:r>
    </w:p>
    <w:p w:rsidR="00330506" w:rsidRDefault="00585E64">
      <w:pPr>
        <w:spacing w:line="360" w:lineRule="auto"/>
        <w:jc w:val="center"/>
        <w:rPr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 xml:space="preserve">李翌珺 </w:t>
      </w:r>
      <w:r>
        <w:rPr>
          <w:rFonts w:ascii="微软雅黑" w:eastAsia="微软雅黑" w:hAnsi="微软雅黑" w:cs="微软雅黑"/>
          <w:sz w:val="24"/>
          <w:szCs w:val="24"/>
        </w:rPr>
        <w:t>516030910395</w:t>
      </w:r>
    </w:p>
    <w:p w:rsidR="00330506" w:rsidRPr="00F45F72" w:rsidRDefault="00585E64" w:rsidP="00F45F72">
      <w:pPr>
        <w:spacing w:line="360" w:lineRule="auto"/>
        <w:jc w:val="center"/>
        <w:rPr>
          <w:rFonts w:eastAsiaTheme="minorEastAsia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 xml:space="preserve">刘和沇 </w:t>
      </w:r>
      <w:r>
        <w:rPr>
          <w:rFonts w:ascii="微软雅黑" w:eastAsia="微软雅黑" w:hAnsi="微软雅黑" w:cs="微软雅黑"/>
          <w:sz w:val="24"/>
          <w:szCs w:val="24"/>
        </w:rPr>
        <w:t>515030910327</w:t>
      </w:r>
    </w:p>
    <w:p w:rsidR="00330506" w:rsidRDefault="00585E64">
      <w:pPr>
        <w:pStyle w:val="TitleA"/>
        <w:spacing w:line="360" w:lineRule="auto"/>
        <w:outlineLvl w:val="9"/>
        <w:rPr>
          <w:sz w:val="24"/>
          <w:szCs w:val="24"/>
          <w:lang w:val="zh-TW" w:eastAsia="zh-TW"/>
        </w:rPr>
      </w:pPr>
      <w:bookmarkStart w:id="4" w:name="_Toc3"/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修订历史记录</w:t>
      </w:r>
      <w:bookmarkEnd w:id="4"/>
    </w:p>
    <w:tbl>
      <w:tblPr>
        <w:tblStyle w:val="TableNormal"/>
        <w:tblW w:w="829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55"/>
        <w:gridCol w:w="1135"/>
        <w:gridCol w:w="3009"/>
        <w:gridCol w:w="1993"/>
      </w:tblGrid>
      <w:tr w:rsidR="00330506">
        <w:trPr>
          <w:trHeight w:val="360"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microsoft yahei" w:eastAsia="microsoft yahei" w:hAnsi="microsoft yahei" w:cs="microsoft yahei"/>
                <w:b/>
                <w:bCs/>
                <w:sz w:val="24"/>
                <w:szCs w:val="24"/>
                <w:lang w:val="zh-TW" w:eastAsia="zh-TW"/>
              </w:rPr>
              <w:t>日期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microsoft yahei" w:eastAsia="microsoft yahei" w:hAnsi="microsoft yahei" w:cs="microsoft yahei"/>
                <w:b/>
                <w:bCs/>
                <w:sz w:val="24"/>
                <w:szCs w:val="24"/>
                <w:lang w:val="zh-TW" w:eastAsia="zh-TW"/>
              </w:rPr>
              <w:t>版本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microsoft yahei" w:eastAsia="microsoft yahei" w:hAnsi="microsoft yahei" w:cs="microsoft yahei"/>
                <w:b/>
                <w:bCs/>
                <w:sz w:val="24"/>
                <w:szCs w:val="24"/>
                <w:lang w:val="zh-TW" w:eastAsia="zh-TW"/>
              </w:rPr>
              <w:t>说明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microsoft yahei" w:eastAsia="microsoft yahei" w:hAnsi="microsoft yahei" w:cs="microsoft yahei"/>
                <w:b/>
                <w:bCs/>
                <w:sz w:val="24"/>
                <w:szCs w:val="24"/>
                <w:lang w:val="zh-TW" w:eastAsia="zh-TW"/>
              </w:rPr>
              <w:t>作者</w:t>
            </w:r>
          </w:p>
        </w:tc>
      </w:tr>
      <w:tr w:rsidR="00330506" w:rsidTr="00D8283C">
        <w:trPr>
          <w:trHeight w:val="289"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microsoft yahei" w:eastAsia="microsoft yahei" w:hAnsi="microsoft yahei" w:cs="microsoft yahei"/>
                <w:sz w:val="24"/>
                <w:szCs w:val="24"/>
              </w:rPr>
              <w:t>2019.05.</w:t>
            </w:r>
            <w:r>
              <w:rPr>
                <w:rFonts w:ascii="microsoft yahei" w:eastAsia="microsoft yahei" w:hAnsi="microsoft yahei" w:cs="microsoft yahei"/>
                <w:sz w:val="24"/>
                <w:szCs w:val="24"/>
                <w:lang w:val="zh-CN"/>
              </w:rPr>
              <w:t>19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microsoft yahei" w:eastAsia="microsoft yahei" w:hAnsi="microsoft yahei" w:cs="microsoft yahei"/>
                <w:sz w:val="24"/>
                <w:szCs w:val="24"/>
              </w:rPr>
              <w:t>0.9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microsoft yahei" w:eastAsia="microsoft yahei" w:hAnsi="microsoft yahei" w:cs="microsoft yahei"/>
                <w:sz w:val="24"/>
                <w:szCs w:val="24"/>
                <w:lang w:val="zh-TW" w:eastAsia="zh-TW"/>
              </w:rPr>
              <w:t>测试框架与用例选择讨论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Pr="00D8283C" w:rsidRDefault="00D8283C" w:rsidP="00D8283C">
            <w:pPr>
              <w:spacing w:line="360" w:lineRule="auto"/>
              <w:jc w:val="left"/>
              <w:rPr>
                <w:rFonts w:eastAsia="Arial Unicode MS"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小组全员</w:t>
            </w:r>
            <w:bookmarkStart w:id="5" w:name="_GoBack"/>
            <w:bookmarkEnd w:id="5"/>
          </w:p>
        </w:tc>
      </w:tr>
      <w:tr w:rsidR="00330506">
        <w:trPr>
          <w:trHeight w:val="360"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Pr="00F45F72" w:rsidRDefault="00585E64">
            <w:pPr>
              <w:spacing w:line="360" w:lineRule="auto"/>
              <w:jc w:val="left"/>
              <w:rPr>
                <w:rFonts w:eastAsiaTheme="minorEastAsia" w:hint="eastAsia"/>
              </w:rPr>
            </w:pPr>
            <w:r>
              <w:rPr>
                <w:rFonts w:ascii="microsoft yahei" w:eastAsia="microsoft yahei" w:hAnsi="microsoft yahei" w:cs="microsoft yahei"/>
                <w:sz w:val="24"/>
                <w:szCs w:val="24"/>
              </w:rPr>
              <w:t>2019.05.</w:t>
            </w:r>
            <w:r w:rsidR="00F45F72">
              <w:rPr>
                <w:rFonts w:ascii="microsoft yahei" w:eastAsia="microsoft yahei" w:hAnsi="microsoft yahei" w:cs="microsoft yahei"/>
                <w:sz w:val="24"/>
                <w:szCs w:val="24"/>
                <w:lang w:val="zh-CN"/>
              </w:rPr>
              <w:t>2</w:t>
            </w:r>
            <w:r w:rsidR="00F45F72">
              <w:rPr>
                <w:rFonts w:ascii="microsoft yahei" w:eastAsiaTheme="minorEastAsia" w:hAnsi="microsoft yahei" w:cs="microsoft yahei"/>
                <w:sz w:val="24"/>
                <w:szCs w:val="24"/>
                <w:lang w:val="zh-CN"/>
              </w:rPr>
              <w:t>3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microsoft yahei" w:eastAsia="microsoft yahei" w:hAnsi="microsoft yahei" w:cs="microsoft yahei"/>
                <w:sz w:val="24"/>
                <w:szCs w:val="24"/>
              </w:rPr>
              <w:t>1.0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Pr="00F45F72" w:rsidRDefault="00585E64" w:rsidP="00CA39EB">
            <w:pPr>
              <w:spacing w:line="360" w:lineRule="auto"/>
              <w:jc w:val="left"/>
              <w:rPr>
                <w:rFonts w:eastAsia="Arial Unicode MS"/>
                <w:lang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测试</w:t>
            </w:r>
            <w:r w:rsidR="00CA39EB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框架搭建</w:t>
            </w:r>
            <w:r w:rsidR="00CA39EB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用例</w:t>
            </w:r>
            <w:r w:rsidR="00F45F72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编写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Pr="00F45F72" w:rsidRDefault="00F45F72" w:rsidP="00F45F72">
            <w:pPr>
              <w:spacing w:line="360" w:lineRule="auto"/>
              <w:jc w:val="left"/>
              <w:rPr>
                <w:rFonts w:eastAsia="Arial Unicode MS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宋逸凡</w:t>
            </w:r>
          </w:p>
        </w:tc>
      </w:tr>
      <w:tr w:rsidR="00F45F72">
        <w:trPr>
          <w:trHeight w:val="360"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Default="00F45F72" w:rsidP="00F45F72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cs="microsoft yahei"/>
                <w:sz w:val="24"/>
                <w:szCs w:val="24"/>
              </w:rPr>
              <w:t>2019.05.</w:t>
            </w:r>
            <w:r>
              <w:rPr>
                <w:rFonts w:ascii="microsoft yahei" w:eastAsia="microsoft yahei" w:hAnsi="microsoft yahei" w:cs="microsoft yahei"/>
                <w:sz w:val="24"/>
                <w:szCs w:val="24"/>
                <w:lang w:val="zh-CN"/>
              </w:rPr>
              <w:t>24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Pr="00F45F72" w:rsidRDefault="00F45F72" w:rsidP="00F45F72">
            <w:pPr>
              <w:spacing w:line="360" w:lineRule="auto"/>
              <w:jc w:val="left"/>
              <w:rPr>
                <w:rFonts w:ascii="microsoft yahei" w:eastAsiaTheme="minorEastAsia" w:hAnsi="microsoft yahei" w:cs="microsoft yahei" w:hint="eastAsia"/>
                <w:sz w:val="24"/>
                <w:szCs w:val="24"/>
              </w:rPr>
            </w:pPr>
            <w:r>
              <w:rPr>
                <w:rFonts w:ascii="microsoft yahei" w:eastAsiaTheme="minorEastAsia" w:hAnsi="microsoft yahei" w:cs="microsoft yahei" w:hint="eastAsia"/>
                <w:sz w:val="24"/>
                <w:szCs w:val="24"/>
              </w:rPr>
              <w:t>1</w:t>
            </w:r>
            <w:r>
              <w:rPr>
                <w:rFonts w:ascii="microsoft yahei" w:eastAsiaTheme="minorEastAsia" w:hAnsi="microsoft yahei" w:cs="microsoft yahei"/>
                <w:sz w:val="24"/>
                <w:szCs w:val="24"/>
              </w:rPr>
              <w:t>.05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Default="00F45F72" w:rsidP="00F45F72">
            <w:pPr>
              <w:spacing w:line="360" w:lineRule="auto"/>
              <w:jc w:val="left"/>
              <w:rPr>
                <w:rFonts w:ascii="microsoft yahei" w:eastAsia="microsoft yahei" w:hAnsi="microsoft yahei" w:cs="microsoft yahei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测试用例补充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添加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Default="00F45F72" w:rsidP="00F45F72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宋逸凡、李翌珺</w:t>
            </w:r>
          </w:p>
        </w:tc>
      </w:tr>
      <w:tr w:rsidR="00F45F72">
        <w:trPr>
          <w:trHeight w:val="870"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Default="00F45F72" w:rsidP="00F45F72">
            <w:pPr>
              <w:spacing w:line="360" w:lineRule="auto"/>
              <w:jc w:val="left"/>
            </w:pPr>
            <w:r>
              <w:rPr>
                <w:rFonts w:ascii="microsoft yahei" w:eastAsia="microsoft yahei" w:hAnsi="microsoft yahei" w:cs="microsoft yahei"/>
                <w:sz w:val="24"/>
                <w:szCs w:val="24"/>
              </w:rPr>
              <w:t>2019.0</w:t>
            </w:r>
            <w:r>
              <w:rPr>
                <w:rFonts w:ascii="microsoft yahei" w:eastAsia="microsoft yahei" w:hAnsi="microsoft yahei" w:cs="microsoft yahei"/>
                <w:sz w:val="24"/>
                <w:szCs w:val="24"/>
                <w:lang w:val="zh-CN"/>
              </w:rPr>
              <w:t>5.25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Default="00F45F72" w:rsidP="00F45F72">
            <w:pPr>
              <w:spacing w:line="360" w:lineRule="auto"/>
              <w:jc w:val="left"/>
            </w:pPr>
            <w:r>
              <w:rPr>
                <w:rFonts w:ascii="microsoft yahei" w:eastAsia="microsoft yahei" w:hAnsi="microsoft yahei" w:cs="microsoft yahei"/>
                <w:sz w:val="24"/>
                <w:szCs w:val="24"/>
              </w:rPr>
              <w:t>1.1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Default="00F45F72" w:rsidP="00F45F72">
            <w:pPr>
              <w:spacing w:line="360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文档格式修改、文件内容完善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Default="00F45F72" w:rsidP="00F45F72">
            <w:pPr>
              <w:spacing w:line="360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宋逸凡、李翌珺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>、金瑞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洋</w:t>
            </w:r>
          </w:p>
        </w:tc>
      </w:tr>
      <w:tr w:rsidR="00F45F72" w:rsidTr="00F45F72">
        <w:trPr>
          <w:trHeight w:val="364"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Pr="00F45F72" w:rsidRDefault="00F45F72" w:rsidP="00F45F72">
            <w:pPr>
              <w:spacing w:line="360" w:lineRule="auto"/>
              <w:jc w:val="left"/>
              <w:rPr>
                <w:rFonts w:ascii="microsoft yahei" w:eastAsiaTheme="minorEastAsia" w:hAnsi="microsoft yahei" w:cs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cs="microsoft yahei"/>
                <w:sz w:val="24"/>
                <w:szCs w:val="24"/>
              </w:rPr>
              <w:t>2019.0</w:t>
            </w:r>
            <w:r>
              <w:rPr>
                <w:rFonts w:ascii="microsoft yahei" w:eastAsia="microsoft yahei" w:hAnsi="microsoft yahei" w:cs="microsoft yahei"/>
                <w:sz w:val="24"/>
                <w:szCs w:val="24"/>
                <w:lang w:val="zh-CN"/>
              </w:rPr>
              <w:t>5.2</w:t>
            </w:r>
            <w:r>
              <w:rPr>
                <w:rFonts w:ascii="microsoft yahei" w:eastAsiaTheme="minorEastAsia" w:hAnsi="microsoft yahei" w:cs="microsoft yahei"/>
                <w:sz w:val="24"/>
                <w:szCs w:val="24"/>
                <w:lang w:val="zh-CN"/>
              </w:rPr>
              <w:t>6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Pr="00F45F72" w:rsidRDefault="00F45F72" w:rsidP="00F45F72">
            <w:pPr>
              <w:spacing w:line="360" w:lineRule="auto"/>
              <w:jc w:val="left"/>
              <w:rPr>
                <w:rFonts w:ascii="microsoft yahei" w:eastAsiaTheme="minorEastAsia" w:hAnsi="microsoft yahei" w:cs="microsoft yahei" w:hint="eastAsia"/>
                <w:sz w:val="24"/>
                <w:szCs w:val="24"/>
              </w:rPr>
            </w:pPr>
            <w:r>
              <w:rPr>
                <w:rFonts w:ascii="microsoft yahei" w:eastAsiaTheme="minorEastAsia" w:hAnsi="microsoft yahei" w:cs="microsoft yahei" w:hint="eastAsia"/>
                <w:sz w:val="24"/>
                <w:szCs w:val="24"/>
              </w:rPr>
              <w:t>1</w:t>
            </w:r>
            <w:r>
              <w:rPr>
                <w:rFonts w:ascii="microsoft yahei" w:eastAsiaTheme="minorEastAsia" w:hAnsi="microsoft yahei" w:cs="microsoft yahei"/>
                <w:sz w:val="24"/>
                <w:szCs w:val="24"/>
              </w:rPr>
              <w:t>.2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Default="00F45F72" w:rsidP="00F45F72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最终检查以及修改文档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F72" w:rsidRDefault="00F45F72" w:rsidP="00F45F72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宋逸凡</w:t>
            </w:r>
          </w:p>
        </w:tc>
      </w:tr>
    </w:tbl>
    <w:bookmarkEnd w:id="1"/>
    <w:p w:rsidR="00330506" w:rsidRDefault="00585E64">
      <w:pPr>
        <w:pStyle w:val="TOC"/>
        <w:spacing w:line="360" w:lineRule="auto"/>
        <w:rPr>
          <w:lang w:val="zh-TW" w:eastAsia="zh-TW"/>
        </w:rPr>
      </w:pPr>
      <w:r>
        <w:rPr>
          <w:lang w:val="zh-TW" w:eastAsia="zh-TW"/>
        </w:rPr>
        <w:lastRenderedPageBreak/>
        <w:t>目录</w:t>
      </w:r>
    </w:p>
    <w:p w:rsidR="00330506" w:rsidRDefault="00585E64">
      <w:pPr>
        <w:spacing w:line="360" w:lineRule="auto"/>
      </w:pPr>
      <w:r>
        <w:fldChar w:fldCharType="begin"/>
      </w:r>
      <w:r>
        <w:instrText xml:space="preserve"> TOC \t "heading 1, 1,heading 2, 2,Title A, 3"</w:instrText>
      </w:r>
      <w:r>
        <w:fldChar w:fldCharType="separate"/>
      </w:r>
    </w:p>
    <w:p w:rsidR="00330506" w:rsidRDefault="00585E64">
      <w:pPr>
        <w:pStyle w:val="10"/>
      </w:pPr>
      <w:r>
        <w:rPr>
          <w:lang w:val="zh-CN"/>
        </w:rPr>
        <w:t>一. 简介</w:t>
      </w:r>
      <w:r>
        <w:rPr>
          <w:lang w:val="zh-CN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2</w:t>
      </w:r>
      <w:r>
        <w:fldChar w:fldCharType="end"/>
      </w:r>
    </w:p>
    <w:p w:rsidR="00330506" w:rsidRDefault="00585E64">
      <w:pPr>
        <w:pStyle w:val="20"/>
      </w:pPr>
      <w:r>
        <w:t>1.1、目的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2</w:t>
      </w:r>
      <w:r>
        <w:fldChar w:fldCharType="end"/>
      </w:r>
    </w:p>
    <w:p w:rsidR="00330506" w:rsidRDefault="00585E64">
      <w:pPr>
        <w:pStyle w:val="20"/>
      </w:pPr>
      <w:r>
        <w:t>1.2、软件功能概括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2</w:t>
      </w:r>
      <w:r>
        <w:fldChar w:fldCharType="end"/>
      </w:r>
    </w:p>
    <w:p w:rsidR="00330506" w:rsidRDefault="00585E64">
      <w:pPr>
        <w:pStyle w:val="20"/>
      </w:pPr>
      <w:r>
        <w:t>1.3、测试范围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3</w:t>
      </w:r>
      <w:r>
        <w:fldChar w:fldCharType="end"/>
      </w:r>
    </w:p>
    <w:p w:rsidR="00330506" w:rsidRDefault="00585E64">
      <w:pPr>
        <w:pStyle w:val="20"/>
      </w:pPr>
      <w:r>
        <w:t>1.4、计划简表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3</w:t>
      </w:r>
      <w:r>
        <w:fldChar w:fldCharType="end"/>
      </w:r>
    </w:p>
    <w:p w:rsidR="00330506" w:rsidRDefault="00585E64">
      <w:pPr>
        <w:pStyle w:val="10"/>
      </w:pPr>
      <w:r>
        <w:rPr>
          <w:lang w:val="zh-CN"/>
        </w:rPr>
        <w:t>二、测试策略</w:t>
      </w:r>
      <w:r>
        <w:rPr>
          <w:lang w:val="zh-CN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3</w:t>
      </w:r>
      <w:r>
        <w:fldChar w:fldCharType="end"/>
      </w:r>
    </w:p>
    <w:p w:rsidR="00330506" w:rsidRDefault="00585E64">
      <w:pPr>
        <w:pStyle w:val="10"/>
      </w:pPr>
      <w:r>
        <w:rPr>
          <w:lang w:val="zh-CN"/>
        </w:rPr>
        <w:t>三、测试用例</w:t>
      </w:r>
      <w:r>
        <w:rPr>
          <w:lang w:val="zh-CN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4</w:t>
      </w:r>
      <w:r>
        <w:fldChar w:fldCharType="end"/>
      </w:r>
    </w:p>
    <w:p w:rsidR="00330506" w:rsidRDefault="00585E64" w:rsidP="00C91165">
      <w:pPr>
        <w:spacing w:line="360" w:lineRule="auto"/>
      </w:pPr>
      <w:r>
        <w:fldChar w:fldCharType="end"/>
      </w:r>
    </w:p>
    <w:p w:rsidR="00C91165" w:rsidRPr="00C91165" w:rsidRDefault="00C91165" w:rsidP="00C91165">
      <w:pPr>
        <w:spacing w:line="360" w:lineRule="auto"/>
        <w:rPr>
          <w:rFonts w:eastAsiaTheme="minorEastAsia"/>
          <w:sz w:val="24"/>
          <w:szCs w:val="24"/>
        </w:rPr>
      </w:pPr>
    </w:p>
    <w:p w:rsidR="00330506" w:rsidRDefault="00585E64">
      <w:pPr>
        <w:pStyle w:val="1"/>
        <w:spacing w:line="360" w:lineRule="auto"/>
      </w:pPr>
      <w:bookmarkStart w:id="6" w:name="_Toc4"/>
      <w:r>
        <w:rPr>
          <w:rFonts w:ascii="宋体" w:eastAsia="宋体" w:hAnsi="宋体" w:cs="宋体" w:hint="eastAsia"/>
          <w:lang w:val="zh-TW" w:eastAsia="zh-TW"/>
        </w:rPr>
        <w:t>一</w:t>
      </w:r>
      <w:r>
        <w:rPr>
          <w:rFonts w:ascii="Cambria" w:eastAsia="Cambria" w:hAnsi="Cambria" w:cs="Cambria"/>
        </w:rPr>
        <w:t xml:space="preserve">. </w:t>
      </w:r>
      <w:r>
        <w:rPr>
          <w:rFonts w:ascii="Cambria" w:eastAsia="Cambria" w:hAnsi="Cambria" w:cs="Cambria"/>
          <w:lang w:val="zh-TW" w:eastAsia="zh-TW"/>
        </w:rPr>
        <w:t>简介</w:t>
      </w:r>
      <w:bookmarkEnd w:id="6"/>
    </w:p>
    <w:p w:rsidR="00330506" w:rsidRDefault="00585E64">
      <w:pPr>
        <w:pStyle w:val="2"/>
        <w:spacing w:line="360" w:lineRule="auto"/>
        <w:rPr>
          <w:sz w:val="24"/>
          <w:szCs w:val="24"/>
        </w:rPr>
      </w:pPr>
      <w:bookmarkStart w:id="7" w:name="_Toc5"/>
      <w:r>
        <w:rPr>
          <w:sz w:val="24"/>
          <w:szCs w:val="24"/>
        </w:rPr>
        <w:t>1.1</w:t>
      </w:r>
      <w:r>
        <w:rPr>
          <w:sz w:val="24"/>
          <w:szCs w:val="24"/>
          <w:lang w:val="zh-TW" w:eastAsia="zh-TW"/>
        </w:rPr>
        <w:t>、目的</w:t>
      </w:r>
      <w:bookmarkEnd w:id="7"/>
    </w:p>
    <w:p w:rsidR="00330506" w:rsidRDefault="00585E64">
      <w:pPr>
        <w:spacing w:line="360" w:lineRule="auto"/>
        <w:ind w:firstLine="420"/>
        <w:jc w:val="left"/>
        <w:rPr>
          <w:rFonts w:ascii="Cambria" w:eastAsia="Cambria" w:hAnsi="Cambria" w:cs="Cambria"/>
          <w:sz w:val="24"/>
          <w:szCs w:val="24"/>
          <w:lang w:val="zh-TW" w:eastAsia="zh-TW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Antd Design Pro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的测试计划文档有助于实现以下目标：</w:t>
      </w:r>
    </w:p>
    <w:p w:rsidR="00330506" w:rsidRDefault="00585E64">
      <w:pPr>
        <w:spacing w:line="36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 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确定现有项目的信息和应测试的软件功能。</w:t>
      </w:r>
    </w:p>
    <w:p w:rsidR="00330506" w:rsidRDefault="00585E64">
      <w:pPr>
        <w:spacing w:line="36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 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列出计划的测试需求。</w:t>
      </w:r>
    </w:p>
    <w:p w:rsidR="00330506" w:rsidRDefault="00585E64">
      <w:pPr>
        <w:spacing w:line="36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 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推荐可采用的测试策略，并对这些策略加以说明。</w:t>
      </w:r>
    </w:p>
    <w:p w:rsidR="00330506" w:rsidRDefault="00585E64">
      <w:pPr>
        <w:spacing w:line="36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 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列出计划的测试用例并作出说明。</w:t>
      </w:r>
    </w:p>
    <w:p w:rsidR="00330506" w:rsidRDefault="00585E64">
      <w:pPr>
        <w:pStyle w:val="2"/>
        <w:spacing w:line="360" w:lineRule="auto"/>
        <w:rPr>
          <w:sz w:val="24"/>
          <w:szCs w:val="24"/>
        </w:rPr>
      </w:pPr>
      <w:bookmarkStart w:id="8" w:name="_Toc6"/>
      <w:r>
        <w:rPr>
          <w:sz w:val="24"/>
          <w:szCs w:val="24"/>
        </w:rPr>
        <w:t>1.2</w:t>
      </w:r>
      <w:r>
        <w:rPr>
          <w:sz w:val="24"/>
          <w:szCs w:val="24"/>
          <w:lang w:val="zh-TW" w:eastAsia="zh-TW"/>
        </w:rPr>
        <w:t>、软件功能概括</w:t>
      </w:r>
      <w:bookmarkEnd w:id="8"/>
    </w:p>
    <w:p w:rsidR="00330506" w:rsidRDefault="00585E64">
      <w:pPr>
        <w:spacing w:line="360" w:lineRule="auto"/>
        <w:ind w:firstLine="420"/>
        <w:jc w:val="left"/>
        <w:rPr>
          <w:rFonts w:ascii="Cambria" w:eastAsia="Cambria" w:hAnsi="Cambria" w:cs="Cambria"/>
          <w:sz w:val="24"/>
          <w:szCs w:val="24"/>
          <w:lang w:val="zh-TW" w:eastAsia="zh-TW"/>
        </w:rPr>
      </w:pPr>
      <w:bookmarkStart w:id="9" w:name="_Hlk9679794"/>
      <w:r w:rsidRPr="00B76414">
        <w:rPr>
          <w:rFonts w:ascii="Cambria" w:eastAsia="Cambria" w:hAnsi="Cambria" w:cs="Cambria"/>
          <w:sz w:val="24"/>
          <w:szCs w:val="24"/>
        </w:rPr>
        <w:t>Ant Design Pro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的主要功能包括</w:t>
      </w:r>
      <w:r>
        <w:rPr>
          <w:rFonts w:ascii="Cambria" w:eastAsia="Cambria" w:hAnsi="Cambria" w:cs="Cambria"/>
          <w:sz w:val="24"/>
          <w:szCs w:val="24"/>
          <w:lang w:val="zh-CN"/>
        </w:rPr>
        <w:t>登录</w:t>
      </w:r>
      <w:r w:rsidRPr="00B76414">
        <w:rPr>
          <w:rFonts w:ascii="Cambria" w:eastAsia="Cambria" w:hAnsi="Cambria" w:cs="Cambria"/>
          <w:sz w:val="24"/>
          <w:szCs w:val="24"/>
        </w:rPr>
        <w:t>（</w:t>
      </w:r>
      <w:r>
        <w:rPr>
          <w:rFonts w:ascii="Cambria" w:eastAsia="Cambria" w:hAnsi="Cambria" w:cs="Cambria"/>
          <w:sz w:val="24"/>
          <w:szCs w:val="24"/>
          <w:lang w:val="zh-CN"/>
        </w:rPr>
        <w:t>包括账号密码和手机号两种方式</w:t>
      </w:r>
      <w:r w:rsidRPr="00B76414">
        <w:rPr>
          <w:rFonts w:ascii="Cambria" w:eastAsia="Cambria" w:hAnsi="Cambria" w:cs="Cambria"/>
          <w:sz w:val="24"/>
          <w:szCs w:val="24"/>
        </w:rPr>
        <w:t>）</w:t>
      </w:r>
      <w:r>
        <w:rPr>
          <w:rFonts w:ascii="Cambria" w:eastAsia="Cambria" w:hAnsi="Cambria" w:cs="Cambria"/>
          <w:sz w:val="24"/>
          <w:szCs w:val="24"/>
          <w:lang w:val="zh-CN"/>
        </w:rPr>
        <w:t>、操作面板展示、填写表单、填写列表、帐号管理等多种功能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。</w:t>
      </w:r>
    </w:p>
    <w:bookmarkEnd w:id="9"/>
    <w:p w:rsidR="00330506" w:rsidRDefault="00330506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330506" w:rsidRDefault="00585E64">
      <w:pPr>
        <w:pStyle w:val="2"/>
        <w:spacing w:line="360" w:lineRule="auto"/>
        <w:rPr>
          <w:sz w:val="24"/>
          <w:szCs w:val="24"/>
        </w:rPr>
      </w:pPr>
      <w:bookmarkStart w:id="10" w:name="_Toc7"/>
      <w:r>
        <w:rPr>
          <w:sz w:val="24"/>
          <w:szCs w:val="24"/>
        </w:rPr>
        <w:t>1.3</w:t>
      </w:r>
      <w:r>
        <w:rPr>
          <w:sz w:val="24"/>
          <w:szCs w:val="24"/>
          <w:lang w:val="zh-TW" w:eastAsia="zh-TW"/>
        </w:rPr>
        <w:t>、测试范围</w:t>
      </w:r>
      <w:bookmarkEnd w:id="10"/>
    </w:p>
    <w:p w:rsidR="00330506" w:rsidRDefault="00585E64">
      <w:pPr>
        <w:spacing w:line="360" w:lineRule="auto"/>
        <w:ind w:firstLine="360"/>
        <w:jc w:val="left"/>
        <w:rPr>
          <w:rFonts w:ascii="Cambria" w:eastAsia="Cambria" w:hAnsi="Cambria" w:cs="Cambria"/>
          <w:sz w:val="24"/>
          <w:szCs w:val="24"/>
          <w:lang w:val="zh-TW" w:eastAsia="zh-TW"/>
        </w:rPr>
      </w:pPr>
      <w:r>
        <w:rPr>
          <w:rFonts w:ascii="Cambria" w:eastAsia="Cambria" w:hAnsi="Cambria" w:cs="Cambria"/>
          <w:sz w:val="24"/>
          <w:szCs w:val="24"/>
          <w:lang w:val="zh-TW" w:eastAsia="zh-TW"/>
        </w:rPr>
        <w:t>使用</w:t>
      </w:r>
      <w:r>
        <w:rPr>
          <w:rFonts w:ascii="Cambria" w:eastAsia="Cambria" w:hAnsi="Cambria" w:cs="Cambria"/>
          <w:sz w:val="24"/>
          <w:szCs w:val="24"/>
          <w:lang w:val="zh-CN"/>
        </w:rPr>
        <w:t>Selenium框架结合python脚本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对</w:t>
      </w:r>
      <w:r>
        <w:rPr>
          <w:rFonts w:ascii="Cambria" w:eastAsia="Cambria" w:hAnsi="Cambria" w:cs="Cambria"/>
          <w:sz w:val="24"/>
          <w:szCs w:val="24"/>
          <w:lang w:val="zh-CN"/>
        </w:rPr>
        <w:t>Ant Design Pro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进行</w:t>
      </w:r>
      <w:r>
        <w:rPr>
          <w:rFonts w:ascii="Cambria" w:eastAsia="Cambria" w:hAnsi="Cambria" w:cs="Cambria"/>
          <w:sz w:val="24"/>
          <w:szCs w:val="24"/>
          <w:lang w:val="zh-CN"/>
        </w:rPr>
        <w:t>GUI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测试，测试的范围分为以下若干部分：</w:t>
      </w:r>
    </w:p>
    <w:p w:rsidR="00330506" w:rsidRDefault="00585E64">
      <w:pPr>
        <w:pStyle w:val="a4"/>
        <w:numPr>
          <w:ilvl w:val="0"/>
          <w:numId w:val="2"/>
        </w:numPr>
        <w:spacing w:line="36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. 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功能测试，包括</w:t>
      </w:r>
      <w:r>
        <w:rPr>
          <w:rFonts w:ascii="Cambria" w:eastAsia="Cambria" w:hAnsi="Cambria" w:cs="Cambria"/>
          <w:sz w:val="24"/>
          <w:szCs w:val="24"/>
          <w:lang w:val="zh-CN"/>
        </w:rPr>
        <w:t>对多种组件的测试</w:t>
      </w:r>
      <w:bookmarkStart w:id="11" w:name="_Hlk9680397"/>
      <w:r>
        <w:rPr>
          <w:rFonts w:ascii="Cambria" w:eastAsia="Cambria" w:hAnsi="Cambria" w:cs="Cambria"/>
          <w:sz w:val="24"/>
          <w:szCs w:val="24"/>
          <w:lang w:val="zh-CN"/>
        </w:rPr>
        <w:t>，包括输入框、勾选框、按钮、页面跳转、日期选择、表格、提示框等</w:t>
      </w:r>
      <w:bookmarkEnd w:id="11"/>
      <w:r>
        <w:rPr>
          <w:rFonts w:ascii="Cambria" w:eastAsia="Cambria" w:hAnsi="Cambria" w:cs="Cambria"/>
          <w:sz w:val="24"/>
          <w:szCs w:val="24"/>
          <w:lang w:val="zh-TW" w:eastAsia="zh-TW"/>
        </w:rPr>
        <w:t>；</w:t>
      </w:r>
    </w:p>
    <w:p w:rsidR="00330506" w:rsidRDefault="00585E64">
      <w:pPr>
        <w:spacing w:line="360" w:lineRule="auto"/>
        <w:ind w:left="210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②. 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健壮性测试。</w:t>
      </w:r>
    </w:p>
    <w:p w:rsidR="00330506" w:rsidRDefault="00585E64">
      <w:pPr>
        <w:spacing w:line="360" w:lineRule="auto"/>
        <w:jc w:val="left"/>
        <w:rPr>
          <w:rFonts w:ascii="Cambria" w:eastAsia="Cambria" w:hAnsi="Cambria" w:cs="Cambria"/>
          <w:sz w:val="24"/>
          <w:szCs w:val="24"/>
          <w:lang w:val="zh-TW" w:eastAsia="zh-TW"/>
        </w:rPr>
      </w:pPr>
      <w:r>
        <w:rPr>
          <w:rFonts w:ascii="Cambria" w:eastAsia="Cambria" w:hAnsi="Cambria" w:cs="Cambria"/>
          <w:sz w:val="24"/>
          <w:szCs w:val="24"/>
          <w:lang w:val="zh-TW" w:eastAsia="zh-TW"/>
        </w:rPr>
        <w:t>考虑到测试的需求和程序的特点，对测试过程有以下假设条件：</w:t>
      </w:r>
    </w:p>
    <w:p w:rsidR="00330506" w:rsidRDefault="00585E64">
      <w:pPr>
        <w:spacing w:line="360" w:lineRule="auto"/>
        <w:ind w:left="210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①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．不测试与主功能无关的广告链接等功能。</w:t>
      </w:r>
    </w:p>
    <w:p w:rsidR="00330506" w:rsidRDefault="00585E64">
      <w:pPr>
        <w:spacing w:line="360" w:lineRule="auto"/>
        <w:ind w:left="210"/>
        <w:jc w:val="left"/>
      </w:pPr>
      <w:r>
        <w:rPr>
          <w:rFonts w:ascii="Cambria" w:eastAsia="Cambria" w:hAnsi="Cambria" w:cs="Cambria"/>
          <w:sz w:val="24"/>
          <w:szCs w:val="24"/>
        </w:rPr>
        <w:t>②.</w:t>
      </w:r>
      <w:r>
        <w:rPr>
          <w:rFonts w:ascii="Cambria" w:eastAsia="Cambria" w:hAnsi="Cambria" w:cs="Cambria"/>
          <w:sz w:val="24"/>
          <w:szCs w:val="24"/>
          <w:lang w:val="zh-TW" w:eastAsia="zh-TW"/>
        </w:rPr>
        <w:t>程序的主网页界面中的第三方组件不会出现问题</w:t>
      </w:r>
      <w:r>
        <w:rPr>
          <w:rFonts w:ascii="Cambria" w:eastAsia="Cambria" w:hAnsi="Cambria" w:cs="Cambria"/>
          <w:sz w:val="24"/>
          <w:szCs w:val="24"/>
          <w:lang w:val="zh-CN"/>
        </w:rPr>
        <w:t>。</w:t>
      </w:r>
    </w:p>
    <w:p w:rsidR="00330506" w:rsidRDefault="00585E64">
      <w:pPr>
        <w:pStyle w:val="2"/>
        <w:spacing w:line="360" w:lineRule="auto"/>
        <w:rPr>
          <w:sz w:val="24"/>
          <w:szCs w:val="24"/>
        </w:rPr>
      </w:pPr>
      <w:bookmarkStart w:id="12" w:name="_Toc8"/>
      <w:r>
        <w:rPr>
          <w:sz w:val="24"/>
          <w:szCs w:val="24"/>
        </w:rPr>
        <w:t>1.4</w:t>
      </w:r>
      <w:r>
        <w:rPr>
          <w:sz w:val="24"/>
          <w:szCs w:val="24"/>
          <w:lang w:val="zh-TW" w:eastAsia="zh-TW"/>
        </w:rPr>
        <w:t>、计划简表</w:t>
      </w:r>
      <w:bookmarkEnd w:id="12"/>
    </w:p>
    <w:tbl>
      <w:tblPr>
        <w:tblStyle w:val="TableNormal"/>
        <w:tblW w:w="82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95"/>
        <w:gridCol w:w="6097"/>
      </w:tblGrid>
      <w:tr w:rsidR="00330506">
        <w:trPr>
          <w:trHeight w:val="125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330506">
            <w:pPr>
              <w:spacing w:line="360" w:lineRule="auto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330506" w:rsidRDefault="00330506">
            <w:pPr>
              <w:spacing w:line="360" w:lineRule="auto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330506" w:rsidRDefault="00585E64">
            <w:pPr>
              <w:spacing w:line="360" w:lineRule="auto"/>
              <w:jc w:val="left"/>
            </w:pPr>
            <w:r>
              <w:rPr>
                <w:rFonts w:ascii="Cambria" w:eastAsia="Cambria" w:hAnsi="Cambria" w:cs="Cambria"/>
                <w:sz w:val="24"/>
                <w:szCs w:val="24"/>
                <w:lang w:val="zh-TW" w:eastAsia="zh-TW"/>
              </w:rPr>
              <w:t>测试目标：</w:t>
            </w:r>
          </w:p>
        </w:tc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Cambria" w:eastAsia="Cambria" w:hAnsi="Cambria" w:cs="Cambria"/>
                <w:sz w:val="24"/>
                <w:szCs w:val="24"/>
                <w:lang w:val="zh-TW" w:eastAsia="zh-TW"/>
              </w:rPr>
              <w:t>确保测试对象的功能正常，其中包括</w:t>
            </w:r>
            <w:r>
              <w:rPr>
                <w:rFonts w:ascii="Cambria" w:eastAsia="Cambria" w:hAnsi="Cambria" w:cs="Cambria"/>
                <w:sz w:val="24"/>
                <w:szCs w:val="24"/>
                <w:lang w:val="zh-CN"/>
              </w:rPr>
              <w:t>能够在各种组件中正确输入、正确跳转页面</w:t>
            </w:r>
            <w:r>
              <w:rPr>
                <w:rFonts w:ascii="Cambria" w:eastAsia="Cambria" w:hAnsi="Cambria" w:cs="Cambria"/>
                <w:sz w:val="24"/>
                <w:szCs w:val="24"/>
                <w:lang w:val="zh-TW" w:eastAsia="zh-TW"/>
              </w:rPr>
              <w:t>。</w:t>
            </w:r>
          </w:p>
        </w:tc>
      </w:tr>
      <w:tr w:rsidR="00330506">
        <w:trPr>
          <w:trHeight w:val="242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Cambria" w:eastAsia="Cambria" w:hAnsi="Cambria" w:cs="Cambria"/>
                <w:sz w:val="24"/>
                <w:szCs w:val="24"/>
                <w:lang w:val="zh-TW" w:eastAsia="zh-TW"/>
              </w:rPr>
              <w:t>方法：</w:t>
            </w:r>
          </w:p>
        </w:tc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zh-TW" w:eastAsia="zh-TW"/>
              </w:rPr>
              <w:t>利用有效的和无效的数据来执行各个用例、用例流或功能，以核实以下内容：</w:t>
            </w:r>
          </w:p>
          <w:p w:rsidR="00330506" w:rsidRDefault="00585E64">
            <w:pPr>
              <w:spacing w:line="360" w:lineRule="auto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</w:t>
            </w:r>
            <w:r>
              <w:rPr>
                <w:rFonts w:ascii="Cambria" w:eastAsia="Cambria" w:hAnsi="Cambria" w:cs="Cambria"/>
                <w:sz w:val="24"/>
                <w:szCs w:val="24"/>
                <w:lang w:val="zh-TW" w:eastAsia="zh-TW"/>
              </w:rPr>
              <w:t>在使用有效输入时得到预期的结果。</w:t>
            </w:r>
          </w:p>
          <w:p w:rsidR="00330506" w:rsidRDefault="00585E64">
            <w:pPr>
              <w:spacing w:line="360" w:lineRule="auto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</w:t>
            </w:r>
            <w:r>
              <w:rPr>
                <w:rFonts w:ascii="Cambria" w:eastAsia="Cambria" w:hAnsi="Cambria" w:cs="Cambria"/>
                <w:sz w:val="24"/>
                <w:szCs w:val="24"/>
                <w:lang w:val="zh-TW" w:eastAsia="zh-TW"/>
              </w:rPr>
              <w:t>在使用无效输入时显示错误消息。</w:t>
            </w:r>
          </w:p>
          <w:p w:rsidR="00330506" w:rsidRDefault="00585E64">
            <w:pPr>
              <w:spacing w:line="360" w:lineRule="auto"/>
              <w:jc w:val="left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</w:t>
            </w:r>
            <w:r>
              <w:rPr>
                <w:rFonts w:ascii="Cambria" w:eastAsia="Cambria" w:hAnsi="Cambria" w:cs="Cambria"/>
                <w:sz w:val="24"/>
                <w:szCs w:val="24"/>
                <w:lang w:val="zh-TW" w:eastAsia="zh-TW"/>
              </w:rPr>
              <w:t>显示结果符合常识。</w:t>
            </w:r>
          </w:p>
        </w:tc>
      </w:tr>
      <w:tr w:rsidR="00330506">
        <w:trPr>
          <w:trHeight w:val="36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Cambria" w:eastAsia="Cambria" w:hAnsi="Cambria" w:cs="Cambria"/>
                <w:sz w:val="24"/>
                <w:szCs w:val="24"/>
                <w:lang w:val="zh-TW" w:eastAsia="zh-TW"/>
              </w:rPr>
              <w:t>完成标准：</w:t>
            </w:r>
          </w:p>
        </w:tc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506" w:rsidRDefault="00585E64">
            <w:pPr>
              <w:spacing w:line="360" w:lineRule="auto"/>
              <w:jc w:val="left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</w:t>
            </w:r>
            <w:r>
              <w:rPr>
                <w:rFonts w:ascii="Cambria" w:eastAsia="Cambria" w:hAnsi="Cambria" w:cs="Cambria"/>
                <w:sz w:val="24"/>
                <w:szCs w:val="24"/>
                <w:lang w:val="zh-TW" w:eastAsia="zh-TW"/>
              </w:rPr>
              <w:t>所计划的测试已全部执行。</w:t>
            </w:r>
          </w:p>
        </w:tc>
      </w:tr>
    </w:tbl>
    <w:p w:rsidR="00330506" w:rsidRDefault="00330506">
      <w:pPr>
        <w:pStyle w:val="2"/>
        <w:spacing w:line="240" w:lineRule="auto"/>
        <w:rPr>
          <w:sz w:val="24"/>
          <w:szCs w:val="24"/>
        </w:rPr>
      </w:pPr>
    </w:p>
    <w:p w:rsidR="00330506" w:rsidRDefault="00585E64">
      <w:pPr>
        <w:pStyle w:val="1"/>
        <w:spacing w:line="360" w:lineRule="auto"/>
        <w:rPr>
          <w:rFonts w:ascii="Cambria" w:eastAsia="Cambria" w:hAnsi="Cambria" w:cs="Cambria"/>
          <w:lang w:val="zh-TW" w:eastAsia="zh-TW"/>
        </w:rPr>
      </w:pPr>
      <w:bookmarkStart w:id="13" w:name="_Toc9"/>
      <w:r>
        <w:rPr>
          <w:rFonts w:ascii="Cambria" w:eastAsia="Cambria" w:hAnsi="Cambria" w:cs="Cambria"/>
          <w:lang w:val="zh-TW" w:eastAsia="zh-TW"/>
        </w:rPr>
        <w:t>二、测试策略</w:t>
      </w:r>
      <w:bookmarkEnd w:id="13"/>
    </w:p>
    <w:p w:rsidR="00330506" w:rsidRPr="004902F2" w:rsidRDefault="00585E64">
      <w:pPr>
        <w:spacing w:line="360" w:lineRule="auto"/>
        <w:rPr>
          <w:rFonts w:eastAsiaTheme="minorEastAsia" w:hint="eastAsia"/>
          <w:sz w:val="24"/>
          <w:szCs w:val="24"/>
          <w:shd w:val="clear" w:color="auto" w:fill="FFFFFF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sz w:val="24"/>
          <w:szCs w:val="24"/>
          <w:lang w:val="zh-CN"/>
        </w:rPr>
        <w:t>建立</w:t>
      </w:r>
      <w:proofErr w:type="spellStart"/>
      <w:r w:rsidRPr="00B76414">
        <w:rPr>
          <w:sz w:val="24"/>
          <w:szCs w:val="24"/>
        </w:rPr>
        <w:t>WebTest</w:t>
      </w:r>
      <w:proofErr w:type="spellEnd"/>
      <w:r>
        <w:rPr>
          <w:sz w:val="24"/>
          <w:szCs w:val="24"/>
          <w:lang w:val="zh-CN"/>
        </w:rPr>
        <w:t>类</w:t>
      </w:r>
      <w:r w:rsidRPr="00B76414">
        <w:rPr>
          <w:sz w:val="24"/>
          <w:szCs w:val="24"/>
        </w:rPr>
        <w:t>，</w:t>
      </w:r>
      <w:r>
        <w:rPr>
          <w:sz w:val="24"/>
          <w:szCs w:val="24"/>
          <w:lang w:val="zh-CN"/>
        </w:rPr>
        <w:t>成员函数分别测试不同种类的组件</w:t>
      </w:r>
      <w:r w:rsidRPr="00B76414">
        <w:rPr>
          <w:sz w:val="24"/>
          <w:szCs w:val="24"/>
        </w:rPr>
        <w:t>，</w:t>
      </w:r>
      <w:r>
        <w:rPr>
          <w:sz w:val="24"/>
          <w:szCs w:val="24"/>
          <w:lang w:val="zh-CN"/>
        </w:rPr>
        <w:t>主要使用</w:t>
      </w:r>
      <w:proofErr w:type="spellStart"/>
      <w:r w:rsidRPr="00B76414">
        <w:rPr>
          <w:sz w:val="24"/>
          <w:szCs w:val="24"/>
        </w:rPr>
        <w:t>webdriver</w:t>
      </w:r>
      <w:proofErr w:type="spellEnd"/>
      <w:r>
        <w:rPr>
          <w:sz w:val="24"/>
          <w:szCs w:val="24"/>
          <w:lang w:val="zh-CN"/>
        </w:rPr>
        <w:t>的</w:t>
      </w:r>
      <w:proofErr w:type="spellStart"/>
      <w:r w:rsidRPr="00B76414">
        <w:rPr>
          <w:sz w:val="24"/>
          <w:szCs w:val="24"/>
        </w:rPr>
        <w:t>find_element_by_id</w:t>
      </w:r>
      <w:proofErr w:type="spellEnd"/>
      <w:r>
        <w:rPr>
          <w:sz w:val="24"/>
          <w:szCs w:val="24"/>
          <w:lang w:val="zh-CN"/>
        </w:rPr>
        <w:t>和</w:t>
      </w:r>
      <w:proofErr w:type="spellStart"/>
      <w:r w:rsidRPr="00B76414">
        <w:rPr>
          <w:sz w:val="24"/>
          <w:szCs w:val="24"/>
        </w:rPr>
        <w:t>find_element_by_xpath</w:t>
      </w:r>
      <w:proofErr w:type="spellEnd"/>
      <w:r>
        <w:rPr>
          <w:sz w:val="24"/>
          <w:szCs w:val="24"/>
          <w:shd w:val="clear" w:color="auto" w:fill="FFFFFF"/>
          <w:lang w:val="zh-CN"/>
        </w:rPr>
        <w:t>方法查找页面元素。</w:t>
      </w:r>
      <w:r w:rsidR="004902F2">
        <w:rPr>
          <w:sz w:val="24"/>
          <w:szCs w:val="24"/>
          <w:shd w:val="clear" w:color="auto" w:fill="FFFFFF"/>
          <w:lang w:val="zh-CN"/>
        </w:rPr>
        <w:t>再针对每种元素操作后的正确显示来进行测试</w:t>
      </w:r>
      <w:r w:rsidR="004902F2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  <w:lang w:val="zh-CN"/>
        </w:rPr>
        <w:t>。</w:t>
      </w:r>
    </w:p>
    <w:p w:rsidR="00330506" w:rsidRDefault="00330506">
      <w:pPr>
        <w:spacing w:line="360" w:lineRule="auto"/>
        <w:rPr>
          <w:sz w:val="24"/>
          <w:szCs w:val="24"/>
        </w:rPr>
      </w:pPr>
    </w:p>
    <w:p w:rsidR="00330506" w:rsidRDefault="00585E64">
      <w:pPr>
        <w:pStyle w:val="1"/>
        <w:spacing w:line="360" w:lineRule="auto"/>
        <w:rPr>
          <w:rFonts w:ascii="Cambria" w:eastAsia="Cambria" w:hAnsi="Cambria" w:cs="Cambria"/>
          <w:lang w:val="zh-TW" w:eastAsia="zh-TW"/>
        </w:rPr>
      </w:pPr>
      <w:bookmarkStart w:id="14" w:name="_Toc10"/>
      <w:r>
        <w:rPr>
          <w:rFonts w:ascii="Cambria" w:eastAsia="Cambria" w:hAnsi="Cambria" w:cs="Cambria"/>
          <w:lang w:val="zh-TW" w:eastAsia="zh-TW"/>
        </w:rPr>
        <w:lastRenderedPageBreak/>
        <w:t>三、测试用例</w:t>
      </w:r>
      <w:bookmarkEnd w:id="14"/>
    </w:p>
    <w:p w:rsidR="00330506" w:rsidRDefault="00585E64">
      <w:pPr>
        <w:numPr>
          <w:ilvl w:val="0"/>
          <w:numId w:val="4"/>
        </w:numPr>
        <w:rPr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testInput</w:t>
      </w:r>
    </w:p>
    <w:p w:rsidR="00330506" w:rsidRDefault="00585E64">
      <w:pPr>
        <w:numPr>
          <w:ilvl w:val="1"/>
          <w:numId w:val="4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对象：在登录界面的id为userName</w:t>
      </w:r>
      <w:r>
        <w:rPr>
          <w:rFonts w:ascii="Cambria" w:eastAsia="Cambria" w:hAnsi="Cambria" w:cs="Cambria"/>
          <w:color w:val="333333"/>
          <w:sz w:val="24"/>
          <w:szCs w:val="24"/>
          <w:shd w:val="clear" w:color="auto" w:fill="FFFFFF"/>
          <w:lang w:val="zh-CN"/>
        </w:rPr>
        <w:t>和</w:t>
      </w:r>
      <w:r>
        <w:rPr>
          <w:rFonts w:ascii="Cambria" w:eastAsia="Cambria" w:hAnsi="Cambria" w:cs="Cambria"/>
          <w:sz w:val="24"/>
          <w:szCs w:val="24"/>
          <w:lang w:val="zh-CN"/>
        </w:rPr>
        <w:t>password</w:t>
      </w:r>
      <w:r>
        <w:rPr>
          <w:rFonts w:ascii="Cambria" w:eastAsia="Cambria" w:hAnsi="Cambria" w:cs="Cambria"/>
          <w:color w:val="333333"/>
          <w:sz w:val="24"/>
          <w:szCs w:val="24"/>
          <w:shd w:val="clear" w:color="auto" w:fill="FFFFFF"/>
          <w:lang w:val="zh-CN"/>
        </w:rPr>
        <w:t>的</w:t>
      </w:r>
      <w:r>
        <w:rPr>
          <w:rFonts w:ascii="Cambria" w:eastAsia="Cambria" w:hAnsi="Cambria" w:cs="Cambria"/>
          <w:sz w:val="24"/>
          <w:szCs w:val="24"/>
          <w:lang w:val="zh-CN"/>
        </w:rPr>
        <w:t>输入框</w:t>
      </w:r>
    </w:p>
    <w:p w:rsidR="00330506" w:rsidRDefault="00585E64">
      <w:pPr>
        <w:numPr>
          <w:ilvl w:val="1"/>
          <w:numId w:val="4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对输入框，分别输入admin和ant.design</w:t>
      </w:r>
    </w:p>
    <w:p w:rsidR="00330506" w:rsidRDefault="00585E64">
      <w:pPr>
        <w:numPr>
          <w:ilvl w:val="1"/>
          <w:numId w:val="4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期望输出：</w:t>
      </w:r>
      <w:r w:rsidR="00C615D0">
        <w:rPr>
          <w:rFonts w:ascii="Cambria" w:eastAsiaTheme="minorEastAsia" w:hAnsi="Cambria" w:cs="Cambria" w:hint="eastAsia"/>
          <w:sz w:val="24"/>
          <w:szCs w:val="24"/>
          <w:lang w:val="zh-CN"/>
        </w:rPr>
        <w:t>输入</w:t>
      </w:r>
      <w:proofErr w:type="gramStart"/>
      <w:r w:rsidR="00C615D0">
        <w:rPr>
          <w:rFonts w:ascii="Cambria" w:eastAsiaTheme="minorEastAsia" w:hAnsi="Cambria" w:cs="Cambria" w:hint="eastAsia"/>
          <w:sz w:val="24"/>
          <w:szCs w:val="24"/>
          <w:lang w:val="zh-CN"/>
        </w:rPr>
        <w:t>框得到</w:t>
      </w:r>
      <w:proofErr w:type="gramEnd"/>
      <w:r w:rsidR="00C615D0">
        <w:rPr>
          <w:rFonts w:ascii="Cambria" w:eastAsiaTheme="minorEastAsia" w:hAnsi="Cambria" w:cs="Cambria" w:hint="eastAsia"/>
          <w:sz w:val="24"/>
          <w:szCs w:val="24"/>
          <w:lang w:val="zh-CN"/>
        </w:rPr>
        <w:t>正确输入</w:t>
      </w:r>
    </w:p>
    <w:p w:rsidR="00330506" w:rsidRDefault="00585E64">
      <w:pPr>
        <w:numPr>
          <w:ilvl w:val="0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testButton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对象：//*[@id="root"]/div/div[2]/div[2]/div/form/div[3]/div/div/span/button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color w:val="333333"/>
          <w:sz w:val="24"/>
          <w:szCs w:val="24"/>
          <w:shd w:val="clear" w:color="auto" w:fill="FFFFFF"/>
          <w:lang w:val="zh-CN"/>
        </w:rPr>
        <w:t>对</w:t>
      </w:r>
      <w:r>
        <w:rPr>
          <w:rFonts w:ascii="Cambria" w:eastAsia="Cambria" w:hAnsi="Cambria" w:cs="Cambria"/>
          <w:sz w:val="24"/>
          <w:szCs w:val="24"/>
          <w:lang w:val="zh-CN"/>
        </w:rPr>
        <w:t>按钮，模拟按下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期望输出：跳转到指定url</w:t>
      </w:r>
    </w:p>
    <w:p w:rsidR="00330506" w:rsidRDefault="00585E64">
      <w:pPr>
        <w:numPr>
          <w:ilvl w:val="0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testSwitchtag</w:t>
      </w:r>
    </w:p>
    <w:p w:rsidR="00330506" w:rsidRPr="00363C64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对象：//*[@id="root"]/div/section/section/header/div/div/a/i</w:t>
      </w:r>
    </w:p>
    <w:p w:rsidR="00363C64" w:rsidRDefault="00363C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Theme="minorEastAsia" w:hAnsi="Cambria" w:cs="Cambria" w:hint="eastAsia"/>
          <w:sz w:val="24"/>
          <w:szCs w:val="24"/>
          <w:lang w:val="zh-CN"/>
        </w:rPr>
        <w:t>对按钮，模拟按下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color w:val="333333"/>
          <w:sz w:val="24"/>
          <w:szCs w:val="24"/>
          <w:shd w:val="clear" w:color="auto" w:fill="FFFFFF"/>
          <w:lang w:val="zh-CN"/>
        </w:rPr>
        <w:t>对所有</w:t>
      </w:r>
      <w:r>
        <w:rPr>
          <w:rFonts w:ascii="Cambria" w:eastAsia="Cambria" w:hAnsi="Cambria" w:cs="Cambria"/>
          <w:sz w:val="24"/>
          <w:szCs w:val="24"/>
          <w:lang w:val="zh-CN"/>
        </w:rPr>
        <w:t>不包括主窗口的句柄循环遍历</w:t>
      </w:r>
      <w:r w:rsidR="00363C64">
        <w:rPr>
          <w:rFonts w:ascii="宋体" w:eastAsia="宋体" w:hAnsi="宋体" w:cs="宋体" w:hint="eastAsia"/>
          <w:sz w:val="24"/>
          <w:szCs w:val="24"/>
          <w:lang w:val="zh-CN"/>
        </w:rPr>
        <w:t>并</w:t>
      </w:r>
      <w:r>
        <w:rPr>
          <w:rFonts w:ascii="Cambria" w:eastAsia="Cambria" w:hAnsi="Cambria" w:cs="Cambria"/>
          <w:sz w:val="24"/>
          <w:szCs w:val="24"/>
          <w:lang w:val="zh-CN"/>
        </w:rPr>
        <w:t>跳转</w:t>
      </w:r>
      <w:r w:rsidR="00363C64">
        <w:rPr>
          <w:rFonts w:ascii="宋体" w:eastAsia="宋体" w:hAnsi="宋体" w:cs="宋体" w:hint="eastAsia"/>
          <w:sz w:val="24"/>
          <w:szCs w:val="24"/>
          <w:lang w:val="zh-CN"/>
        </w:rPr>
        <w:t>，在新</w:t>
      </w:r>
      <w:proofErr w:type="gramStart"/>
      <w:r w:rsidR="00363C64">
        <w:rPr>
          <w:rFonts w:ascii="宋体" w:eastAsia="宋体" w:hAnsi="宋体" w:cs="宋体" w:hint="eastAsia"/>
          <w:sz w:val="24"/>
          <w:szCs w:val="24"/>
          <w:lang w:val="zh-CN"/>
        </w:rPr>
        <w:t>标签页稍作</w:t>
      </w:r>
      <w:proofErr w:type="gramEnd"/>
      <w:r w:rsidR="00363C64">
        <w:rPr>
          <w:rFonts w:ascii="宋体" w:eastAsia="宋体" w:hAnsi="宋体" w:cs="宋体" w:hint="eastAsia"/>
          <w:sz w:val="24"/>
          <w:szCs w:val="24"/>
          <w:lang w:val="zh-CN"/>
        </w:rPr>
        <w:t>停留后关闭并</w:t>
      </w:r>
      <w:r>
        <w:rPr>
          <w:rFonts w:ascii="Cambria" w:eastAsia="Cambria" w:hAnsi="Cambria" w:cs="Cambria"/>
          <w:sz w:val="24"/>
          <w:szCs w:val="24"/>
          <w:lang w:val="zh-CN"/>
        </w:rPr>
        <w:t>跳</w:t>
      </w:r>
      <w:proofErr w:type="gramStart"/>
      <w:r>
        <w:rPr>
          <w:rFonts w:ascii="Cambria" w:eastAsia="Cambria" w:hAnsi="Cambria" w:cs="Cambria"/>
          <w:sz w:val="24"/>
          <w:szCs w:val="24"/>
          <w:lang w:val="zh-CN"/>
        </w:rPr>
        <w:t>转回主</w:t>
      </w:r>
      <w:proofErr w:type="gramEnd"/>
      <w:r>
        <w:rPr>
          <w:rFonts w:ascii="Cambria" w:eastAsia="Cambria" w:hAnsi="Cambria" w:cs="Cambria"/>
          <w:sz w:val="24"/>
          <w:szCs w:val="24"/>
          <w:lang w:val="zh-CN"/>
        </w:rPr>
        <w:t>窗口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期望输出：</w:t>
      </w:r>
      <w:r w:rsidR="00363C64">
        <w:rPr>
          <w:rFonts w:ascii="宋体" w:eastAsia="宋体" w:hAnsi="宋体" w:cs="宋体" w:hint="eastAsia"/>
          <w:sz w:val="24"/>
          <w:szCs w:val="24"/>
          <w:lang w:val="zh-CN"/>
        </w:rPr>
        <w:t>按下按钮后弹出新标签页，之后关闭新标签页并</w:t>
      </w:r>
      <w:r>
        <w:rPr>
          <w:rFonts w:ascii="Cambria" w:eastAsia="Cambria" w:hAnsi="Cambria" w:cs="Cambria"/>
          <w:sz w:val="24"/>
          <w:szCs w:val="24"/>
          <w:lang w:val="zh-CN"/>
        </w:rPr>
        <w:t>回到主窗口url</w:t>
      </w:r>
    </w:p>
    <w:p w:rsidR="00330506" w:rsidRDefault="00585E64">
      <w:pPr>
        <w:numPr>
          <w:ilvl w:val="0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testSidebar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对象：//*[@id="root"]/div/section/aside/div/ul/li[3]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color w:val="333333"/>
          <w:sz w:val="24"/>
          <w:szCs w:val="24"/>
          <w:shd w:val="clear" w:color="auto" w:fill="FFFFFF"/>
          <w:lang w:val="zh-CN"/>
        </w:rPr>
        <w:t>对</w:t>
      </w:r>
      <w:r>
        <w:rPr>
          <w:rFonts w:ascii="Cambria" w:eastAsia="Cambria" w:hAnsi="Cambria" w:cs="Cambria"/>
          <w:sz w:val="24"/>
          <w:szCs w:val="24"/>
          <w:lang w:val="zh-CN"/>
        </w:rPr>
        <w:t>边栏：模拟点击并点击一个标签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期望输出：跳转到list对应的url</w:t>
      </w:r>
    </w:p>
    <w:p w:rsidR="00330506" w:rsidRDefault="00585E64">
      <w:pPr>
        <w:numPr>
          <w:ilvl w:val="0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testCheckbox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对象：//*[@id="root"]/div/section/section/main/div/div[2]/div/div/div/div/div[3]/div[2]/div/div/div/div/div/table/tbody/tr[2]/td[1]/span/label/span/input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color w:val="333333"/>
          <w:sz w:val="24"/>
          <w:szCs w:val="24"/>
          <w:shd w:val="clear" w:color="auto" w:fill="FFFFFF"/>
          <w:lang w:val="zh-CN"/>
        </w:rPr>
        <w:t>对</w:t>
      </w:r>
      <w:r>
        <w:rPr>
          <w:rFonts w:ascii="Cambria" w:eastAsia="Cambria" w:hAnsi="Cambria" w:cs="Cambria"/>
          <w:sz w:val="24"/>
          <w:szCs w:val="24"/>
          <w:lang w:val="zh-CN"/>
        </w:rPr>
        <w:t>勾选框，模拟两次点击行为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期望输出：其状态的变化分别为True和False</w:t>
      </w:r>
    </w:p>
    <w:p w:rsidR="00330506" w:rsidRDefault="00585E64">
      <w:pPr>
        <w:numPr>
          <w:ilvl w:val="0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prepareTest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对象：//*[@id=“/form$Menu"]/li[1]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color w:val="333333"/>
          <w:sz w:val="24"/>
          <w:szCs w:val="24"/>
          <w:shd w:val="clear" w:color="auto" w:fill="FFFFFF"/>
          <w:lang w:val="zh-CN"/>
        </w:rPr>
        <w:t>对</w:t>
      </w:r>
      <w:r>
        <w:rPr>
          <w:rFonts w:ascii="Cambria" w:eastAsia="Cambria" w:hAnsi="Cambria" w:cs="Cambria"/>
          <w:sz w:val="24"/>
          <w:szCs w:val="24"/>
          <w:lang w:val="zh-CN"/>
        </w:rPr>
        <w:t>表单：分别输入title goal standard作为三个表单项的输入并提交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期望输出：表单获取到正确的值</w:t>
      </w:r>
    </w:p>
    <w:p w:rsidR="00330506" w:rsidRDefault="00585E64">
      <w:pPr>
        <w:numPr>
          <w:ilvl w:val="0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testCalendar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对象：//*[@id=“date”]/span/i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color w:val="333333"/>
          <w:sz w:val="24"/>
          <w:szCs w:val="24"/>
          <w:shd w:val="clear" w:color="auto" w:fill="FFFFFF"/>
          <w:lang w:val="zh-CN"/>
        </w:rPr>
        <w:t>对</w:t>
      </w:r>
      <w:r>
        <w:rPr>
          <w:rFonts w:ascii="Cambria" w:eastAsia="Cambria" w:hAnsi="Cambria" w:cs="Cambria"/>
          <w:sz w:val="24"/>
          <w:szCs w:val="24"/>
          <w:lang w:val="zh-CN"/>
        </w:rPr>
        <w:t>日历：点击两次分别作为起始日期和结束日期并提交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期望输出：日历获取到正确的值</w:t>
      </w:r>
    </w:p>
    <w:p w:rsidR="00330506" w:rsidRDefault="00585E64">
      <w:pPr>
        <w:numPr>
          <w:ilvl w:val="0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testRadioButton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对象：//*[@id="public"]/label[3]/span[1]/input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color w:val="333333"/>
          <w:sz w:val="24"/>
          <w:szCs w:val="24"/>
          <w:shd w:val="clear" w:color="auto" w:fill="FFFFFF"/>
          <w:lang w:val="zh-CN"/>
        </w:rPr>
        <w:t>对</w:t>
      </w:r>
      <w:r w:rsidR="001F10C5">
        <w:rPr>
          <w:rFonts w:ascii="Cambria" w:eastAsia="Cambria" w:hAnsi="Cambria" w:cs="Cambria"/>
          <w:sz w:val="24"/>
          <w:szCs w:val="24"/>
          <w:lang w:val="zh-CN"/>
        </w:rPr>
        <w:t>单选项</w:t>
      </w:r>
      <w:r>
        <w:rPr>
          <w:rFonts w:ascii="Cambria" w:eastAsia="Cambria" w:hAnsi="Cambria" w:cs="Cambria"/>
          <w:sz w:val="24"/>
          <w:szCs w:val="24"/>
          <w:lang w:val="zh-CN"/>
        </w:rPr>
        <w:t>，模拟两次点击行为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期望输出：其状态的变化分别为True和False</w:t>
      </w:r>
    </w:p>
    <w:p w:rsidR="00330506" w:rsidRDefault="00585E64">
      <w:pPr>
        <w:numPr>
          <w:ilvl w:val="0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testForm</w:t>
      </w:r>
    </w:p>
    <w:p w:rsidR="00330506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对象：//*[@id="/form$Menu"]/li[2]</w:t>
      </w:r>
    </w:p>
    <w:p w:rsidR="00330506" w:rsidRPr="00EE4CF8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color w:val="333333"/>
          <w:sz w:val="24"/>
          <w:szCs w:val="24"/>
          <w:shd w:val="clear" w:color="auto" w:fill="FFFFFF"/>
          <w:lang w:val="zh-CN"/>
        </w:rPr>
        <w:lastRenderedPageBreak/>
        <w:t>对</w:t>
      </w:r>
      <w:r>
        <w:rPr>
          <w:rFonts w:ascii="Cambria" w:eastAsia="Cambria" w:hAnsi="Cambria" w:cs="Cambria"/>
          <w:sz w:val="24"/>
          <w:szCs w:val="24"/>
          <w:lang w:val="zh-CN"/>
        </w:rPr>
        <w:t>分步表单，测试url直接跳转到下个页面和通过点击跳转到下个页面</w:t>
      </w:r>
    </w:p>
    <w:p w:rsidR="00EE4CF8" w:rsidRDefault="00EE4CF8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Theme="minorEastAsia" w:hAnsi="Cambria" w:cs="Cambria" w:hint="eastAsia"/>
          <w:color w:val="333333"/>
          <w:sz w:val="24"/>
          <w:szCs w:val="24"/>
          <w:shd w:val="clear" w:color="auto" w:fill="FFFFFF"/>
          <w:lang w:val="zh-CN"/>
        </w:rPr>
        <w:t>对提示框，测试提示框内文本信息正确性</w:t>
      </w:r>
    </w:p>
    <w:p w:rsidR="00330506" w:rsidRPr="001F10C5" w:rsidRDefault="00585E64">
      <w:pPr>
        <w:numPr>
          <w:ilvl w:val="1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>
        <w:rPr>
          <w:rFonts w:ascii="Cambria" w:eastAsia="Cambria" w:hAnsi="Cambria" w:cs="Cambria"/>
          <w:sz w:val="24"/>
          <w:szCs w:val="24"/>
          <w:lang w:val="zh-CN"/>
        </w:rPr>
        <w:t>期望输出：跳转到指定url</w:t>
      </w:r>
      <w:r w:rsidR="00EE4CF8">
        <w:rPr>
          <w:rFonts w:ascii="宋体" w:eastAsia="宋体" w:hAnsi="宋体" w:cs="宋体" w:hint="eastAsia"/>
          <w:sz w:val="24"/>
          <w:szCs w:val="24"/>
          <w:lang w:val="zh-CN"/>
        </w:rPr>
        <w:t>，弹出包含指定文本的提示框</w:t>
      </w:r>
    </w:p>
    <w:p w:rsidR="001F10C5" w:rsidRPr="001F10C5" w:rsidRDefault="001F10C5" w:rsidP="001F10C5">
      <w:pPr>
        <w:numPr>
          <w:ilvl w:val="0"/>
          <w:numId w:val="5"/>
        </w:numPr>
        <w:rPr>
          <w:rFonts w:ascii="Cambria" w:eastAsia="Cambria" w:hAnsi="Cambria" w:cs="Cambria"/>
          <w:sz w:val="24"/>
          <w:szCs w:val="24"/>
          <w:lang w:val="zh-CN"/>
        </w:rPr>
      </w:pPr>
      <w:r w:rsidRPr="001F10C5">
        <w:rPr>
          <w:rFonts w:ascii="Cambria" w:eastAsia="Cambria" w:hAnsi="Cambria" w:cs="Cambria"/>
          <w:sz w:val="24"/>
          <w:szCs w:val="24"/>
          <w:lang w:val="zh-CN"/>
        </w:rPr>
        <w:t>testAlert</w:t>
      </w:r>
    </w:p>
    <w:p w:rsidR="001F10C5" w:rsidRPr="001F10C5" w:rsidRDefault="001F10C5" w:rsidP="001F10C5">
      <w:pPr>
        <w:pStyle w:val="a4"/>
        <w:numPr>
          <w:ilvl w:val="1"/>
          <w:numId w:val="5"/>
        </w:numPr>
        <w:rPr>
          <w:rFonts w:ascii="Cambria" w:eastAsiaTheme="minorEastAsia" w:hAnsi="Cambria" w:cs="Cambria"/>
          <w:sz w:val="24"/>
          <w:szCs w:val="24"/>
          <w:lang w:val="zh-CN"/>
        </w:rPr>
      </w:pPr>
      <w:r w:rsidRPr="001F10C5">
        <w:rPr>
          <w:rFonts w:ascii="Cambria" w:eastAsiaTheme="minorEastAsia" w:hAnsi="Cambria" w:cs="Cambria" w:hint="eastAsia"/>
          <w:sz w:val="24"/>
          <w:szCs w:val="24"/>
          <w:lang w:val="zh-CN"/>
        </w:rPr>
        <w:t>对象：</w:t>
      </w:r>
    </w:p>
    <w:p w:rsidR="001F10C5" w:rsidRDefault="001F10C5" w:rsidP="001F10C5">
      <w:pPr>
        <w:pStyle w:val="a4"/>
        <w:ind w:left="1021" w:firstLine="0"/>
        <w:rPr>
          <w:rFonts w:ascii="Cambria" w:eastAsiaTheme="minorEastAsia" w:hAnsi="Cambria" w:cs="Cambria"/>
          <w:sz w:val="24"/>
          <w:szCs w:val="24"/>
          <w:lang w:val="zh-CN"/>
        </w:rPr>
      </w:pPr>
      <w:r w:rsidRPr="001F10C5">
        <w:rPr>
          <w:rFonts w:ascii="Cambria" w:eastAsiaTheme="minorEastAsia" w:hAnsi="Cambria" w:cs="Cambria"/>
          <w:sz w:val="24"/>
          <w:szCs w:val="24"/>
          <w:lang w:val="zh-CN"/>
        </w:rPr>
        <w:t>//*[@id="root"]/div/section/section/main/div/div[2]/div/div/div/form/div[1]</w:t>
      </w:r>
    </w:p>
    <w:p w:rsidR="001F10C5" w:rsidRPr="001F10C5" w:rsidRDefault="001F10C5" w:rsidP="001F10C5">
      <w:pPr>
        <w:pStyle w:val="a4"/>
        <w:numPr>
          <w:ilvl w:val="1"/>
          <w:numId w:val="5"/>
        </w:numPr>
        <w:rPr>
          <w:rFonts w:ascii="Cambria" w:eastAsiaTheme="minorEastAsia" w:hAnsi="Cambria" w:cs="Cambria"/>
          <w:sz w:val="24"/>
          <w:szCs w:val="24"/>
          <w:lang w:val="zh-CN"/>
        </w:rPr>
      </w:pPr>
      <w:r w:rsidRPr="001F10C5">
        <w:rPr>
          <w:rFonts w:ascii="Cambria" w:eastAsiaTheme="minorEastAsia" w:hAnsi="Cambria" w:cs="Cambria"/>
          <w:sz w:val="24"/>
          <w:szCs w:val="24"/>
          <w:lang w:val="zh-CN"/>
        </w:rPr>
        <w:t>确认</w:t>
      </w:r>
      <w:r w:rsidRPr="001F10C5">
        <w:rPr>
          <w:rFonts w:ascii="Cambria" w:eastAsiaTheme="minorEastAsia" w:hAnsi="Cambria" w:cs="Cambria"/>
          <w:sz w:val="24"/>
          <w:szCs w:val="24"/>
          <w:lang w:val="zh-CN"/>
        </w:rPr>
        <w:t>alert</w:t>
      </w:r>
      <w:r w:rsidRPr="001F10C5">
        <w:rPr>
          <w:rFonts w:ascii="Cambria" w:eastAsiaTheme="minorEastAsia" w:hAnsi="Cambria" w:cs="Cambria"/>
          <w:sz w:val="24"/>
          <w:szCs w:val="24"/>
          <w:lang w:val="zh-CN"/>
        </w:rPr>
        <w:t>元素出现以及显示正确</w:t>
      </w:r>
      <w:r w:rsidRPr="001F10C5">
        <w:rPr>
          <w:rFonts w:ascii="Cambria" w:eastAsiaTheme="minorEastAsia" w:hAnsi="Cambria" w:cs="Cambria" w:hint="eastAsia"/>
          <w:sz w:val="24"/>
          <w:szCs w:val="24"/>
          <w:lang w:val="zh-CN"/>
        </w:rPr>
        <w:t>；</w:t>
      </w:r>
      <w:r w:rsidRPr="001F10C5">
        <w:rPr>
          <w:rFonts w:ascii="Cambria" w:eastAsiaTheme="minorEastAsia" w:hAnsi="Cambria" w:cs="Cambria"/>
          <w:sz w:val="24"/>
          <w:szCs w:val="24"/>
          <w:lang w:val="zh-CN"/>
        </w:rPr>
        <w:t>点击关闭</w:t>
      </w:r>
      <w:r w:rsidRPr="001F10C5">
        <w:rPr>
          <w:rFonts w:ascii="Cambria" w:eastAsiaTheme="minorEastAsia" w:hAnsi="Cambria" w:cs="Cambria"/>
          <w:sz w:val="24"/>
          <w:szCs w:val="24"/>
          <w:lang w:val="zh-CN"/>
        </w:rPr>
        <w:t>alert</w:t>
      </w:r>
      <w:r w:rsidRPr="001F10C5">
        <w:rPr>
          <w:rFonts w:ascii="Cambria" w:eastAsiaTheme="minorEastAsia" w:hAnsi="Cambria" w:cs="Cambria"/>
          <w:sz w:val="24"/>
          <w:szCs w:val="24"/>
          <w:lang w:val="zh-CN"/>
        </w:rPr>
        <w:t>按钮</w:t>
      </w:r>
    </w:p>
    <w:p w:rsidR="001F10C5" w:rsidRPr="001F10C5" w:rsidRDefault="001F10C5" w:rsidP="001F10C5">
      <w:pPr>
        <w:numPr>
          <w:ilvl w:val="1"/>
          <w:numId w:val="5"/>
        </w:numPr>
        <w:rPr>
          <w:rFonts w:ascii="Cambria" w:eastAsia="Cambria" w:hAnsi="Cambria" w:cs="Cambria" w:hint="eastAsia"/>
          <w:sz w:val="24"/>
          <w:szCs w:val="24"/>
          <w:lang w:val="zh-CN"/>
        </w:rPr>
      </w:pPr>
      <w:r>
        <w:rPr>
          <w:rFonts w:ascii="宋体" w:eastAsia="宋体" w:hAnsi="宋体" w:cs="宋体" w:hint="eastAsia"/>
          <w:sz w:val="24"/>
          <w:szCs w:val="24"/>
          <w:lang w:val="zh-CN"/>
        </w:rPr>
        <w:t>期望输出：其text属性正确并关闭后查找不到</w:t>
      </w:r>
    </w:p>
    <w:sectPr w:rsidR="001F10C5" w:rsidRPr="001F10C5">
      <w:headerReference w:type="default" r:id="rId8"/>
      <w:footerReference w:type="default" r:id="rId9"/>
      <w:pgSz w:w="11900" w:h="16840"/>
      <w:pgMar w:top="1440" w:right="1797" w:bottom="1440" w:left="179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220" w:rsidRDefault="00A47220">
      <w:r>
        <w:separator/>
      </w:r>
    </w:p>
  </w:endnote>
  <w:endnote w:type="continuationSeparator" w:id="0">
    <w:p w:rsidR="00A47220" w:rsidRDefault="00A4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506" w:rsidRDefault="0033050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220" w:rsidRDefault="00A47220">
      <w:r>
        <w:separator/>
      </w:r>
    </w:p>
  </w:footnote>
  <w:footnote w:type="continuationSeparator" w:id="0">
    <w:p w:rsidR="00A47220" w:rsidRDefault="00A47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506" w:rsidRDefault="0033050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02AE9"/>
    <w:multiLevelType w:val="hybridMultilevel"/>
    <w:tmpl w:val="D6865494"/>
    <w:styleLink w:val="Numbered"/>
    <w:lvl w:ilvl="0" w:tplc="28B88E22">
      <w:start w:val="1"/>
      <w:numFmt w:val="decimal"/>
      <w:suff w:val="nothing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78EBC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278AA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122AC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523AF2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FC48F6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2F9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D0850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D494E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0F31F61"/>
    <w:multiLevelType w:val="hybridMultilevel"/>
    <w:tmpl w:val="D6865494"/>
    <w:numStyleLink w:val="Numbered"/>
  </w:abstractNum>
  <w:abstractNum w:abstractNumId="2" w15:restartNumberingAfterBreak="0">
    <w:nsid w:val="706D61D5"/>
    <w:multiLevelType w:val="hybridMultilevel"/>
    <w:tmpl w:val="D1CE57B4"/>
    <w:styleLink w:val="ImportedStyle1"/>
    <w:lvl w:ilvl="0" w:tplc="275AEB02">
      <w:start w:val="1"/>
      <w:numFmt w:val="decimalEnclosedCircle"/>
      <w:lvlText w:val="%1"/>
      <w:lvlJc w:val="left"/>
      <w:pPr>
        <w:ind w:left="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7454D0">
      <w:start w:val="1"/>
      <w:numFmt w:val="lowerLetter"/>
      <w:lvlText w:val="%2)"/>
      <w:lvlJc w:val="left"/>
      <w:pPr>
        <w:ind w:left="105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063F24">
      <w:start w:val="1"/>
      <w:numFmt w:val="lowerRoman"/>
      <w:lvlText w:val="%3."/>
      <w:lvlJc w:val="left"/>
      <w:pPr>
        <w:ind w:left="14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5AA750">
      <w:start w:val="1"/>
      <w:numFmt w:val="decimal"/>
      <w:lvlText w:val="%4."/>
      <w:lvlJc w:val="left"/>
      <w:pPr>
        <w:ind w:left="189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2E8E72">
      <w:start w:val="1"/>
      <w:numFmt w:val="lowerLetter"/>
      <w:lvlText w:val="%5)"/>
      <w:lvlJc w:val="left"/>
      <w:pPr>
        <w:ind w:left="231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9E4F9A">
      <w:start w:val="1"/>
      <w:numFmt w:val="lowerRoman"/>
      <w:lvlText w:val="%6."/>
      <w:lvlJc w:val="left"/>
      <w:pPr>
        <w:ind w:left="27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F0155C">
      <w:start w:val="1"/>
      <w:numFmt w:val="decimal"/>
      <w:lvlText w:val="%7."/>
      <w:lvlJc w:val="left"/>
      <w:pPr>
        <w:ind w:left="315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701A06">
      <w:start w:val="1"/>
      <w:numFmt w:val="lowerLetter"/>
      <w:lvlText w:val="%8)"/>
      <w:lvlJc w:val="left"/>
      <w:pPr>
        <w:ind w:left="357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648424">
      <w:start w:val="1"/>
      <w:numFmt w:val="lowerRoman"/>
      <w:lvlText w:val="%9."/>
      <w:lvlJc w:val="left"/>
      <w:pPr>
        <w:ind w:left="3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A30695E"/>
    <w:multiLevelType w:val="hybridMultilevel"/>
    <w:tmpl w:val="D1CE57B4"/>
    <w:numStyleLink w:val="ImportedStyle1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lvl w:ilvl="0" w:tplc="EA50B56E">
        <w:start w:val="1"/>
        <w:numFmt w:val="decimal"/>
        <w:lvlText w:val="%1.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A981390">
        <w:start w:val="1"/>
        <w:numFmt w:val="decimal"/>
        <w:lvlText w:val="%2."/>
        <w:lvlJc w:val="left"/>
        <w:pPr>
          <w:ind w:left="1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BBA33AC">
        <w:start w:val="1"/>
        <w:numFmt w:val="decimal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F0DD78">
        <w:start w:val="1"/>
        <w:numFmt w:val="decimal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6965A74">
        <w:start w:val="1"/>
        <w:numFmt w:val="decimal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8C1DF2">
        <w:start w:val="1"/>
        <w:numFmt w:val="decimal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A4FCD6">
        <w:start w:val="1"/>
        <w:numFmt w:val="decimal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0B0CB00">
        <w:start w:val="1"/>
        <w:numFmt w:val="decimal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9EA3CC">
        <w:start w:val="1"/>
        <w:numFmt w:val="decimal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06"/>
    <w:rsid w:val="000F79EE"/>
    <w:rsid w:val="001F10C5"/>
    <w:rsid w:val="00330506"/>
    <w:rsid w:val="00363C64"/>
    <w:rsid w:val="00381E7C"/>
    <w:rsid w:val="004902F2"/>
    <w:rsid w:val="00585E64"/>
    <w:rsid w:val="00A47220"/>
    <w:rsid w:val="00B4389B"/>
    <w:rsid w:val="00B76414"/>
    <w:rsid w:val="00C615D0"/>
    <w:rsid w:val="00C91165"/>
    <w:rsid w:val="00CA39EB"/>
    <w:rsid w:val="00D8283C"/>
    <w:rsid w:val="00EE4CF8"/>
    <w:rsid w:val="00F4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77E0-26E4-4053-8A86-B778D6AF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0C5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a"/>
    <w:pPr>
      <w:widowControl w:val="0"/>
      <w:spacing w:before="240" w:after="60"/>
      <w:jc w:val="center"/>
      <w:outlineLvl w:val="2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TOC">
    <w:name w:val="TOC Heading"/>
    <w:next w:val="a"/>
    <w:pPr>
      <w:keepNext/>
      <w:keepLines/>
      <w:spacing w:before="240" w:line="259" w:lineRule="auto"/>
    </w:pPr>
    <w:rPr>
      <w:rFonts w:ascii="Cambria" w:eastAsia="Cambria" w:hAnsi="Cambria" w:cs="Cambria"/>
      <w:color w:val="365F91"/>
      <w:sz w:val="32"/>
      <w:szCs w:val="32"/>
      <w:u w:color="365F91"/>
    </w:rPr>
  </w:style>
  <w:style w:type="paragraph" w:styleId="10">
    <w:name w:val="toc 1"/>
    <w:pPr>
      <w:widowControl w:val="0"/>
      <w:tabs>
        <w:tab w:val="right" w:leader="dot" w:pos="8286"/>
      </w:tabs>
      <w:spacing w:line="360" w:lineRule="auto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20">
    <w:name w:val="toc 2"/>
    <w:pPr>
      <w:widowControl w:val="0"/>
      <w:tabs>
        <w:tab w:val="right" w:leader="dot" w:pos="8286"/>
      </w:tabs>
      <w:spacing w:line="360" w:lineRule="auto"/>
      <w:ind w:left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3">
    <w:name w:val="toc 3"/>
    <w:pPr>
      <w:widowControl w:val="0"/>
      <w:tabs>
        <w:tab w:val="right" w:leader="dot" w:pos="8286"/>
      </w:tabs>
      <w:spacing w:line="360" w:lineRule="auto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a4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F215-0366-4DF9-A98D-B98C2D44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宋 逸凡</cp:lastModifiedBy>
  <cp:revision>10</cp:revision>
  <dcterms:created xsi:type="dcterms:W3CDTF">2019-05-25T02:29:00Z</dcterms:created>
  <dcterms:modified xsi:type="dcterms:W3CDTF">2019-05-26T08:39:00Z</dcterms:modified>
</cp:coreProperties>
</file>