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CB453E">
      <w:pPr>
        <w:pStyle w:val="3"/>
        <w:bidi w:val="0"/>
        <w:rPr>
          <w:rFonts w:hint="default"/>
        </w:rPr>
      </w:pPr>
      <w:r>
        <w:rPr>
          <w:rFonts w:hint="default"/>
        </w:rPr>
        <w:t>Mastering the Curve: How Yighen Ultra Precision Achieves Unmatched Accuracy in Cylindrical Lens Manufacturing</w:t>
      </w:r>
    </w:p>
    <w:p w14:paraId="101A754D">
      <w:pPr>
        <w:pStyle w:val="4"/>
        <w:keepNext w:val="0"/>
        <w:keepLines w:val="0"/>
        <w:widowControl/>
        <w:suppressLineNumbers w:val="0"/>
        <w:shd w:val="clear" w:fill="FFFFFF"/>
        <w:spacing w:before="210" w:beforeAutospacing="0" w:after="210" w:afterAutospacing="0"/>
        <w:ind w:left="0" w:firstLine="0"/>
        <w:rPr>
          <w:rFonts w:hint="default" w:ascii="Times New Roman" w:hAnsi="Times New Roman" w:eastAsia="helvetica" w:cs="Times New Roman"/>
          <w:i w:val="0"/>
          <w:iCs w:val="0"/>
          <w:caps w:val="0"/>
          <w:color w:val="2C2C36"/>
          <w:spacing w:val="0"/>
          <w:sz w:val="15"/>
          <w:szCs w:val="15"/>
        </w:rPr>
      </w:pPr>
      <w:r>
        <w:rPr>
          <w:rFonts w:hint="default" w:ascii="Times New Roman" w:hAnsi="Times New Roman" w:eastAsia="helvetica" w:cs="Times New Roman"/>
          <w:i w:val="0"/>
          <w:iCs w:val="0"/>
          <w:caps w:val="0"/>
          <w:color w:val="2C2C36"/>
          <w:spacing w:val="0"/>
          <w:sz w:val="15"/>
          <w:szCs w:val="15"/>
          <w:shd w:val="clear" w:fill="FFFFFF"/>
        </w:rPr>
        <w:t>In the realm of optical engineering,</w:t>
      </w:r>
      <w:r>
        <w:rPr>
          <w:rFonts w:hint="default" w:ascii="Times New Roman" w:hAnsi="Times New Roman" w:eastAsia="helvetica" w:cs="Times New Roman"/>
          <w:b/>
          <w:bCs/>
          <w:i w:val="0"/>
          <w:iCs w:val="0"/>
          <w:caps w:val="0"/>
          <w:color w:val="2C2C36"/>
          <w:spacing w:val="0"/>
          <w:sz w:val="15"/>
          <w:szCs w:val="15"/>
          <w:shd w:val="clear" w:fill="FFFFFF"/>
        </w:rPr>
        <w:t xml:space="preserve"> cylindrical lenses</w:t>
      </w:r>
      <w:r>
        <w:rPr>
          <w:rFonts w:hint="default" w:ascii="Times New Roman" w:hAnsi="Times New Roman" w:eastAsia="helvetica" w:cs="Times New Roman"/>
          <w:i w:val="0"/>
          <w:iCs w:val="0"/>
          <w:caps w:val="0"/>
          <w:color w:val="2C2C36"/>
          <w:spacing w:val="0"/>
          <w:sz w:val="15"/>
          <w:szCs w:val="15"/>
          <w:shd w:val="clear" w:fill="FFFFFF"/>
        </w:rPr>
        <w:t xml:space="preserve"> hold a distinctive place. Unlike their spherical or aspherical counterparts, these lenses focus light along a single axis, making them indispensable in applications such as laser line generation, barcode scanning, optical metrology, and an array of industrial imaging systems. However, their asymmetric curvature introduces a level of manufacturing complexity that demands far more than high-end equipment — it requires intelligent, adaptive control at every stage of prod</w:t>
      </w:r>
      <w:bookmarkStart w:id="0" w:name="_GoBack"/>
      <w:bookmarkEnd w:id="0"/>
      <w:r>
        <w:rPr>
          <w:rFonts w:hint="default" w:ascii="Times New Roman" w:hAnsi="Times New Roman" w:eastAsia="helvetica" w:cs="Times New Roman"/>
          <w:i w:val="0"/>
          <w:iCs w:val="0"/>
          <w:caps w:val="0"/>
          <w:color w:val="2C2C36"/>
          <w:spacing w:val="0"/>
          <w:sz w:val="15"/>
          <w:szCs w:val="15"/>
          <w:shd w:val="clear" w:fill="FFFFFF"/>
        </w:rPr>
        <w:t>uction.</w:t>
      </w:r>
    </w:p>
    <w:p w14:paraId="3E0444F0">
      <w:pPr>
        <w:pStyle w:val="4"/>
        <w:keepNext w:val="0"/>
        <w:keepLines w:val="0"/>
        <w:widowControl/>
        <w:suppressLineNumbers w:val="0"/>
        <w:shd w:val="clear" w:fill="FFFFFF"/>
        <w:spacing w:before="210" w:beforeAutospacing="0" w:after="210" w:afterAutospacing="0"/>
        <w:ind w:left="0" w:firstLine="0"/>
        <w:rPr>
          <w:rFonts w:hint="default" w:ascii="Times New Roman" w:hAnsi="Times New Roman" w:eastAsia="helvetica" w:cs="Times New Roman"/>
          <w:i w:val="0"/>
          <w:iCs w:val="0"/>
          <w:caps w:val="0"/>
          <w:color w:val="2C2C36"/>
          <w:spacing w:val="0"/>
          <w:sz w:val="15"/>
          <w:szCs w:val="15"/>
        </w:rPr>
      </w:pPr>
      <w:r>
        <w:rPr>
          <w:rFonts w:hint="default" w:ascii="Times New Roman" w:hAnsi="Times New Roman" w:eastAsia="helvetica" w:cs="Times New Roman"/>
          <w:i w:val="0"/>
          <w:iCs w:val="0"/>
          <w:caps w:val="0"/>
          <w:color w:val="2C2C36"/>
          <w:spacing w:val="0"/>
          <w:sz w:val="15"/>
          <w:szCs w:val="15"/>
          <w:shd w:val="clear" w:fill="FFFFFF"/>
        </w:rPr>
        <w:t xml:space="preserve">At Yighen Ultra Precision, we specialize in meeting the exacting standards required for ultra-precision cylindrical lens manufacturing. These components must achieve not only micron-level surface accuracy but also maintain uniformity across extended profiles — a challenge compounded by the natural limitations of machining processes. Even the most sophisticated </w:t>
      </w:r>
      <w:r>
        <w:rPr>
          <w:rFonts w:hint="default" w:ascii="Times New Roman" w:hAnsi="Times New Roman" w:eastAsia="helvetica" w:cs="Times New Roman"/>
          <w:b/>
          <w:bCs/>
          <w:i w:val="0"/>
          <w:iCs w:val="0"/>
          <w:caps w:val="0"/>
          <w:color w:val="2C2C36"/>
          <w:spacing w:val="0"/>
          <w:sz w:val="15"/>
          <w:szCs w:val="15"/>
          <w:shd w:val="clear" w:fill="FFFFFF"/>
        </w:rPr>
        <w:t>CNC ultra-precision turning machines and diamond turning systems</w:t>
      </w:r>
      <w:r>
        <w:rPr>
          <w:rFonts w:hint="default" w:ascii="Times New Roman" w:hAnsi="Times New Roman" w:eastAsia="helvetica" w:cs="Times New Roman"/>
          <w:i w:val="0"/>
          <w:iCs w:val="0"/>
          <w:caps w:val="0"/>
          <w:color w:val="2C2C36"/>
          <w:spacing w:val="0"/>
          <w:sz w:val="15"/>
          <w:szCs w:val="15"/>
          <w:shd w:val="clear" w:fill="FFFFFF"/>
        </w:rPr>
        <w:t xml:space="preserve"> are subject to subtle deviations: thermal expansion, tool wear, or material inconsistencies can all introduce microscopic distortions. In conventional manufacturing, these might go unnoticed. But in the world of high-performance optics, they can significantly degrade beam quality and system efficiency.</w:t>
      </w:r>
    </w:p>
    <w:p w14:paraId="3F9EF37D">
      <w:pPr>
        <w:pStyle w:val="4"/>
        <w:keepNext w:val="0"/>
        <w:keepLines w:val="0"/>
        <w:widowControl/>
        <w:suppressLineNumbers w:val="0"/>
        <w:shd w:val="clear" w:fill="FFFFFF"/>
        <w:spacing w:before="210" w:beforeAutospacing="0" w:after="210" w:afterAutospacing="0"/>
        <w:ind w:left="0" w:firstLine="0"/>
        <w:rPr>
          <w:rFonts w:hint="default" w:ascii="Times New Roman" w:hAnsi="Times New Roman" w:eastAsia="helvetica" w:cs="Times New Roman"/>
          <w:i w:val="0"/>
          <w:iCs w:val="0"/>
          <w:caps w:val="0"/>
          <w:color w:val="2C2C36"/>
          <w:spacing w:val="0"/>
          <w:sz w:val="15"/>
          <w:szCs w:val="15"/>
        </w:rPr>
      </w:pPr>
      <w:r>
        <w:rPr>
          <w:rFonts w:hint="default" w:ascii="Times New Roman" w:hAnsi="Times New Roman" w:eastAsia="helvetica" w:cs="Times New Roman"/>
          <w:i w:val="0"/>
          <w:iCs w:val="0"/>
          <w:caps w:val="0"/>
          <w:color w:val="2C2C36"/>
          <w:spacing w:val="0"/>
          <w:sz w:val="15"/>
          <w:szCs w:val="15"/>
          <w:shd w:val="clear" w:fill="FFFFFF"/>
        </w:rPr>
        <w:t xml:space="preserve">This is where our proprietary </w:t>
      </w:r>
      <w:r>
        <w:rPr>
          <w:rStyle w:val="7"/>
          <w:rFonts w:hint="default" w:ascii="Times New Roman" w:hAnsi="Times New Roman" w:eastAsia="helvetica" w:cs="Times New Roman"/>
          <w:b/>
          <w:bCs/>
          <w:i w:val="0"/>
          <w:iCs w:val="0"/>
          <w:caps w:val="0"/>
          <w:color w:val="2C2C36"/>
          <w:spacing w:val="0"/>
          <w:sz w:val="15"/>
          <w:szCs w:val="15"/>
          <w:shd w:val="clear" w:fill="FFFFFF"/>
        </w:rPr>
        <w:t>error compensating algorithm</w:t>
      </w:r>
      <w:r>
        <w:rPr>
          <w:rFonts w:hint="default" w:ascii="Times New Roman" w:hAnsi="Times New Roman" w:eastAsia="helvetica" w:cs="Times New Roman"/>
          <w:i w:val="0"/>
          <w:iCs w:val="0"/>
          <w:caps w:val="0"/>
          <w:color w:val="2C2C36"/>
          <w:spacing w:val="0"/>
          <w:sz w:val="15"/>
          <w:szCs w:val="15"/>
          <w:shd w:val="clear" w:fill="FFFFFF"/>
        </w:rPr>
        <w:t xml:space="preserve"> becomes essential. Rather than treating errors as something to be corrected after the fact, we embed predictive intelligence into the very core of our process. The system begins by analyzing initial machining data from a baseline component. It then calculates precisely how much adjustment is needed at each point along the lens surface to counteract expected deformations — whether due to shrinkage, tool path deviation, or environmental fluctuation. These adjustments are applied in real time, ensuring that each subsequent iteration moves closer to the ideal form with minimal trial and error.</w:t>
      </w:r>
    </w:p>
    <w:p w14:paraId="7BC9EA82">
      <w:pPr>
        <w:pStyle w:val="4"/>
        <w:keepNext w:val="0"/>
        <w:keepLines w:val="0"/>
        <w:widowControl/>
        <w:suppressLineNumbers w:val="0"/>
        <w:shd w:val="clear" w:fill="FFFFFF"/>
        <w:spacing w:before="210" w:beforeAutospacing="0" w:after="210" w:afterAutospacing="0"/>
        <w:ind w:left="0" w:firstLine="0"/>
        <w:rPr>
          <w:rFonts w:hint="default" w:ascii="Times New Roman" w:hAnsi="Times New Roman" w:eastAsia="helvetica" w:cs="Times New Roman"/>
          <w:i w:val="0"/>
          <w:iCs w:val="0"/>
          <w:caps w:val="0"/>
          <w:color w:val="2C2C36"/>
          <w:spacing w:val="0"/>
          <w:sz w:val="15"/>
          <w:szCs w:val="15"/>
        </w:rPr>
      </w:pPr>
      <w:r>
        <w:rPr>
          <w:rFonts w:hint="default" w:ascii="Times New Roman" w:hAnsi="Times New Roman" w:eastAsia="helvetica" w:cs="Times New Roman"/>
          <w:i w:val="0"/>
          <w:iCs w:val="0"/>
          <w:caps w:val="0"/>
          <w:color w:val="2C2C36"/>
          <w:spacing w:val="0"/>
          <w:sz w:val="15"/>
          <w:szCs w:val="15"/>
          <w:shd w:val="clear" w:fill="FFFFFF"/>
        </w:rPr>
        <w:t xml:space="preserve">The implications for cylindrical lens production are profound. Because of their elongated geometry, even the smallest variation in curvature or surface roughness can lead to inconsistent focusing performance. Our smart NC machining technology, combined with interferometric feedback and high-resolution profilometry, allows us to maintain shape accuracy down to </w:t>
      </w:r>
      <w:r>
        <w:rPr>
          <w:rStyle w:val="7"/>
          <w:rFonts w:hint="default" w:ascii="Times New Roman" w:hAnsi="Times New Roman" w:eastAsia="helvetica" w:cs="Times New Roman"/>
          <w:b/>
          <w:bCs/>
          <w:i w:val="0"/>
          <w:iCs w:val="0"/>
          <w:caps w:val="0"/>
          <w:color w:val="2C2C36"/>
          <w:spacing w:val="0"/>
          <w:sz w:val="15"/>
          <w:szCs w:val="15"/>
          <w:shd w:val="clear" w:fill="FFFFFF"/>
        </w:rPr>
        <w:t>λ/20 @ 633nm</w:t>
      </w:r>
      <w:r>
        <w:rPr>
          <w:rFonts w:hint="default" w:ascii="Times New Roman" w:hAnsi="Times New Roman" w:eastAsia="helvetica" w:cs="Times New Roman"/>
          <w:i w:val="0"/>
          <w:iCs w:val="0"/>
          <w:caps w:val="0"/>
          <w:color w:val="2C2C36"/>
          <w:spacing w:val="0"/>
          <w:sz w:val="15"/>
          <w:szCs w:val="15"/>
          <w:shd w:val="clear" w:fill="FFFFFF"/>
        </w:rPr>
        <w:t xml:space="preserve">, with surface roughness below </w:t>
      </w:r>
      <w:r>
        <w:rPr>
          <w:rStyle w:val="7"/>
          <w:rFonts w:hint="default" w:ascii="Times New Roman" w:hAnsi="Times New Roman" w:eastAsia="helvetica" w:cs="Times New Roman"/>
          <w:b/>
          <w:bCs/>
          <w:i w:val="0"/>
          <w:iCs w:val="0"/>
          <w:caps w:val="0"/>
          <w:color w:val="2C2C36"/>
          <w:spacing w:val="0"/>
          <w:sz w:val="15"/>
          <w:szCs w:val="15"/>
          <w:shd w:val="clear" w:fill="FFFFFF"/>
        </w:rPr>
        <w:t>1nm Ra</w:t>
      </w:r>
      <w:r>
        <w:rPr>
          <w:rFonts w:hint="default" w:ascii="Times New Roman" w:hAnsi="Times New Roman" w:eastAsia="helvetica" w:cs="Times New Roman"/>
          <w:i w:val="0"/>
          <w:iCs w:val="0"/>
          <w:caps w:val="0"/>
          <w:color w:val="2C2C36"/>
          <w:spacing w:val="0"/>
          <w:sz w:val="15"/>
          <w:szCs w:val="15"/>
          <w:shd w:val="clear" w:fill="FFFFFF"/>
        </w:rPr>
        <w:t>. This level of precision ensures that every lens — whether used in prototyping or small-batch manufacturing — delivers consistent, reliable optical behavior.</w:t>
      </w:r>
    </w:p>
    <w:p w14:paraId="4C393F63">
      <w:pPr>
        <w:pStyle w:val="4"/>
        <w:keepNext w:val="0"/>
        <w:keepLines w:val="0"/>
        <w:widowControl/>
        <w:suppressLineNumbers w:val="0"/>
        <w:shd w:val="clear" w:fill="FFFFFF"/>
        <w:spacing w:before="210" w:beforeAutospacing="0" w:after="210" w:afterAutospacing="0"/>
        <w:ind w:left="0" w:firstLine="0"/>
        <w:rPr>
          <w:rFonts w:hint="default" w:ascii="Times New Roman" w:hAnsi="Times New Roman" w:eastAsia="helvetica" w:cs="Times New Roman"/>
          <w:i w:val="0"/>
          <w:iCs w:val="0"/>
          <w:caps w:val="0"/>
          <w:color w:val="2C2C36"/>
          <w:spacing w:val="0"/>
          <w:sz w:val="15"/>
          <w:szCs w:val="15"/>
        </w:rPr>
      </w:pPr>
      <w:r>
        <w:rPr>
          <w:rFonts w:hint="default" w:ascii="Times New Roman" w:hAnsi="Times New Roman" w:eastAsia="helvetica" w:cs="Times New Roman"/>
          <w:i w:val="0"/>
          <w:iCs w:val="0"/>
          <w:caps w:val="0"/>
          <w:color w:val="2C2C36"/>
          <w:spacing w:val="0"/>
          <w:sz w:val="15"/>
          <w:szCs w:val="15"/>
          <w:shd w:val="clear" w:fill="FFFFFF"/>
        </w:rPr>
        <w:t>Beyond technical excellence, this approach accelerates development timelines and reduces dependency on costly molds or secondary replication methods. For industries like biomedical imaging, aerospace instrumentation, and laser-based industrial tools, where performance margins are razor-thin, the ability to produce accurate, repeatable cylindrical optics quickly and efficiently is a decisive advantage.</w:t>
      </w:r>
    </w:p>
    <w:p w14:paraId="61C2B498">
      <w:pPr>
        <w:pStyle w:val="4"/>
        <w:keepNext w:val="0"/>
        <w:keepLines w:val="0"/>
        <w:widowControl/>
        <w:suppressLineNumbers w:val="0"/>
        <w:shd w:val="clear" w:fill="FFFFFF"/>
        <w:spacing w:before="210" w:beforeAutospacing="0" w:after="0" w:afterAutospacing="0"/>
        <w:ind w:left="0" w:firstLine="0"/>
        <w:rPr>
          <w:rFonts w:hint="default" w:ascii="Times New Roman" w:hAnsi="Times New Roman" w:eastAsia="helvetica" w:cs="Times New Roman"/>
          <w:i w:val="0"/>
          <w:iCs w:val="0"/>
          <w:caps w:val="0"/>
          <w:color w:val="2C2C36"/>
          <w:spacing w:val="0"/>
          <w:sz w:val="15"/>
          <w:szCs w:val="15"/>
          <w:shd w:val="clear" w:fill="FFFFFF"/>
        </w:rPr>
      </w:pPr>
      <w:r>
        <w:rPr>
          <w:rFonts w:hint="default" w:ascii="Times New Roman" w:hAnsi="Times New Roman" w:eastAsia="helvetica" w:cs="Times New Roman"/>
          <w:i w:val="0"/>
          <w:iCs w:val="0"/>
          <w:caps w:val="0"/>
          <w:color w:val="2C2C36"/>
          <w:spacing w:val="0"/>
          <w:sz w:val="15"/>
          <w:szCs w:val="15"/>
          <w:shd w:val="clear" w:fill="FFFFFF"/>
        </w:rPr>
        <w:t>At Yighen Ultra Precision, we don’t just manufacture cylindrical lenses — we engineer optical precision with foresight, adaptability, and a relentless commitment to detail. Because when light must be shaped with absolute control, there’s no room for approximation.</w:t>
      </w:r>
    </w:p>
    <w:p w14:paraId="1FFF0BB0">
      <w:pPr>
        <w:pStyle w:val="4"/>
        <w:keepNext w:val="0"/>
        <w:keepLines w:val="0"/>
        <w:widowControl/>
        <w:suppressLineNumbers w:val="0"/>
        <w:shd w:val="clear" w:fill="FFFFFF"/>
        <w:spacing w:before="210" w:beforeAutospacing="0" w:after="0" w:afterAutospacing="0"/>
        <w:ind w:left="0" w:firstLine="0"/>
        <w:rPr>
          <w:rFonts w:hint="default" w:ascii="Times New Roman" w:hAnsi="Times New Roman" w:eastAsia="helvetica" w:cs="Times New Roman"/>
          <w:i w:val="0"/>
          <w:iCs w:val="0"/>
          <w:caps w:val="0"/>
          <w:color w:val="2C2C36"/>
          <w:spacing w:val="0"/>
          <w:sz w:val="15"/>
          <w:szCs w:val="15"/>
          <w:shd w:val="clear" w:fill="FFFFFF"/>
        </w:rPr>
      </w:pPr>
      <w:r>
        <w:rPr>
          <w:rFonts w:hint="default" w:ascii="Times New Roman" w:hAnsi="Times New Roman" w:eastAsia="helvetica" w:cs="Times New Roman"/>
          <w:i w:val="0"/>
          <w:iCs w:val="0"/>
          <w:caps w:val="0"/>
          <w:color w:val="2C2C36"/>
          <w:spacing w:val="0"/>
          <w:sz w:val="15"/>
          <w:szCs w:val="15"/>
          <w:shd w:val="clear" w:fill="FFFFFF"/>
        </w:rPr>
        <w:t>Yighen Ultra Precision is a premier provider of high-resolution optical components for the medical industry. Specializing in micro-optical structure design and ultra-precision machining, we develop imaging systems for endoscopes, diagnostic instruments, and surgical visualization tools.Our Singapore-based Nano Machining Center is equipped with advanced tools capable of achieving sub-micron surface finishes, ensuring crystal-clear image transmission even in the most demanding clinical environments.</w:t>
      </w:r>
    </w:p>
    <w:p w14:paraId="4075864E">
      <w:pPr>
        <w:pStyle w:val="4"/>
        <w:keepNext w:val="0"/>
        <w:keepLines w:val="0"/>
        <w:widowControl/>
        <w:suppressLineNumbers w:val="0"/>
        <w:shd w:val="clear" w:fill="FFFFFF"/>
        <w:spacing w:before="210" w:beforeAutospacing="0" w:after="0" w:afterAutospacing="0"/>
        <w:ind w:left="0" w:firstLine="0"/>
        <w:rPr>
          <w:rFonts w:hint="default" w:ascii="Times New Roman" w:hAnsi="Times New Roman" w:eastAsia="helvetica" w:cs="Times New Roman"/>
          <w:i w:val="0"/>
          <w:iCs w:val="0"/>
          <w:caps w:val="0"/>
          <w:color w:val="2C2C36"/>
          <w:spacing w:val="0"/>
          <w:sz w:val="15"/>
          <w:szCs w:val="15"/>
        </w:rPr>
      </w:pPr>
      <w:r>
        <w:rPr>
          <w:rFonts w:hint="default" w:ascii="Times New Roman" w:hAnsi="Times New Roman" w:eastAsia="helvetica" w:cs="Times New Roman"/>
          <w:i w:val="0"/>
          <w:iCs w:val="0"/>
          <w:caps w:val="0"/>
          <w:color w:val="2C2C36"/>
          <w:spacing w:val="0"/>
          <w:sz w:val="15"/>
          <w:szCs w:val="15"/>
          <w:shd w:val="clear" w:fill="FFFFFF"/>
        </w:rPr>
        <w:t>We work closely with medical device manufacturers to create custom optical modules that support multi-spectral imaging, fluorescence detection, and 3D reconstruction — helping clinicians make faster, more accurate diagnoses.With a strong R&amp;D foundation and ISO-compliant manufacturing practices, Yighen is committed to elevating the standard of medical imaging through precision optics.</w:t>
      </w:r>
    </w:p>
    <w:p w14:paraId="4FF478F6">
      <w:pPr>
        <w:rPr>
          <w:rStyle w:val="7"/>
          <w:rFonts w:hint="default" w:ascii="Times New Roman" w:hAnsi="Times New Roman" w:eastAsia="helvetica" w:cs="Times New Roman"/>
          <w:b/>
          <w:bCs/>
          <w:i w:val="0"/>
          <w:iCs w:val="0"/>
          <w:caps w:val="0"/>
          <w:color w:val="2C2C36"/>
          <w:spacing w:val="0"/>
          <w:sz w:val="15"/>
          <w:szCs w:val="15"/>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Breathing"/>
    <w:panose1 w:val="00000000000000000000"/>
    <w:charset w:val="00"/>
    <w:family w:val="auto"/>
    <w:pitch w:val="default"/>
    <w:sig w:usb0="00000000" w:usb1="00000000" w:usb2="00000000" w:usb3="00000000" w:csb0="00000000" w:csb1="00000000"/>
  </w:font>
  <w:font w:name="Breathing">
    <w:panose1 w:val="02000500000000000000"/>
    <w:charset w:val="00"/>
    <w:family w:val="auto"/>
    <w:pitch w:val="default"/>
    <w:sig w:usb0="00000003" w:usb1="10000000" w:usb2="00000000" w:usb3="00000000" w:csb0="00000001" w:csb1="00000000"/>
  </w:font>
  <w:font w:name="Gill Sans Ultra Bold Condensed">
    <w:panose1 w:val="020B0A06020104020203"/>
    <w:charset w:val="00"/>
    <w:family w:val="auto"/>
    <w:pitch w:val="default"/>
    <w:sig w:usb0="00000003" w:usb1="00000000" w:usb2="00000000" w:usb3="00000000" w:csb0="00000003"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9641D5"/>
    <w:rsid w:val="6AE11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3">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2025-06-11T02:36:57Z</dcterms:created>
  <dc:creator>测试</dc:creator>
  <cp:lastModifiedBy>Keller</cp:lastModifiedBy>
  <dcterms:modified xsi:type="dcterms:W3CDTF">2025-06-11T02:43:43Z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eyJoZGlkIjoiNzNkMzcwMWM0NTMyMzdjMzBhYzA3OGQyOWMyOGVhZjciLCJ1c2VySWQiOiI3MDQ5MzA0MjgifQ==</vt:lpwstr>
  </property>
  <property fmtid="{D5CDD505-2E9C-101B-9397-08002B2CF9AE}" pid="4" name="ICV">
    <vt:lpwstr>A1230E2326A44322A9D8D2278F23A165_12</vt:lpwstr>
  </property>
</Properties>
</file>