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84B" w:rsidRDefault="001722E3" w:rsidP="00570BB4">
      <w:proofErr w:type="gramStart"/>
      <w:r>
        <w:rPr>
          <w:b/>
          <w:sz w:val="36"/>
        </w:rPr>
        <w:t>MAKALE :</w:t>
      </w:r>
      <w:proofErr w:type="gramEnd"/>
      <w:r>
        <w:rPr>
          <w:b/>
          <w:sz w:val="36"/>
        </w:rPr>
        <w:t xml:space="preserve"> "ISO 15118 AS THE ENABLER OF VEHİCLE-TO-GRİD APPLİCATİONS" (MÜLTİN, 2018)</w:t>
      </w:r>
    </w:p>
    <w:p w:rsidR="00AC184B" w:rsidRPr="00570BB4" w:rsidRDefault="001722E3">
      <w:pPr>
        <w:pStyle w:val="Balk1"/>
        <w:rPr>
          <w:color w:val="auto"/>
        </w:rPr>
      </w:pPr>
      <w:r w:rsidRPr="00570BB4">
        <w:rPr>
          <w:color w:val="auto"/>
          <w:sz w:val="32"/>
        </w:rPr>
        <w:t>SWOT Analizi</w:t>
      </w:r>
    </w:p>
    <w:p w:rsidR="00AC184B" w:rsidRDefault="001722E3">
      <w:pPr>
        <w:pStyle w:val="Balk2"/>
        <w:rPr>
          <w:color w:val="auto"/>
          <w:sz w:val="28"/>
        </w:rPr>
      </w:pPr>
      <w:r w:rsidRPr="00570BB4">
        <w:rPr>
          <w:color w:val="auto"/>
          <w:sz w:val="28"/>
        </w:rPr>
        <w:t xml:space="preserve">Konu: ISO 15118 </w:t>
      </w:r>
      <w:proofErr w:type="spellStart"/>
      <w:r w:rsidRPr="00570BB4">
        <w:rPr>
          <w:color w:val="auto"/>
          <w:sz w:val="28"/>
        </w:rPr>
        <w:t>Protokolü</w:t>
      </w:r>
      <w:proofErr w:type="spellEnd"/>
      <w:r w:rsidRPr="00570BB4">
        <w:rPr>
          <w:color w:val="auto"/>
          <w:sz w:val="28"/>
        </w:rPr>
        <w:t xml:space="preserve"> </w:t>
      </w:r>
      <w:proofErr w:type="spellStart"/>
      <w:r w:rsidRPr="00570BB4">
        <w:rPr>
          <w:color w:val="auto"/>
          <w:sz w:val="28"/>
        </w:rPr>
        <w:t>ve</w:t>
      </w:r>
      <w:proofErr w:type="spellEnd"/>
      <w:r w:rsidRPr="00570BB4">
        <w:rPr>
          <w:color w:val="auto"/>
          <w:sz w:val="28"/>
        </w:rPr>
        <w:t xml:space="preserve"> </w:t>
      </w:r>
      <w:proofErr w:type="spellStart"/>
      <w:r w:rsidRPr="00570BB4">
        <w:rPr>
          <w:color w:val="auto"/>
          <w:sz w:val="28"/>
        </w:rPr>
        <w:t>Akıllı</w:t>
      </w:r>
      <w:proofErr w:type="spellEnd"/>
      <w:r w:rsidRPr="00570BB4">
        <w:rPr>
          <w:color w:val="auto"/>
          <w:sz w:val="28"/>
        </w:rPr>
        <w:t xml:space="preserve"> </w:t>
      </w:r>
      <w:proofErr w:type="spellStart"/>
      <w:r w:rsidRPr="00570BB4">
        <w:rPr>
          <w:color w:val="auto"/>
          <w:sz w:val="28"/>
        </w:rPr>
        <w:t>Şarjın</w:t>
      </w:r>
      <w:proofErr w:type="spellEnd"/>
      <w:r w:rsidRPr="00570BB4">
        <w:rPr>
          <w:color w:val="auto"/>
          <w:sz w:val="28"/>
        </w:rPr>
        <w:t xml:space="preserve"> </w:t>
      </w:r>
      <w:proofErr w:type="spellStart"/>
      <w:r w:rsidRPr="00570BB4">
        <w:rPr>
          <w:color w:val="auto"/>
          <w:sz w:val="28"/>
        </w:rPr>
        <w:t>Siber-Fiziksel</w:t>
      </w:r>
      <w:proofErr w:type="spellEnd"/>
      <w:r w:rsidRPr="00570BB4">
        <w:rPr>
          <w:color w:val="auto"/>
          <w:sz w:val="28"/>
        </w:rPr>
        <w:t xml:space="preserve"> </w:t>
      </w:r>
      <w:proofErr w:type="spellStart"/>
      <w:r w:rsidRPr="00570BB4">
        <w:rPr>
          <w:color w:val="auto"/>
          <w:sz w:val="28"/>
        </w:rPr>
        <w:t>Güvenliği</w:t>
      </w:r>
      <w:proofErr w:type="spellEnd"/>
    </w:p>
    <w:p w:rsidR="00570BB4" w:rsidRPr="00570BB4" w:rsidRDefault="00570BB4" w:rsidP="00570BB4"/>
    <w:p w:rsidR="00AC184B" w:rsidRPr="00570BB4" w:rsidRDefault="001722E3" w:rsidP="00570BB4">
      <w:pPr>
        <w:pStyle w:val="ListeMaddemi"/>
        <w:numPr>
          <w:ilvl w:val="0"/>
          <w:numId w:val="0"/>
        </w:numPr>
        <w:rPr>
          <w:b/>
        </w:rPr>
      </w:pPr>
      <w:proofErr w:type="spellStart"/>
      <w:r w:rsidRPr="00570BB4">
        <w:rPr>
          <w:b/>
        </w:rPr>
        <w:t>Güçlü</w:t>
      </w:r>
      <w:proofErr w:type="spellEnd"/>
      <w:r w:rsidRPr="00570BB4">
        <w:rPr>
          <w:b/>
        </w:rPr>
        <w:t xml:space="preserve"> </w:t>
      </w:r>
      <w:proofErr w:type="spellStart"/>
      <w:r w:rsidRPr="00570BB4">
        <w:rPr>
          <w:b/>
        </w:rPr>
        <w:t>Yanlar</w:t>
      </w:r>
      <w:proofErr w:type="spellEnd"/>
      <w:r w:rsidRPr="00570BB4">
        <w:rPr>
          <w:b/>
        </w:rPr>
        <w:t xml:space="preserve"> (Strengths):</w:t>
      </w:r>
    </w:p>
    <w:p w:rsidR="00AC184B" w:rsidRDefault="001722E3">
      <w:pPr>
        <w:pStyle w:val="ListeMaddemi2"/>
      </w:pPr>
      <w:proofErr w:type="spellStart"/>
      <w:r>
        <w:t>Akıllı</w:t>
      </w:r>
      <w:proofErr w:type="spellEnd"/>
      <w:r>
        <w:t xml:space="preserve"> </w:t>
      </w:r>
      <w:proofErr w:type="spellStart"/>
      <w:r>
        <w:t>Şarj</w:t>
      </w:r>
      <w:proofErr w:type="spellEnd"/>
      <w:r>
        <w:t xml:space="preserve"> </w:t>
      </w:r>
      <w:proofErr w:type="spellStart"/>
      <w:r>
        <w:t>Yönetimi</w:t>
      </w:r>
      <w:proofErr w:type="spellEnd"/>
      <w:r>
        <w:t xml:space="preserve">: </w:t>
      </w:r>
      <w:proofErr w:type="spellStart"/>
      <w:r>
        <w:t>Protokol</w:t>
      </w:r>
      <w:proofErr w:type="spellEnd"/>
      <w:r>
        <w:t>, aracın (BMS) ve istasyonun, şebekenin durumuna veya bataryanın sağlığına göre şarj profillerini (akım, voltaj) dinamik olarak müzakere etmesine olanak tanır.</w:t>
      </w:r>
    </w:p>
    <w:p w:rsidR="00AC184B" w:rsidRDefault="001722E3">
      <w:pPr>
        <w:pStyle w:val="ListeMaddemi2"/>
      </w:pPr>
      <w:r>
        <w:t>Çift Yönlü İletişim: Sadece güç değil, aynı zamanda zengin veri (batarya sıcaklığı, kapasitesi, V2G yetenekleri) akışına da izin verir.</w:t>
      </w:r>
    </w:p>
    <w:p w:rsidR="00AC184B" w:rsidRDefault="001722E3">
      <w:pPr>
        <w:pStyle w:val="ListeMaddemi2"/>
      </w:pPr>
      <w:r>
        <w:t xml:space="preserve">Standardizasyon: Tüm üreticilerin akıllı şarj ve V2G için </w:t>
      </w:r>
      <w:proofErr w:type="spellStart"/>
      <w:r>
        <w:t>uyması</w:t>
      </w:r>
      <w:proofErr w:type="spellEnd"/>
      <w:r>
        <w:t xml:space="preserve"> </w:t>
      </w:r>
      <w:proofErr w:type="spellStart"/>
      <w:r>
        <w:t>gereken</w:t>
      </w:r>
      <w:proofErr w:type="spellEnd"/>
      <w:r>
        <w:t xml:space="preserve"> </w:t>
      </w:r>
      <w:proofErr w:type="spellStart"/>
      <w:r>
        <w:t>uluslararası</w:t>
      </w:r>
      <w:proofErr w:type="spellEnd"/>
      <w:r>
        <w:t xml:space="preserve"> </w:t>
      </w:r>
      <w:proofErr w:type="spellStart"/>
      <w:r>
        <w:t>kabul</w:t>
      </w:r>
      <w:proofErr w:type="spellEnd"/>
      <w:r>
        <w:t xml:space="preserve"> </w:t>
      </w:r>
      <w:proofErr w:type="spellStart"/>
      <w:r>
        <w:t>görmüş</w:t>
      </w:r>
      <w:proofErr w:type="spellEnd"/>
      <w:r>
        <w:t xml:space="preserve"> </w:t>
      </w:r>
      <w:proofErr w:type="spellStart"/>
      <w:r>
        <w:t>bir</w:t>
      </w:r>
      <w:proofErr w:type="spellEnd"/>
      <w:r>
        <w:t xml:space="preserve"> </w:t>
      </w:r>
      <w:proofErr w:type="spellStart"/>
      <w:r>
        <w:t>mekanizmadır</w:t>
      </w:r>
      <w:proofErr w:type="spellEnd"/>
      <w:r>
        <w:t>.</w:t>
      </w:r>
    </w:p>
    <w:p w:rsidR="00570BB4" w:rsidRDefault="00570BB4" w:rsidP="00570BB4">
      <w:pPr>
        <w:pStyle w:val="ListeMaddemi2"/>
        <w:numPr>
          <w:ilvl w:val="0"/>
          <w:numId w:val="0"/>
        </w:numPr>
        <w:ind w:left="720"/>
      </w:pPr>
    </w:p>
    <w:p w:rsidR="00AC184B" w:rsidRPr="00570BB4" w:rsidRDefault="001722E3" w:rsidP="00570BB4">
      <w:pPr>
        <w:pStyle w:val="ListeMaddemi"/>
        <w:numPr>
          <w:ilvl w:val="0"/>
          <w:numId w:val="0"/>
        </w:numPr>
        <w:rPr>
          <w:b/>
        </w:rPr>
      </w:pPr>
      <w:r w:rsidRPr="00570BB4">
        <w:rPr>
          <w:b/>
        </w:rPr>
        <w:t>Zayıf Yanlar (Weaknesses):</w:t>
      </w:r>
    </w:p>
    <w:p w:rsidR="00AC184B" w:rsidRDefault="001722E3">
      <w:pPr>
        <w:pStyle w:val="ListeMaddemi2"/>
      </w:pPr>
      <w:r>
        <w:t>Artan Karmaşıklık: İletişim protokolü, basit şarja göre çok daha karmaşık hale gelir ve bu da saldırı yüzeyini (attack surface) genişletir.</w:t>
      </w:r>
    </w:p>
    <w:p w:rsidR="00AC184B" w:rsidRDefault="001722E3">
      <w:pPr>
        <w:pStyle w:val="ListeMaddemi2"/>
      </w:pPr>
      <w:r>
        <w:t>Sertifika Yönetimi: "Tak ve Şarj Et" (Plug &amp; Charge) özelliği, karmaşık bir PKI (Açık Anahtar Altyapısı) yönetimi gerektirir.</w:t>
      </w:r>
    </w:p>
    <w:p w:rsidR="00AC184B" w:rsidRDefault="001722E3">
      <w:pPr>
        <w:pStyle w:val="ListeMaddemi2"/>
      </w:pPr>
      <w:r>
        <w:t xml:space="preserve">Protokol Köprüleri: İstasyon, hem internet tarafında (OCPP) hem de araç tarafında (ISO 15118) bir "köprü" görevi görür; bu köprüdeki bir </w:t>
      </w:r>
      <w:proofErr w:type="spellStart"/>
      <w:r>
        <w:t>zafiyet</w:t>
      </w:r>
      <w:proofErr w:type="spellEnd"/>
      <w:r>
        <w:t xml:space="preserve"> her </w:t>
      </w:r>
      <w:proofErr w:type="spellStart"/>
      <w:r>
        <w:t>iki</w:t>
      </w:r>
      <w:proofErr w:type="spellEnd"/>
      <w:r>
        <w:t xml:space="preserve"> </w:t>
      </w:r>
      <w:proofErr w:type="spellStart"/>
      <w:r>
        <w:t>tarafı</w:t>
      </w:r>
      <w:proofErr w:type="spellEnd"/>
      <w:r>
        <w:t xml:space="preserve"> da </w:t>
      </w:r>
      <w:proofErr w:type="spellStart"/>
      <w:r>
        <w:t>tehlikeye</w:t>
      </w:r>
      <w:proofErr w:type="spellEnd"/>
      <w:r>
        <w:t xml:space="preserve"> </w:t>
      </w:r>
      <w:proofErr w:type="spellStart"/>
      <w:r>
        <w:t>atar</w:t>
      </w:r>
      <w:proofErr w:type="spellEnd"/>
      <w:r>
        <w:t>.</w:t>
      </w:r>
    </w:p>
    <w:p w:rsidR="00570BB4" w:rsidRDefault="00570BB4" w:rsidP="00570BB4">
      <w:pPr>
        <w:pStyle w:val="ListeMaddemi2"/>
        <w:numPr>
          <w:ilvl w:val="0"/>
          <w:numId w:val="0"/>
        </w:numPr>
        <w:ind w:left="720"/>
      </w:pPr>
    </w:p>
    <w:p w:rsidR="00AC184B" w:rsidRPr="00570BB4" w:rsidRDefault="001722E3" w:rsidP="00570BB4">
      <w:pPr>
        <w:pStyle w:val="ListeMaddemi"/>
        <w:numPr>
          <w:ilvl w:val="0"/>
          <w:numId w:val="0"/>
        </w:numPr>
        <w:rPr>
          <w:b/>
        </w:rPr>
      </w:pPr>
      <w:r w:rsidRPr="00570BB4">
        <w:rPr>
          <w:b/>
        </w:rPr>
        <w:t>Fırsatlar (Opportunities):</w:t>
      </w:r>
    </w:p>
    <w:p w:rsidR="00AC184B" w:rsidRDefault="001722E3">
      <w:pPr>
        <w:pStyle w:val="ListeMaddemi2"/>
      </w:pPr>
      <w:r>
        <w:t>Batarya Sağlığı (SoH): Akıllı şarj profilleri, bataryanın ömrünü (SoH - State of Health) optimize etmek için şarj hızını yavaşlatma veya ayarlama fırsatı sunar.</w:t>
      </w:r>
    </w:p>
    <w:p w:rsidR="00AC184B" w:rsidRDefault="001722E3">
      <w:pPr>
        <w:pStyle w:val="ListeMaddemi2"/>
      </w:pPr>
      <w:r>
        <w:t>Şebeke Dengeleme: V2G yeteneği ile araç bataryaları, şebeke talebini dengelemek için kullanılabilir.</w:t>
      </w:r>
    </w:p>
    <w:p w:rsidR="00AC184B" w:rsidRPr="00570BB4" w:rsidRDefault="001722E3" w:rsidP="00570BB4">
      <w:pPr>
        <w:pStyle w:val="ListeMaddemi"/>
        <w:numPr>
          <w:ilvl w:val="0"/>
          <w:numId w:val="0"/>
        </w:numPr>
        <w:rPr>
          <w:b/>
        </w:rPr>
      </w:pPr>
      <w:r w:rsidRPr="00570BB4">
        <w:rPr>
          <w:b/>
        </w:rPr>
        <w:t>Tehditler (Threats):</w:t>
      </w:r>
    </w:p>
    <w:p w:rsidR="00AC184B" w:rsidRDefault="001722E3">
      <w:pPr>
        <w:pStyle w:val="ListeMaddemi2"/>
      </w:pPr>
      <w:r>
        <w:t>Fiziksel Hasar (Termal Saldırı): Şarj parametrelerini (akım/voltaj) manipüle eden bir saldırgan, bataryayı aşırı ısıtarak "Termal Kaçak" (Thermal Runaway) tetikleyebilir ve yangına/patlamaya neden olabilir.</w:t>
      </w:r>
    </w:p>
    <w:p w:rsidR="00AC184B" w:rsidRDefault="001722E3">
      <w:pPr>
        <w:pStyle w:val="ListeMaddemi2"/>
      </w:pPr>
      <w:r>
        <w:lastRenderedPageBreak/>
        <w:t>Kimlik Sahteciliği: Aracın dijital kimliği (sertifikası) kopyalanarak başkasının adına ücretsiz şarj edilebilir veya V2G ile şebekeye enerji satışı yapılabilir.</w:t>
      </w:r>
    </w:p>
    <w:p w:rsidR="00AC184B" w:rsidRDefault="001722E3">
      <w:pPr>
        <w:pStyle w:val="ListeMaddemi2"/>
      </w:pPr>
      <w:r>
        <w:t>Varlık İmhası: Bataryanın şarj eğrisini (charging curve) sürekli olarak bozan saldırılar, pahalı olan batarya paketinin ömrünü hızla tüketebilir.</w:t>
      </w:r>
    </w:p>
    <w:p w:rsidR="00AC184B" w:rsidRDefault="00AC184B"/>
    <w:p w:rsidR="00AC184B" w:rsidRPr="00570BB4" w:rsidRDefault="001722E3">
      <w:pPr>
        <w:pStyle w:val="Balk1"/>
        <w:rPr>
          <w:color w:val="auto"/>
        </w:rPr>
      </w:pPr>
      <w:r w:rsidRPr="00570BB4">
        <w:rPr>
          <w:color w:val="auto"/>
          <w:sz w:val="32"/>
        </w:rPr>
        <w:t>SMART Hedefleri</w:t>
      </w:r>
    </w:p>
    <w:p w:rsidR="00AC184B" w:rsidRDefault="001722E3">
      <w:r>
        <w:t>Ana Hedef: OCPP ve CAN-bus arasındaki zafiyetleri kullanarak, bir şarj istasyonu üzerinden araca yönelik fiziksel bir "Termal Saldırı" senaryosunu modellemek.</w:t>
      </w:r>
    </w:p>
    <w:p w:rsidR="00AC184B" w:rsidRDefault="00AC184B"/>
    <w:p w:rsidR="00AC184B" w:rsidRDefault="001722E3">
      <w:pPr>
        <w:pStyle w:val="ListeMaddemi"/>
      </w:pPr>
      <w:r w:rsidRPr="00570BB4">
        <w:rPr>
          <w:b/>
        </w:rPr>
        <w:t>S - Belirgin (Specific):</w:t>
      </w:r>
      <w:r>
        <w:t xml:space="preserve"> Şarj İstasyonu (CP) ve Merkezi Sistem (CSMS) arasındaki OCPP iletişimine "Ortadaki Adam" (MitM) saldırısı yaparak, `SetChargingProfile` komutunu manipüle etmek ve istasyonun iç `CAN-bus` ağına tehlikeli bir akım (örn. 300A) komutu göndermek.</w:t>
      </w:r>
    </w:p>
    <w:p w:rsidR="00AC184B" w:rsidRDefault="001722E3">
      <w:pPr>
        <w:pStyle w:val="ListeMaddemi"/>
      </w:pPr>
      <w:r w:rsidRPr="00570BB4">
        <w:rPr>
          <w:b/>
        </w:rPr>
        <w:t>M - Ölçülebilir (Measurable):</w:t>
      </w:r>
      <w:r>
        <w:t xml:space="preserve"> Simülasyonda, manipüle edilmiş `SetChargingProfile` (300A) mesajının, `vcan` (sanal CAN) arayüzü üzerinde tehlikeli bir `CAN ID` (örn. 0x210) ve `payload` (örn. 0x12C = 300A) ürettiğini %100 olarak göstermek ve loglamak.</w:t>
      </w:r>
    </w:p>
    <w:p w:rsidR="00AC184B" w:rsidRDefault="001722E3">
      <w:pPr>
        <w:pStyle w:val="ListeMaddemi"/>
      </w:pPr>
      <w:r w:rsidRPr="00570BB4">
        <w:rPr>
          <w:b/>
        </w:rPr>
        <w:t>A - Ulaşılabilir (Attailable):</w:t>
      </w:r>
      <w:r>
        <w:t xml:space="preserve"> Hocamızın sağladığı `python-ocpp` (CP/CSMS simülasyonu), `python-can` (`vcan` yönetimi) ve `mitmproxy` (saldırı için) araçları kullanılarak bir prototip (proof-of-concept) oluşturulacaktır.</w:t>
      </w:r>
    </w:p>
    <w:p w:rsidR="00AC184B" w:rsidRDefault="001722E3">
      <w:pPr>
        <w:pStyle w:val="ListeMaddemi"/>
      </w:pPr>
      <w:r w:rsidRPr="00570BB4">
        <w:rPr>
          <w:b/>
        </w:rPr>
        <w:t>R - Gerçekçi (Realistic):</w:t>
      </w:r>
      <w:r>
        <w:t xml:space="preserve"> Proje, akıllı şarj komutlarının (özellikle `SetChargingProfile`) kurcalanmasının (tampering), en yüksek riskli siber-fiziksel sonuca (yangın ve fiziksel imha) nasıl yol açabileceğine odaklanacaktır.</w:t>
      </w:r>
    </w:p>
    <w:p w:rsidR="00AC184B" w:rsidRDefault="001722E3">
      <w:pPr>
        <w:pStyle w:val="ListeMaddemi"/>
      </w:pPr>
      <w:r w:rsidRPr="00570BB4">
        <w:rPr>
          <w:b/>
        </w:rPr>
        <w:t>T - Zaman Sınırlı (Time-bound):</w:t>
      </w:r>
      <w:r>
        <w:t xml:space="preserve"> Çalışan bir saldırı simülasyonu prototipi ve raporu, 6 hafta içinde (dönem sonu projesi için) tamamlanacaktır.</w:t>
      </w:r>
    </w:p>
    <w:p w:rsidR="00AC184B" w:rsidRDefault="00AC184B"/>
    <w:p w:rsidR="00570BB4" w:rsidRDefault="00570BB4"/>
    <w:p w:rsidR="00570BB4" w:rsidRDefault="00570BB4"/>
    <w:p w:rsidR="00570BB4" w:rsidRDefault="00570BB4"/>
    <w:p w:rsidR="00570BB4" w:rsidRDefault="00570BB4"/>
    <w:p w:rsidR="00570BB4" w:rsidRDefault="00570BB4"/>
    <w:p w:rsidR="00AC184B" w:rsidRPr="00570BB4" w:rsidRDefault="001722E3">
      <w:pPr>
        <w:pStyle w:val="Balk1"/>
        <w:rPr>
          <w:color w:val="auto"/>
        </w:rPr>
      </w:pPr>
      <w:r w:rsidRPr="00570BB4">
        <w:rPr>
          <w:color w:val="auto"/>
          <w:sz w:val="32"/>
        </w:rPr>
        <w:lastRenderedPageBreak/>
        <w:t>Anomali Senaryosu</w:t>
      </w:r>
    </w:p>
    <w:p w:rsidR="00AC184B" w:rsidRPr="00570BB4" w:rsidRDefault="001722E3">
      <w:pPr>
        <w:pStyle w:val="Balk2"/>
        <w:rPr>
          <w:color w:val="auto"/>
        </w:rPr>
      </w:pPr>
      <w:r w:rsidRPr="00570BB4">
        <w:rPr>
          <w:color w:val="auto"/>
          <w:sz w:val="28"/>
        </w:rPr>
        <w:t>Anomali Senaryosu: "OCPP Üzerinden Tetiklenen Termal Saldırı"</w:t>
      </w:r>
    </w:p>
    <w:p w:rsidR="00AC184B" w:rsidRDefault="001722E3">
      <w:pPr>
        <w:pStyle w:val="ListeMaddemi"/>
      </w:pPr>
      <w:r>
        <w:t>Aktör: Kötü niyetli bir kullanıcı / Ortadaki Adam (Man-in-the-Middle) saldırganı.</w:t>
      </w:r>
    </w:p>
    <w:p w:rsidR="00AC184B" w:rsidRDefault="001722E3">
      <w:pPr>
        <w:pStyle w:val="ListeMaddemi"/>
      </w:pPr>
      <w:r>
        <w:t>Hedef: Şarj İstasyonu (CP) ve araca ait Batarya Yönetim Sistemi (BMS).</w:t>
      </w:r>
    </w:p>
    <w:p w:rsidR="00AC184B" w:rsidRDefault="001722E3">
      <w:pPr>
        <w:pStyle w:val="ListeMaddemi"/>
      </w:pPr>
      <w:r>
        <w:t xml:space="preserve">Zafiyet: CP ve CSMS arasındaki OCPP iletişiminin şifresiz (`ws`) veya zayıf şifreli (`WSS + zayıf TLS`) olması. `SetChargingProfile` </w:t>
      </w:r>
      <w:proofErr w:type="spellStart"/>
      <w:r>
        <w:t>gibi</w:t>
      </w:r>
      <w:proofErr w:type="spellEnd"/>
      <w:r>
        <w:t xml:space="preserve"> </w:t>
      </w:r>
      <w:proofErr w:type="spellStart"/>
      <w:r>
        <w:t>kritik</w:t>
      </w:r>
      <w:proofErr w:type="spellEnd"/>
      <w:r>
        <w:t xml:space="preserve"> </w:t>
      </w:r>
      <w:proofErr w:type="spellStart"/>
      <w:r>
        <w:t>komutların</w:t>
      </w:r>
      <w:proofErr w:type="spellEnd"/>
      <w:r>
        <w:t xml:space="preserve"> </w:t>
      </w:r>
      <w:proofErr w:type="spellStart"/>
      <w:r>
        <w:t>kurcalanmaya</w:t>
      </w:r>
      <w:proofErr w:type="spellEnd"/>
      <w:r>
        <w:t xml:space="preserve"> (tampering) </w:t>
      </w:r>
      <w:proofErr w:type="spellStart"/>
      <w:r>
        <w:t>açık</w:t>
      </w:r>
      <w:proofErr w:type="spellEnd"/>
      <w:r>
        <w:t xml:space="preserve"> </w:t>
      </w:r>
      <w:proofErr w:type="spellStart"/>
      <w:r>
        <w:t>olması</w:t>
      </w:r>
      <w:proofErr w:type="spellEnd"/>
      <w:r>
        <w:t>.</w:t>
      </w:r>
    </w:p>
    <w:p w:rsidR="00570BB4" w:rsidRDefault="00570BB4" w:rsidP="00570BB4">
      <w:pPr>
        <w:pStyle w:val="ListeMaddemi"/>
        <w:numPr>
          <w:ilvl w:val="0"/>
          <w:numId w:val="0"/>
        </w:numPr>
        <w:ind w:left="360" w:hanging="360"/>
      </w:pPr>
    </w:p>
    <w:p w:rsidR="00570BB4" w:rsidRDefault="00570BB4" w:rsidP="00570BB4">
      <w:pPr>
        <w:pStyle w:val="ListeMaddemi"/>
        <w:numPr>
          <w:ilvl w:val="0"/>
          <w:numId w:val="0"/>
        </w:numPr>
        <w:ind w:left="360" w:hanging="360"/>
      </w:pPr>
    </w:p>
    <w:p w:rsidR="00AC184B" w:rsidRPr="00570BB4" w:rsidRDefault="001722E3">
      <w:pPr>
        <w:pStyle w:val="ListeMaddemi"/>
        <w:rPr>
          <w:b/>
        </w:rPr>
      </w:pPr>
      <w:r w:rsidRPr="00570BB4">
        <w:rPr>
          <w:b/>
        </w:rPr>
        <w:t>Saldırı Adımları:</w:t>
      </w:r>
    </w:p>
    <w:p w:rsidR="00AC184B" w:rsidRDefault="001722E3">
      <w:pPr>
        <w:pStyle w:val="ListeMaddemi2"/>
      </w:pPr>
      <w:r>
        <w:t>(Araya Girme): Saldırgan, `mitmproxy` aracını kullanarak CP ve CSMS arasındaki ağ trafiğine girer.</w:t>
      </w:r>
    </w:p>
    <w:p w:rsidR="00AC184B" w:rsidRDefault="001722E3">
      <w:pPr>
        <w:pStyle w:val="ListeMaddemi2"/>
      </w:pPr>
      <w:r>
        <w:t>(Normal Komut): CSMS, aracı güvenli bir akımla (örn. 80A) şarj etmek için CP'ye bir `SetChargingProfile(max_current=80)` komutu gönderir.</w:t>
      </w:r>
    </w:p>
    <w:p w:rsidR="00AC184B" w:rsidRDefault="001722E3">
      <w:pPr>
        <w:pStyle w:val="ListeMaddemi2"/>
      </w:pPr>
      <w:r>
        <w:t>(Manipülasyon - Tampering): Saldırgan, bu komutu yolda yakalar. Şifresiz (`ws`) olduğu için içeriğini okuyabilir ve `max_current=80` değerini, batarya için tehlikeli olan `max_current=300` (veya desteklenen maksimumun üstü) olarak değiştirir.</w:t>
      </w:r>
    </w:p>
    <w:p w:rsidR="00AC184B" w:rsidRDefault="001722E3">
      <w:pPr>
        <w:pStyle w:val="ListeMaddemi2"/>
      </w:pPr>
      <w:r>
        <w:t>(Anomali - Köprüleme): CP, saldırgan tarafından manipüle edilmiş bu OCPP komutunu alır. Komutu meşru zannederek, kendi içindeki güç elektroniğini yöneten `CAN-bus` ağına bu tehlikeli profili iletir (örn. `CAN ID 0x210, payload [300A]`).</w:t>
      </w:r>
    </w:p>
    <w:p w:rsidR="00570BB4" w:rsidRDefault="00570BB4" w:rsidP="00570BB4">
      <w:pPr>
        <w:pStyle w:val="ListeMaddemi2"/>
        <w:numPr>
          <w:ilvl w:val="0"/>
          <w:numId w:val="0"/>
        </w:numPr>
        <w:ind w:left="720" w:hanging="360"/>
      </w:pPr>
    </w:p>
    <w:p w:rsidR="00570BB4" w:rsidRDefault="00570BB4" w:rsidP="00570BB4">
      <w:pPr>
        <w:pStyle w:val="ListeMaddemi2"/>
        <w:numPr>
          <w:ilvl w:val="0"/>
          <w:numId w:val="0"/>
        </w:numPr>
        <w:ind w:left="720" w:hanging="360"/>
      </w:pPr>
    </w:p>
    <w:p w:rsidR="00AC184B" w:rsidRDefault="001722E3">
      <w:r w:rsidRPr="00570BB4">
        <w:rPr>
          <w:b/>
        </w:rPr>
        <w:t>Sonuç:</w:t>
      </w:r>
      <w:r>
        <w:t xml:space="preserve"> İstasyonun güç elektroniği, aracın BMS'inin beklediğinin veya fiziksel kapasitesinin çok üzerinde bir akım basmaya zorlanır. Bu durum, aracın bataryasında aşırı ısınmaya, "Termal Kaçak" (Thermal Runaway) riskine ve potansiyel olarak geri dönülemez fiziksel hasara veya yangına yol açar.</w:t>
      </w:r>
    </w:p>
    <w:p w:rsidR="00AC184B" w:rsidRDefault="00AC184B"/>
    <w:p w:rsidR="00570BB4" w:rsidRDefault="00570BB4"/>
    <w:p w:rsidR="00570BB4" w:rsidRDefault="00570BB4"/>
    <w:p w:rsidR="00886461" w:rsidRDefault="00886461">
      <w:bookmarkStart w:id="0" w:name="_GoBack"/>
      <w:bookmarkEnd w:id="0"/>
    </w:p>
    <w:p w:rsidR="00570BB4" w:rsidRDefault="00570BB4"/>
    <w:p w:rsidR="00570BB4" w:rsidRDefault="00570BB4"/>
    <w:p w:rsidR="00AC184B" w:rsidRDefault="001722E3">
      <w:pPr>
        <w:pStyle w:val="Balk1"/>
        <w:rPr>
          <w:color w:val="auto"/>
          <w:sz w:val="32"/>
        </w:rPr>
      </w:pPr>
      <w:proofErr w:type="spellStart"/>
      <w:r w:rsidRPr="00570BB4">
        <w:rPr>
          <w:color w:val="auto"/>
          <w:sz w:val="32"/>
        </w:rPr>
        <w:lastRenderedPageBreak/>
        <w:t>Senaryonun</w:t>
      </w:r>
      <w:proofErr w:type="spellEnd"/>
      <w:r w:rsidRPr="00570BB4">
        <w:rPr>
          <w:color w:val="auto"/>
          <w:sz w:val="32"/>
        </w:rPr>
        <w:t xml:space="preserve"> STRIDE </w:t>
      </w:r>
      <w:proofErr w:type="spellStart"/>
      <w:r w:rsidRPr="00570BB4">
        <w:rPr>
          <w:color w:val="auto"/>
          <w:sz w:val="32"/>
        </w:rPr>
        <w:t>Analizi</w:t>
      </w:r>
      <w:proofErr w:type="spellEnd"/>
    </w:p>
    <w:p w:rsidR="00570BB4" w:rsidRPr="00570BB4" w:rsidRDefault="00570BB4" w:rsidP="00570BB4"/>
    <w:p w:rsidR="00AC184B" w:rsidRDefault="001722E3">
      <w:pPr>
        <w:pStyle w:val="ListeMaddemi"/>
      </w:pPr>
      <w:r w:rsidRPr="00570BB4">
        <w:rPr>
          <w:b/>
        </w:rPr>
        <w:t>S - Spoofing (Kimlik Sahteciliği):</w:t>
      </w:r>
      <w:r>
        <w:t xml:space="preserve"> Saldırgan, CSMS'in kimliğine bürünerek (veya mesajını değiştirerek) CP'ye sahte bir "güvenli profil" komutu gönderir. CP, </w:t>
      </w:r>
      <w:proofErr w:type="spellStart"/>
      <w:r>
        <w:t>bu</w:t>
      </w:r>
      <w:proofErr w:type="spellEnd"/>
      <w:r>
        <w:t xml:space="preserve"> </w:t>
      </w:r>
      <w:proofErr w:type="spellStart"/>
      <w:r>
        <w:t>tehlikeli</w:t>
      </w:r>
      <w:proofErr w:type="spellEnd"/>
      <w:r>
        <w:t xml:space="preserve"> </w:t>
      </w:r>
      <w:proofErr w:type="spellStart"/>
      <w:r>
        <w:t>komutun</w:t>
      </w:r>
      <w:proofErr w:type="spellEnd"/>
      <w:r>
        <w:t xml:space="preserve"> </w:t>
      </w:r>
      <w:proofErr w:type="spellStart"/>
      <w:r>
        <w:t>meşru</w:t>
      </w:r>
      <w:proofErr w:type="spellEnd"/>
      <w:r>
        <w:t xml:space="preserve"> </w:t>
      </w:r>
      <w:proofErr w:type="spellStart"/>
      <w:r>
        <w:t>CSMS'ten</w:t>
      </w:r>
      <w:proofErr w:type="spellEnd"/>
      <w:r>
        <w:t xml:space="preserve"> </w:t>
      </w:r>
      <w:proofErr w:type="spellStart"/>
      <w:r>
        <w:t>geldiğini</w:t>
      </w:r>
      <w:proofErr w:type="spellEnd"/>
      <w:r>
        <w:t xml:space="preserve"> </w:t>
      </w:r>
      <w:proofErr w:type="spellStart"/>
      <w:r>
        <w:t>zanneder</w:t>
      </w:r>
      <w:proofErr w:type="spellEnd"/>
      <w:r>
        <w:t>.</w:t>
      </w:r>
    </w:p>
    <w:p w:rsidR="00570BB4" w:rsidRPr="00570BB4" w:rsidRDefault="00570BB4" w:rsidP="00570BB4">
      <w:pPr>
        <w:pStyle w:val="ListeMaddemi"/>
        <w:numPr>
          <w:ilvl w:val="0"/>
          <w:numId w:val="0"/>
        </w:numPr>
        <w:ind w:left="360" w:hanging="360"/>
        <w:rPr>
          <w:b/>
        </w:rPr>
      </w:pPr>
    </w:p>
    <w:p w:rsidR="00AC184B" w:rsidRDefault="001722E3">
      <w:pPr>
        <w:pStyle w:val="ListeMaddemi"/>
      </w:pPr>
      <w:r w:rsidRPr="00570BB4">
        <w:rPr>
          <w:b/>
        </w:rPr>
        <w:t>T - Tampering (Kurcalama / Değiştirme):</w:t>
      </w:r>
      <w:r>
        <w:t xml:space="preserve"> Saldırının kalbi budur. Güvenli bir şarj komutu (`SetChargingProfile(max_current=</w:t>
      </w:r>
      <w:proofErr w:type="gramStart"/>
      <w:r>
        <w:t>80)`</w:t>
      </w:r>
      <w:proofErr w:type="gramEnd"/>
      <w:r>
        <w:t xml:space="preserve">) yolda yakalanır ve tehlikeli </w:t>
      </w:r>
      <w:proofErr w:type="spellStart"/>
      <w:r>
        <w:t>bir</w:t>
      </w:r>
      <w:proofErr w:type="spellEnd"/>
      <w:r>
        <w:t xml:space="preserve"> </w:t>
      </w:r>
      <w:proofErr w:type="spellStart"/>
      <w:r>
        <w:t>komut</w:t>
      </w:r>
      <w:proofErr w:type="spellEnd"/>
      <w:r>
        <w:t xml:space="preserve"> (`</w:t>
      </w:r>
      <w:proofErr w:type="spellStart"/>
      <w:r>
        <w:t>SetChargingProfile</w:t>
      </w:r>
      <w:proofErr w:type="spellEnd"/>
      <w:r>
        <w:t>(</w:t>
      </w:r>
      <w:proofErr w:type="spellStart"/>
      <w:r>
        <w:t>max_current</w:t>
      </w:r>
      <w:proofErr w:type="spellEnd"/>
      <w:r>
        <w:t xml:space="preserve">=300)`) </w:t>
      </w:r>
      <w:proofErr w:type="spellStart"/>
      <w:r>
        <w:t>ile</w:t>
      </w:r>
      <w:proofErr w:type="spellEnd"/>
      <w:r>
        <w:t xml:space="preserve"> </w:t>
      </w:r>
      <w:proofErr w:type="spellStart"/>
      <w:r>
        <w:t>fiziksel</w:t>
      </w:r>
      <w:proofErr w:type="spellEnd"/>
      <w:r>
        <w:t xml:space="preserve"> </w:t>
      </w:r>
      <w:proofErr w:type="spellStart"/>
      <w:r>
        <w:t>olarak</w:t>
      </w:r>
      <w:proofErr w:type="spellEnd"/>
      <w:r>
        <w:t xml:space="preserve"> </w:t>
      </w:r>
      <w:proofErr w:type="spellStart"/>
      <w:r>
        <w:t>değiştirilir</w:t>
      </w:r>
      <w:proofErr w:type="spellEnd"/>
      <w:r>
        <w:t>.</w:t>
      </w:r>
    </w:p>
    <w:p w:rsidR="00570BB4" w:rsidRDefault="00570BB4" w:rsidP="00570BB4">
      <w:pPr>
        <w:pStyle w:val="ListeMaddemi"/>
        <w:numPr>
          <w:ilvl w:val="0"/>
          <w:numId w:val="0"/>
        </w:numPr>
      </w:pPr>
    </w:p>
    <w:p w:rsidR="00AC184B" w:rsidRDefault="001722E3">
      <w:pPr>
        <w:pStyle w:val="ListeMaddemi"/>
      </w:pPr>
      <w:r w:rsidRPr="00570BB4">
        <w:rPr>
          <w:b/>
        </w:rPr>
        <w:t>R - Repudiation (İnkar Etme):</w:t>
      </w:r>
      <w:r>
        <w:t xml:space="preserve"> Saldırının başarılı olursa, CSMS loglarında "Ben güvenli (80A) komut gönderdim" yazarken, CP logları "Bana 300A komutu geldi" diyecektir. Saldırgan (MitM) aradan çekildiğinde, hatanın nerede olduğu (ağda mı, CSMS'te mi, </w:t>
      </w:r>
      <w:proofErr w:type="spellStart"/>
      <w:r>
        <w:t>CP'de</w:t>
      </w:r>
      <w:proofErr w:type="spellEnd"/>
      <w:r>
        <w:t xml:space="preserve"> mi) </w:t>
      </w:r>
      <w:proofErr w:type="spellStart"/>
      <w:r>
        <w:t>anlaşılamaz</w:t>
      </w:r>
      <w:proofErr w:type="spellEnd"/>
      <w:r>
        <w:t xml:space="preserve"> hale </w:t>
      </w:r>
      <w:proofErr w:type="spellStart"/>
      <w:r>
        <w:t>gelir</w:t>
      </w:r>
      <w:proofErr w:type="spellEnd"/>
      <w:r>
        <w:t>.</w:t>
      </w:r>
    </w:p>
    <w:p w:rsidR="00570BB4" w:rsidRDefault="00570BB4" w:rsidP="00570BB4">
      <w:pPr>
        <w:pStyle w:val="ListeMaddemi"/>
        <w:numPr>
          <w:ilvl w:val="0"/>
          <w:numId w:val="0"/>
        </w:numPr>
      </w:pPr>
    </w:p>
    <w:p w:rsidR="00AC184B" w:rsidRDefault="001722E3">
      <w:pPr>
        <w:pStyle w:val="ListeMaddemi"/>
      </w:pPr>
      <w:r w:rsidRPr="00570BB4">
        <w:rPr>
          <w:b/>
        </w:rPr>
        <w:t>I - Information Disclosure (Bilgi İfşası):</w:t>
      </w:r>
      <w:r>
        <w:t xml:space="preserve"> Saldırganın bu saldırıyı yapabilmesi için `SetChargingProfile` komutunun yapısını (JSON) ve `max_current` parametresini bilmesi gerekir. Şifresiz `ws` iletişimi veya </w:t>
      </w:r>
      <w:proofErr w:type="spellStart"/>
      <w:r>
        <w:t>zayıf</w:t>
      </w:r>
      <w:proofErr w:type="spellEnd"/>
      <w:r>
        <w:t xml:space="preserve"> TLS, </w:t>
      </w:r>
      <w:proofErr w:type="spellStart"/>
      <w:r>
        <w:t>bu</w:t>
      </w:r>
      <w:proofErr w:type="spellEnd"/>
      <w:r>
        <w:t xml:space="preserve"> </w:t>
      </w:r>
      <w:proofErr w:type="spellStart"/>
      <w:r>
        <w:t>bilgiyi</w:t>
      </w:r>
      <w:proofErr w:type="spellEnd"/>
      <w:r>
        <w:t xml:space="preserve"> </w:t>
      </w:r>
      <w:proofErr w:type="spellStart"/>
      <w:r>
        <w:t>saldırgana</w:t>
      </w:r>
      <w:proofErr w:type="spellEnd"/>
      <w:r>
        <w:t xml:space="preserve"> </w:t>
      </w:r>
      <w:proofErr w:type="spellStart"/>
      <w:r>
        <w:t>ifşa</w:t>
      </w:r>
      <w:proofErr w:type="spellEnd"/>
      <w:r>
        <w:t xml:space="preserve"> </w:t>
      </w:r>
      <w:proofErr w:type="spellStart"/>
      <w:r>
        <w:t>eder</w:t>
      </w:r>
      <w:proofErr w:type="spellEnd"/>
      <w:r>
        <w:t>.</w:t>
      </w:r>
    </w:p>
    <w:p w:rsidR="00570BB4" w:rsidRDefault="00570BB4" w:rsidP="00570BB4">
      <w:pPr>
        <w:pStyle w:val="ListeMaddemi"/>
        <w:numPr>
          <w:ilvl w:val="0"/>
          <w:numId w:val="0"/>
        </w:numPr>
      </w:pPr>
    </w:p>
    <w:p w:rsidR="00AC184B" w:rsidRDefault="001722E3">
      <w:pPr>
        <w:pStyle w:val="ListeMaddemi"/>
      </w:pPr>
      <w:r w:rsidRPr="00570BB4">
        <w:rPr>
          <w:b/>
        </w:rPr>
        <w:t>D - Denial of Service (Hizmet Reddi):</w:t>
      </w:r>
      <w:r>
        <w:t xml:space="preserve"> Bu, </w:t>
      </w:r>
      <w:proofErr w:type="spellStart"/>
      <w:r>
        <w:t>bir</w:t>
      </w:r>
      <w:proofErr w:type="spellEnd"/>
      <w:r>
        <w:t xml:space="preserve"> "</w:t>
      </w:r>
      <w:proofErr w:type="spellStart"/>
      <w:r>
        <w:t>servis</w:t>
      </w:r>
      <w:proofErr w:type="spellEnd"/>
      <w:r>
        <w:t xml:space="preserve"> </w:t>
      </w:r>
      <w:proofErr w:type="spellStart"/>
      <w:r>
        <w:t>reddi"nden</w:t>
      </w:r>
      <w:proofErr w:type="spellEnd"/>
      <w:r>
        <w:t xml:space="preserve"> </w:t>
      </w:r>
      <w:proofErr w:type="spellStart"/>
      <w:r>
        <w:t>öte</w:t>
      </w:r>
      <w:proofErr w:type="spellEnd"/>
      <w:r>
        <w:t xml:space="preserve"> </w:t>
      </w:r>
      <w:proofErr w:type="spellStart"/>
      <w:r>
        <w:t>bir</w:t>
      </w:r>
      <w:proofErr w:type="spellEnd"/>
      <w:r>
        <w:t xml:space="preserve"> "</w:t>
      </w:r>
      <w:proofErr w:type="spellStart"/>
      <w:r>
        <w:t>servis</w:t>
      </w:r>
      <w:proofErr w:type="spellEnd"/>
      <w:r>
        <w:t xml:space="preserve"> </w:t>
      </w:r>
      <w:proofErr w:type="spellStart"/>
      <w:r>
        <w:t>imhası"dır</w:t>
      </w:r>
      <w:proofErr w:type="spellEnd"/>
      <w:r>
        <w:t>.</w:t>
      </w:r>
    </w:p>
    <w:p w:rsidR="00570BB4" w:rsidRDefault="00570BB4" w:rsidP="00570BB4">
      <w:pPr>
        <w:pStyle w:val="ListeMaddemi"/>
        <w:numPr>
          <w:ilvl w:val="0"/>
          <w:numId w:val="0"/>
        </w:numPr>
      </w:pPr>
    </w:p>
    <w:p w:rsidR="00570BB4" w:rsidRDefault="001722E3">
      <w:pPr>
        <w:pStyle w:val="ListeMaddemi"/>
      </w:pPr>
      <w:r w:rsidRPr="00570BB4">
        <w:rPr>
          <w:b/>
        </w:rPr>
        <w:t>E - Elevation of Privilege (Ayrıcalık Yükseltme):</w:t>
      </w:r>
      <w:r>
        <w:t xml:space="preserve"> Eğer saldırgan sadece araya girmekle </w:t>
      </w:r>
    </w:p>
    <w:p w:rsidR="00AC184B" w:rsidRDefault="001722E3" w:rsidP="00570BB4">
      <w:pPr>
        <w:pStyle w:val="ListeMaddemi"/>
        <w:numPr>
          <w:ilvl w:val="0"/>
          <w:numId w:val="0"/>
        </w:numPr>
      </w:pPr>
      <w:proofErr w:type="spellStart"/>
      <w:r>
        <w:t>kalmayıp</w:t>
      </w:r>
      <w:proofErr w:type="spellEnd"/>
      <w:r>
        <w:t xml:space="preserve">, </w:t>
      </w:r>
      <w:proofErr w:type="spellStart"/>
      <w:r>
        <w:t>CSMS'in</w:t>
      </w:r>
      <w:proofErr w:type="spellEnd"/>
      <w:r>
        <w:t xml:space="preserve"> </w:t>
      </w:r>
      <w:proofErr w:type="spellStart"/>
      <w:r>
        <w:t>kendisini</w:t>
      </w:r>
      <w:proofErr w:type="spellEnd"/>
      <w:r>
        <w:t xml:space="preserve"> </w:t>
      </w:r>
      <w:proofErr w:type="spellStart"/>
      <w:r>
        <w:t>ele</w:t>
      </w:r>
      <w:proofErr w:type="spellEnd"/>
      <w:r>
        <w:t xml:space="preserve"> geçirirse, `SetChargingProfile` gibi kritik komutları gönderme *yetkisini* de ele geçirmiş olur. Bu, saldırıyı daha kolay ve tespit edilemez hale getirir.</w:t>
      </w:r>
    </w:p>
    <w:sectPr w:rsidR="00AC18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22E3"/>
    <w:rsid w:val="0029639D"/>
    <w:rsid w:val="00326F90"/>
    <w:rsid w:val="00570BB4"/>
    <w:rsid w:val="00886461"/>
    <w:rsid w:val="00AA1D8D"/>
    <w:rsid w:val="00AC184B"/>
    <w:rsid w:val="00B47730"/>
    <w:rsid w:val="00C81C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B89DD"/>
  <w14:defaultImageDpi w14:val="300"/>
  <w15:docId w15:val="{E626A1D7-44EE-41D6-B331-5AF8AE1D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E0AE9-3012-426A-88EC-22B18B73A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907</Words>
  <Characters>5171</Characters>
  <Application>Microsoft Office Word</Application>
  <DocSecurity>0</DocSecurity>
  <Lines>43</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Yavuz Selim Karaağaç</cp:lastModifiedBy>
  <cp:revision>4</cp:revision>
  <dcterms:created xsi:type="dcterms:W3CDTF">2025-11-02T13:46:00Z</dcterms:created>
  <dcterms:modified xsi:type="dcterms:W3CDTF">2025-11-02T13:52:00Z</dcterms:modified>
  <cp:category/>
</cp:coreProperties>
</file>