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5DC26B" w14:textId="36C2FF79" w:rsidR="0037755A" w:rsidRPr="0037755A" w:rsidRDefault="0037755A" w:rsidP="0037755A">
      <w:pPr>
        <w:shd w:val="clear" w:color="auto" w:fill="FFFFFF"/>
        <w:spacing w:after="0" w:line="240" w:lineRule="auto"/>
        <w:jc w:val="center"/>
        <w:outlineLvl w:val="0"/>
        <w:rPr>
          <w:rFonts w:ascii="Open Sans" w:eastAsia="Times New Roman" w:hAnsi="Open Sans" w:cs="Open Sans"/>
          <w:color w:val="222222"/>
          <w:kern w:val="36"/>
          <w:sz w:val="41"/>
          <w:szCs w:val="41"/>
          <w14:ligatures w14:val="none"/>
        </w:rPr>
      </w:pPr>
      <w:r>
        <w:rPr>
          <w:rFonts w:ascii="Open Sans" w:eastAsia="Times New Roman" w:hAnsi="Open Sans" w:cs="Open Sans" w:hint="eastAsia"/>
          <w:color w:val="222222"/>
          <w:kern w:val="36"/>
          <w:sz w:val="41"/>
          <w:szCs w:val="41"/>
          <w14:ligatures w14:val="none"/>
        </w:rPr>
        <w:t>HD</w:t>
      </w:r>
      <w:r>
        <w:rPr>
          <w:rFonts w:ascii="Open Sans" w:eastAsia="Times New Roman" w:hAnsi="Open Sans" w:cs="Open Sans"/>
          <w:color w:val="222222"/>
          <w:kern w:val="36"/>
          <w:sz w:val="41"/>
          <w:szCs w:val="41"/>
          <w14:ligatures w14:val="none"/>
        </w:rPr>
        <w:t xml:space="preserve">2 </w:t>
      </w:r>
      <w:r w:rsidRPr="0037755A">
        <w:rPr>
          <w:rFonts w:ascii="Open Sans" w:eastAsia="Times New Roman" w:hAnsi="Open Sans" w:cs="Open Sans"/>
          <w:color w:val="222222"/>
          <w:kern w:val="36"/>
          <w:sz w:val="41"/>
          <w:szCs w:val="41"/>
          <w14:ligatures w14:val="none"/>
        </w:rPr>
        <w:t xml:space="preserve">Report </w:t>
      </w:r>
      <w:r w:rsidRPr="0037755A">
        <w:rPr>
          <w:rFonts w:ascii="Open Sans" w:eastAsia="Times New Roman" w:hAnsi="Open Sans" w:cs="Open Sans"/>
          <w:color w:val="222222"/>
          <w:kern w:val="36"/>
          <w:sz w:val="41"/>
          <w:szCs w:val="41"/>
          <w14:ligatures w14:val="none"/>
        </w:rPr>
        <w:br/>
      </w:r>
    </w:p>
    <w:p w14:paraId="0498E64F" w14:textId="4C79FB0B" w:rsidR="0037755A" w:rsidRPr="0037755A" w:rsidRDefault="0037755A" w:rsidP="0037755A">
      <w:pPr>
        <w:shd w:val="clear" w:color="auto" w:fill="FFFFFF"/>
        <w:spacing w:after="0" w:line="240" w:lineRule="auto"/>
        <w:outlineLvl w:val="1"/>
        <w:rPr>
          <w:rFonts w:ascii="Open Sans" w:eastAsia="Times New Roman" w:hAnsi="Open Sans" w:cs="Open Sans"/>
          <w:color w:val="222222"/>
          <w:kern w:val="0"/>
          <w:sz w:val="32"/>
          <w:szCs w:val="32"/>
          <w14:ligatures w14:val="none"/>
        </w:rPr>
      </w:pPr>
      <w:r w:rsidRPr="0037755A">
        <w:rPr>
          <w:rFonts w:ascii="Open Sans" w:eastAsia="Times New Roman" w:hAnsi="Open Sans" w:cs="Open Sans"/>
          <w:color w:val="222222"/>
          <w:kern w:val="0"/>
          <w:sz w:val="32"/>
          <w:szCs w:val="32"/>
          <w14:ligatures w14:val="none"/>
        </w:rPr>
        <w:t>Worked Example</w:t>
      </w:r>
      <w:r w:rsidRPr="0037755A">
        <w:rPr>
          <w:rFonts w:ascii="Open Sans" w:eastAsia="Times New Roman" w:hAnsi="Open Sans" w:cs="Open Sans"/>
          <w:color w:val="222222"/>
          <w:kern w:val="0"/>
          <w:sz w:val="32"/>
          <w:szCs w:val="32"/>
          <w14:ligatures w14:val="none"/>
        </w:rPr>
        <w:br/>
      </w:r>
      <w:r w:rsidRPr="0037755A">
        <w:rPr>
          <w:rFonts w:ascii="Open Sans" w:eastAsia="Times New Roman" w:hAnsi="Open Sans" w:cs="Open Sans"/>
          <w:color w:val="222222"/>
          <w:kern w:val="0"/>
          <w:sz w:val="23"/>
          <w:szCs w:val="23"/>
          <w14:ligatures w14:val="none"/>
        </w:rPr>
        <w:t>Each node in the Binary Search Heap (BSH) must satisfy two properties: the keys follow the Binary Search Tree ordering, while the priorities follow a max-heap ordering, where a parent’s priority is at least as large as its children’s priorities. Each new node is first inserted according to its key and is then rotated upwards while its priority violates the heap property.</w:t>
      </w:r>
      <w:r w:rsidRPr="0037755A">
        <w:rPr>
          <w:rFonts w:ascii="Open Sans" w:eastAsia="Times New Roman" w:hAnsi="Open Sans" w:cs="Open Sans"/>
          <w:color w:val="222222"/>
          <w:kern w:val="0"/>
          <w:sz w:val="23"/>
          <w:szCs w:val="23"/>
          <w14:ligatures w14:val="none"/>
        </w:rPr>
        <w:br/>
      </w:r>
      <w:r>
        <w:rPr>
          <w:rFonts w:ascii="Open Sans" w:eastAsia="Times New Roman" w:hAnsi="Open Sans" w:cs="Open Sans"/>
          <w:noProof/>
          <w:color w:val="222222"/>
          <w:kern w:val="0"/>
          <w:sz w:val="32"/>
          <w:szCs w:val="32"/>
        </w:rPr>
        <w:drawing>
          <wp:inline distT="0" distB="0" distL="0" distR="0" wp14:anchorId="1625C7F1" wp14:editId="3368730F">
            <wp:extent cx="5731510" cy="889000"/>
            <wp:effectExtent l="0" t="0" r="0" b="0"/>
            <wp:docPr id="108366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61003" name="Picture 1083661003"/>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889000"/>
                    </a:xfrm>
                    <a:prstGeom prst="rect">
                      <a:avLst/>
                    </a:prstGeom>
                  </pic:spPr>
                </pic:pic>
              </a:graphicData>
            </a:graphic>
          </wp:inline>
        </w:drawing>
      </w:r>
      <w:r>
        <w:rPr>
          <w:rFonts w:ascii="Open Sans" w:eastAsia="Times New Roman" w:hAnsi="Open Sans" w:cs="Open Sans"/>
          <w:noProof/>
          <w:color w:val="222222"/>
          <w:kern w:val="0"/>
          <w:sz w:val="32"/>
          <w:szCs w:val="32"/>
        </w:rPr>
        <w:drawing>
          <wp:inline distT="0" distB="0" distL="0" distR="0" wp14:anchorId="55B01D82" wp14:editId="200B3B9B">
            <wp:extent cx="4813300" cy="1891511"/>
            <wp:effectExtent l="0" t="0" r="0" b="1270"/>
            <wp:docPr id="709603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03277" name="Picture 70960327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26638" cy="1896752"/>
                    </a:xfrm>
                    <a:prstGeom prst="rect">
                      <a:avLst/>
                    </a:prstGeom>
                  </pic:spPr>
                </pic:pic>
              </a:graphicData>
            </a:graphic>
          </wp:inline>
        </w:drawing>
      </w:r>
      <w:r w:rsidR="00930A5A">
        <w:rPr>
          <w:rFonts w:ascii="Open Sans" w:eastAsia="Times New Roman" w:hAnsi="Open Sans" w:cs="Open Sans"/>
          <w:noProof/>
          <w:color w:val="222222"/>
          <w:kern w:val="0"/>
          <w:sz w:val="32"/>
          <w:szCs w:val="32"/>
        </w:rPr>
        <w:drawing>
          <wp:inline distT="0" distB="0" distL="0" distR="0" wp14:anchorId="4ACF5EC9" wp14:editId="5045C7B5">
            <wp:extent cx="4136571" cy="2042163"/>
            <wp:effectExtent l="0" t="0" r="3810" b="2540"/>
            <wp:docPr id="8424932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93234" name="Picture 842493234"/>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36571" cy="2042163"/>
                    </a:xfrm>
                    <a:prstGeom prst="rect">
                      <a:avLst/>
                    </a:prstGeom>
                  </pic:spPr>
                </pic:pic>
              </a:graphicData>
            </a:graphic>
          </wp:inline>
        </w:drawing>
      </w:r>
      <w:r w:rsidR="00930A5A">
        <w:rPr>
          <w:rFonts w:ascii="Open Sans" w:eastAsia="Times New Roman" w:hAnsi="Open Sans" w:cs="Open Sans"/>
          <w:noProof/>
          <w:color w:val="222222"/>
          <w:kern w:val="0"/>
          <w:sz w:val="32"/>
          <w:szCs w:val="32"/>
        </w:rPr>
        <w:lastRenderedPageBreak/>
        <w:drawing>
          <wp:inline distT="0" distB="0" distL="0" distR="0" wp14:anchorId="7423A6C6" wp14:editId="1A4F4A55">
            <wp:extent cx="5731510" cy="2807970"/>
            <wp:effectExtent l="0" t="0" r="0" b="0"/>
            <wp:docPr id="2056374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7410" name="Picture 2056374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07970"/>
                    </a:xfrm>
                    <a:prstGeom prst="rect">
                      <a:avLst/>
                    </a:prstGeom>
                  </pic:spPr>
                </pic:pic>
              </a:graphicData>
            </a:graphic>
          </wp:inline>
        </w:drawing>
      </w:r>
      <w:r w:rsidR="00965A47">
        <w:rPr>
          <w:rFonts w:ascii="Open Sans" w:eastAsia="Times New Roman" w:hAnsi="Open Sans" w:cs="Open Sans"/>
          <w:noProof/>
          <w:color w:val="222222"/>
          <w:kern w:val="0"/>
          <w:sz w:val="32"/>
          <w:szCs w:val="32"/>
        </w:rPr>
        <w:drawing>
          <wp:inline distT="0" distB="0" distL="0" distR="0" wp14:anchorId="7EA0BBB8" wp14:editId="71AEB8BE">
            <wp:extent cx="5731510" cy="2201545"/>
            <wp:effectExtent l="0" t="0" r="0" b="0"/>
            <wp:docPr id="434542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42747" name="Picture 4345427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201545"/>
                    </a:xfrm>
                    <a:prstGeom prst="rect">
                      <a:avLst/>
                    </a:prstGeom>
                  </pic:spPr>
                </pic:pic>
              </a:graphicData>
            </a:graphic>
          </wp:inline>
        </w:drawing>
      </w:r>
    </w:p>
    <w:p w14:paraId="78C804D7" w14:textId="77777777" w:rsidR="0037755A" w:rsidRPr="0037755A" w:rsidRDefault="0037755A" w:rsidP="0037755A">
      <w:pPr>
        <w:shd w:val="clear" w:color="auto" w:fill="FFFFFF"/>
        <w:spacing w:after="0" w:line="240" w:lineRule="auto"/>
        <w:outlineLvl w:val="1"/>
        <w:rPr>
          <w:rFonts w:ascii="Open Sans" w:eastAsia="Times New Roman" w:hAnsi="Open Sans" w:cs="Open Sans"/>
          <w:color w:val="222222"/>
          <w:kern w:val="0"/>
          <w:sz w:val="32"/>
          <w:szCs w:val="32"/>
          <w14:ligatures w14:val="none"/>
        </w:rPr>
      </w:pPr>
      <w:r w:rsidRPr="0037755A">
        <w:rPr>
          <w:rFonts w:ascii="Open Sans" w:eastAsia="Times New Roman" w:hAnsi="Open Sans" w:cs="Open Sans"/>
          <w:color w:val="222222"/>
          <w:kern w:val="0"/>
          <w:sz w:val="32"/>
          <w:szCs w:val="32"/>
          <w14:ligatures w14:val="none"/>
        </w:rPr>
        <w:t>Reasoning</w:t>
      </w:r>
      <w:r w:rsidRPr="0037755A">
        <w:rPr>
          <w:rFonts w:ascii="Open Sans" w:eastAsia="Times New Roman" w:hAnsi="Open Sans" w:cs="Open Sans"/>
          <w:color w:val="222222"/>
          <w:kern w:val="0"/>
          <w:sz w:val="32"/>
          <w:szCs w:val="32"/>
          <w14:ligatures w14:val="none"/>
        </w:rPr>
        <w:br/>
      </w:r>
    </w:p>
    <w:p w14:paraId="69FA2842" w14:textId="6AF2CCDE" w:rsidR="00257CE6" w:rsidRPr="00257CE6" w:rsidRDefault="00257CE6" w:rsidP="00257CE6">
      <w:pPr>
        <w:shd w:val="clear" w:color="auto" w:fill="FFFFFF"/>
        <w:spacing w:after="0" w:line="240" w:lineRule="auto"/>
        <w:outlineLvl w:val="1"/>
        <w:rPr>
          <w:rFonts w:ascii="Open Sans" w:eastAsia="Times New Roman" w:hAnsi="Open Sans" w:cs="Open Sans"/>
          <w:color w:val="222222"/>
          <w:kern w:val="0"/>
          <w:sz w:val="23"/>
          <w:szCs w:val="23"/>
          <w14:ligatures w14:val="none"/>
        </w:rPr>
      </w:pPr>
      <w:r w:rsidRPr="00257CE6">
        <w:rPr>
          <w:rFonts w:ascii="Open Sans" w:eastAsia="Times New Roman" w:hAnsi="Open Sans" w:cs="Open Sans"/>
          <w:color w:val="222222"/>
          <w:kern w:val="0"/>
          <w:sz w:val="23"/>
          <w:szCs w:val="23"/>
          <w14:ligatures w14:val="none"/>
        </w:rPr>
        <w:t xml:space="preserve">A standard Binary Search Tree can become very tall when keys are inserted in an unfavourable order. For example, inserting already sorted keys can create a chain with height </w:t>
      </w:r>
      <w:r>
        <w:rPr>
          <w:rFonts w:ascii="Open Sans" w:eastAsia="Times New Roman" w:hAnsi="Open Sans" w:cs="Open Sans"/>
          <w:color w:val="222222"/>
          <w:kern w:val="0"/>
          <w:sz w:val="23"/>
          <w:szCs w:val="23"/>
          <w14:ligatures w14:val="none"/>
        </w:rPr>
        <w:t>n</w:t>
      </w:r>
      <w:r w:rsidRPr="00257CE6">
        <w:rPr>
          <w:rFonts w:ascii="Open Sans" w:eastAsia="Times New Roman" w:hAnsi="Open Sans" w:cs="Open Sans"/>
          <w:color w:val="222222"/>
          <w:kern w:val="0"/>
          <w:sz w:val="23"/>
          <w:szCs w:val="23"/>
          <w14:ligatures w14:val="none"/>
        </w:rPr>
        <w:t>, causing retrieval, insertion and removal to degrade to O(n).</w:t>
      </w:r>
    </w:p>
    <w:p w14:paraId="3CE75B78" w14:textId="77777777" w:rsidR="00257CE6" w:rsidRPr="00257CE6" w:rsidRDefault="00257CE6" w:rsidP="00257CE6">
      <w:pPr>
        <w:shd w:val="clear" w:color="auto" w:fill="FFFFFF"/>
        <w:spacing w:after="0" w:line="240" w:lineRule="auto"/>
        <w:outlineLvl w:val="1"/>
        <w:rPr>
          <w:rFonts w:ascii="Open Sans" w:eastAsia="Times New Roman" w:hAnsi="Open Sans" w:cs="Open Sans"/>
          <w:color w:val="222222"/>
          <w:kern w:val="0"/>
          <w:sz w:val="23"/>
          <w:szCs w:val="23"/>
          <w14:ligatures w14:val="none"/>
        </w:rPr>
      </w:pPr>
    </w:p>
    <w:p w14:paraId="12ACEF3A" w14:textId="77777777" w:rsidR="00257CE6" w:rsidRPr="00257CE6" w:rsidRDefault="00257CE6" w:rsidP="00257CE6">
      <w:pPr>
        <w:shd w:val="clear" w:color="auto" w:fill="FFFFFF"/>
        <w:spacing w:after="0" w:line="240" w:lineRule="auto"/>
        <w:outlineLvl w:val="1"/>
        <w:rPr>
          <w:rFonts w:ascii="Open Sans" w:eastAsia="Times New Roman" w:hAnsi="Open Sans" w:cs="Open Sans"/>
          <w:color w:val="222222"/>
          <w:kern w:val="0"/>
          <w:sz w:val="23"/>
          <w:szCs w:val="23"/>
          <w14:ligatures w14:val="none"/>
        </w:rPr>
      </w:pPr>
      <w:r w:rsidRPr="00257CE6">
        <w:rPr>
          <w:rFonts w:ascii="Open Sans" w:eastAsia="Times New Roman" w:hAnsi="Open Sans" w:cs="Open Sans"/>
          <w:color w:val="222222"/>
          <w:kern w:val="0"/>
          <w:sz w:val="23"/>
          <w:szCs w:val="23"/>
          <w14:ligatures w14:val="none"/>
        </w:rPr>
        <w:t>The BSH reduces the influence of insertion order by assigning each node a random priority. After normal BST insertion, rotations move a node with a higher priority above nodes with lower priorities. Therefore, the final structure depends not only on the order of the keys but also on the independently generated priorities.</w:t>
      </w:r>
    </w:p>
    <w:p w14:paraId="0F623560" w14:textId="77777777" w:rsidR="00257CE6" w:rsidRPr="00257CE6" w:rsidRDefault="00257CE6" w:rsidP="00257CE6">
      <w:pPr>
        <w:shd w:val="clear" w:color="auto" w:fill="FFFFFF"/>
        <w:spacing w:after="0" w:line="240" w:lineRule="auto"/>
        <w:outlineLvl w:val="1"/>
        <w:rPr>
          <w:rFonts w:ascii="Open Sans" w:eastAsia="Times New Roman" w:hAnsi="Open Sans" w:cs="Open Sans"/>
          <w:color w:val="222222"/>
          <w:kern w:val="0"/>
          <w:sz w:val="23"/>
          <w:szCs w:val="23"/>
          <w14:ligatures w14:val="none"/>
        </w:rPr>
      </w:pPr>
    </w:p>
    <w:p w14:paraId="45A66B48" w14:textId="77777777" w:rsidR="00257CE6" w:rsidRPr="00257CE6" w:rsidRDefault="00257CE6" w:rsidP="00257CE6">
      <w:pPr>
        <w:shd w:val="clear" w:color="auto" w:fill="FFFFFF"/>
        <w:spacing w:after="0" w:line="240" w:lineRule="auto"/>
        <w:outlineLvl w:val="1"/>
        <w:rPr>
          <w:rFonts w:ascii="Open Sans" w:eastAsia="Times New Roman" w:hAnsi="Open Sans" w:cs="Open Sans"/>
          <w:color w:val="222222"/>
          <w:kern w:val="0"/>
          <w:sz w:val="23"/>
          <w:szCs w:val="23"/>
          <w14:ligatures w14:val="none"/>
        </w:rPr>
      </w:pPr>
      <w:r w:rsidRPr="00257CE6">
        <w:rPr>
          <w:rFonts w:ascii="Open Sans" w:eastAsia="Times New Roman" w:hAnsi="Open Sans" w:cs="Open Sans"/>
          <w:color w:val="222222"/>
          <w:kern w:val="0"/>
          <w:sz w:val="23"/>
          <w:szCs w:val="23"/>
          <w14:ligatures w14:val="none"/>
        </w:rPr>
        <w:t>For a very tall BSH to form, the randomly generated priorities would need to occur in a particular relative order that is compatible with the long chain of keys. As more nodes are added, obtaining such an extreme ordering becomes increasingly unlikely. Instead, high-priority nodes tend to be distributed throughout the key range and are rotated towards the top of the tree, dividing the remaining keys into smaller subtrees.</w:t>
      </w:r>
    </w:p>
    <w:p w14:paraId="1C6E86F8" w14:textId="77777777" w:rsidR="00257CE6" w:rsidRPr="00257CE6" w:rsidRDefault="00257CE6" w:rsidP="00257CE6">
      <w:pPr>
        <w:shd w:val="clear" w:color="auto" w:fill="FFFFFF"/>
        <w:spacing w:after="0" w:line="240" w:lineRule="auto"/>
        <w:outlineLvl w:val="1"/>
        <w:rPr>
          <w:rFonts w:ascii="Open Sans" w:eastAsia="Times New Roman" w:hAnsi="Open Sans" w:cs="Open Sans"/>
          <w:color w:val="222222"/>
          <w:kern w:val="0"/>
          <w:sz w:val="23"/>
          <w:szCs w:val="23"/>
          <w14:ligatures w14:val="none"/>
        </w:rPr>
      </w:pPr>
    </w:p>
    <w:p w14:paraId="412AF83A" w14:textId="6B895A32" w:rsidR="00257CE6" w:rsidRDefault="00257CE6" w:rsidP="00257CE6">
      <w:pPr>
        <w:shd w:val="clear" w:color="auto" w:fill="FFFFFF"/>
        <w:spacing w:after="0" w:line="240" w:lineRule="auto"/>
        <w:outlineLvl w:val="1"/>
        <w:rPr>
          <w:rFonts w:ascii="Open Sans" w:eastAsia="Times New Roman" w:hAnsi="Open Sans" w:cs="Open Sans"/>
          <w:color w:val="222222"/>
          <w:kern w:val="0"/>
          <w:sz w:val="23"/>
          <w:szCs w:val="23"/>
          <w14:ligatures w14:val="none"/>
        </w:rPr>
      </w:pPr>
      <w:r w:rsidRPr="00257CE6">
        <w:rPr>
          <w:rFonts w:ascii="Open Sans" w:eastAsia="Times New Roman" w:hAnsi="Open Sans" w:cs="Open Sans"/>
          <w:color w:val="222222"/>
          <w:kern w:val="0"/>
          <w:sz w:val="23"/>
          <w:szCs w:val="23"/>
          <w14:ligatures w14:val="none"/>
        </w:rPr>
        <w:lastRenderedPageBreak/>
        <w:t xml:space="preserve">Consequently, although a worst-case tree of height O(n) is still possible, it is unlikely with random priorities. The expected height is </w:t>
      </w:r>
      <w:proofErr w:type="gramStart"/>
      <w:r w:rsidRPr="00257CE6">
        <w:rPr>
          <w:rFonts w:ascii="Open Sans" w:eastAsia="Times New Roman" w:hAnsi="Open Sans" w:cs="Open Sans"/>
          <w:color w:val="222222"/>
          <w:kern w:val="0"/>
          <w:sz w:val="23"/>
          <w:szCs w:val="23"/>
          <w14:ligatures w14:val="none"/>
        </w:rPr>
        <w:t>O(</w:t>
      </w:r>
      <w:proofErr w:type="gramEnd"/>
      <w:r w:rsidRPr="00257CE6">
        <w:rPr>
          <w:rFonts w:ascii="Open Sans" w:eastAsia="Times New Roman" w:hAnsi="Open Sans" w:cs="Open Sans"/>
          <w:color w:val="222222"/>
          <w:kern w:val="0"/>
          <w:sz w:val="23"/>
          <w:szCs w:val="23"/>
          <w14:ligatures w14:val="none"/>
        </w:rPr>
        <w:t>log n), so operations with complexity O(h) are expected to perform efficiently in most cases.</w:t>
      </w:r>
    </w:p>
    <w:p w14:paraId="120882A9" w14:textId="77777777" w:rsidR="00257CE6" w:rsidRDefault="00257CE6" w:rsidP="00257CE6">
      <w:pPr>
        <w:shd w:val="clear" w:color="auto" w:fill="FFFFFF"/>
        <w:spacing w:after="0" w:line="240" w:lineRule="auto"/>
        <w:outlineLvl w:val="1"/>
        <w:rPr>
          <w:rFonts w:ascii="Open Sans" w:eastAsia="Times New Roman" w:hAnsi="Open Sans" w:cs="Open Sans"/>
          <w:color w:val="222222"/>
          <w:kern w:val="0"/>
          <w:sz w:val="23"/>
          <w:szCs w:val="23"/>
          <w14:ligatures w14:val="none"/>
        </w:rPr>
      </w:pPr>
    </w:p>
    <w:p w14:paraId="2C65096B" w14:textId="034D8FE4" w:rsidR="0037755A" w:rsidRPr="0037755A" w:rsidRDefault="0037755A" w:rsidP="00257CE6">
      <w:pPr>
        <w:shd w:val="clear" w:color="auto" w:fill="FFFFFF"/>
        <w:spacing w:after="0" w:line="240" w:lineRule="auto"/>
        <w:outlineLvl w:val="1"/>
        <w:rPr>
          <w:rFonts w:ascii="Open Sans" w:eastAsia="Times New Roman" w:hAnsi="Open Sans" w:cs="Open Sans" w:hint="eastAsia"/>
          <w:color w:val="222222"/>
          <w:kern w:val="0"/>
          <w:sz w:val="32"/>
          <w:szCs w:val="32"/>
          <w14:ligatures w14:val="none"/>
        </w:rPr>
      </w:pPr>
      <w:r w:rsidRPr="0037755A">
        <w:rPr>
          <w:rFonts w:ascii="Open Sans" w:eastAsia="Times New Roman" w:hAnsi="Open Sans" w:cs="Open Sans"/>
          <w:color w:val="222222"/>
          <w:kern w:val="0"/>
          <w:sz w:val="32"/>
          <w:szCs w:val="32"/>
          <w14:ligatures w14:val="none"/>
        </w:rPr>
        <w:lastRenderedPageBreak/>
        <w:t>Evidence of Testing</w:t>
      </w:r>
      <w:r w:rsidRPr="0037755A">
        <w:rPr>
          <w:rFonts w:ascii="Open Sans" w:eastAsia="Times New Roman" w:hAnsi="Open Sans" w:cs="Open Sans"/>
          <w:color w:val="222222"/>
          <w:kern w:val="0"/>
          <w:sz w:val="32"/>
          <w:szCs w:val="32"/>
          <w14:ligatures w14:val="none"/>
        </w:rPr>
        <w:br/>
      </w:r>
      <w:r w:rsidR="00257CE6">
        <w:rPr>
          <w:rFonts w:ascii="Open Sans" w:eastAsia="Times New Roman" w:hAnsi="Open Sans" w:cs="Open Sans"/>
          <w:noProof/>
          <w:color w:val="222222"/>
          <w:kern w:val="0"/>
          <w:sz w:val="32"/>
          <w:szCs w:val="32"/>
        </w:rPr>
        <w:drawing>
          <wp:inline distT="0" distB="0" distL="0" distR="0" wp14:anchorId="4FF41B55" wp14:editId="61EBA58D">
            <wp:extent cx="5410200" cy="8166100"/>
            <wp:effectExtent l="0" t="0" r="0" b="0"/>
            <wp:docPr id="18367453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45323" name="Picture 1836745323"/>
                    <pic:cNvPicPr/>
                  </pic:nvPicPr>
                  <pic:blipFill>
                    <a:blip r:embed="rId9">
                      <a:extLst>
                        <a:ext uri="{28A0092B-C50C-407E-A947-70E740481C1C}">
                          <a14:useLocalDpi xmlns:a14="http://schemas.microsoft.com/office/drawing/2010/main" val="0"/>
                        </a:ext>
                      </a:extLst>
                    </a:blip>
                    <a:stretch>
                      <a:fillRect/>
                    </a:stretch>
                  </pic:blipFill>
                  <pic:spPr>
                    <a:xfrm>
                      <a:off x="0" y="0"/>
                      <a:ext cx="5410200" cy="8166100"/>
                    </a:xfrm>
                    <a:prstGeom prst="rect">
                      <a:avLst/>
                    </a:prstGeom>
                  </pic:spPr>
                </pic:pic>
              </a:graphicData>
            </a:graphic>
          </wp:inline>
        </w:drawing>
      </w:r>
      <w:r w:rsidR="00257CE6">
        <w:rPr>
          <w:rFonts w:ascii="Open Sans" w:eastAsia="Times New Roman" w:hAnsi="Open Sans" w:cs="Open Sans"/>
          <w:noProof/>
          <w:color w:val="222222"/>
          <w:kern w:val="0"/>
          <w:sz w:val="32"/>
          <w:szCs w:val="32"/>
        </w:rPr>
        <w:lastRenderedPageBreak/>
        <w:drawing>
          <wp:inline distT="0" distB="0" distL="0" distR="0" wp14:anchorId="5195DDF7" wp14:editId="0F1EFB30">
            <wp:extent cx="5454316" cy="9373477"/>
            <wp:effectExtent l="0" t="0" r="0" b="0"/>
            <wp:docPr id="11867412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41262" name="Picture 1186741262"/>
                    <pic:cNvPicPr/>
                  </pic:nvPicPr>
                  <pic:blipFill>
                    <a:blip r:embed="rId10">
                      <a:extLst>
                        <a:ext uri="{28A0092B-C50C-407E-A947-70E740481C1C}">
                          <a14:useLocalDpi xmlns:a14="http://schemas.microsoft.com/office/drawing/2010/main" val="0"/>
                        </a:ext>
                      </a:extLst>
                    </a:blip>
                    <a:stretch>
                      <a:fillRect/>
                    </a:stretch>
                  </pic:blipFill>
                  <pic:spPr>
                    <a:xfrm>
                      <a:off x="0" y="0"/>
                      <a:ext cx="5469870" cy="9400207"/>
                    </a:xfrm>
                    <a:prstGeom prst="rect">
                      <a:avLst/>
                    </a:prstGeom>
                  </pic:spPr>
                </pic:pic>
              </a:graphicData>
            </a:graphic>
          </wp:inline>
        </w:drawing>
      </w:r>
    </w:p>
    <w:p w14:paraId="4DD32C8D" w14:textId="77777777" w:rsidR="009449E8" w:rsidRDefault="009449E8">
      <w:pPr>
        <w:rPr>
          <w:rFonts w:hint="eastAsia"/>
        </w:rPr>
      </w:pPr>
    </w:p>
    <w:sectPr w:rsidR="009449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55A"/>
    <w:rsid w:val="00137B18"/>
    <w:rsid w:val="00257CE6"/>
    <w:rsid w:val="0037755A"/>
    <w:rsid w:val="0060635E"/>
    <w:rsid w:val="00667A70"/>
    <w:rsid w:val="00930A5A"/>
    <w:rsid w:val="009449E8"/>
    <w:rsid w:val="00965A47"/>
    <w:rsid w:val="00CB1441"/>
    <w:rsid w:val="00E40E1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4028BC3"/>
  <w15:chartTrackingRefBased/>
  <w15:docId w15:val="{A36B7A99-CD5C-9B4D-944C-FD1B8FEC7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5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75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75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75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75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75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5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5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5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5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75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75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75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75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75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5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5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55A"/>
    <w:rPr>
      <w:rFonts w:eastAsiaTheme="majorEastAsia" w:cstheme="majorBidi"/>
      <w:color w:val="272727" w:themeColor="text1" w:themeTint="D8"/>
    </w:rPr>
  </w:style>
  <w:style w:type="paragraph" w:styleId="Title">
    <w:name w:val="Title"/>
    <w:basedOn w:val="Normal"/>
    <w:next w:val="Normal"/>
    <w:link w:val="TitleChar"/>
    <w:uiPriority w:val="10"/>
    <w:qFormat/>
    <w:rsid w:val="003775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5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5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5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55A"/>
    <w:pPr>
      <w:spacing w:before="160"/>
      <w:jc w:val="center"/>
    </w:pPr>
    <w:rPr>
      <w:i/>
      <w:iCs/>
      <w:color w:val="404040" w:themeColor="text1" w:themeTint="BF"/>
    </w:rPr>
  </w:style>
  <w:style w:type="character" w:customStyle="1" w:styleId="QuoteChar">
    <w:name w:val="Quote Char"/>
    <w:basedOn w:val="DefaultParagraphFont"/>
    <w:link w:val="Quote"/>
    <w:uiPriority w:val="29"/>
    <w:rsid w:val="0037755A"/>
    <w:rPr>
      <w:i/>
      <w:iCs/>
      <w:color w:val="404040" w:themeColor="text1" w:themeTint="BF"/>
    </w:rPr>
  </w:style>
  <w:style w:type="paragraph" w:styleId="ListParagraph">
    <w:name w:val="List Paragraph"/>
    <w:basedOn w:val="Normal"/>
    <w:uiPriority w:val="34"/>
    <w:qFormat/>
    <w:rsid w:val="0037755A"/>
    <w:pPr>
      <w:ind w:left="720"/>
      <w:contextualSpacing/>
    </w:pPr>
  </w:style>
  <w:style w:type="character" w:styleId="IntenseEmphasis">
    <w:name w:val="Intense Emphasis"/>
    <w:basedOn w:val="DefaultParagraphFont"/>
    <w:uiPriority w:val="21"/>
    <w:qFormat/>
    <w:rsid w:val="0037755A"/>
    <w:rPr>
      <w:i/>
      <w:iCs/>
      <w:color w:val="0F4761" w:themeColor="accent1" w:themeShade="BF"/>
    </w:rPr>
  </w:style>
  <w:style w:type="paragraph" w:styleId="IntenseQuote">
    <w:name w:val="Intense Quote"/>
    <w:basedOn w:val="Normal"/>
    <w:next w:val="Normal"/>
    <w:link w:val="IntenseQuoteChar"/>
    <w:uiPriority w:val="30"/>
    <w:qFormat/>
    <w:rsid w:val="003775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55A"/>
    <w:rPr>
      <w:i/>
      <w:iCs/>
      <w:color w:val="0F4761" w:themeColor="accent1" w:themeShade="BF"/>
    </w:rPr>
  </w:style>
  <w:style w:type="character" w:styleId="IntenseReference">
    <w:name w:val="Intense Reference"/>
    <w:basedOn w:val="DefaultParagraphFont"/>
    <w:uiPriority w:val="32"/>
    <w:qFormat/>
    <w:rsid w:val="0037755A"/>
    <w:rPr>
      <w:b/>
      <w:bCs/>
      <w:smallCaps/>
      <w:color w:val="0F4761" w:themeColor="accent1" w:themeShade="BF"/>
      <w:spacing w:val="5"/>
    </w:rPr>
  </w:style>
  <w:style w:type="paragraph" w:customStyle="1" w:styleId="amber-el">
    <w:name w:val="amber-el"/>
    <w:basedOn w:val="Normal"/>
    <w:rsid w:val="0037755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248</Words>
  <Characters>1420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Yihao Yu</dc:creator>
  <cp:keywords/>
  <dc:description/>
  <cp:lastModifiedBy>Yihao Yu</cp:lastModifiedBy>
  <cp:revision>2</cp:revision>
  <dcterms:created xsi:type="dcterms:W3CDTF">2026-10-02T07:02:00Z</dcterms:created>
  <dcterms:modified xsi:type="dcterms:W3CDTF">2026-10-02T08:05:00Z</dcterms:modified>
</cp:coreProperties>
</file>