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32D4" w14:textId="232D7D2B" w:rsidR="00B61811" w:rsidRPr="00165EC2" w:rsidRDefault="004204E0" w:rsidP="00472FFF">
      <w:pPr>
        <w:jc w:val="center"/>
        <w:rPr>
          <w:rFonts w:cs="Times New Roman"/>
          <w:b/>
          <w:bCs/>
          <w:sz w:val="22"/>
          <w:szCs w:val="32"/>
        </w:rPr>
      </w:pPr>
      <w:r w:rsidRPr="00165EC2">
        <w:rPr>
          <w:rFonts w:cs="Times New Roman"/>
          <w:b/>
          <w:bCs/>
        </w:rPr>
        <w:t>Research Data</w:t>
      </w:r>
    </w:p>
    <w:p w14:paraId="431258BF" w14:textId="77777777" w:rsidR="00472FFF" w:rsidRPr="00404C0C" w:rsidRDefault="00472FFF" w:rsidP="00472FFF">
      <w:pPr>
        <w:jc w:val="center"/>
        <w:rPr>
          <w:rFonts w:cs="Times New Roman"/>
        </w:rPr>
      </w:pPr>
    </w:p>
    <w:p w14:paraId="23DDF707" w14:textId="77777777" w:rsidR="004204E0" w:rsidRPr="00404C0C" w:rsidRDefault="004204E0" w:rsidP="004204E0">
      <w:pPr>
        <w:rPr>
          <w:rFonts w:cs="Times New Roman"/>
          <w:szCs w:val="21"/>
        </w:rPr>
      </w:pPr>
      <w:bookmarkStart w:id="0" w:name="_Hlk131769088"/>
      <w:r w:rsidRPr="00404C0C">
        <w:rPr>
          <w:rFonts w:cs="Times New Roman"/>
          <w:szCs w:val="21"/>
        </w:rPr>
        <w:t xml:space="preserve">Yiheng </w:t>
      </w:r>
      <w:proofErr w:type="gramStart"/>
      <w:r w:rsidRPr="00404C0C">
        <w:rPr>
          <w:rFonts w:cs="Times New Roman"/>
          <w:szCs w:val="21"/>
        </w:rPr>
        <w:t>Yang</w:t>
      </w:r>
      <w:r w:rsidRPr="00404C0C">
        <w:rPr>
          <w:rFonts w:cs="Times New Roman"/>
          <w:szCs w:val="21"/>
          <w:vertAlign w:val="superscript"/>
        </w:rPr>
        <w:t>a,b</w:t>
      </w:r>
      <w:proofErr w:type="gramEnd"/>
      <w:r w:rsidRPr="00404C0C">
        <w:rPr>
          <w:rFonts w:cs="Times New Roman"/>
          <w:szCs w:val="21"/>
          <w:vertAlign w:val="superscript"/>
        </w:rPr>
        <w:t>,1</w:t>
      </w:r>
      <w:r w:rsidRPr="00404C0C">
        <w:rPr>
          <w:rFonts w:cs="Times New Roman"/>
          <w:szCs w:val="21"/>
        </w:rPr>
        <w:t>, Weishan Liu</w:t>
      </w:r>
      <w:r w:rsidRPr="00404C0C">
        <w:rPr>
          <w:rFonts w:cs="Times New Roman"/>
          <w:szCs w:val="21"/>
          <w:vertAlign w:val="superscript"/>
        </w:rPr>
        <w:t>b,1</w:t>
      </w:r>
      <w:r w:rsidRPr="00404C0C">
        <w:rPr>
          <w:rFonts w:cs="Times New Roman"/>
          <w:szCs w:val="21"/>
        </w:rPr>
        <w:t xml:space="preserve">, Bing </w:t>
      </w:r>
      <w:proofErr w:type="spellStart"/>
      <w:r w:rsidRPr="00404C0C">
        <w:rPr>
          <w:rFonts w:cs="Times New Roman"/>
          <w:szCs w:val="21"/>
        </w:rPr>
        <w:t>Wu</w:t>
      </w:r>
      <w:r w:rsidRPr="00404C0C">
        <w:rPr>
          <w:rFonts w:cs="Times New Roman"/>
          <w:szCs w:val="21"/>
          <w:vertAlign w:val="superscript"/>
        </w:rPr>
        <w:t>c</w:t>
      </w:r>
      <w:proofErr w:type="spellEnd"/>
      <w:r w:rsidRPr="00404C0C">
        <w:rPr>
          <w:rFonts w:cs="Times New Roman"/>
          <w:szCs w:val="21"/>
        </w:rPr>
        <w:t>, Tao Wang*</w:t>
      </w:r>
      <w:proofErr w:type="spellStart"/>
      <w:r w:rsidRPr="00404C0C">
        <w:rPr>
          <w:rFonts w:cs="Times New Roman"/>
          <w:szCs w:val="21"/>
          <w:vertAlign w:val="superscript"/>
        </w:rPr>
        <w:t>a,b</w:t>
      </w:r>
      <w:proofErr w:type="spellEnd"/>
      <w:r w:rsidRPr="00404C0C">
        <w:rPr>
          <w:rFonts w:cs="Times New Roman"/>
          <w:szCs w:val="21"/>
        </w:rPr>
        <w:t xml:space="preserve">, Hao </w:t>
      </w:r>
      <w:proofErr w:type="spellStart"/>
      <w:r w:rsidRPr="00404C0C">
        <w:rPr>
          <w:rFonts w:cs="Times New Roman"/>
          <w:szCs w:val="21"/>
        </w:rPr>
        <w:t>Dong</w:t>
      </w:r>
      <w:r w:rsidRPr="00404C0C">
        <w:rPr>
          <w:rFonts w:cs="Times New Roman"/>
          <w:szCs w:val="21"/>
          <w:vertAlign w:val="superscript"/>
        </w:rPr>
        <w:t>b</w:t>
      </w:r>
      <w:proofErr w:type="spellEnd"/>
      <w:r w:rsidRPr="00404C0C">
        <w:rPr>
          <w:rFonts w:cs="Times New Roman"/>
          <w:szCs w:val="21"/>
        </w:rPr>
        <w:t xml:space="preserve">, </w:t>
      </w:r>
      <w:bookmarkStart w:id="1" w:name="_Hlk122936446"/>
      <w:proofErr w:type="spellStart"/>
      <w:r w:rsidRPr="00404C0C">
        <w:rPr>
          <w:rFonts w:cs="Times New Roman"/>
          <w:szCs w:val="21"/>
        </w:rPr>
        <w:t>Mengxiang</w:t>
      </w:r>
      <w:proofErr w:type="spellEnd"/>
      <w:r w:rsidRPr="00404C0C">
        <w:rPr>
          <w:rFonts w:cs="Times New Roman"/>
          <w:szCs w:val="21"/>
        </w:rPr>
        <w:t xml:space="preserve"> Fang</w:t>
      </w:r>
      <w:r w:rsidRPr="00404C0C">
        <w:rPr>
          <w:rFonts w:cs="Times New Roman"/>
          <w:szCs w:val="21"/>
          <w:vertAlign w:val="superscript"/>
        </w:rPr>
        <w:t>d</w:t>
      </w:r>
      <w:r w:rsidRPr="00404C0C">
        <w:rPr>
          <w:rFonts w:cs="Times New Roman"/>
          <w:szCs w:val="21"/>
        </w:rPr>
        <w:t xml:space="preserve">, Xiang </w:t>
      </w:r>
      <w:proofErr w:type="spellStart"/>
      <w:r w:rsidRPr="00404C0C">
        <w:rPr>
          <w:rFonts w:cs="Times New Roman"/>
          <w:szCs w:val="21"/>
        </w:rPr>
        <w:t>Gao</w:t>
      </w:r>
      <w:r w:rsidRPr="00404C0C">
        <w:rPr>
          <w:rFonts w:cs="Times New Roman"/>
          <w:szCs w:val="21"/>
          <w:vertAlign w:val="superscript"/>
        </w:rPr>
        <w:t>a</w:t>
      </w:r>
      <w:proofErr w:type="spellEnd"/>
    </w:p>
    <w:p w14:paraId="155A7E8B" w14:textId="77777777" w:rsidR="004204E0" w:rsidRPr="00404C0C" w:rsidRDefault="004204E0" w:rsidP="004204E0">
      <w:pPr>
        <w:rPr>
          <w:rFonts w:cs="Times New Roman"/>
          <w:i/>
          <w:iCs/>
          <w:sz w:val="15"/>
          <w:szCs w:val="15"/>
        </w:rPr>
      </w:pPr>
      <w:proofErr w:type="spellStart"/>
      <w:r w:rsidRPr="00404C0C">
        <w:rPr>
          <w:rFonts w:cs="Times New Roman"/>
          <w:i/>
          <w:iCs/>
          <w:sz w:val="15"/>
          <w:szCs w:val="15"/>
          <w:vertAlign w:val="superscript"/>
        </w:rPr>
        <w:t>a</w:t>
      </w:r>
      <w:r w:rsidRPr="00404C0C">
        <w:rPr>
          <w:rFonts w:cs="Times New Roman"/>
          <w:i/>
          <w:iCs/>
          <w:sz w:val="15"/>
          <w:szCs w:val="15"/>
        </w:rPr>
        <w:t>Key</w:t>
      </w:r>
      <w:proofErr w:type="spellEnd"/>
      <w:r w:rsidRPr="00404C0C">
        <w:rPr>
          <w:rFonts w:cs="Times New Roman"/>
          <w:i/>
          <w:iCs/>
          <w:sz w:val="15"/>
          <w:szCs w:val="15"/>
        </w:rPr>
        <w:t xml:space="preserve"> Laboratory of Clean Energy and Carbon Neutrality of Zhejiang Province; Jiaxing Research Institute, Zhejiang University; 1300 Dongshengxilu Road, Jiaxing, 314031, China</w:t>
      </w:r>
    </w:p>
    <w:p w14:paraId="4BB55A69" w14:textId="77777777" w:rsidR="004204E0" w:rsidRPr="00404C0C" w:rsidRDefault="004204E0" w:rsidP="004204E0">
      <w:pPr>
        <w:rPr>
          <w:rFonts w:cs="Times New Roman"/>
          <w:i/>
          <w:iCs/>
          <w:sz w:val="15"/>
          <w:szCs w:val="15"/>
        </w:rPr>
      </w:pPr>
      <w:proofErr w:type="spellStart"/>
      <w:r w:rsidRPr="00404C0C">
        <w:rPr>
          <w:rFonts w:cs="Times New Roman"/>
          <w:i/>
          <w:iCs/>
          <w:sz w:val="15"/>
          <w:szCs w:val="15"/>
          <w:vertAlign w:val="superscript"/>
        </w:rPr>
        <w:t>b</w:t>
      </w:r>
      <w:r w:rsidRPr="00404C0C">
        <w:rPr>
          <w:rFonts w:cs="Times New Roman"/>
          <w:i/>
          <w:iCs/>
          <w:sz w:val="15"/>
          <w:szCs w:val="15"/>
        </w:rPr>
        <w:t>Key</w:t>
      </w:r>
      <w:proofErr w:type="spellEnd"/>
      <w:r w:rsidRPr="00404C0C">
        <w:rPr>
          <w:rFonts w:cs="Times New Roman"/>
          <w:i/>
          <w:iCs/>
          <w:sz w:val="15"/>
          <w:szCs w:val="15"/>
        </w:rPr>
        <w:t xml:space="preserve"> Laboratory of Clean Energy Utilization, Zhejiang University, Hangzhou 310027, China</w:t>
      </w:r>
    </w:p>
    <w:p w14:paraId="075A45AA" w14:textId="77777777" w:rsidR="004204E0" w:rsidRPr="00404C0C" w:rsidRDefault="004204E0" w:rsidP="004204E0">
      <w:pPr>
        <w:rPr>
          <w:rFonts w:cs="Times New Roman"/>
          <w:i/>
          <w:iCs/>
          <w:sz w:val="15"/>
          <w:szCs w:val="15"/>
        </w:rPr>
      </w:pPr>
      <w:proofErr w:type="spellStart"/>
      <w:r w:rsidRPr="00404C0C">
        <w:rPr>
          <w:rFonts w:cs="Times New Roman"/>
          <w:i/>
          <w:iCs/>
          <w:sz w:val="15"/>
          <w:szCs w:val="15"/>
          <w:vertAlign w:val="superscript"/>
        </w:rPr>
        <w:t>c</w:t>
      </w:r>
      <w:r w:rsidRPr="00404C0C">
        <w:rPr>
          <w:rFonts w:cs="Times New Roman"/>
          <w:i/>
          <w:iCs/>
          <w:sz w:val="15"/>
          <w:szCs w:val="15"/>
        </w:rPr>
        <w:t>Economic</w:t>
      </w:r>
      <w:proofErr w:type="spellEnd"/>
      <w:r w:rsidRPr="00404C0C">
        <w:rPr>
          <w:rFonts w:cs="Times New Roman"/>
          <w:i/>
          <w:iCs/>
          <w:sz w:val="15"/>
          <w:szCs w:val="15"/>
        </w:rPr>
        <w:t xml:space="preserve"> and Technological Research Institute, State Grid Zhejiang Electric Power </w:t>
      </w:r>
      <w:proofErr w:type="gramStart"/>
      <w:r w:rsidRPr="00404C0C">
        <w:rPr>
          <w:rFonts w:cs="Times New Roman"/>
          <w:i/>
          <w:iCs/>
          <w:sz w:val="15"/>
          <w:szCs w:val="15"/>
        </w:rPr>
        <w:t>Co(</w:t>
      </w:r>
      <w:proofErr w:type="gramEnd"/>
      <w:r w:rsidRPr="00404C0C">
        <w:rPr>
          <w:rFonts w:cs="Times New Roman"/>
          <w:i/>
          <w:iCs/>
          <w:sz w:val="15"/>
          <w:szCs w:val="15"/>
        </w:rPr>
        <w:t>Ltd.)</w:t>
      </w:r>
    </w:p>
    <w:p w14:paraId="2D2F443B" w14:textId="77777777" w:rsidR="004204E0" w:rsidRPr="00404C0C" w:rsidRDefault="004204E0" w:rsidP="004204E0">
      <w:pPr>
        <w:rPr>
          <w:rFonts w:cs="Times New Roman"/>
          <w:i/>
          <w:iCs/>
          <w:sz w:val="15"/>
          <w:szCs w:val="15"/>
        </w:rPr>
      </w:pPr>
      <w:proofErr w:type="spellStart"/>
      <w:r w:rsidRPr="00404C0C">
        <w:rPr>
          <w:rFonts w:cs="Times New Roman"/>
          <w:i/>
          <w:iCs/>
          <w:sz w:val="15"/>
          <w:szCs w:val="15"/>
          <w:vertAlign w:val="superscript"/>
        </w:rPr>
        <w:t>d</w:t>
      </w:r>
      <w:r w:rsidRPr="00404C0C">
        <w:rPr>
          <w:rFonts w:cs="Times New Roman"/>
          <w:i/>
          <w:iCs/>
          <w:sz w:val="15"/>
          <w:szCs w:val="15"/>
        </w:rPr>
        <w:t>Qingshanhu</w:t>
      </w:r>
      <w:proofErr w:type="spellEnd"/>
      <w:r w:rsidRPr="00404C0C">
        <w:rPr>
          <w:rFonts w:cs="Times New Roman"/>
          <w:i/>
          <w:iCs/>
          <w:sz w:val="15"/>
          <w:szCs w:val="15"/>
        </w:rPr>
        <w:t xml:space="preserve"> Energy Research Center, Zhejiang University, Hangzhou 311300, China</w:t>
      </w:r>
    </w:p>
    <w:p w14:paraId="09594B20" w14:textId="77777777" w:rsidR="004204E0" w:rsidRPr="00404C0C" w:rsidRDefault="004204E0" w:rsidP="004204E0">
      <w:pPr>
        <w:rPr>
          <w:rFonts w:cs="Times New Roman"/>
          <w:i/>
          <w:iCs/>
          <w:sz w:val="15"/>
          <w:szCs w:val="15"/>
        </w:rPr>
      </w:pPr>
      <w:r w:rsidRPr="00404C0C">
        <w:rPr>
          <w:rFonts w:cs="Times New Roman"/>
          <w:i/>
          <w:iCs/>
          <w:sz w:val="15"/>
          <w:szCs w:val="15"/>
          <w:vertAlign w:val="superscript"/>
        </w:rPr>
        <w:t>1</w:t>
      </w:r>
      <w:r w:rsidRPr="00404C0C">
        <w:rPr>
          <w:rFonts w:cs="Times New Roman"/>
          <w:i/>
          <w:iCs/>
          <w:sz w:val="15"/>
          <w:szCs w:val="15"/>
        </w:rPr>
        <w:t>These authors contributed equally</w:t>
      </w:r>
    </w:p>
    <w:bookmarkEnd w:id="1"/>
    <w:p w14:paraId="41A3CD3D" w14:textId="77777777" w:rsidR="004204E0" w:rsidRPr="00404C0C" w:rsidRDefault="004204E0" w:rsidP="004204E0">
      <w:pPr>
        <w:rPr>
          <w:rFonts w:cs="Times New Roman"/>
          <w:i/>
          <w:iCs/>
          <w:sz w:val="16"/>
          <w:szCs w:val="16"/>
        </w:rPr>
      </w:pPr>
      <w:r w:rsidRPr="00404C0C">
        <w:rPr>
          <w:rFonts w:cs="Times New Roman"/>
          <w:i/>
          <w:iCs/>
          <w:sz w:val="16"/>
          <w:szCs w:val="16"/>
          <w:vertAlign w:val="superscript"/>
        </w:rPr>
        <w:t>*</w:t>
      </w:r>
      <w:r w:rsidRPr="00404C0C">
        <w:rPr>
          <w:rFonts w:cs="Times New Roman"/>
          <w:i/>
          <w:iCs/>
          <w:sz w:val="16"/>
          <w:szCs w:val="16"/>
        </w:rPr>
        <w:t>Email: oatgnaw@zju.edu.cn</w:t>
      </w:r>
    </w:p>
    <w:bookmarkEnd w:id="0"/>
    <w:p w14:paraId="3FB124AF" w14:textId="77777777" w:rsidR="004204E0" w:rsidRPr="00404C0C" w:rsidRDefault="004204E0">
      <w:pPr>
        <w:rPr>
          <w:rFonts w:cs="Times New Roman"/>
        </w:rPr>
      </w:pPr>
    </w:p>
    <w:p w14:paraId="1FE603C3" w14:textId="05B314BE" w:rsidR="004204E0" w:rsidRPr="00404C0C" w:rsidRDefault="004204E0">
      <w:pPr>
        <w:rPr>
          <w:rFonts w:cs="Times New Roman"/>
          <w:sz w:val="20"/>
          <w:szCs w:val="20"/>
        </w:rPr>
      </w:pPr>
      <w:r w:rsidRPr="00404C0C">
        <w:rPr>
          <w:rFonts w:cs="Times New Roman"/>
          <w:sz w:val="20"/>
          <w:szCs w:val="20"/>
        </w:rPr>
        <w:t>The research data provides the experimental data of Figure 2-8</w:t>
      </w:r>
    </w:p>
    <w:p w14:paraId="336FF4DD" w14:textId="77777777" w:rsidR="00472FFF" w:rsidRPr="00404C0C" w:rsidRDefault="00472FFF">
      <w:pPr>
        <w:rPr>
          <w:rFonts w:cs="Times New Roman"/>
          <w:sz w:val="20"/>
          <w:szCs w:val="20"/>
        </w:rPr>
      </w:pPr>
    </w:p>
    <w:p w14:paraId="1A7E69B6" w14:textId="69118EEF" w:rsidR="00472FFF" w:rsidRPr="00404C0C" w:rsidRDefault="00472FFF">
      <w:pPr>
        <w:rPr>
          <w:rFonts w:cs="Times New Roman"/>
          <w:sz w:val="20"/>
          <w:szCs w:val="20"/>
        </w:rPr>
      </w:pPr>
      <w:r w:rsidRPr="00404C0C">
        <w:rPr>
          <w:rFonts w:cs="Times New Roman"/>
          <w:sz w:val="20"/>
          <w:szCs w:val="20"/>
        </w:rPr>
        <w:t>Figure 2:</w:t>
      </w:r>
    </w:p>
    <w:p w14:paraId="1D6DB8E8" w14:textId="77777777" w:rsidR="00EE5741" w:rsidRPr="00404C0C" w:rsidRDefault="00EE5741">
      <w:pPr>
        <w:rPr>
          <w:rFonts w:cs="Times New Roman"/>
          <w:sz w:val="20"/>
          <w:szCs w:val="20"/>
        </w:rPr>
      </w:pPr>
    </w:p>
    <w:tbl>
      <w:tblPr>
        <w:tblStyle w:val="a3"/>
        <w:tblW w:w="5980" w:type="dxa"/>
        <w:jc w:val="center"/>
        <w:tblLook w:val="04A0" w:firstRow="1" w:lastRow="0" w:firstColumn="1" w:lastColumn="0" w:noHBand="0" w:noVBand="1"/>
      </w:tblPr>
      <w:tblGrid>
        <w:gridCol w:w="1360"/>
        <w:gridCol w:w="1155"/>
        <w:gridCol w:w="1155"/>
        <w:gridCol w:w="1155"/>
        <w:gridCol w:w="1155"/>
      </w:tblGrid>
      <w:tr w:rsidR="008C32FF" w:rsidRPr="008C32FF" w14:paraId="131E8230" w14:textId="77777777" w:rsidTr="008C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tcW w:w="1360" w:type="dxa"/>
            <w:noWrap/>
            <w:hideMark/>
          </w:tcPr>
          <w:p w14:paraId="339E6956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Time(h)</w:t>
            </w:r>
          </w:p>
        </w:tc>
        <w:tc>
          <w:tcPr>
            <w:tcW w:w="4620" w:type="dxa"/>
            <w:gridSpan w:val="4"/>
            <w:noWrap/>
            <w:hideMark/>
          </w:tcPr>
          <w:p w14:paraId="5F3BC5C2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Desorption amount(mmol/g)</w:t>
            </w:r>
          </w:p>
        </w:tc>
      </w:tr>
      <w:tr w:rsidR="008C32FF" w:rsidRPr="008C32FF" w14:paraId="254228F5" w14:textId="77777777" w:rsidTr="008C32FF">
        <w:trPr>
          <w:trHeight w:val="280"/>
          <w:jc w:val="center"/>
        </w:trPr>
        <w:tc>
          <w:tcPr>
            <w:tcW w:w="1360" w:type="dxa"/>
            <w:noWrap/>
            <w:hideMark/>
          </w:tcPr>
          <w:p w14:paraId="147535B2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6F99A15D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0.8338</w:t>
            </w:r>
          </w:p>
        </w:tc>
        <w:tc>
          <w:tcPr>
            <w:tcW w:w="1155" w:type="dxa"/>
            <w:noWrap/>
            <w:hideMark/>
          </w:tcPr>
          <w:p w14:paraId="73D0535C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0.84416</w:t>
            </w:r>
          </w:p>
        </w:tc>
        <w:tc>
          <w:tcPr>
            <w:tcW w:w="1155" w:type="dxa"/>
            <w:noWrap/>
            <w:hideMark/>
          </w:tcPr>
          <w:p w14:paraId="1A1AE3E4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0.8523</w:t>
            </w:r>
          </w:p>
        </w:tc>
        <w:tc>
          <w:tcPr>
            <w:tcW w:w="1155" w:type="dxa"/>
            <w:noWrap/>
            <w:hideMark/>
          </w:tcPr>
          <w:p w14:paraId="14A551DC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0.85267</w:t>
            </w:r>
          </w:p>
        </w:tc>
      </w:tr>
      <w:tr w:rsidR="008C32FF" w:rsidRPr="008C32FF" w14:paraId="3FA08C7D" w14:textId="77777777" w:rsidTr="008C32FF">
        <w:trPr>
          <w:trHeight w:val="280"/>
          <w:jc w:val="center"/>
        </w:trPr>
        <w:tc>
          <w:tcPr>
            <w:tcW w:w="1360" w:type="dxa"/>
            <w:noWrap/>
            <w:hideMark/>
          </w:tcPr>
          <w:p w14:paraId="762A1624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47A06CCC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0.95534</w:t>
            </w:r>
          </w:p>
        </w:tc>
        <w:tc>
          <w:tcPr>
            <w:tcW w:w="1155" w:type="dxa"/>
            <w:noWrap/>
            <w:hideMark/>
          </w:tcPr>
          <w:p w14:paraId="707AA28D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1.29297</w:t>
            </w:r>
          </w:p>
        </w:tc>
        <w:tc>
          <w:tcPr>
            <w:tcW w:w="1155" w:type="dxa"/>
            <w:noWrap/>
            <w:hideMark/>
          </w:tcPr>
          <w:p w14:paraId="2BBAF043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1.29297</w:t>
            </w:r>
          </w:p>
        </w:tc>
        <w:tc>
          <w:tcPr>
            <w:tcW w:w="1155" w:type="dxa"/>
            <w:noWrap/>
            <w:hideMark/>
          </w:tcPr>
          <w:p w14:paraId="3DA009B0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1.30388</w:t>
            </w:r>
          </w:p>
        </w:tc>
      </w:tr>
      <w:tr w:rsidR="008C32FF" w:rsidRPr="008C32FF" w14:paraId="36B975F2" w14:textId="77777777" w:rsidTr="008C32FF">
        <w:trPr>
          <w:trHeight w:val="280"/>
          <w:jc w:val="center"/>
        </w:trPr>
        <w:tc>
          <w:tcPr>
            <w:tcW w:w="1360" w:type="dxa"/>
            <w:noWrap/>
            <w:hideMark/>
          </w:tcPr>
          <w:p w14:paraId="0D3A724D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55" w:type="dxa"/>
            <w:noWrap/>
            <w:hideMark/>
          </w:tcPr>
          <w:p w14:paraId="163FB41D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1.19547</w:t>
            </w:r>
          </w:p>
        </w:tc>
        <w:tc>
          <w:tcPr>
            <w:tcW w:w="1155" w:type="dxa"/>
            <w:noWrap/>
            <w:hideMark/>
          </w:tcPr>
          <w:p w14:paraId="24ED8298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1.41377</w:t>
            </w:r>
          </w:p>
        </w:tc>
        <w:tc>
          <w:tcPr>
            <w:tcW w:w="1155" w:type="dxa"/>
            <w:noWrap/>
            <w:hideMark/>
          </w:tcPr>
          <w:p w14:paraId="46B7D4B0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1.45151</w:t>
            </w:r>
          </w:p>
        </w:tc>
        <w:tc>
          <w:tcPr>
            <w:tcW w:w="1155" w:type="dxa"/>
            <w:noWrap/>
            <w:hideMark/>
          </w:tcPr>
          <w:p w14:paraId="15674B1E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1.48944</w:t>
            </w:r>
          </w:p>
        </w:tc>
      </w:tr>
      <w:tr w:rsidR="008C32FF" w:rsidRPr="008C32FF" w14:paraId="59254DEF" w14:textId="77777777" w:rsidTr="008C32FF">
        <w:trPr>
          <w:trHeight w:val="280"/>
          <w:jc w:val="center"/>
        </w:trPr>
        <w:tc>
          <w:tcPr>
            <w:tcW w:w="1360" w:type="dxa"/>
            <w:noWrap/>
            <w:hideMark/>
          </w:tcPr>
          <w:p w14:paraId="03EE99A9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55" w:type="dxa"/>
            <w:noWrap/>
            <w:hideMark/>
          </w:tcPr>
          <w:p w14:paraId="7389AC94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1.26207</w:t>
            </w:r>
          </w:p>
        </w:tc>
        <w:tc>
          <w:tcPr>
            <w:tcW w:w="1155" w:type="dxa"/>
            <w:noWrap/>
            <w:hideMark/>
          </w:tcPr>
          <w:p w14:paraId="03AE8ED9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1.56547</w:t>
            </w:r>
          </w:p>
        </w:tc>
        <w:tc>
          <w:tcPr>
            <w:tcW w:w="1155" w:type="dxa"/>
            <w:noWrap/>
            <w:hideMark/>
          </w:tcPr>
          <w:p w14:paraId="5AAACFA8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1.82725</w:t>
            </w:r>
          </w:p>
        </w:tc>
        <w:tc>
          <w:tcPr>
            <w:tcW w:w="1155" w:type="dxa"/>
            <w:noWrap/>
            <w:hideMark/>
          </w:tcPr>
          <w:p w14:paraId="65ED3C0B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1.8278</w:t>
            </w:r>
          </w:p>
        </w:tc>
      </w:tr>
      <w:tr w:rsidR="008C32FF" w:rsidRPr="008C32FF" w14:paraId="12885479" w14:textId="77777777" w:rsidTr="008C32FF">
        <w:trPr>
          <w:trHeight w:val="280"/>
          <w:jc w:val="center"/>
        </w:trPr>
        <w:tc>
          <w:tcPr>
            <w:tcW w:w="1360" w:type="dxa"/>
            <w:noWrap/>
            <w:hideMark/>
          </w:tcPr>
          <w:p w14:paraId="072B9ECC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155" w:type="dxa"/>
            <w:noWrap/>
            <w:hideMark/>
          </w:tcPr>
          <w:p w14:paraId="2F77AAD6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1.28057</w:t>
            </w:r>
          </w:p>
        </w:tc>
        <w:tc>
          <w:tcPr>
            <w:tcW w:w="1155" w:type="dxa"/>
            <w:noWrap/>
            <w:hideMark/>
          </w:tcPr>
          <w:p w14:paraId="1CE1AC76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1.74159</w:t>
            </w:r>
          </w:p>
        </w:tc>
        <w:tc>
          <w:tcPr>
            <w:tcW w:w="1155" w:type="dxa"/>
            <w:noWrap/>
            <w:hideMark/>
          </w:tcPr>
          <w:p w14:paraId="18A1E0BE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1.84538</w:t>
            </w:r>
          </w:p>
        </w:tc>
        <w:tc>
          <w:tcPr>
            <w:tcW w:w="1155" w:type="dxa"/>
            <w:noWrap/>
            <w:hideMark/>
          </w:tcPr>
          <w:p w14:paraId="1537A381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1.84593</w:t>
            </w:r>
          </w:p>
        </w:tc>
      </w:tr>
    </w:tbl>
    <w:p w14:paraId="2062F53F" w14:textId="77777777" w:rsidR="00472FFF" w:rsidRPr="00404C0C" w:rsidRDefault="00472FFF">
      <w:pPr>
        <w:rPr>
          <w:rFonts w:cs="Times New Roman"/>
          <w:sz w:val="20"/>
          <w:szCs w:val="20"/>
        </w:rPr>
      </w:pPr>
    </w:p>
    <w:p w14:paraId="7A05F97B" w14:textId="77777777" w:rsidR="00EE5741" w:rsidRPr="00404C0C" w:rsidRDefault="00EE5741">
      <w:pPr>
        <w:rPr>
          <w:rFonts w:cs="Times New Roman"/>
          <w:sz w:val="20"/>
          <w:szCs w:val="20"/>
        </w:rPr>
      </w:pPr>
    </w:p>
    <w:p w14:paraId="4FA22503" w14:textId="6450BCEF" w:rsidR="008C32FF" w:rsidRPr="00404C0C" w:rsidRDefault="008C32FF">
      <w:pPr>
        <w:rPr>
          <w:rFonts w:cs="Times New Roman"/>
          <w:sz w:val="20"/>
          <w:szCs w:val="20"/>
        </w:rPr>
      </w:pPr>
      <w:r w:rsidRPr="00404C0C">
        <w:rPr>
          <w:rFonts w:cs="Times New Roman"/>
          <w:sz w:val="20"/>
          <w:szCs w:val="20"/>
        </w:rPr>
        <w:t>Figure 3:</w:t>
      </w:r>
    </w:p>
    <w:tbl>
      <w:tblPr>
        <w:tblStyle w:val="a3"/>
        <w:tblW w:w="8257" w:type="dxa"/>
        <w:tblLook w:val="04A0" w:firstRow="1" w:lastRow="0" w:firstColumn="1" w:lastColumn="0" w:noHBand="0" w:noVBand="1"/>
      </w:tblPr>
      <w:tblGrid>
        <w:gridCol w:w="1024"/>
        <w:gridCol w:w="1728"/>
        <w:gridCol w:w="1024"/>
        <w:gridCol w:w="1728"/>
        <w:gridCol w:w="1024"/>
        <w:gridCol w:w="1729"/>
      </w:tblGrid>
      <w:tr w:rsidR="008C32FF" w:rsidRPr="008C32FF" w14:paraId="05E30A71" w14:textId="77777777" w:rsidTr="0040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8257" w:type="dxa"/>
            <w:gridSpan w:val="6"/>
            <w:noWrap/>
            <w:hideMark/>
          </w:tcPr>
          <w:p w14:paraId="03B65B8E" w14:textId="4ED268B9" w:rsidR="008C32FF" w:rsidRPr="008C32FF" w:rsidRDefault="000128F0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 of OH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/HCO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bscript"/>
              </w:rPr>
              <w:t>3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="008C32FF"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at inlet</w:t>
            </w:r>
          </w:p>
        </w:tc>
      </w:tr>
      <w:tr w:rsidR="008C32FF" w:rsidRPr="008C32FF" w14:paraId="32E5EA59" w14:textId="77777777" w:rsidTr="00404C0C">
        <w:trPr>
          <w:trHeight w:val="284"/>
        </w:trPr>
        <w:tc>
          <w:tcPr>
            <w:tcW w:w="2752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721438D6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752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0CD554E5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752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6F267F13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404C0C" w:rsidRPr="008C32FF" w14:paraId="58C09A27" w14:textId="77777777" w:rsidTr="00404C0C">
        <w:trPr>
          <w:trHeight w:val="284"/>
        </w:trPr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7529657F" w14:textId="77777777" w:rsidR="00404C0C" w:rsidRPr="000128F0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395C2848" w14:textId="7D530666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F8224BB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Desorption </w:t>
            </w:r>
            <w:proofErr w:type="gramStart"/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ratio(</w:t>
            </w:r>
            <w:proofErr w:type="gramEnd"/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%)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D82A16D" w14:textId="77777777" w:rsidR="00404C0C" w:rsidRPr="000128F0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5EC7D3DA" w14:textId="5027AF73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33173BB2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Desorption </w:t>
            </w:r>
            <w:proofErr w:type="gramStart"/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ratio(</w:t>
            </w:r>
            <w:proofErr w:type="gramEnd"/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%)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0161E16E" w14:textId="77777777" w:rsidR="00404C0C" w:rsidRPr="000128F0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1D59EBEA" w14:textId="3777937D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DBC3817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Desorption </w:t>
            </w:r>
            <w:proofErr w:type="gramStart"/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ratio(</w:t>
            </w:r>
            <w:proofErr w:type="gramEnd"/>
            <w:r w:rsidRPr="008C32FF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%)</w:t>
            </w:r>
          </w:p>
        </w:tc>
      </w:tr>
      <w:tr w:rsidR="00404C0C" w:rsidRPr="008C32FF" w14:paraId="042D449D" w14:textId="77777777" w:rsidTr="00404C0C">
        <w:trPr>
          <w:trHeight w:val="284"/>
        </w:trPr>
        <w:tc>
          <w:tcPr>
            <w:tcW w:w="1024" w:type="dxa"/>
            <w:tcBorders>
              <w:top w:val="single" w:sz="6" w:space="0" w:color="auto"/>
            </w:tcBorders>
            <w:noWrap/>
            <w:hideMark/>
          </w:tcPr>
          <w:p w14:paraId="6FE6B52A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>
              <w:top w:val="single" w:sz="6" w:space="0" w:color="auto"/>
            </w:tcBorders>
            <w:noWrap/>
            <w:hideMark/>
          </w:tcPr>
          <w:p w14:paraId="00C0F4C9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24" w:type="dxa"/>
            <w:tcBorders>
              <w:top w:val="single" w:sz="6" w:space="0" w:color="auto"/>
            </w:tcBorders>
            <w:noWrap/>
            <w:hideMark/>
          </w:tcPr>
          <w:p w14:paraId="057B857C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>
              <w:top w:val="single" w:sz="6" w:space="0" w:color="auto"/>
            </w:tcBorders>
            <w:noWrap/>
            <w:hideMark/>
          </w:tcPr>
          <w:p w14:paraId="6EBC9DF1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24" w:type="dxa"/>
            <w:tcBorders>
              <w:top w:val="single" w:sz="6" w:space="0" w:color="auto"/>
            </w:tcBorders>
            <w:noWrap/>
            <w:hideMark/>
          </w:tcPr>
          <w:p w14:paraId="55041F38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>
              <w:top w:val="single" w:sz="6" w:space="0" w:color="auto"/>
            </w:tcBorders>
            <w:noWrap/>
            <w:hideMark/>
          </w:tcPr>
          <w:p w14:paraId="1A2E7AE4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04C0C" w:rsidRPr="008C32FF" w14:paraId="3E2543F7" w14:textId="77777777" w:rsidTr="00404C0C">
        <w:trPr>
          <w:trHeight w:val="284"/>
        </w:trPr>
        <w:tc>
          <w:tcPr>
            <w:tcW w:w="1024" w:type="dxa"/>
            <w:noWrap/>
            <w:hideMark/>
          </w:tcPr>
          <w:p w14:paraId="57ADEEF6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6B5287C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37.93197</w:t>
            </w:r>
          </w:p>
        </w:tc>
        <w:tc>
          <w:tcPr>
            <w:tcW w:w="1024" w:type="dxa"/>
            <w:noWrap/>
            <w:hideMark/>
          </w:tcPr>
          <w:p w14:paraId="2EDF0413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3CAC1D60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40.49832</w:t>
            </w:r>
          </w:p>
        </w:tc>
        <w:tc>
          <w:tcPr>
            <w:tcW w:w="1024" w:type="dxa"/>
            <w:noWrap/>
            <w:hideMark/>
          </w:tcPr>
          <w:p w14:paraId="31EFC8DD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56F989B8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51.48661</w:t>
            </w:r>
          </w:p>
        </w:tc>
      </w:tr>
      <w:tr w:rsidR="00404C0C" w:rsidRPr="008C32FF" w14:paraId="56C31313" w14:textId="77777777" w:rsidTr="00404C0C">
        <w:trPr>
          <w:trHeight w:val="284"/>
        </w:trPr>
        <w:tc>
          <w:tcPr>
            <w:tcW w:w="1024" w:type="dxa"/>
            <w:noWrap/>
            <w:hideMark/>
          </w:tcPr>
          <w:p w14:paraId="36AD38B1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28" w:type="dxa"/>
            <w:noWrap/>
            <w:hideMark/>
          </w:tcPr>
          <w:p w14:paraId="2E64AF99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43.5281</w:t>
            </w:r>
          </w:p>
        </w:tc>
        <w:tc>
          <w:tcPr>
            <w:tcW w:w="1024" w:type="dxa"/>
            <w:noWrap/>
            <w:hideMark/>
          </w:tcPr>
          <w:p w14:paraId="67B15D7E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28" w:type="dxa"/>
            <w:noWrap/>
            <w:hideMark/>
          </w:tcPr>
          <w:p w14:paraId="1A5C8D9B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51.64023</w:t>
            </w:r>
          </w:p>
        </w:tc>
        <w:tc>
          <w:tcPr>
            <w:tcW w:w="1024" w:type="dxa"/>
            <w:noWrap/>
            <w:hideMark/>
          </w:tcPr>
          <w:p w14:paraId="6BB13D30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28" w:type="dxa"/>
            <w:noWrap/>
            <w:hideMark/>
          </w:tcPr>
          <w:p w14:paraId="09853807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60.69038</w:t>
            </w:r>
          </w:p>
        </w:tc>
      </w:tr>
      <w:tr w:rsidR="00404C0C" w:rsidRPr="008C32FF" w14:paraId="21D01BE5" w14:textId="77777777" w:rsidTr="00404C0C">
        <w:trPr>
          <w:trHeight w:val="284"/>
        </w:trPr>
        <w:tc>
          <w:tcPr>
            <w:tcW w:w="1024" w:type="dxa"/>
            <w:noWrap/>
            <w:hideMark/>
          </w:tcPr>
          <w:p w14:paraId="14BF9207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28" w:type="dxa"/>
            <w:noWrap/>
            <w:hideMark/>
          </w:tcPr>
          <w:p w14:paraId="1451CD05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46.06514</w:t>
            </w:r>
          </w:p>
        </w:tc>
        <w:tc>
          <w:tcPr>
            <w:tcW w:w="1024" w:type="dxa"/>
            <w:noWrap/>
            <w:hideMark/>
          </w:tcPr>
          <w:p w14:paraId="2132EE51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28" w:type="dxa"/>
            <w:noWrap/>
            <w:hideMark/>
          </w:tcPr>
          <w:p w14:paraId="39ED676D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53.17922</w:t>
            </w:r>
          </w:p>
        </w:tc>
        <w:tc>
          <w:tcPr>
            <w:tcW w:w="1024" w:type="dxa"/>
            <w:noWrap/>
            <w:hideMark/>
          </w:tcPr>
          <w:p w14:paraId="63A59DCE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28" w:type="dxa"/>
            <w:noWrap/>
            <w:hideMark/>
          </w:tcPr>
          <w:p w14:paraId="63A3E68A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64.87391</w:t>
            </w:r>
          </w:p>
        </w:tc>
      </w:tr>
      <w:tr w:rsidR="00404C0C" w:rsidRPr="008C32FF" w14:paraId="5E202EC1" w14:textId="77777777" w:rsidTr="00404C0C">
        <w:trPr>
          <w:trHeight w:val="284"/>
        </w:trPr>
        <w:tc>
          <w:tcPr>
            <w:tcW w:w="1024" w:type="dxa"/>
            <w:noWrap/>
            <w:hideMark/>
          </w:tcPr>
          <w:p w14:paraId="47CAD8E9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28" w:type="dxa"/>
            <w:noWrap/>
            <w:hideMark/>
          </w:tcPr>
          <w:p w14:paraId="4BF04FBD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45.62853</w:t>
            </w:r>
          </w:p>
        </w:tc>
        <w:tc>
          <w:tcPr>
            <w:tcW w:w="1024" w:type="dxa"/>
            <w:noWrap/>
            <w:hideMark/>
          </w:tcPr>
          <w:p w14:paraId="5D2FF17B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28" w:type="dxa"/>
            <w:noWrap/>
            <w:hideMark/>
          </w:tcPr>
          <w:p w14:paraId="134FE423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53.97115</w:t>
            </w:r>
          </w:p>
        </w:tc>
        <w:tc>
          <w:tcPr>
            <w:tcW w:w="1024" w:type="dxa"/>
            <w:noWrap/>
            <w:hideMark/>
          </w:tcPr>
          <w:p w14:paraId="7AEFCE21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28" w:type="dxa"/>
            <w:noWrap/>
            <w:hideMark/>
          </w:tcPr>
          <w:p w14:paraId="5CC3C9C3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68.59</w:t>
            </w:r>
          </w:p>
        </w:tc>
      </w:tr>
      <w:tr w:rsidR="00404C0C" w:rsidRPr="008C32FF" w14:paraId="7DC29CCF" w14:textId="77777777" w:rsidTr="00404C0C">
        <w:trPr>
          <w:trHeight w:val="284"/>
        </w:trPr>
        <w:tc>
          <w:tcPr>
            <w:tcW w:w="1024" w:type="dxa"/>
            <w:noWrap/>
            <w:hideMark/>
          </w:tcPr>
          <w:p w14:paraId="13AE980E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28" w:type="dxa"/>
            <w:noWrap/>
            <w:hideMark/>
          </w:tcPr>
          <w:p w14:paraId="2C0C00D1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45.3</w:t>
            </w:r>
          </w:p>
        </w:tc>
        <w:tc>
          <w:tcPr>
            <w:tcW w:w="1024" w:type="dxa"/>
            <w:noWrap/>
            <w:hideMark/>
          </w:tcPr>
          <w:p w14:paraId="63882073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28" w:type="dxa"/>
            <w:noWrap/>
            <w:hideMark/>
          </w:tcPr>
          <w:p w14:paraId="7851C366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53.87908</w:t>
            </w:r>
          </w:p>
        </w:tc>
        <w:tc>
          <w:tcPr>
            <w:tcW w:w="1024" w:type="dxa"/>
            <w:noWrap/>
            <w:hideMark/>
          </w:tcPr>
          <w:p w14:paraId="73C22846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28" w:type="dxa"/>
            <w:noWrap/>
            <w:hideMark/>
          </w:tcPr>
          <w:p w14:paraId="7A8FE7F5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69.89415</w:t>
            </w:r>
          </w:p>
        </w:tc>
      </w:tr>
      <w:tr w:rsidR="00404C0C" w:rsidRPr="008C32FF" w14:paraId="79883759" w14:textId="77777777" w:rsidTr="00404C0C">
        <w:trPr>
          <w:trHeight w:val="284"/>
        </w:trPr>
        <w:tc>
          <w:tcPr>
            <w:tcW w:w="1024" w:type="dxa"/>
            <w:noWrap/>
            <w:hideMark/>
          </w:tcPr>
          <w:p w14:paraId="2E06A650" w14:textId="239B7E74" w:rsidR="008C32FF" w:rsidRPr="008C32FF" w:rsidRDefault="00EE5741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728" w:type="dxa"/>
            <w:noWrap/>
            <w:hideMark/>
          </w:tcPr>
          <w:p w14:paraId="5027214E" w14:textId="348D518C" w:rsidR="008C32FF" w:rsidRPr="008C32FF" w:rsidRDefault="00EE5741" w:rsidP="008C32FF">
            <w:pPr>
              <w:widowControl/>
              <w:jc w:val="center"/>
              <w:rPr>
                <w:rFonts w:eastAsiaTheme="minorEastAsia" w:cs="Times New Roman"/>
                <w:kern w:val="0"/>
                <w:sz w:val="20"/>
                <w:szCs w:val="20"/>
              </w:rPr>
            </w:pPr>
            <w:r w:rsidRPr="00404C0C">
              <w:rPr>
                <w:rFonts w:eastAsiaTheme="minorEastAsia" w:cs="Times New Roman"/>
                <w:kern w:val="0"/>
                <w:sz w:val="20"/>
                <w:szCs w:val="20"/>
              </w:rPr>
              <w:t>/</w:t>
            </w:r>
          </w:p>
        </w:tc>
        <w:tc>
          <w:tcPr>
            <w:tcW w:w="1024" w:type="dxa"/>
            <w:noWrap/>
            <w:hideMark/>
          </w:tcPr>
          <w:p w14:paraId="083589CD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28" w:type="dxa"/>
            <w:noWrap/>
            <w:hideMark/>
          </w:tcPr>
          <w:p w14:paraId="08F4367F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53.9</w:t>
            </w:r>
          </w:p>
        </w:tc>
        <w:tc>
          <w:tcPr>
            <w:tcW w:w="1024" w:type="dxa"/>
            <w:noWrap/>
            <w:hideMark/>
          </w:tcPr>
          <w:p w14:paraId="1BDB6262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28" w:type="dxa"/>
            <w:noWrap/>
            <w:hideMark/>
          </w:tcPr>
          <w:p w14:paraId="4A59FE93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69.67</w:t>
            </w:r>
          </w:p>
        </w:tc>
      </w:tr>
      <w:tr w:rsidR="00404C0C" w:rsidRPr="008C32FF" w14:paraId="3C6BBC1B" w14:textId="77777777" w:rsidTr="00404C0C">
        <w:trPr>
          <w:trHeight w:val="284"/>
        </w:trPr>
        <w:tc>
          <w:tcPr>
            <w:tcW w:w="1024" w:type="dxa"/>
            <w:noWrap/>
            <w:hideMark/>
          </w:tcPr>
          <w:p w14:paraId="79C04B63" w14:textId="1F4EFEAF" w:rsidR="008C32FF" w:rsidRPr="008C32FF" w:rsidRDefault="00EE5741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728" w:type="dxa"/>
            <w:noWrap/>
            <w:hideMark/>
          </w:tcPr>
          <w:p w14:paraId="6119111F" w14:textId="2C7E36C3" w:rsidR="008C32FF" w:rsidRPr="008C32FF" w:rsidRDefault="00EE5741" w:rsidP="008C32FF">
            <w:pPr>
              <w:widowControl/>
              <w:jc w:val="center"/>
              <w:rPr>
                <w:rFonts w:eastAsiaTheme="minorEastAsia" w:cs="Times New Roman"/>
                <w:kern w:val="0"/>
                <w:sz w:val="20"/>
                <w:szCs w:val="20"/>
              </w:rPr>
            </w:pPr>
            <w:r w:rsidRPr="00404C0C">
              <w:rPr>
                <w:rFonts w:eastAsiaTheme="minorEastAsia" w:cs="Times New Roman"/>
                <w:kern w:val="0"/>
                <w:sz w:val="20"/>
                <w:szCs w:val="20"/>
              </w:rPr>
              <w:t>/</w:t>
            </w:r>
          </w:p>
        </w:tc>
        <w:tc>
          <w:tcPr>
            <w:tcW w:w="1024" w:type="dxa"/>
            <w:noWrap/>
            <w:hideMark/>
          </w:tcPr>
          <w:p w14:paraId="19B2AB5B" w14:textId="01079496" w:rsidR="008C32FF" w:rsidRPr="008C32FF" w:rsidRDefault="00EE5741" w:rsidP="008C32FF">
            <w:pPr>
              <w:widowControl/>
              <w:jc w:val="center"/>
              <w:rPr>
                <w:rFonts w:eastAsiaTheme="minorEastAsia" w:cs="Times New Roman"/>
                <w:kern w:val="0"/>
                <w:sz w:val="20"/>
                <w:szCs w:val="20"/>
              </w:rPr>
            </w:pPr>
            <w:r w:rsidRPr="00404C0C">
              <w:rPr>
                <w:rFonts w:eastAsiaTheme="minorEastAsia" w:cs="Times New Roman"/>
                <w:kern w:val="0"/>
                <w:sz w:val="20"/>
                <w:szCs w:val="20"/>
              </w:rPr>
              <w:t>/</w:t>
            </w:r>
          </w:p>
        </w:tc>
        <w:tc>
          <w:tcPr>
            <w:tcW w:w="1728" w:type="dxa"/>
            <w:noWrap/>
            <w:hideMark/>
          </w:tcPr>
          <w:p w14:paraId="76647468" w14:textId="1ADBE562" w:rsidR="008C32FF" w:rsidRPr="008C32FF" w:rsidRDefault="00EE5741" w:rsidP="008C32FF">
            <w:pPr>
              <w:widowControl/>
              <w:jc w:val="center"/>
              <w:rPr>
                <w:rFonts w:eastAsiaTheme="minorEastAsia" w:cs="Times New Roman"/>
                <w:kern w:val="0"/>
                <w:sz w:val="20"/>
                <w:szCs w:val="20"/>
              </w:rPr>
            </w:pPr>
            <w:r w:rsidRPr="00404C0C">
              <w:rPr>
                <w:rFonts w:eastAsiaTheme="minorEastAsia" w:cs="Times New Roman"/>
                <w:kern w:val="0"/>
                <w:sz w:val="20"/>
                <w:szCs w:val="20"/>
              </w:rPr>
              <w:t>/</w:t>
            </w:r>
          </w:p>
        </w:tc>
        <w:tc>
          <w:tcPr>
            <w:tcW w:w="1024" w:type="dxa"/>
            <w:noWrap/>
            <w:hideMark/>
          </w:tcPr>
          <w:p w14:paraId="06D2BC63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28" w:type="dxa"/>
            <w:noWrap/>
            <w:hideMark/>
          </w:tcPr>
          <w:p w14:paraId="5D91C627" w14:textId="77777777" w:rsidR="008C32FF" w:rsidRPr="008C32FF" w:rsidRDefault="008C32FF" w:rsidP="008C32FF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8C32FF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69.89</w:t>
            </w:r>
          </w:p>
        </w:tc>
      </w:tr>
    </w:tbl>
    <w:p w14:paraId="57C3E37B" w14:textId="77777777" w:rsidR="008C32FF" w:rsidRPr="00404C0C" w:rsidRDefault="008C32FF">
      <w:pPr>
        <w:rPr>
          <w:rFonts w:cs="Times New Roman"/>
          <w:sz w:val="20"/>
          <w:szCs w:val="20"/>
        </w:rPr>
      </w:pPr>
    </w:p>
    <w:p w14:paraId="6F738494" w14:textId="77777777" w:rsidR="00EE5741" w:rsidRPr="00404C0C" w:rsidRDefault="00EE5741">
      <w:pPr>
        <w:rPr>
          <w:rFonts w:cs="Times New Roman"/>
          <w:sz w:val="20"/>
          <w:szCs w:val="20"/>
        </w:rPr>
      </w:pPr>
    </w:p>
    <w:p w14:paraId="75B9D9AB" w14:textId="77777777" w:rsidR="00EE5741" w:rsidRPr="00404C0C" w:rsidRDefault="00EE5741">
      <w:pPr>
        <w:rPr>
          <w:rFonts w:cs="Times New Roman"/>
          <w:sz w:val="20"/>
          <w:szCs w:val="20"/>
        </w:rPr>
      </w:pPr>
    </w:p>
    <w:p w14:paraId="3D83742D" w14:textId="77777777" w:rsidR="00EE5741" w:rsidRPr="00404C0C" w:rsidRDefault="00EE5741">
      <w:pPr>
        <w:rPr>
          <w:rFonts w:cs="Times New Roman"/>
          <w:sz w:val="20"/>
          <w:szCs w:val="20"/>
        </w:rPr>
      </w:pPr>
    </w:p>
    <w:p w14:paraId="3C8B66E8" w14:textId="77777777" w:rsidR="00EE5741" w:rsidRPr="00404C0C" w:rsidRDefault="00EE5741">
      <w:pPr>
        <w:rPr>
          <w:rFonts w:cs="Times New Roman"/>
          <w:sz w:val="20"/>
          <w:szCs w:val="20"/>
        </w:rPr>
      </w:pPr>
    </w:p>
    <w:p w14:paraId="192E82F9" w14:textId="77777777" w:rsidR="00EE5741" w:rsidRDefault="00EE5741">
      <w:pPr>
        <w:rPr>
          <w:rFonts w:cs="Times New Roman"/>
          <w:sz w:val="20"/>
          <w:szCs w:val="20"/>
        </w:rPr>
      </w:pPr>
    </w:p>
    <w:p w14:paraId="1063BFBD" w14:textId="77777777" w:rsidR="00404C0C" w:rsidRPr="00404C0C" w:rsidRDefault="00404C0C">
      <w:pPr>
        <w:rPr>
          <w:rFonts w:cs="Times New Roman" w:hint="eastAsia"/>
          <w:sz w:val="20"/>
          <w:szCs w:val="20"/>
        </w:rPr>
      </w:pPr>
    </w:p>
    <w:tbl>
      <w:tblPr>
        <w:tblStyle w:val="a3"/>
        <w:tblW w:w="8284" w:type="dxa"/>
        <w:tblLook w:val="04A0" w:firstRow="1" w:lastRow="0" w:firstColumn="1" w:lastColumn="0" w:noHBand="0" w:noVBand="1"/>
      </w:tblPr>
      <w:tblGrid>
        <w:gridCol w:w="1058"/>
        <w:gridCol w:w="1703"/>
        <w:gridCol w:w="1058"/>
        <w:gridCol w:w="1703"/>
        <w:gridCol w:w="1058"/>
        <w:gridCol w:w="1704"/>
      </w:tblGrid>
      <w:tr w:rsidR="00EE5741" w:rsidRPr="00EE5741" w14:paraId="449F9723" w14:textId="77777777" w:rsidTr="0040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8284" w:type="dxa"/>
            <w:gridSpan w:val="6"/>
            <w:noWrap/>
            <w:hideMark/>
          </w:tcPr>
          <w:p w14:paraId="6F705CA8" w14:textId="2D967C30" w:rsidR="00EE5741" w:rsidRPr="00EE5741" w:rsidRDefault="000128F0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Ratio of OH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/HCO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bscript"/>
              </w:rPr>
              <w:t>3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 xml:space="preserve"> </w:t>
            </w:r>
            <w:r w:rsidR="00EE5741"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at inlet</w:t>
            </w:r>
          </w:p>
        </w:tc>
      </w:tr>
      <w:tr w:rsidR="00404C0C" w:rsidRPr="00EE5741" w14:paraId="0C7C4EA2" w14:textId="77777777" w:rsidTr="00404C0C">
        <w:trPr>
          <w:trHeight w:val="274"/>
        </w:trPr>
        <w:tc>
          <w:tcPr>
            <w:tcW w:w="2761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3975E82A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7B5873E9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0B63BDFD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404C0C" w:rsidRPr="00EE5741" w14:paraId="0716CE12" w14:textId="77777777" w:rsidTr="00404C0C">
        <w:trPr>
          <w:trHeight w:val="274"/>
        </w:trPr>
        <w:tc>
          <w:tcPr>
            <w:tcW w:w="1058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2737DED" w14:textId="77777777" w:rsidR="00404C0C" w:rsidRPr="000128F0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17E1476A" w14:textId="5DBF6430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387D6794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Desorption </w:t>
            </w:r>
            <w:proofErr w:type="gramStart"/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ratio(</w:t>
            </w:r>
            <w:proofErr w:type="gramEnd"/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%)</w:t>
            </w:r>
          </w:p>
        </w:tc>
        <w:tc>
          <w:tcPr>
            <w:tcW w:w="1058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2739F3E7" w14:textId="77777777" w:rsidR="00404C0C" w:rsidRPr="000128F0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3DFB69D7" w14:textId="73B2A391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7118251C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Desorption </w:t>
            </w:r>
            <w:proofErr w:type="gramStart"/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ratio(</w:t>
            </w:r>
            <w:proofErr w:type="gramEnd"/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%)</w:t>
            </w:r>
          </w:p>
        </w:tc>
        <w:tc>
          <w:tcPr>
            <w:tcW w:w="1058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67387E52" w14:textId="77777777" w:rsidR="00404C0C" w:rsidRPr="000128F0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4654925E" w14:textId="754EB311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357FE8E8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Desorption </w:t>
            </w:r>
            <w:proofErr w:type="gramStart"/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ratio(</w:t>
            </w:r>
            <w:proofErr w:type="gramEnd"/>
            <w:r w:rsidRPr="00EE5741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%)</w:t>
            </w:r>
          </w:p>
        </w:tc>
      </w:tr>
      <w:tr w:rsidR="00404C0C" w:rsidRPr="00EE5741" w14:paraId="67ACCAA1" w14:textId="77777777" w:rsidTr="00404C0C">
        <w:trPr>
          <w:trHeight w:val="274"/>
        </w:trPr>
        <w:tc>
          <w:tcPr>
            <w:tcW w:w="1058" w:type="dxa"/>
            <w:tcBorders>
              <w:top w:val="single" w:sz="6" w:space="0" w:color="auto"/>
            </w:tcBorders>
            <w:noWrap/>
            <w:hideMark/>
          </w:tcPr>
          <w:p w14:paraId="10EC4E73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6" w:space="0" w:color="auto"/>
            </w:tcBorders>
            <w:noWrap/>
            <w:hideMark/>
          </w:tcPr>
          <w:p w14:paraId="548A574F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noWrap/>
            <w:hideMark/>
          </w:tcPr>
          <w:p w14:paraId="5A44611E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6" w:space="0" w:color="auto"/>
            </w:tcBorders>
            <w:noWrap/>
            <w:hideMark/>
          </w:tcPr>
          <w:p w14:paraId="0C4E9990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noWrap/>
            <w:hideMark/>
          </w:tcPr>
          <w:p w14:paraId="3E65DEBD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6" w:space="0" w:color="auto"/>
            </w:tcBorders>
            <w:noWrap/>
            <w:hideMark/>
          </w:tcPr>
          <w:p w14:paraId="651EBFB1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04C0C" w:rsidRPr="00EE5741" w14:paraId="5A14AF09" w14:textId="77777777" w:rsidTr="00404C0C">
        <w:trPr>
          <w:trHeight w:val="274"/>
        </w:trPr>
        <w:tc>
          <w:tcPr>
            <w:tcW w:w="1058" w:type="dxa"/>
            <w:noWrap/>
            <w:hideMark/>
          </w:tcPr>
          <w:p w14:paraId="6AE680D1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02" w:type="dxa"/>
            <w:noWrap/>
            <w:hideMark/>
          </w:tcPr>
          <w:p w14:paraId="27E8B535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58.18026</w:t>
            </w:r>
          </w:p>
        </w:tc>
        <w:tc>
          <w:tcPr>
            <w:tcW w:w="1058" w:type="dxa"/>
            <w:noWrap/>
            <w:hideMark/>
          </w:tcPr>
          <w:p w14:paraId="257C7FA8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02" w:type="dxa"/>
            <w:noWrap/>
            <w:hideMark/>
          </w:tcPr>
          <w:p w14:paraId="343A1BDC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57.84558</w:t>
            </w:r>
          </w:p>
        </w:tc>
        <w:tc>
          <w:tcPr>
            <w:tcW w:w="1058" w:type="dxa"/>
            <w:noWrap/>
            <w:hideMark/>
          </w:tcPr>
          <w:p w14:paraId="344B99DE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02" w:type="dxa"/>
            <w:noWrap/>
            <w:hideMark/>
          </w:tcPr>
          <w:p w14:paraId="535AB669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57.34356</w:t>
            </w:r>
          </w:p>
        </w:tc>
      </w:tr>
      <w:tr w:rsidR="00404C0C" w:rsidRPr="00EE5741" w14:paraId="21232028" w14:textId="77777777" w:rsidTr="00404C0C">
        <w:trPr>
          <w:trHeight w:val="274"/>
        </w:trPr>
        <w:tc>
          <w:tcPr>
            <w:tcW w:w="1058" w:type="dxa"/>
            <w:noWrap/>
            <w:hideMark/>
          </w:tcPr>
          <w:p w14:paraId="668BE4C1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2" w:type="dxa"/>
            <w:noWrap/>
            <w:hideMark/>
          </w:tcPr>
          <w:p w14:paraId="1FD39CF4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64.61595</w:t>
            </w:r>
          </w:p>
        </w:tc>
        <w:tc>
          <w:tcPr>
            <w:tcW w:w="1058" w:type="dxa"/>
            <w:noWrap/>
            <w:hideMark/>
          </w:tcPr>
          <w:p w14:paraId="1438F224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2" w:type="dxa"/>
            <w:noWrap/>
            <w:hideMark/>
          </w:tcPr>
          <w:p w14:paraId="67AE1D14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68.22073</w:t>
            </w:r>
          </w:p>
        </w:tc>
        <w:tc>
          <w:tcPr>
            <w:tcW w:w="1058" w:type="dxa"/>
            <w:noWrap/>
            <w:hideMark/>
          </w:tcPr>
          <w:p w14:paraId="1D9E657B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2" w:type="dxa"/>
            <w:noWrap/>
            <w:hideMark/>
          </w:tcPr>
          <w:p w14:paraId="60A7D1A9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69.22478</w:t>
            </w:r>
          </w:p>
        </w:tc>
      </w:tr>
      <w:tr w:rsidR="00404C0C" w:rsidRPr="00EE5741" w14:paraId="4AC03541" w14:textId="77777777" w:rsidTr="00404C0C">
        <w:trPr>
          <w:trHeight w:val="274"/>
        </w:trPr>
        <w:tc>
          <w:tcPr>
            <w:tcW w:w="1058" w:type="dxa"/>
            <w:noWrap/>
            <w:hideMark/>
          </w:tcPr>
          <w:p w14:paraId="5B955740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02" w:type="dxa"/>
            <w:noWrap/>
            <w:hideMark/>
          </w:tcPr>
          <w:p w14:paraId="0B411F59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73.86</w:t>
            </w:r>
          </w:p>
        </w:tc>
        <w:tc>
          <w:tcPr>
            <w:tcW w:w="1058" w:type="dxa"/>
            <w:noWrap/>
            <w:hideMark/>
          </w:tcPr>
          <w:p w14:paraId="5C5C5ECA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02" w:type="dxa"/>
            <w:noWrap/>
            <w:hideMark/>
          </w:tcPr>
          <w:p w14:paraId="5EAD53D5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78.76323</w:t>
            </w:r>
          </w:p>
        </w:tc>
        <w:tc>
          <w:tcPr>
            <w:tcW w:w="1058" w:type="dxa"/>
            <w:noWrap/>
            <w:hideMark/>
          </w:tcPr>
          <w:p w14:paraId="3A75F429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02" w:type="dxa"/>
            <w:noWrap/>
            <w:hideMark/>
          </w:tcPr>
          <w:p w14:paraId="5A24A44E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89.18437</w:t>
            </w:r>
          </w:p>
        </w:tc>
      </w:tr>
      <w:tr w:rsidR="00404C0C" w:rsidRPr="00EE5741" w14:paraId="5F5EA1EA" w14:textId="77777777" w:rsidTr="00404C0C">
        <w:trPr>
          <w:trHeight w:val="274"/>
        </w:trPr>
        <w:tc>
          <w:tcPr>
            <w:tcW w:w="1058" w:type="dxa"/>
            <w:noWrap/>
            <w:hideMark/>
          </w:tcPr>
          <w:p w14:paraId="4AC7CE30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02" w:type="dxa"/>
            <w:noWrap/>
            <w:hideMark/>
          </w:tcPr>
          <w:p w14:paraId="6E3DDD87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76.42045</w:t>
            </w:r>
          </w:p>
        </w:tc>
        <w:tc>
          <w:tcPr>
            <w:tcW w:w="1058" w:type="dxa"/>
            <w:noWrap/>
            <w:hideMark/>
          </w:tcPr>
          <w:p w14:paraId="566878EE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02" w:type="dxa"/>
            <w:noWrap/>
            <w:hideMark/>
          </w:tcPr>
          <w:p w14:paraId="00F42A17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84.62017</w:t>
            </w:r>
          </w:p>
        </w:tc>
        <w:tc>
          <w:tcPr>
            <w:tcW w:w="1058" w:type="dxa"/>
            <w:noWrap/>
            <w:hideMark/>
          </w:tcPr>
          <w:p w14:paraId="31FF6FDA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02" w:type="dxa"/>
            <w:noWrap/>
            <w:hideMark/>
          </w:tcPr>
          <w:p w14:paraId="2F72BA37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94.14314</w:t>
            </w:r>
          </w:p>
        </w:tc>
      </w:tr>
      <w:tr w:rsidR="00404C0C" w:rsidRPr="00EE5741" w14:paraId="66A597E6" w14:textId="77777777" w:rsidTr="00404C0C">
        <w:trPr>
          <w:trHeight w:val="274"/>
        </w:trPr>
        <w:tc>
          <w:tcPr>
            <w:tcW w:w="1058" w:type="dxa"/>
            <w:noWrap/>
            <w:hideMark/>
          </w:tcPr>
          <w:p w14:paraId="4C766C9B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02" w:type="dxa"/>
            <w:noWrap/>
            <w:hideMark/>
          </w:tcPr>
          <w:p w14:paraId="76314953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78.26121</w:t>
            </w:r>
          </w:p>
        </w:tc>
        <w:tc>
          <w:tcPr>
            <w:tcW w:w="1058" w:type="dxa"/>
            <w:noWrap/>
            <w:hideMark/>
          </w:tcPr>
          <w:p w14:paraId="5BD6FF3E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02" w:type="dxa"/>
            <w:noWrap/>
            <w:hideMark/>
          </w:tcPr>
          <w:p w14:paraId="620AE4BC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90.08597</w:t>
            </w:r>
          </w:p>
        </w:tc>
        <w:tc>
          <w:tcPr>
            <w:tcW w:w="1058" w:type="dxa"/>
            <w:noWrap/>
            <w:hideMark/>
          </w:tcPr>
          <w:p w14:paraId="56F5D9C3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02" w:type="dxa"/>
            <w:noWrap/>
            <w:hideMark/>
          </w:tcPr>
          <w:p w14:paraId="30AFE309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96.39712</w:t>
            </w:r>
          </w:p>
        </w:tc>
      </w:tr>
      <w:tr w:rsidR="00404C0C" w:rsidRPr="00EE5741" w14:paraId="3C665021" w14:textId="77777777" w:rsidTr="00404C0C">
        <w:trPr>
          <w:trHeight w:val="274"/>
        </w:trPr>
        <w:tc>
          <w:tcPr>
            <w:tcW w:w="1058" w:type="dxa"/>
            <w:noWrap/>
            <w:hideMark/>
          </w:tcPr>
          <w:p w14:paraId="79C14544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02" w:type="dxa"/>
            <w:noWrap/>
            <w:hideMark/>
          </w:tcPr>
          <w:p w14:paraId="068B456E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78.33</w:t>
            </w:r>
          </w:p>
        </w:tc>
        <w:tc>
          <w:tcPr>
            <w:tcW w:w="1058" w:type="dxa"/>
            <w:noWrap/>
            <w:hideMark/>
          </w:tcPr>
          <w:p w14:paraId="27F34D07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02" w:type="dxa"/>
            <w:noWrap/>
            <w:hideMark/>
          </w:tcPr>
          <w:p w14:paraId="3BDEC4A2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98.77024</w:t>
            </w:r>
          </w:p>
        </w:tc>
        <w:tc>
          <w:tcPr>
            <w:tcW w:w="1058" w:type="dxa"/>
            <w:noWrap/>
            <w:hideMark/>
          </w:tcPr>
          <w:p w14:paraId="6C2A5271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702" w:type="dxa"/>
            <w:noWrap/>
            <w:hideMark/>
          </w:tcPr>
          <w:p w14:paraId="2EA99FDB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98.54</w:t>
            </w:r>
          </w:p>
        </w:tc>
      </w:tr>
      <w:tr w:rsidR="00404C0C" w:rsidRPr="00EE5741" w14:paraId="7EABD0D6" w14:textId="77777777" w:rsidTr="00404C0C">
        <w:trPr>
          <w:trHeight w:val="274"/>
        </w:trPr>
        <w:tc>
          <w:tcPr>
            <w:tcW w:w="1058" w:type="dxa"/>
            <w:noWrap/>
            <w:hideMark/>
          </w:tcPr>
          <w:p w14:paraId="3C1CC4FA" w14:textId="68BDBB2F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702" w:type="dxa"/>
            <w:noWrap/>
            <w:hideMark/>
          </w:tcPr>
          <w:p w14:paraId="36BD6D22" w14:textId="1CD59912" w:rsidR="00EE5741" w:rsidRPr="00EE5741" w:rsidRDefault="00EE5741" w:rsidP="00EE5741">
            <w:pPr>
              <w:widowControl/>
              <w:jc w:val="center"/>
              <w:rPr>
                <w:rFonts w:eastAsiaTheme="minorEastAsia" w:cs="Times New Roman"/>
                <w:kern w:val="0"/>
                <w:sz w:val="20"/>
                <w:szCs w:val="20"/>
              </w:rPr>
            </w:pPr>
            <w:r w:rsidRPr="00404C0C">
              <w:rPr>
                <w:rFonts w:eastAsiaTheme="minorEastAsia" w:cs="Times New Roman"/>
                <w:kern w:val="0"/>
                <w:sz w:val="20"/>
                <w:szCs w:val="20"/>
              </w:rPr>
              <w:t>/</w:t>
            </w:r>
          </w:p>
        </w:tc>
        <w:tc>
          <w:tcPr>
            <w:tcW w:w="1058" w:type="dxa"/>
            <w:noWrap/>
            <w:hideMark/>
          </w:tcPr>
          <w:p w14:paraId="1C1081AD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702" w:type="dxa"/>
            <w:noWrap/>
            <w:hideMark/>
          </w:tcPr>
          <w:p w14:paraId="404B98E6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98.51</w:t>
            </w:r>
          </w:p>
        </w:tc>
        <w:tc>
          <w:tcPr>
            <w:tcW w:w="1058" w:type="dxa"/>
            <w:noWrap/>
            <w:hideMark/>
          </w:tcPr>
          <w:p w14:paraId="2F357B3C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02" w:type="dxa"/>
            <w:noWrap/>
            <w:hideMark/>
          </w:tcPr>
          <w:p w14:paraId="31C571CF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99.7</w:t>
            </w:r>
          </w:p>
        </w:tc>
      </w:tr>
      <w:tr w:rsidR="00404C0C" w:rsidRPr="00EE5741" w14:paraId="325419F0" w14:textId="77777777" w:rsidTr="00404C0C">
        <w:trPr>
          <w:trHeight w:val="274"/>
        </w:trPr>
        <w:tc>
          <w:tcPr>
            <w:tcW w:w="1058" w:type="dxa"/>
            <w:noWrap/>
            <w:hideMark/>
          </w:tcPr>
          <w:p w14:paraId="20779C41" w14:textId="51C2F10F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702" w:type="dxa"/>
            <w:noWrap/>
            <w:hideMark/>
          </w:tcPr>
          <w:p w14:paraId="27B21C7E" w14:textId="3EA6B75F" w:rsidR="00EE5741" w:rsidRPr="00EE5741" w:rsidRDefault="00EE5741" w:rsidP="00EE5741">
            <w:pPr>
              <w:widowControl/>
              <w:jc w:val="center"/>
              <w:rPr>
                <w:rFonts w:eastAsiaTheme="minorEastAsia" w:cs="Times New Roman"/>
                <w:kern w:val="0"/>
                <w:sz w:val="20"/>
                <w:szCs w:val="20"/>
              </w:rPr>
            </w:pPr>
            <w:r w:rsidRPr="00404C0C">
              <w:rPr>
                <w:rFonts w:eastAsiaTheme="minorEastAsia" w:cs="Times New Roman"/>
                <w:kern w:val="0"/>
                <w:sz w:val="20"/>
                <w:szCs w:val="20"/>
              </w:rPr>
              <w:t>/</w:t>
            </w:r>
          </w:p>
        </w:tc>
        <w:tc>
          <w:tcPr>
            <w:tcW w:w="1058" w:type="dxa"/>
            <w:noWrap/>
            <w:hideMark/>
          </w:tcPr>
          <w:p w14:paraId="76FBCE0F" w14:textId="495E0E0C" w:rsidR="00EE5741" w:rsidRPr="00EE5741" w:rsidRDefault="00EE5741" w:rsidP="00EE5741">
            <w:pPr>
              <w:widowControl/>
              <w:jc w:val="center"/>
              <w:rPr>
                <w:rFonts w:eastAsiaTheme="minorEastAsia" w:cs="Times New Roman"/>
                <w:kern w:val="0"/>
                <w:sz w:val="20"/>
                <w:szCs w:val="20"/>
              </w:rPr>
            </w:pPr>
            <w:r w:rsidRPr="00404C0C">
              <w:rPr>
                <w:rFonts w:eastAsiaTheme="minorEastAsia" w:cs="Times New Roman"/>
                <w:kern w:val="0"/>
                <w:sz w:val="20"/>
                <w:szCs w:val="20"/>
              </w:rPr>
              <w:t>/</w:t>
            </w:r>
          </w:p>
        </w:tc>
        <w:tc>
          <w:tcPr>
            <w:tcW w:w="1702" w:type="dxa"/>
            <w:noWrap/>
            <w:hideMark/>
          </w:tcPr>
          <w:p w14:paraId="351D0FCF" w14:textId="384DB947" w:rsidR="00EE5741" w:rsidRPr="00EE5741" w:rsidRDefault="00EE5741" w:rsidP="00EE5741">
            <w:pPr>
              <w:widowControl/>
              <w:jc w:val="center"/>
              <w:rPr>
                <w:rFonts w:eastAsiaTheme="minorEastAsia" w:cs="Times New Roman"/>
                <w:kern w:val="0"/>
                <w:sz w:val="20"/>
                <w:szCs w:val="20"/>
              </w:rPr>
            </w:pPr>
            <w:r w:rsidRPr="00404C0C">
              <w:rPr>
                <w:rFonts w:eastAsiaTheme="minorEastAsia" w:cs="Times New Roman"/>
                <w:kern w:val="0"/>
                <w:sz w:val="20"/>
                <w:szCs w:val="20"/>
              </w:rPr>
              <w:t>/</w:t>
            </w:r>
          </w:p>
        </w:tc>
        <w:tc>
          <w:tcPr>
            <w:tcW w:w="1058" w:type="dxa"/>
            <w:noWrap/>
            <w:hideMark/>
          </w:tcPr>
          <w:p w14:paraId="36F44381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702" w:type="dxa"/>
            <w:noWrap/>
            <w:hideMark/>
          </w:tcPr>
          <w:p w14:paraId="53CE7465" w14:textId="77777777" w:rsidR="00EE5741" w:rsidRPr="00EE5741" w:rsidRDefault="00EE5741" w:rsidP="00EE5741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EE5741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99.37</w:t>
            </w:r>
          </w:p>
        </w:tc>
      </w:tr>
    </w:tbl>
    <w:p w14:paraId="10EC312E" w14:textId="77777777" w:rsidR="00EE5741" w:rsidRPr="00404C0C" w:rsidRDefault="00EE5741">
      <w:pPr>
        <w:rPr>
          <w:rFonts w:cs="Times New Roman"/>
          <w:sz w:val="20"/>
          <w:szCs w:val="20"/>
        </w:rPr>
      </w:pPr>
    </w:p>
    <w:p w14:paraId="04CC8FFC" w14:textId="77777777" w:rsidR="00EE5741" w:rsidRPr="00404C0C" w:rsidRDefault="00EE5741">
      <w:pPr>
        <w:rPr>
          <w:rFonts w:cs="Times New Roman"/>
          <w:sz w:val="20"/>
          <w:szCs w:val="20"/>
        </w:rPr>
      </w:pPr>
    </w:p>
    <w:p w14:paraId="1A542DDF" w14:textId="1CAB7E06" w:rsidR="00EE5741" w:rsidRPr="00404C0C" w:rsidRDefault="00EE5741">
      <w:pPr>
        <w:rPr>
          <w:rFonts w:cs="Times New Roman"/>
          <w:sz w:val="20"/>
          <w:szCs w:val="20"/>
        </w:rPr>
      </w:pPr>
      <w:r w:rsidRPr="00404C0C">
        <w:rPr>
          <w:rFonts w:cs="Times New Roman"/>
          <w:sz w:val="20"/>
          <w:szCs w:val="20"/>
        </w:rPr>
        <w:t>Figure 4’s data has shown in Table.1</w:t>
      </w:r>
    </w:p>
    <w:p w14:paraId="4D9305BC" w14:textId="77777777" w:rsidR="00EE5741" w:rsidRPr="00404C0C" w:rsidRDefault="00EE5741">
      <w:pPr>
        <w:rPr>
          <w:rFonts w:cs="Times New Roman"/>
          <w:sz w:val="20"/>
          <w:szCs w:val="20"/>
        </w:rPr>
      </w:pPr>
    </w:p>
    <w:tbl>
      <w:tblPr>
        <w:tblStyle w:val="a3"/>
        <w:tblW w:w="7938" w:type="dxa"/>
        <w:jc w:val="center"/>
        <w:tblLook w:val="04A0" w:firstRow="1" w:lastRow="0" w:firstColumn="1" w:lastColumn="0" w:noHBand="0" w:noVBand="1"/>
      </w:tblPr>
      <w:tblGrid>
        <w:gridCol w:w="2547"/>
        <w:gridCol w:w="1439"/>
        <w:gridCol w:w="2679"/>
        <w:gridCol w:w="1273"/>
      </w:tblGrid>
      <w:tr w:rsidR="00EE5741" w:rsidRPr="00404C0C" w14:paraId="74F00E11" w14:textId="77777777" w:rsidTr="00EE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center"/>
        </w:trPr>
        <w:tc>
          <w:tcPr>
            <w:tcW w:w="2547" w:type="dxa"/>
          </w:tcPr>
          <w:p w14:paraId="4A1998AC" w14:textId="77777777" w:rsidR="00EE5741" w:rsidRPr="000128F0" w:rsidRDefault="00EE5741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Conditions</w:t>
            </w:r>
          </w:p>
        </w:tc>
        <w:tc>
          <w:tcPr>
            <w:tcW w:w="1439" w:type="dxa"/>
          </w:tcPr>
          <w:p w14:paraId="5302E476" w14:textId="77777777" w:rsidR="00EE5741" w:rsidRPr="000128F0" w:rsidRDefault="00EE5741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Kinetics Model</w:t>
            </w:r>
          </w:p>
        </w:tc>
        <w:tc>
          <w:tcPr>
            <w:tcW w:w="2679" w:type="dxa"/>
          </w:tcPr>
          <w:p w14:paraId="310364E0" w14:textId="77777777" w:rsidR="00EE5741" w:rsidRPr="000128F0" w:rsidRDefault="00EE5741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Kinetics parameter</w:t>
            </w:r>
          </w:p>
        </w:tc>
        <w:tc>
          <w:tcPr>
            <w:tcW w:w="1273" w:type="dxa"/>
          </w:tcPr>
          <w:p w14:paraId="6A41AF54" w14:textId="77777777" w:rsidR="00EE5741" w:rsidRPr="000128F0" w:rsidRDefault="00EE5741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R</w:t>
            </w:r>
            <w:r w:rsidRPr="000128F0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</w:tr>
      <w:tr w:rsidR="00EE5741" w:rsidRPr="00404C0C" w14:paraId="04362452" w14:textId="77777777" w:rsidTr="00EE5741">
        <w:trPr>
          <w:trHeight w:val="462"/>
          <w:jc w:val="center"/>
        </w:trPr>
        <w:tc>
          <w:tcPr>
            <w:tcW w:w="2547" w:type="dxa"/>
            <w:vMerge w:val="restart"/>
          </w:tcPr>
          <w:p w14:paraId="3858993D" w14:textId="77777777" w:rsidR="00EE5741" w:rsidRPr="00404C0C" w:rsidRDefault="00EE5741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9FB84C3" w14:textId="77777777" w:rsidR="00EE5741" w:rsidRPr="00404C0C" w:rsidRDefault="00EE5741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T = 25 ℃</w:t>
            </w:r>
          </w:p>
          <w:p w14:paraId="0121113F" w14:textId="77777777" w:rsidR="00EE5741" w:rsidRPr="00404C0C" w:rsidRDefault="00EE5741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ratio of OH</w:t>
            </w:r>
            <w:r w:rsidRPr="00404C0C">
              <w:rPr>
                <w:rFonts w:cs="Times New Roman"/>
                <w:sz w:val="20"/>
                <w:szCs w:val="20"/>
                <w:vertAlign w:val="superscript"/>
              </w:rPr>
              <w:t>-</w:t>
            </w:r>
            <w:r w:rsidRPr="00404C0C">
              <w:rPr>
                <w:rFonts w:cs="Times New Roman"/>
                <w:sz w:val="20"/>
                <w:szCs w:val="20"/>
              </w:rPr>
              <w:t xml:space="preserve"> / HCO</w:t>
            </w:r>
            <w:r w:rsidRPr="00404C0C"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404C0C">
              <w:rPr>
                <w:rFonts w:cs="Times New Roman"/>
                <w:sz w:val="20"/>
                <w:szCs w:val="20"/>
                <w:vertAlign w:val="superscript"/>
              </w:rPr>
              <w:t>-</w:t>
            </w:r>
            <w:r w:rsidRPr="00404C0C">
              <w:rPr>
                <w:rFonts w:cs="Times New Roman"/>
                <w:sz w:val="20"/>
                <w:szCs w:val="20"/>
              </w:rPr>
              <w:t xml:space="preserve"> = 16</w:t>
            </w:r>
          </w:p>
          <w:p w14:paraId="6C9F60A5" w14:textId="77777777" w:rsidR="00EE5741" w:rsidRPr="00404C0C" w:rsidRDefault="00EE5741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</w:pPr>
            <w:r w:rsidRPr="00404C0C">
              <w:rPr>
                <w:rFonts w:cs="Times New Roman"/>
                <w:sz w:val="20"/>
                <w:szCs w:val="20"/>
              </w:rPr>
              <w:t>flow rate = 2 mlꞏs</w:t>
            </w:r>
            <w:r w:rsidRPr="00404C0C">
              <w:rPr>
                <w:rFonts w:cs="Times New Roman"/>
                <w:sz w:val="20"/>
                <w:szCs w:val="20"/>
                <w:vertAlign w:val="superscript"/>
              </w:rPr>
              <w:t>-1</w:t>
            </w:r>
          </w:p>
          <w:p w14:paraId="394B9414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alkaline concentration = 1 M</w:t>
            </w:r>
          </w:p>
        </w:tc>
        <w:tc>
          <w:tcPr>
            <w:tcW w:w="1439" w:type="dxa"/>
          </w:tcPr>
          <w:p w14:paraId="237C8521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404C0C">
              <w:rPr>
                <w:rFonts w:cs="Times New Roman"/>
                <w:sz w:val="20"/>
                <w:szCs w:val="20"/>
              </w:rPr>
              <w:t>Elovich</w:t>
            </w:r>
            <w:proofErr w:type="spellEnd"/>
          </w:p>
        </w:tc>
        <w:tc>
          <w:tcPr>
            <w:tcW w:w="2679" w:type="dxa"/>
          </w:tcPr>
          <w:p w14:paraId="7B0C0FDD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i/>
                <w:iCs/>
                <w:sz w:val="20"/>
                <w:szCs w:val="20"/>
              </w:rPr>
              <w:t>b</w:t>
            </w:r>
            <w:r w:rsidRPr="00404C0C">
              <w:rPr>
                <w:rFonts w:cs="Times New Roman"/>
                <w:sz w:val="20"/>
                <w:szCs w:val="20"/>
              </w:rPr>
              <w:t xml:space="preserve"> = 0.276 mmolꞏmin</w:t>
            </w:r>
            <w:r w:rsidRPr="00404C0C">
              <w:rPr>
                <w:rFonts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73" w:type="dxa"/>
          </w:tcPr>
          <w:p w14:paraId="18C97910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0.998</w:t>
            </w:r>
          </w:p>
        </w:tc>
      </w:tr>
      <w:tr w:rsidR="00EE5741" w:rsidRPr="00404C0C" w14:paraId="1BA25E02" w14:textId="77777777" w:rsidTr="00EE5741">
        <w:trPr>
          <w:trHeight w:val="416"/>
          <w:jc w:val="center"/>
        </w:trPr>
        <w:tc>
          <w:tcPr>
            <w:tcW w:w="2547" w:type="dxa"/>
            <w:vMerge/>
          </w:tcPr>
          <w:p w14:paraId="2C1C1889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CE602D4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PSO</w:t>
            </w:r>
          </w:p>
        </w:tc>
        <w:tc>
          <w:tcPr>
            <w:tcW w:w="2679" w:type="dxa"/>
          </w:tcPr>
          <w:p w14:paraId="2F076EA9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404C0C">
              <w:rPr>
                <w:rFonts w:cs="Times New Roman"/>
                <w:i/>
                <w:iCs/>
                <w:sz w:val="20"/>
                <w:szCs w:val="20"/>
                <w:vertAlign w:val="subscript"/>
              </w:rPr>
              <w:t>2</w:t>
            </w:r>
            <w:r w:rsidRPr="00404C0C">
              <w:rPr>
                <w:rFonts w:cs="Times New Roman"/>
                <w:sz w:val="20"/>
                <w:szCs w:val="20"/>
              </w:rPr>
              <w:t xml:space="preserve"> = 0.137 min</w:t>
            </w:r>
            <w:r w:rsidRPr="00404C0C">
              <w:rPr>
                <w:rFonts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73" w:type="dxa"/>
          </w:tcPr>
          <w:p w14:paraId="4B2D1599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0.985</w:t>
            </w:r>
          </w:p>
        </w:tc>
      </w:tr>
      <w:tr w:rsidR="00EE5741" w:rsidRPr="00404C0C" w14:paraId="4D479CFE" w14:textId="77777777" w:rsidTr="00EE5741">
        <w:trPr>
          <w:trHeight w:val="416"/>
          <w:jc w:val="center"/>
        </w:trPr>
        <w:tc>
          <w:tcPr>
            <w:tcW w:w="2547" w:type="dxa"/>
            <w:vMerge/>
          </w:tcPr>
          <w:p w14:paraId="3EFD3AE2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3C8C6DF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PFO</w:t>
            </w:r>
          </w:p>
        </w:tc>
        <w:tc>
          <w:tcPr>
            <w:tcW w:w="2679" w:type="dxa"/>
          </w:tcPr>
          <w:p w14:paraId="18821987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404C0C">
              <w:rPr>
                <w:rFonts w:cs="Times New Roman"/>
                <w:i/>
                <w:iCs/>
                <w:sz w:val="20"/>
                <w:szCs w:val="20"/>
                <w:vertAlign w:val="subscript"/>
              </w:rPr>
              <w:t>1</w:t>
            </w:r>
            <w:r w:rsidRPr="00404C0C">
              <w:rPr>
                <w:rFonts w:cs="Times New Roman"/>
                <w:sz w:val="20"/>
                <w:szCs w:val="20"/>
              </w:rPr>
              <w:t xml:space="preserve"> = 0.116 min</w:t>
            </w:r>
            <w:r w:rsidRPr="00404C0C">
              <w:rPr>
                <w:rFonts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73" w:type="dxa"/>
          </w:tcPr>
          <w:p w14:paraId="521A1294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0.932</w:t>
            </w:r>
          </w:p>
        </w:tc>
      </w:tr>
      <w:tr w:rsidR="00EE5741" w:rsidRPr="00404C0C" w14:paraId="469D4F5B" w14:textId="77777777" w:rsidTr="00EE5741">
        <w:trPr>
          <w:trHeight w:val="416"/>
          <w:jc w:val="center"/>
        </w:trPr>
        <w:tc>
          <w:tcPr>
            <w:tcW w:w="2547" w:type="dxa"/>
            <w:vMerge/>
          </w:tcPr>
          <w:p w14:paraId="4F5EA553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CF92DF3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SCM</w:t>
            </w:r>
          </w:p>
        </w:tc>
        <w:tc>
          <w:tcPr>
            <w:tcW w:w="2679" w:type="dxa"/>
          </w:tcPr>
          <w:p w14:paraId="7E64CA72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404C0C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404C0C">
              <w:rPr>
                <w:rFonts w:cs="Times New Roman"/>
                <w:i/>
                <w:iCs/>
                <w:sz w:val="20"/>
                <w:szCs w:val="20"/>
                <w:vertAlign w:val="subscript"/>
              </w:rPr>
              <w:t>s</w:t>
            </w:r>
            <w:proofErr w:type="spellEnd"/>
            <w:r w:rsidRPr="00404C0C">
              <w:rPr>
                <w:rFonts w:cs="Times New Roman"/>
                <w:sz w:val="20"/>
                <w:szCs w:val="20"/>
              </w:rPr>
              <w:t xml:space="preserve"> = 0.014 min</w:t>
            </w:r>
            <w:r w:rsidRPr="00404C0C">
              <w:rPr>
                <w:rFonts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73" w:type="dxa"/>
          </w:tcPr>
          <w:p w14:paraId="7BB76B53" w14:textId="77777777" w:rsidR="00EE5741" w:rsidRPr="00404C0C" w:rsidRDefault="00EE5741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4C0C">
              <w:rPr>
                <w:rFonts w:cs="Times New Roman"/>
                <w:sz w:val="20"/>
                <w:szCs w:val="20"/>
              </w:rPr>
              <w:t>0.906</w:t>
            </w:r>
          </w:p>
        </w:tc>
      </w:tr>
    </w:tbl>
    <w:p w14:paraId="16D7066B" w14:textId="77777777" w:rsidR="00EE5741" w:rsidRPr="00404C0C" w:rsidRDefault="00EE5741">
      <w:pPr>
        <w:rPr>
          <w:rFonts w:cs="Times New Roman"/>
          <w:sz w:val="20"/>
          <w:szCs w:val="20"/>
        </w:rPr>
      </w:pPr>
    </w:p>
    <w:p w14:paraId="72CC75EA" w14:textId="22FEEC0F" w:rsidR="00EE5741" w:rsidRPr="00404C0C" w:rsidRDefault="00EE5741">
      <w:pPr>
        <w:rPr>
          <w:rFonts w:cs="Times New Roman"/>
          <w:sz w:val="20"/>
          <w:szCs w:val="20"/>
        </w:rPr>
      </w:pPr>
      <w:r w:rsidRPr="00404C0C">
        <w:rPr>
          <w:rFonts w:cs="Times New Roman"/>
          <w:sz w:val="20"/>
          <w:szCs w:val="20"/>
        </w:rPr>
        <w:t>Figure 5:</w:t>
      </w:r>
    </w:p>
    <w:p w14:paraId="6AB6D9B8" w14:textId="77777777" w:rsidR="00EE5741" w:rsidRPr="00404C0C" w:rsidRDefault="00EE5741">
      <w:pPr>
        <w:rPr>
          <w:rFonts w:cs="Times New Roman"/>
          <w:sz w:val="20"/>
          <w:szCs w:val="20"/>
        </w:rPr>
      </w:pPr>
    </w:p>
    <w:tbl>
      <w:tblPr>
        <w:tblStyle w:val="a3"/>
        <w:tblW w:w="8250" w:type="dxa"/>
        <w:tblLook w:val="04A0" w:firstRow="1" w:lastRow="0" w:firstColumn="1" w:lastColumn="0" w:noHBand="0" w:noVBand="1"/>
      </w:tblPr>
      <w:tblGrid>
        <w:gridCol w:w="1057"/>
        <w:gridCol w:w="3068"/>
        <w:gridCol w:w="1057"/>
        <w:gridCol w:w="3068"/>
      </w:tblGrid>
      <w:tr w:rsidR="00404C0C" w:rsidRPr="00404C0C" w14:paraId="5254BD9D" w14:textId="77777777" w:rsidTr="0040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8250" w:type="dxa"/>
            <w:gridSpan w:val="4"/>
            <w:noWrap/>
            <w:hideMark/>
          </w:tcPr>
          <w:p w14:paraId="547CC9C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Condition</w:t>
            </w:r>
          </w:p>
        </w:tc>
      </w:tr>
      <w:tr w:rsidR="00404C0C" w:rsidRPr="00404C0C" w14:paraId="1C700E47" w14:textId="77777777" w:rsidTr="00404C0C">
        <w:trPr>
          <w:trHeight w:val="282"/>
        </w:trPr>
        <w:tc>
          <w:tcPr>
            <w:tcW w:w="4125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7FB1B56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Soaking</w:t>
            </w:r>
          </w:p>
        </w:tc>
        <w:tc>
          <w:tcPr>
            <w:tcW w:w="4125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75469EB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Disturbance</w:t>
            </w:r>
          </w:p>
        </w:tc>
      </w:tr>
      <w:tr w:rsidR="00404C0C" w:rsidRPr="00404C0C" w14:paraId="6AD87FDD" w14:textId="77777777" w:rsidTr="00404C0C">
        <w:trPr>
          <w:trHeight w:val="282"/>
        </w:trPr>
        <w:tc>
          <w:tcPr>
            <w:tcW w:w="1057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0046C646" w14:textId="77777777" w:rsidR="00404C0C" w:rsidRPr="000128F0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11E06C39" w14:textId="2311E339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3067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69A4838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Desorption amount per area(mmol/cm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57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29D0D00" w14:textId="77777777" w:rsidR="00404C0C" w:rsidRPr="000128F0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67577E94" w14:textId="36310BC3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3067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229FE31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Desorption amount per area(mmol/cm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404C0C" w:rsidRPr="00404C0C" w14:paraId="364678B6" w14:textId="77777777" w:rsidTr="00404C0C">
        <w:trPr>
          <w:trHeight w:val="282"/>
        </w:trPr>
        <w:tc>
          <w:tcPr>
            <w:tcW w:w="1057" w:type="dxa"/>
            <w:tcBorders>
              <w:top w:val="single" w:sz="6" w:space="0" w:color="auto"/>
            </w:tcBorders>
            <w:noWrap/>
            <w:hideMark/>
          </w:tcPr>
          <w:p w14:paraId="0EAE213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3067" w:type="dxa"/>
            <w:tcBorders>
              <w:top w:val="single" w:sz="6" w:space="0" w:color="auto"/>
            </w:tcBorders>
            <w:noWrap/>
            <w:hideMark/>
          </w:tcPr>
          <w:p w14:paraId="493C41D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57" w:type="dxa"/>
            <w:tcBorders>
              <w:top w:val="single" w:sz="6" w:space="0" w:color="auto"/>
            </w:tcBorders>
            <w:noWrap/>
            <w:hideMark/>
          </w:tcPr>
          <w:p w14:paraId="27B5FA25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3067" w:type="dxa"/>
            <w:tcBorders>
              <w:top w:val="single" w:sz="6" w:space="0" w:color="auto"/>
            </w:tcBorders>
            <w:noWrap/>
            <w:hideMark/>
          </w:tcPr>
          <w:p w14:paraId="0B4A23A7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04C0C" w:rsidRPr="00404C0C" w14:paraId="342845CF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4891BD0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067" w:type="dxa"/>
            <w:noWrap/>
            <w:hideMark/>
          </w:tcPr>
          <w:p w14:paraId="1A0E7AE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0.0072</w:t>
            </w:r>
          </w:p>
        </w:tc>
        <w:tc>
          <w:tcPr>
            <w:tcW w:w="1057" w:type="dxa"/>
            <w:noWrap/>
            <w:hideMark/>
          </w:tcPr>
          <w:p w14:paraId="388CFDCE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067" w:type="dxa"/>
            <w:noWrap/>
            <w:hideMark/>
          </w:tcPr>
          <w:p w14:paraId="13F1892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0.00998</w:t>
            </w:r>
          </w:p>
        </w:tc>
      </w:tr>
      <w:tr w:rsidR="00404C0C" w:rsidRPr="00404C0C" w14:paraId="1527EFB6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080AF476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067" w:type="dxa"/>
            <w:noWrap/>
            <w:hideMark/>
          </w:tcPr>
          <w:p w14:paraId="275119A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0.01011</w:t>
            </w:r>
          </w:p>
        </w:tc>
        <w:tc>
          <w:tcPr>
            <w:tcW w:w="1057" w:type="dxa"/>
            <w:noWrap/>
            <w:hideMark/>
          </w:tcPr>
          <w:p w14:paraId="6D52CE46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067" w:type="dxa"/>
            <w:noWrap/>
            <w:hideMark/>
          </w:tcPr>
          <w:p w14:paraId="1CC037C3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0.01205</w:t>
            </w:r>
          </w:p>
        </w:tc>
      </w:tr>
      <w:tr w:rsidR="00404C0C" w:rsidRPr="00404C0C" w14:paraId="37F7DC84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3823D19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3067" w:type="dxa"/>
            <w:noWrap/>
            <w:hideMark/>
          </w:tcPr>
          <w:p w14:paraId="512D4C3A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0.01181</w:t>
            </w:r>
          </w:p>
        </w:tc>
        <w:tc>
          <w:tcPr>
            <w:tcW w:w="1057" w:type="dxa"/>
            <w:noWrap/>
            <w:hideMark/>
          </w:tcPr>
          <w:p w14:paraId="51D21EE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067" w:type="dxa"/>
            <w:noWrap/>
            <w:hideMark/>
          </w:tcPr>
          <w:p w14:paraId="04F7F828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0.01552</w:t>
            </w:r>
          </w:p>
        </w:tc>
      </w:tr>
      <w:tr w:rsidR="00404C0C" w:rsidRPr="00404C0C" w14:paraId="5021FEBF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3AD38075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3067" w:type="dxa"/>
            <w:noWrap/>
            <w:hideMark/>
          </w:tcPr>
          <w:p w14:paraId="5EF3CD7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0.01511</w:t>
            </w:r>
          </w:p>
        </w:tc>
        <w:tc>
          <w:tcPr>
            <w:tcW w:w="1057" w:type="dxa"/>
            <w:noWrap/>
            <w:hideMark/>
          </w:tcPr>
          <w:p w14:paraId="4A1D1FB9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3067" w:type="dxa"/>
            <w:noWrap/>
            <w:hideMark/>
          </w:tcPr>
          <w:p w14:paraId="5A56D479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0.01638</w:t>
            </w:r>
          </w:p>
        </w:tc>
      </w:tr>
      <w:tr w:rsidR="00404C0C" w:rsidRPr="00404C0C" w14:paraId="37BFEC2D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4336C898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67" w:type="dxa"/>
            <w:noWrap/>
            <w:hideMark/>
          </w:tcPr>
          <w:p w14:paraId="27BA359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0.01687</w:t>
            </w:r>
          </w:p>
        </w:tc>
        <w:tc>
          <w:tcPr>
            <w:tcW w:w="1057" w:type="dxa"/>
            <w:noWrap/>
            <w:hideMark/>
          </w:tcPr>
          <w:p w14:paraId="2DA637BF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3067" w:type="dxa"/>
            <w:noWrap/>
            <w:hideMark/>
          </w:tcPr>
          <w:p w14:paraId="5CB5711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</w:t>
            </w:r>
          </w:p>
        </w:tc>
      </w:tr>
      <w:tr w:rsidR="00404C0C" w:rsidRPr="00404C0C" w14:paraId="10B4FB6D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58D4410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3067" w:type="dxa"/>
            <w:noWrap/>
            <w:hideMark/>
          </w:tcPr>
          <w:p w14:paraId="61CEA837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0.01739</w:t>
            </w:r>
          </w:p>
        </w:tc>
        <w:tc>
          <w:tcPr>
            <w:tcW w:w="1057" w:type="dxa"/>
            <w:noWrap/>
            <w:hideMark/>
          </w:tcPr>
          <w:p w14:paraId="5018328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3067" w:type="dxa"/>
            <w:noWrap/>
            <w:hideMark/>
          </w:tcPr>
          <w:p w14:paraId="4B582CA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0.01735</w:t>
            </w:r>
          </w:p>
        </w:tc>
      </w:tr>
      <w:tr w:rsidR="00404C0C" w:rsidRPr="00404C0C" w14:paraId="360B7669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0A1E3D66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067" w:type="dxa"/>
            <w:noWrap/>
            <w:hideMark/>
          </w:tcPr>
          <w:p w14:paraId="4526196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057" w:type="dxa"/>
            <w:noWrap/>
            <w:hideMark/>
          </w:tcPr>
          <w:p w14:paraId="61A8F907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67" w:type="dxa"/>
            <w:noWrap/>
            <w:hideMark/>
          </w:tcPr>
          <w:p w14:paraId="2A666A5F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0.01733</w:t>
            </w:r>
          </w:p>
        </w:tc>
      </w:tr>
      <w:tr w:rsidR="00404C0C" w:rsidRPr="00404C0C" w14:paraId="3431B3B5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70CA60F3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067" w:type="dxa"/>
            <w:noWrap/>
            <w:hideMark/>
          </w:tcPr>
          <w:p w14:paraId="1EF63D1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057" w:type="dxa"/>
            <w:noWrap/>
            <w:hideMark/>
          </w:tcPr>
          <w:p w14:paraId="6791998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3067" w:type="dxa"/>
            <w:noWrap/>
            <w:hideMark/>
          </w:tcPr>
          <w:p w14:paraId="57BACC05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0.01739</w:t>
            </w:r>
          </w:p>
        </w:tc>
      </w:tr>
      <w:tr w:rsidR="00404C0C" w:rsidRPr="00404C0C" w14:paraId="64DC2002" w14:textId="77777777" w:rsidTr="00404C0C">
        <w:trPr>
          <w:trHeight w:val="282"/>
        </w:trPr>
        <w:tc>
          <w:tcPr>
            <w:tcW w:w="1057" w:type="dxa"/>
            <w:noWrap/>
            <w:hideMark/>
          </w:tcPr>
          <w:p w14:paraId="71C8031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067" w:type="dxa"/>
            <w:noWrap/>
            <w:hideMark/>
          </w:tcPr>
          <w:p w14:paraId="212A74A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057" w:type="dxa"/>
            <w:noWrap/>
            <w:hideMark/>
          </w:tcPr>
          <w:p w14:paraId="74C8E2AE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067" w:type="dxa"/>
            <w:noWrap/>
            <w:hideMark/>
          </w:tcPr>
          <w:p w14:paraId="59AD352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</w:tr>
    </w:tbl>
    <w:p w14:paraId="28F9B8DC" w14:textId="77777777" w:rsidR="00EE5741" w:rsidRPr="00404C0C" w:rsidRDefault="00EE5741">
      <w:pPr>
        <w:rPr>
          <w:rFonts w:cs="Times New Roman"/>
          <w:sz w:val="20"/>
          <w:szCs w:val="20"/>
        </w:rPr>
      </w:pPr>
    </w:p>
    <w:tbl>
      <w:tblPr>
        <w:tblStyle w:val="a3"/>
        <w:tblW w:w="8278" w:type="dxa"/>
        <w:tblLook w:val="04A0" w:firstRow="1" w:lastRow="0" w:firstColumn="1" w:lastColumn="0" w:noHBand="0" w:noVBand="1"/>
      </w:tblPr>
      <w:tblGrid>
        <w:gridCol w:w="1045"/>
        <w:gridCol w:w="1713"/>
        <w:gridCol w:w="1045"/>
        <w:gridCol w:w="1713"/>
        <w:gridCol w:w="1045"/>
        <w:gridCol w:w="1717"/>
      </w:tblGrid>
      <w:tr w:rsidR="00404C0C" w:rsidRPr="00404C0C" w14:paraId="593767DA" w14:textId="77777777" w:rsidTr="0040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8278" w:type="dxa"/>
            <w:gridSpan w:val="6"/>
            <w:noWrap/>
            <w:hideMark/>
          </w:tcPr>
          <w:p w14:paraId="577C5E38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Condition</w:t>
            </w:r>
          </w:p>
        </w:tc>
      </w:tr>
      <w:tr w:rsidR="00404C0C" w:rsidRPr="00404C0C" w14:paraId="0A053B27" w14:textId="77777777" w:rsidTr="000128F0">
        <w:trPr>
          <w:trHeight w:val="271"/>
        </w:trPr>
        <w:tc>
          <w:tcPr>
            <w:tcW w:w="2758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3D980A69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Recirculation(1ml/s)</w:t>
            </w:r>
          </w:p>
        </w:tc>
        <w:tc>
          <w:tcPr>
            <w:tcW w:w="2758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0CD42D6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Recirculation(2ml/s)</w:t>
            </w:r>
          </w:p>
        </w:tc>
        <w:tc>
          <w:tcPr>
            <w:tcW w:w="2762" w:type="dxa"/>
            <w:gridSpan w:val="2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42DF427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Recirculation(3ml/s)</w:t>
            </w:r>
          </w:p>
        </w:tc>
      </w:tr>
      <w:tr w:rsidR="00404C0C" w:rsidRPr="00404C0C" w14:paraId="370BFBE5" w14:textId="77777777" w:rsidTr="000128F0">
        <w:trPr>
          <w:trHeight w:val="271"/>
        </w:trPr>
        <w:tc>
          <w:tcPr>
            <w:tcW w:w="1045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5FC8190" w14:textId="77777777" w:rsidR="00404C0C" w:rsidRPr="000128F0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05BB06F0" w14:textId="2E087851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13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0DC64E46" w14:textId="77777777" w:rsidR="00404C0C" w:rsidRPr="000128F0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Desorption amount per area</w:t>
            </w:r>
          </w:p>
          <w:p w14:paraId="7305C867" w14:textId="7198CB90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(mmol/cm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45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7ABE2A04" w14:textId="77777777" w:rsidR="00404C0C" w:rsidRPr="000128F0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3FE5FF7E" w14:textId="13032564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13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41799D6A" w14:textId="77777777" w:rsidR="00404C0C" w:rsidRPr="000128F0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Desorption amount per area</w:t>
            </w:r>
          </w:p>
          <w:p w14:paraId="75876A26" w14:textId="1794C5EC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(mmol/cm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45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0EDB453F" w14:textId="77777777" w:rsidR="00404C0C" w:rsidRPr="000128F0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  <w:p w14:paraId="67002ACA" w14:textId="6C5EE099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(min)</w:t>
            </w:r>
          </w:p>
        </w:tc>
        <w:tc>
          <w:tcPr>
            <w:tcW w:w="1717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4E727F0A" w14:textId="77777777" w:rsidR="00404C0C" w:rsidRPr="000128F0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Desorption amount per area</w:t>
            </w:r>
          </w:p>
          <w:p w14:paraId="0C76724F" w14:textId="0BB589C2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(mmol/cm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  <w:r w:rsidRPr="00404C0C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404C0C" w:rsidRPr="00404C0C" w14:paraId="69A07EF5" w14:textId="77777777" w:rsidTr="000128F0">
        <w:trPr>
          <w:trHeight w:val="271"/>
        </w:trPr>
        <w:tc>
          <w:tcPr>
            <w:tcW w:w="1045" w:type="dxa"/>
            <w:tcBorders>
              <w:top w:val="single" w:sz="6" w:space="0" w:color="auto"/>
            </w:tcBorders>
            <w:noWrap/>
            <w:hideMark/>
          </w:tcPr>
          <w:p w14:paraId="61CB46B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13" w:type="dxa"/>
            <w:tcBorders>
              <w:top w:val="single" w:sz="6" w:space="0" w:color="auto"/>
            </w:tcBorders>
            <w:noWrap/>
            <w:hideMark/>
          </w:tcPr>
          <w:p w14:paraId="4E6417F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45" w:type="dxa"/>
            <w:tcBorders>
              <w:top w:val="single" w:sz="6" w:space="0" w:color="auto"/>
            </w:tcBorders>
            <w:noWrap/>
            <w:hideMark/>
          </w:tcPr>
          <w:p w14:paraId="70F76D5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13" w:type="dxa"/>
            <w:tcBorders>
              <w:top w:val="single" w:sz="6" w:space="0" w:color="auto"/>
            </w:tcBorders>
            <w:noWrap/>
            <w:hideMark/>
          </w:tcPr>
          <w:p w14:paraId="5F2B697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45" w:type="dxa"/>
            <w:tcBorders>
              <w:top w:val="single" w:sz="6" w:space="0" w:color="auto"/>
            </w:tcBorders>
            <w:noWrap/>
            <w:hideMark/>
          </w:tcPr>
          <w:p w14:paraId="1F78FA2E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17" w:type="dxa"/>
            <w:tcBorders>
              <w:top w:val="single" w:sz="6" w:space="0" w:color="auto"/>
            </w:tcBorders>
            <w:noWrap/>
            <w:hideMark/>
          </w:tcPr>
          <w:p w14:paraId="7F228049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04C0C" w:rsidRPr="00404C0C" w14:paraId="35199B20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4D33626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13" w:type="dxa"/>
            <w:noWrap/>
            <w:hideMark/>
          </w:tcPr>
          <w:p w14:paraId="47521A39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0.00778</w:t>
            </w:r>
          </w:p>
        </w:tc>
        <w:tc>
          <w:tcPr>
            <w:tcW w:w="1045" w:type="dxa"/>
            <w:noWrap/>
            <w:hideMark/>
          </w:tcPr>
          <w:p w14:paraId="33C4E7A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13" w:type="dxa"/>
            <w:noWrap/>
            <w:hideMark/>
          </w:tcPr>
          <w:p w14:paraId="23F6ED0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0.00889</w:t>
            </w:r>
          </w:p>
        </w:tc>
        <w:tc>
          <w:tcPr>
            <w:tcW w:w="1045" w:type="dxa"/>
            <w:noWrap/>
            <w:hideMark/>
          </w:tcPr>
          <w:p w14:paraId="52F0ABDE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17" w:type="dxa"/>
            <w:noWrap/>
            <w:hideMark/>
          </w:tcPr>
          <w:p w14:paraId="75FE3A9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0.01077</w:t>
            </w:r>
          </w:p>
        </w:tc>
      </w:tr>
      <w:tr w:rsidR="00404C0C" w:rsidRPr="00404C0C" w14:paraId="6F33A613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3260FB5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13" w:type="dxa"/>
            <w:noWrap/>
            <w:hideMark/>
          </w:tcPr>
          <w:p w14:paraId="4D97BF0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0.01073</w:t>
            </w:r>
          </w:p>
        </w:tc>
        <w:tc>
          <w:tcPr>
            <w:tcW w:w="1045" w:type="dxa"/>
            <w:noWrap/>
            <w:hideMark/>
          </w:tcPr>
          <w:p w14:paraId="5187673F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13" w:type="dxa"/>
            <w:noWrap/>
            <w:hideMark/>
          </w:tcPr>
          <w:p w14:paraId="5290CC9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0.01149</w:t>
            </w:r>
          </w:p>
        </w:tc>
        <w:tc>
          <w:tcPr>
            <w:tcW w:w="1045" w:type="dxa"/>
            <w:noWrap/>
            <w:hideMark/>
          </w:tcPr>
          <w:p w14:paraId="18052AC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17" w:type="dxa"/>
            <w:noWrap/>
            <w:hideMark/>
          </w:tcPr>
          <w:p w14:paraId="1947B69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0.01328</w:t>
            </w:r>
          </w:p>
        </w:tc>
      </w:tr>
      <w:tr w:rsidR="00404C0C" w:rsidRPr="00404C0C" w14:paraId="271A6D00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2B771918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13" w:type="dxa"/>
            <w:noWrap/>
            <w:hideMark/>
          </w:tcPr>
          <w:p w14:paraId="130A80AB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0.01317</w:t>
            </w:r>
          </w:p>
        </w:tc>
        <w:tc>
          <w:tcPr>
            <w:tcW w:w="1045" w:type="dxa"/>
            <w:noWrap/>
            <w:hideMark/>
          </w:tcPr>
          <w:p w14:paraId="14F6D686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13" w:type="dxa"/>
            <w:noWrap/>
            <w:hideMark/>
          </w:tcPr>
          <w:p w14:paraId="5C908135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0.01389</w:t>
            </w:r>
          </w:p>
        </w:tc>
        <w:tc>
          <w:tcPr>
            <w:tcW w:w="1045" w:type="dxa"/>
            <w:noWrap/>
            <w:hideMark/>
          </w:tcPr>
          <w:p w14:paraId="2EB9C6B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17" w:type="dxa"/>
            <w:noWrap/>
            <w:hideMark/>
          </w:tcPr>
          <w:p w14:paraId="280A1D8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0.01538</w:t>
            </w:r>
          </w:p>
        </w:tc>
      </w:tr>
      <w:tr w:rsidR="00404C0C" w:rsidRPr="00404C0C" w14:paraId="04522A9F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3BD4670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13" w:type="dxa"/>
            <w:noWrap/>
            <w:hideMark/>
          </w:tcPr>
          <w:p w14:paraId="5E804836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0.01492</w:t>
            </w:r>
          </w:p>
        </w:tc>
        <w:tc>
          <w:tcPr>
            <w:tcW w:w="1045" w:type="dxa"/>
            <w:noWrap/>
            <w:hideMark/>
          </w:tcPr>
          <w:p w14:paraId="7A5F17F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13" w:type="dxa"/>
            <w:noWrap/>
            <w:hideMark/>
          </w:tcPr>
          <w:p w14:paraId="2D26F1C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0.01587</w:t>
            </w:r>
          </w:p>
        </w:tc>
        <w:tc>
          <w:tcPr>
            <w:tcW w:w="1045" w:type="dxa"/>
            <w:noWrap/>
            <w:hideMark/>
          </w:tcPr>
          <w:p w14:paraId="4A15A513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17" w:type="dxa"/>
            <w:noWrap/>
            <w:hideMark/>
          </w:tcPr>
          <w:p w14:paraId="3B6A9E9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0.01669</w:t>
            </w:r>
          </w:p>
        </w:tc>
      </w:tr>
      <w:tr w:rsidR="00404C0C" w:rsidRPr="00404C0C" w14:paraId="24481EF1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5F39D899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13" w:type="dxa"/>
            <w:noWrap/>
            <w:hideMark/>
          </w:tcPr>
          <w:p w14:paraId="4937405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0.0158</w:t>
            </w:r>
          </w:p>
        </w:tc>
        <w:tc>
          <w:tcPr>
            <w:tcW w:w="1045" w:type="dxa"/>
            <w:noWrap/>
            <w:hideMark/>
          </w:tcPr>
          <w:p w14:paraId="67AB625A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13" w:type="dxa"/>
            <w:noWrap/>
            <w:hideMark/>
          </w:tcPr>
          <w:p w14:paraId="34E90B5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0.01719</w:t>
            </w:r>
          </w:p>
        </w:tc>
        <w:tc>
          <w:tcPr>
            <w:tcW w:w="1045" w:type="dxa"/>
            <w:noWrap/>
            <w:hideMark/>
          </w:tcPr>
          <w:p w14:paraId="6B659B2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17" w:type="dxa"/>
            <w:noWrap/>
            <w:hideMark/>
          </w:tcPr>
          <w:p w14:paraId="33FDA24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0.01733</w:t>
            </w:r>
          </w:p>
        </w:tc>
      </w:tr>
      <w:tr w:rsidR="00404C0C" w:rsidRPr="00404C0C" w14:paraId="1056FA86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7DD7DB83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13" w:type="dxa"/>
            <w:noWrap/>
            <w:hideMark/>
          </w:tcPr>
          <w:p w14:paraId="5D0D3A3B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0.01655</w:t>
            </w:r>
          </w:p>
        </w:tc>
        <w:tc>
          <w:tcPr>
            <w:tcW w:w="1045" w:type="dxa"/>
            <w:noWrap/>
            <w:hideMark/>
          </w:tcPr>
          <w:p w14:paraId="5F7FDD32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13" w:type="dxa"/>
            <w:noWrap/>
            <w:hideMark/>
          </w:tcPr>
          <w:p w14:paraId="4755B95B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0.01732</w:t>
            </w:r>
          </w:p>
        </w:tc>
        <w:tc>
          <w:tcPr>
            <w:tcW w:w="1045" w:type="dxa"/>
            <w:noWrap/>
            <w:hideMark/>
          </w:tcPr>
          <w:p w14:paraId="3EB4AB0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17" w:type="dxa"/>
            <w:noWrap/>
            <w:hideMark/>
          </w:tcPr>
          <w:p w14:paraId="3411222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0.01731</w:t>
            </w:r>
          </w:p>
        </w:tc>
      </w:tr>
      <w:tr w:rsidR="00404C0C" w:rsidRPr="00404C0C" w14:paraId="00FF1D9E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73D5926F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713" w:type="dxa"/>
            <w:noWrap/>
            <w:hideMark/>
          </w:tcPr>
          <w:p w14:paraId="635FAF86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0.01734</w:t>
            </w:r>
          </w:p>
        </w:tc>
        <w:tc>
          <w:tcPr>
            <w:tcW w:w="1045" w:type="dxa"/>
            <w:noWrap/>
            <w:hideMark/>
          </w:tcPr>
          <w:p w14:paraId="68DD839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713" w:type="dxa"/>
            <w:noWrap/>
            <w:hideMark/>
          </w:tcPr>
          <w:p w14:paraId="150F195F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0.01736</w:t>
            </w:r>
          </w:p>
        </w:tc>
        <w:tc>
          <w:tcPr>
            <w:tcW w:w="1045" w:type="dxa"/>
            <w:noWrap/>
            <w:hideMark/>
          </w:tcPr>
          <w:p w14:paraId="7F4D043C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717" w:type="dxa"/>
            <w:noWrap/>
            <w:hideMark/>
          </w:tcPr>
          <w:p w14:paraId="48A870E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0.01735</w:t>
            </w:r>
          </w:p>
        </w:tc>
      </w:tr>
      <w:tr w:rsidR="00404C0C" w:rsidRPr="00404C0C" w14:paraId="6AD9B6E9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561FDA83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713" w:type="dxa"/>
            <w:noWrap/>
            <w:hideMark/>
          </w:tcPr>
          <w:p w14:paraId="1F0EC29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0.01735</w:t>
            </w:r>
          </w:p>
        </w:tc>
        <w:tc>
          <w:tcPr>
            <w:tcW w:w="1045" w:type="dxa"/>
            <w:noWrap/>
            <w:hideMark/>
          </w:tcPr>
          <w:p w14:paraId="144ACDA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1713" w:type="dxa"/>
            <w:noWrap/>
            <w:hideMark/>
          </w:tcPr>
          <w:p w14:paraId="14BF5FA0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0.0174</w:t>
            </w:r>
          </w:p>
        </w:tc>
        <w:tc>
          <w:tcPr>
            <w:tcW w:w="1045" w:type="dxa"/>
            <w:noWrap/>
            <w:hideMark/>
          </w:tcPr>
          <w:p w14:paraId="0CC4313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1717" w:type="dxa"/>
            <w:noWrap/>
            <w:hideMark/>
          </w:tcPr>
          <w:p w14:paraId="5DA05495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0.0174</w:t>
            </w:r>
          </w:p>
        </w:tc>
      </w:tr>
      <w:tr w:rsidR="00404C0C" w:rsidRPr="00404C0C" w14:paraId="78FA61ED" w14:textId="77777777" w:rsidTr="000128F0">
        <w:trPr>
          <w:trHeight w:val="271"/>
        </w:trPr>
        <w:tc>
          <w:tcPr>
            <w:tcW w:w="1045" w:type="dxa"/>
            <w:noWrap/>
            <w:hideMark/>
          </w:tcPr>
          <w:p w14:paraId="3D4B003B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1713" w:type="dxa"/>
            <w:noWrap/>
            <w:hideMark/>
          </w:tcPr>
          <w:p w14:paraId="0154AD61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0.0174</w:t>
            </w:r>
          </w:p>
        </w:tc>
        <w:tc>
          <w:tcPr>
            <w:tcW w:w="1045" w:type="dxa"/>
            <w:noWrap/>
            <w:hideMark/>
          </w:tcPr>
          <w:p w14:paraId="288C22D4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713" w:type="dxa"/>
            <w:noWrap/>
            <w:hideMark/>
          </w:tcPr>
          <w:p w14:paraId="2320E886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045" w:type="dxa"/>
            <w:noWrap/>
            <w:hideMark/>
          </w:tcPr>
          <w:p w14:paraId="408522ED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717" w:type="dxa"/>
            <w:noWrap/>
            <w:hideMark/>
          </w:tcPr>
          <w:p w14:paraId="4E99AFCE" w14:textId="77777777" w:rsidR="00404C0C" w:rsidRPr="00404C0C" w:rsidRDefault="00404C0C" w:rsidP="00404C0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404C0C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</w:tr>
    </w:tbl>
    <w:p w14:paraId="7ED46CA8" w14:textId="77777777" w:rsidR="00404C0C" w:rsidRDefault="00404C0C">
      <w:pPr>
        <w:rPr>
          <w:rFonts w:cs="Times New Roman"/>
          <w:sz w:val="20"/>
          <w:szCs w:val="20"/>
        </w:rPr>
      </w:pPr>
    </w:p>
    <w:p w14:paraId="70710EF3" w14:textId="4C5CE2D9" w:rsidR="00404C0C" w:rsidRDefault="00404C0C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Figure 6:</w:t>
      </w:r>
    </w:p>
    <w:p w14:paraId="5BBC3766" w14:textId="77777777" w:rsidR="00404C0C" w:rsidRDefault="00404C0C">
      <w:pPr>
        <w:rPr>
          <w:rFonts w:cs="Times New Roman"/>
          <w:sz w:val="20"/>
          <w:szCs w:val="20"/>
        </w:rPr>
      </w:pPr>
    </w:p>
    <w:tbl>
      <w:tblPr>
        <w:tblStyle w:val="a3"/>
        <w:tblW w:w="8420" w:type="dxa"/>
        <w:tblLook w:val="04A0" w:firstRow="1" w:lastRow="0" w:firstColumn="1" w:lastColumn="0" w:noHBand="0" w:noVBand="1"/>
      </w:tblPr>
      <w:tblGrid>
        <w:gridCol w:w="1854"/>
        <w:gridCol w:w="1124"/>
        <w:gridCol w:w="1231"/>
        <w:gridCol w:w="1856"/>
        <w:gridCol w:w="1124"/>
        <w:gridCol w:w="1231"/>
      </w:tblGrid>
      <w:tr w:rsidR="000128F0" w:rsidRPr="00210045" w14:paraId="12531BAC" w14:textId="77777777" w:rsidTr="002D2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8420" w:type="dxa"/>
            <w:gridSpan w:val="6"/>
            <w:noWrap/>
            <w:hideMark/>
          </w:tcPr>
          <w:p w14:paraId="5D4099A4" w14:textId="382FF255" w:rsidR="000128F0" w:rsidRPr="00210045" w:rsidRDefault="000128F0" w:rsidP="00210045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Condition</w:t>
            </w:r>
          </w:p>
        </w:tc>
      </w:tr>
      <w:tr w:rsidR="000128F0" w:rsidRPr="00210045" w14:paraId="6A43B68D" w14:textId="77777777" w:rsidTr="000128F0">
        <w:trPr>
          <w:trHeight w:val="285"/>
        </w:trPr>
        <w:tc>
          <w:tcPr>
            <w:tcW w:w="4209" w:type="dxa"/>
            <w:gridSpan w:val="3"/>
            <w:tcBorders>
              <w:bottom w:val="single" w:sz="6" w:space="0" w:color="auto"/>
            </w:tcBorders>
            <w:noWrap/>
          </w:tcPr>
          <w:p w14:paraId="27865D6E" w14:textId="32031278" w:rsidR="000128F0" w:rsidRPr="00210045" w:rsidRDefault="000128F0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Disturbance</w:t>
            </w:r>
          </w:p>
        </w:tc>
        <w:tc>
          <w:tcPr>
            <w:tcW w:w="4211" w:type="dxa"/>
            <w:gridSpan w:val="3"/>
            <w:tcBorders>
              <w:bottom w:val="single" w:sz="6" w:space="0" w:color="auto"/>
            </w:tcBorders>
            <w:noWrap/>
          </w:tcPr>
          <w:p w14:paraId="68BB088B" w14:textId="068A0436" w:rsidR="000128F0" w:rsidRPr="00210045" w:rsidRDefault="000128F0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Recirculation(2ml/s)</w:t>
            </w:r>
          </w:p>
        </w:tc>
      </w:tr>
      <w:tr w:rsidR="00210045" w:rsidRPr="00210045" w14:paraId="20A10845" w14:textId="77777777" w:rsidTr="000128F0">
        <w:trPr>
          <w:trHeight w:val="285"/>
        </w:trPr>
        <w:tc>
          <w:tcPr>
            <w:tcW w:w="1854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95948F6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 of OH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/HCO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bscript"/>
              </w:rPr>
              <w:t>3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at inlet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150D70B" w14:textId="511543DE" w:rsidR="00210045" w:rsidRPr="00210045" w:rsidRDefault="000128F0" w:rsidP="00210045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="00210045"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tilization rate</w:t>
            </w:r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(%)</w:t>
            </w:r>
          </w:p>
        </w:tc>
        <w:tc>
          <w:tcPr>
            <w:tcW w:w="1231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65567405" w14:textId="2F151036" w:rsidR="00210045" w:rsidRPr="00210045" w:rsidRDefault="000128F0" w:rsidP="00210045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  <w:r w:rsidR="00210045"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esorption ratio</w:t>
            </w:r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(%)</w:t>
            </w:r>
          </w:p>
        </w:tc>
        <w:tc>
          <w:tcPr>
            <w:tcW w:w="1856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40ADD868" w14:textId="379A2CF3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 of OH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/HCO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bscript"/>
              </w:rPr>
              <w:t>3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at inlet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6853D988" w14:textId="7D198DE1" w:rsidR="00210045" w:rsidRPr="00210045" w:rsidRDefault="000128F0" w:rsidP="00210045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="00210045"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tilization rate</w:t>
            </w:r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(%)</w:t>
            </w:r>
          </w:p>
        </w:tc>
        <w:tc>
          <w:tcPr>
            <w:tcW w:w="1231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73CD28BE" w14:textId="3031E544" w:rsidR="00210045" w:rsidRPr="00210045" w:rsidRDefault="000128F0" w:rsidP="00210045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  <w:r w:rsidR="00210045"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esorption ratio</w:t>
            </w:r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(%)</w:t>
            </w:r>
          </w:p>
        </w:tc>
      </w:tr>
      <w:tr w:rsidR="00210045" w:rsidRPr="00210045" w14:paraId="285C6C17" w14:textId="77777777" w:rsidTr="000128F0">
        <w:trPr>
          <w:trHeight w:val="285"/>
        </w:trPr>
        <w:tc>
          <w:tcPr>
            <w:tcW w:w="1854" w:type="dxa"/>
            <w:tcBorders>
              <w:top w:val="single" w:sz="6" w:space="0" w:color="auto"/>
            </w:tcBorders>
            <w:noWrap/>
            <w:hideMark/>
          </w:tcPr>
          <w:p w14:paraId="5CC713A9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24" w:type="dxa"/>
            <w:tcBorders>
              <w:top w:val="single" w:sz="6" w:space="0" w:color="auto"/>
            </w:tcBorders>
            <w:noWrap/>
            <w:hideMark/>
          </w:tcPr>
          <w:p w14:paraId="5C4A1701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92.13</w:t>
            </w:r>
          </w:p>
        </w:tc>
        <w:tc>
          <w:tcPr>
            <w:tcW w:w="1231" w:type="dxa"/>
            <w:tcBorders>
              <w:top w:val="single" w:sz="6" w:space="0" w:color="auto"/>
            </w:tcBorders>
            <w:noWrap/>
            <w:hideMark/>
          </w:tcPr>
          <w:p w14:paraId="21616EB0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46.07</w:t>
            </w:r>
          </w:p>
        </w:tc>
        <w:tc>
          <w:tcPr>
            <w:tcW w:w="1856" w:type="dxa"/>
            <w:tcBorders>
              <w:top w:val="single" w:sz="6" w:space="0" w:color="auto"/>
            </w:tcBorders>
            <w:noWrap/>
            <w:hideMark/>
          </w:tcPr>
          <w:p w14:paraId="31E009F0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24" w:type="dxa"/>
            <w:tcBorders>
              <w:top w:val="single" w:sz="6" w:space="0" w:color="auto"/>
            </w:tcBorders>
            <w:noWrap/>
            <w:hideMark/>
          </w:tcPr>
          <w:p w14:paraId="7AEA1845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87.9</w:t>
            </w:r>
          </w:p>
        </w:tc>
        <w:tc>
          <w:tcPr>
            <w:tcW w:w="1231" w:type="dxa"/>
            <w:tcBorders>
              <w:top w:val="single" w:sz="6" w:space="0" w:color="auto"/>
            </w:tcBorders>
            <w:noWrap/>
            <w:hideMark/>
          </w:tcPr>
          <w:p w14:paraId="01B21857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43.95</w:t>
            </w:r>
          </w:p>
        </w:tc>
      </w:tr>
      <w:tr w:rsidR="00210045" w:rsidRPr="00210045" w14:paraId="3C7070A2" w14:textId="77777777" w:rsidTr="000128F0">
        <w:trPr>
          <w:trHeight w:val="285"/>
        </w:trPr>
        <w:tc>
          <w:tcPr>
            <w:tcW w:w="1854" w:type="dxa"/>
            <w:noWrap/>
            <w:hideMark/>
          </w:tcPr>
          <w:p w14:paraId="7CAB87D2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24" w:type="dxa"/>
            <w:noWrap/>
            <w:hideMark/>
          </w:tcPr>
          <w:p w14:paraId="5B866F7C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53.97</w:t>
            </w:r>
          </w:p>
        </w:tc>
        <w:tc>
          <w:tcPr>
            <w:tcW w:w="1231" w:type="dxa"/>
            <w:noWrap/>
            <w:hideMark/>
          </w:tcPr>
          <w:p w14:paraId="4F6FCCFA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53.97</w:t>
            </w:r>
          </w:p>
        </w:tc>
        <w:tc>
          <w:tcPr>
            <w:tcW w:w="1856" w:type="dxa"/>
            <w:noWrap/>
            <w:hideMark/>
          </w:tcPr>
          <w:p w14:paraId="0F176000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24" w:type="dxa"/>
            <w:noWrap/>
            <w:hideMark/>
          </w:tcPr>
          <w:p w14:paraId="0ECA96ED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52.47</w:t>
            </w:r>
          </w:p>
        </w:tc>
        <w:tc>
          <w:tcPr>
            <w:tcW w:w="1231" w:type="dxa"/>
            <w:noWrap/>
            <w:hideMark/>
          </w:tcPr>
          <w:p w14:paraId="0D0CBB0C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52.47</w:t>
            </w:r>
          </w:p>
        </w:tc>
      </w:tr>
      <w:tr w:rsidR="00210045" w:rsidRPr="00210045" w14:paraId="6C7E1055" w14:textId="77777777" w:rsidTr="000128F0">
        <w:trPr>
          <w:trHeight w:val="285"/>
        </w:trPr>
        <w:tc>
          <w:tcPr>
            <w:tcW w:w="1854" w:type="dxa"/>
            <w:noWrap/>
            <w:hideMark/>
          </w:tcPr>
          <w:p w14:paraId="409DD64F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24" w:type="dxa"/>
            <w:noWrap/>
            <w:hideMark/>
          </w:tcPr>
          <w:p w14:paraId="02337E47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34.95</w:t>
            </w:r>
          </w:p>
        </w:tc>
        <w:tc>
          <w:tcPr>
            <w:tcW w:w="1231" w:type="dxa"/>
            <w:noWrap/>
            <w:hideMark/>
          </w:tcPr>
          <w:p w14:paraId="0C801AA6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69.89</w:t>
            </w:r>
          </w:p>
        </w:tc>
        <w:tc>
          <w:tcPr>
            <w:tcW w:w="1856" w:type="dxa"/>
            <w:noWrap/>
            <w:hideMark/>
          </w:tcPr>
          <w:p w14:paraId="298B1645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24" w:type="dxa"/>
            <w:noWrap/>
            <w:hideMark/>
          </w:tcPr>
          <w:p w14:paraId="57E215DE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32.17</w:t>
            </w:r>
          </w:p>
        </w:tc>
        <w:tc>
          <w:tcPr>
            <w:tcW w:w="1231" w:type="dxa"/>
            <w:noWrap/>
            <w:hideMark/>
          </w:tcPr>
          <w:p w14:paraId="176DDB2D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64.35</w:t>
            </w:r>
          </w:p>
        </w:tc>
      </w:tr>
      <w:tr w:rsidR="00210045" w:rsidRPr="00210045" w14:paraId="51203172" w14:textId="77777777" w:rsidTr="000128F0">
        <w:trPr>
          <w:trHeight w:val="285"/>
        </w:trPr>
        <w:tc>
          <w:tcPr>
            <w:tcW w:w="1854" w:type="dxa"/>
            <w:noWrap/>
            <w:hideMark/>
          </w:tcPr>
          <w:p w14:paraId="3B45758E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24" w:type="dxa"/>
            <w:noWrap/>
            <w:hideMark/>
          </w:tcPr>
          <w:p w14:paraId="72BB98FB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19.57</w:t>
            </w:r>
          </w:p>
        </w:tc>
        <w:tc>
          <w:tcPr>
            <w:tcW w:w="1231" w:type="dxa"/>
            <w:noWrap/>
            <w:hideMark/>
          </w:tcPr>
          <w:p w14:paraId="21E8D191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78.33</w:t>
            </w:r>
          </w:p>
        </w:tc>
        <w:tc>
          <w:tcPr>
            <w:tcW w:w="1856" w:type="dxa"/>
            <w:noWrap/>
            <w:hideMark/>
          </w:tcPr>
          <w:p w14:paraId="7BBC6F3B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24" w:type="dxa"/>
            <w:noWrap/>
            <w:hideMark/>
          </w:tcPr>
          <w:p w14:paraId="0704162F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17.52</w:t>
            </w:r>
          </w:p>
        </w:tc>
        <w:tc>
          <w:tcPr>
            <w:tcW w:w="1231" w:type="dxa"/>
            <w:noWrap/>
            <w:hideMark/>
          </w:tcPr>
          <w:p w14:paraId="42D3C458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70.1</w:t>
            </w:r>
          </w:p>
        </w:tc>
      </w:tr>
      <w:tr w:rsidR="00210045" w:rsidRPr="00210045" w14:paraId="2559FC47" w14:textId="77777777" w:rsidTr="000128F0">
        <w:trPr>
          <w:trHeight w:val="285"/>
        </w:trPr>
        <w:tc>
          <w:tcPr>
            <w:tcW w:w="1854" w:type="dxa"/>
            <w:noWrap/>
            <w:hideMark/>
          </w:tcPr>
          <w:p w14:paraId="5B15B535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24" w:type="dxa"/>
            <w:noWrap/>
            <w:hideMark/>
          </w:tcPr>
          <w:p w14:paraId="6AD5A771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12.35</w:t>
            </w:r>
          </w:p>
        </w:tc>
        <w:tc>
          <w:tcPr>
            <w:tcW w:w="1231" w:type="dxa"/>
            <w:noWrap/>
            <w:hideMark/>
          </w:tcPr>
          <w:p w14:paraId="21857730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98.77</w:t>
            </w:r>
          </w:p>
        </w:tc>
        <w:tc>
          <w:tcPr>
            <w:tcW w:w="1856" w:type="dxa"/>
            <w:noWrap/>
            <w:hideMark/>
          </w:tcPr>
          <w:p w14:paraId="183A3DE3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124" w:type="dxa"/>
            <w:noWrap/>
            <w:hideMark/>
          </w:tcPr>
          <w:p w14:paraId="0D64F1F4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12.98</w:t>
            </w:r>
          </w:p>
        </w:tc>
        <w:tc>
          <w:tcPr>
            <w:tcW w:w="1231" w:type="dxa"/>
            <w:noWrap/>
            <w:hideMark/>
          </w:tcPr>
          <w:p w14:paraId="74A2D1DD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77.89</w:t>
            </w:r>
          </w:p>
        </w:tc>
      </w:tr>
      <w:tr w:rsidR="00210045" w:rsidRPr="00210045" w14:paraId="71F37223" w14:textId="77777777" w:rsidTr="000128F0">
        <w:trPr>
          <w:trHeight w:val="285"/>
        </w:trPr>
        <w:tc>
          <w:tcPr>
            <w:tcW w:w="1854" w:type="dxa"/>
            <w:noWrap/>
            <w:hideMark/>
          </w:tcPr>
          <w:p w14:paraId="08300657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124" w:type="dxa"/>
            <w:noWrap/>
            <w:hideMark/>
          </w:tcPr>
          <w:p w14:paraId="356FE337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8.31</w:t>
            </w:r>
          </w:p>
        </w:tc>
        <w:tc>
          <w:tcPr>
            <w:tcW w:w="1231" w:type="dxa"/>
            <w:noWrap/>
            <w:hideMark/>
          </w:tcPr>
          <w:p w14:paraId="206C83E2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99.7</w:t>
            </w:r>
          </w:p>
        </w:tc>
        <w:tc>
          <w:tcPr>
            <w:tcW w:w="1856" w:type="dxa"/>
            <w:noWrap/>
            <w:hideMark/>
          </w:tcPr>
          <w:p w14:paraId="7E0C32D7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24" w:type="dxa"/>
            <w:noWrap/>
            <w:hideMark/>
          </w:tcPr>
          <w:p w14:paraId="350755B9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10.95</w:t>
            </w:r>
          </w:p>
        </w:tc>
        <w:tc>
          <w:tcPr>
            <w:tcW w:w="1231" w:type="dxa"/>
            <w:noWrap/>
            <w:hideMark/>
          </w:tcPr>
          <w:p w14:paraId="7570582B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87.62</w:t>
            </w:r>
          </w:p>
        </w:tc>
      </w:tr>
      <w:tr w:rsidR="00210045" w:rsidRPr="00210045" w14:paraId="4F6BB665" w14:textId="77777777" w:rsidTr="000128F0">
        <w:trPr>
          <w:trHeight w:val="285"/>
        </w:trPr>
        <w:tc>
          <w:tcPr>
            <w:tcW w:w="1854" w:type="dxa"/>
            <w:noWrap/>
            <w:hideMark/>
          </w:tcPr>
          <w:p w14:paraId="236EA71F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124" w:type="dxa"/>
            <w:noWrap/>
            <w:hideMark/>
          </w:tcPr>
          <w:p w14:paraId="670E1438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231" w:type="dxa"/>
            <w:noWrap/>
            <w:hideMark/>
          </w:tcPr>
          <w:p w14:paraId="222A9EE2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56" w:type="dxa"/>
            <w:noWrap/>
            <w:hideMark/>
          </w:tcPr>
          <w:p w14:paraId="581E0537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24" w:type="dxa"/>
            <w:noWrap/>
            <w:hideMark/>
          </w:tcPr>
          <w:p w14:paraId="12BAE2E7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9.95</w:t>
            </w:r>
          </w:p>
        </w:tc>
        <w:tc>
          <w:tcPr>
            <w:tcW w:w="1231" w:type="dxa"/>
            <w:noWrap/>
            <w:hideMark/>
          </w:tcPr>
          <w:p w14:paraId="269F7C2E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99.47</w:t>
            </w:r>
          </w:p>
        </w:tc>
      </w:tr>
      <w:tr w:rsidR="00210045" w:rsidRPr="00210045" w14:paraId="1D5099A9" w14:textId="77777777" w:rsidTr="000128F0">
        <w:trPr>
          <w:trHeight w:val="285"/>
        </w:trPr>
        <w:tc>
          <w:tcPr>
            <w:tcW w:w="1854" w:type="dxa"/>
            <w:noWrap/>
            <w:hideMark/>
          </w:tcPr>
          <w:p w14:paraId="724117AE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124" w:type="dxa"/>
            <w:noWrap/>
            <w:hideMark/>
          </w:tcPr>
          <w:p w14:paraId="463669FE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231" w:type="dxa"/>
            <w:noWrap/>
            <w:hideMark/>
          </w:tcPr>
          <w:p w14:paraId="308D11D0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856" w:type="dxa"/>
            <w:noWrap/>
            <w:hideMark/>
          </w:tcPr>
          <w:p w14:paraId="2EF1188D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124" w:type="dxa"/>
            <w:noWrap/>
            <w:hideMark/>
          </w:tcPr>
          <w:p w14:paraId="7247B7B4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8.33</w:t>
            </w:r>
          </w:p>
        </w:tc>
        <w:tc>
          <w:tcPr>
            <w:tcW w:w="1231" w:type="dxa"/>
            <w:noWrap/>
            <w:hideMark/>
          </w:tcPr>
          <w:p w14:paraId="445F7677" w14:textId="77777777" w:rsidR="00210045" w:rsidRPr="00210045" w:rsidRDefault="00210045" w:rsidP="0021004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99.96</w:t>
            </w:r>
          </w:p>
        </w:tc>
      </w:tr>
    </w:tbl>
    <w:p w14:paraId="25DB6B9B" w14:textId="77777777" w:rsidR="00404C0C" w:rsidRDefault="00404C0C">
      <w:pPr>
        <w:rPr>
          <w:rFonts w:cs="Times New Roman"/>
          <w:sz w:val="20"/>
          <w:szCs w:val="20"/>
        </w:rPr>
      </w:pPr>
    </w:p>
    <w:p w14:paraId="0B141DDD" w14:textId="2A879E88" w:rsidR="00210045" w:rsidRPr="00B4513B" w:rsidRDefault="00210045">
      <w:pPr>
        <w:rPr>
          <w:rFonts w:cs="Times New Roman"/>
          <w:sz w:val="20"/>
          <w:szCs w:val="20"/>
        </w:rPr>
      </w:pPr>
      <w:r w:rsidRPr="00B4513B">
        <w:rPr>
          <w:rFonts w:cs="Times New Roman"/>
          <w:sz w:val="20"/>
          <w:szCs w:val="20"/>
        </w:rPr>
        <w:t>Figure 7:</w:t>
      </w:r>
    </w:p>
    <w:p w14:paraId="49F7CBF9" w14:textId="77777777" w:rsidR="00210045" w:rsidRPr="00B4513B" w:rsidRDefault="00210045">
      <w:pPr>
        <w:rPr>
          <w:rFonts w:cs="Times New Roman"/>
          <w:sz w:val="20"/>
          <w:szCs w:val="20"/>
        </w:rPr>
      </w:pP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694"/>
        <w:gridCol w:w="2637"/>
        <w:gridCol w:w="2989"/>
      </w:tblGrid>
      <w:tr w:rsidR="00B4513B" w:rsidRPr="00B4513B" w14:paraId="519942A9" w14:textId="77777777" w:rsidTr="00012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94" w:type="dxa"/>
            <w:vMerge w:val="restart"/>
            <w:tcBorders>
              <w:right w:val="single" w:sz="6" w:space="0" w:color="auto"/>
            </w:tcBorders>
            <w:noWrap/>
            <w:hideMark/>
          </w:tcPr>
          <w:p w14:paraId="1C69C75E" w14:textId="52DF4F6E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Ratio of OH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/HCO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bscript"/>
              </w:rPr>
              <w:t>3</w:t>
            </w:r>
            <w:r w:rsidRPr="00210045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</w:rPr>
              <w:t>-</w:t>
            </w:r>
            <w:r w:rsidRPr="00B4513B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at inlet</w:t>
            </w:r>
          </w:p>
        </w:tc>
        <w:tc>
          <w:tcPr>
            <w:tcW w:w="5626" w:type="dxa"/>
            <w:gridSpan w:val="2"/>
            <w:tcBorders>
              <w:left w:val="single" w:sz="6" w:space="0" w:color="auto"/>
            </w:tcBorders>
            <w:noWrap/>
            <w:hideMark/>
          </w:tcPr>
          <w:p w14:paraId="21122EC7" w14:textId="069A48E2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Pr="00B4513B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tilization </w:t>
            </w:r>
            <w:proofErr w:type="gramStart"/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R</w:t>
            </w:r>
            <w:r w:rsidRPr="00B4513B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ate</w:t>
            </w:r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128F0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%)</w:t>
            </w:r>
          </w:p>
        </w:tc>
      </w:tr>
      <w:tr w:rsidR="000128F0" w:rsidRPr="00B4513B" w14:paraId="1A6AA35A" w14:textId="77777777" w:rsidTr="000128F0">
        <w:trPr>
          <w:trHeight w:val="290"/>
        </w:trPr>
        <w:tc>
          <w:tcPr>
            <w:tcW w:w="2694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F3A56" w14:textId="77777777" w:rsidR="00B4513B" w:rsidRPr="00B4513B" w:rsidRDefault="00B4513B" w:rsidP="00B4513B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hideMark/>
          </w:tcPr>
          <w:p w14:paraId="1A8DF97E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Recirculation</w:t>
            </w:r>
          </w:p>
        </w:tc>
        <w:tc>
          <w:tcPr>
            <w:tcW w:w="2989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53A9212D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Disturbance</w:t>
            </w:r>
          </w:p>
        </w:tc>
      </w:tr>
      <w:tr w:rsidR="00B4513B" w:rsidRPr="00B4513B" w14:paraId="361D6BB4" w14:textId="77777777" w:rsidTr="000128F0">
        <w:trPr>
          <w:trHeight w:val="290"/>
        </w:trPr>
        <w:tc>
          <w:tcPr>
            <w:tcW w:w="2694" w:type="dxa"/>
            <w:tcBorders>
              <w:top w:val="single" w:sz="6" w:space="0" w:color="auto"/>
            </w:tcBorders>
            <w:noWrap/>
            <w:hideMark/>
          </w:tcPr>
          <w:p w14:paraId="08096BAC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37" w:type="dxa"/>
            <w:tcBorders>
              <w:top w:val="single" w:sz="6" w:space="0" w:color="auto"/>
            </w:tcBorders>
            <w:noWrap/>
            <w:hideMark/>
          </w:tcPr>
          <w:p w14:paraId="6C744CE5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87.9</w:t>
            </w:r>
          </w:p>
        </w:tc>
        <w:tc>
          <w:tcPr>
            <w:tcW w:w="2989" w:type="dxa"/>
            <w:tcBorders>
              <w:top w:val="single" w:sz="6" w:space="0" w:color="auto"/>
            </w:tcBorders>
            <w:noWrap/>
            <w:hideMark/>
          </w:tcPr>
          <w:p w14:paraId="44B6DBDC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92.13</w:t>
            </w:r>
          </w:p>
        </w:tc>
      </w:tr>
      <w:tr w:rsidR="00B4513B" w:rsidRPr="00B4513B" w14:paraId="29D996C6" w14:textId="77777777" w:rsidTr="000128F0">
        <w:trPr>
          <w:trHeight w:val="290"/>
        </w:trPr>
        <w:tc>
          <w:tcPr>
            <w:tcW w:w="2694" w:type="dxa"/>
            <w:noWrap/>
            <w:hideMark/>
          </w:tcPr>
          <w:p w14:paraId="21B997A2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37" w:type="dxa"/>
            <w:noWrap/>
            <w:hideMark/>
          </w:tcPr>
          <w:p w14:paraId="67FAE104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52.47</w:t>
            </w:r>
          </w:p>
        </w:tc>
        <w:tc>
          <w:tcPr>
            <w:tcW w:w="2989" w:type="dxa"/>
            <w:noWrap/>
            <w:hideMark/>
          </w:tcPr>
          <w:p w14:paraId="1E973504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53.97</w:t>
            </w:r>
          </w:p>
        </w:tc>
      </w:tr>
      <w:tr w:rsidR="00B4513B" w:rsidRPr="00B4513B" w14:paraId="65EF358B" w14:textId="77777777" w:rsidTr="000128F0">
        <w:trPr>
          <w:trHeight w:val="290"/>
        </w:trPr>
        <w:tc>
          <w:tcPr>
            <w:tcW w:w="2694" w:type="dxa"/>
            <w:noWrap/>
            <w:hideMark/>
          </w:tcPr>
          <w:p w14:paraId="1B79E5E0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637" w:type="dxa"/>
            <w:noWrap/>
            <w:hideMark/>
          </w:tcPr>
          <w:p w14:paraId="2E7481D7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32.17</w:t>
            </w:r>
          </w:p>
        </w:tc>
        <w:tc>
          <w:tcPr>
            <w:tcW w:w="2989" w:type="dxa"/>
            <w:noWrap/>
            <w:hideMark/>
          </w:tcPr>
          <w:p w14:paraId="46A5E92D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34.95</w:t>
            </w:r>
          </w:p>
        </w:tc>
      </w:tr>
      <w:tr w:rsidR="00B4513B" w:rsidRPr="00B4513B" w14:paraId="342DC340" w14:textId="77777777" w:rsidTr="000128F0">
        <w:trPr>
          <w:trHeight w:val="290"/>
        </w:trPr>
        <w:tc>
          <w:tcPr>
            <w:tcW w:w="2694" w:type="dxa"/>
            <w:noWrap/>
            <w:hideMark/>
          </w:tcPr>
          <w:p w14:paraId="24E5F94D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637" w:type="dxa"/>
            <w:noWrap/>
            <w:hideMark/>
          </w:tcPr>
          <w:p w14:paraId="2599D6B7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17.52</w:t>
            </w:r>
          </w:p>
        </w:tc>
        <w:tc>
          <w:tcPr>
            <w:tcW w:w="2989" w:type="dxa"/>
            <w:noWrap/>
            <w:hideMark/>
          </w:tcPr>
          <w:p w14:paraId="19CEF8DC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19.57</w:t>
            </w:r>
          </w:p>
        </w:tc>
      </w:tr>
      <w:tr w:rsidR="00B4513B" w:rsidRPr="00B4513B" w14:paraId="45CD303C" w14:textId="77777777" w:rsidTr="000128F0">
        <w:trPr>
          <w:trHeight w:val="290"/>
        </w:trPr>
        <w:tc>
          <w:tcPr>
            <w:tcW w:w="2694" w:type="dxa"/>
            <w:noWrap/>
            <w:hideMark/>
          </w:tcPr>
          <w:p w14:paraId="5AA831FC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637" w:type="dxa"/>
            <w:noWrap/>
            <w:hideMark/>
          </w:tcPr>
          <w:p w14:paraId="0192722F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12.98</w:t>
            </w:r>
          </w:p>
        </w:tc>
        <w:tc>
          <w:tcPr>
            <w:tcW w:w="2989" w:type="dxa"/>
            <w:noWrap/>
            <w:hideMark/>
          </w:tcPr>
          <w:p w14:paraId="6A331C2F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B4513B" w:rsidRPr="00B4513B" w14:paraId="6C08DAFF" w14:textId="77777777" w:rsidTr="000128F0">
        <w:trPr>
          <w:trHeight w:val="290"/>
        </w:trPr>
        <w:tc>
          <w:tcPr>
            <w:tcW w:w="2694" w:type="dxa"/>
            <w:noWrap/>
            <w:hideMark/>
          </w:tcPr>
          <w:p w14:paraId="6BC04815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637" w:type="dxa"/>
            <w:noWrap/>
            <w:hideMark/>
          </w:tcPr>
          <w:p w14:paraId="4A9A491C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10.95</w:t>
            </w:r>
          </w:p>
        </w:tc>
        <w:tc>
          <w:tcPr>
            <w:tcW w:w="2989" w:type="dxa"/>
            <w:noWrap/>
            <w:hideMark/>
          </w:tcPr>
          <w:p w14:paraId="1BF39E33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12.35</w:t>
            </w:r>
          </w:p>
        </w:tc>
      </w:tr>
      <w:tr w:rsidR="00B4513B" w:rsidRPr="00B4513B" w14:paraId="23F5D235" w14:textId="77777777" w:rsidTr="000128F0">
        <w:trPr>
          <w:trHeight w:val="290"/>
        </w:trPr>
        <w:tc>
          <w:tcPr>
            <w:tcW w:w="2694" w:type="dxa"/>
            <w:noWrap/>
            <w:hideMark/>
          </w:tcPr>
          <w:p w14:paraId="2AC66BFD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637" w:type="dxa"/>
            <w:noWrap/>
            <w:hideMark/>
          </w:tcPr>
          <w:p w14:paraId="19298C6C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9.95</w:t>
            </w:r>
          </w:p>
        </w:tc>
        <w:tc>
          <w:tcPr>
            <w:tcW w:w="2989" w:type="dxa"/>
            <w:noWrap/>
            <w:hideMark/>
          </w:tcPr>
          <w:p w14:paraId="69FCD7F5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B4513B" w:rsidRPr="00B4513B" w14:paraId="3CB83EF8" w14:textId="77777777" w:rsidTr="000128F0">
        <w:trPr>
          <w:trHeight w:val="290"/>
        </w:trPr>
        <w:tc>
          <w:tcPr>
            <w:tcW w:w="2694" w:type="dxa"/>
            <w:noWrap/>
            <w:hideMark/>
          </w:tcPr>
          <w:p w14:paraId="288E0CED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637" w:type="dxa"/>
            <w:noWrap/>
            <w:hideMark/>
          </w:tcPr>
          <w:p w14:paraId="6C92B97C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8.33</w:t>
            </w:r>
          </w:p>
        </w:tc>
        <w:tc>
          <w:tcPr>
            <w:tcW w:w="2989" w:type="dxa"/>
            <w:noWrap/>
            <w:hideMark/>
          </w:tcPr>
          <w:p w14:paraId="53E2BEA2" w14:textId="77777777" w:rsidR="00B4513B" w:rsidRPr="00B4513B" w:rsidRDefault="00B4513B" w:rsidP="00B4513B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B4513B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8.31</w:t>
            </w:r>
          </w:p>
        </w:tc>
      </w:tr>
    </w:tbl>
    <w:p w14:paraId="38239A33" w14:textId="3FB4FD03" w:rsidR="00B4513B" w:rsidRPr="00B4513B" w:rsidRDefault="00B4513B">
      <w:pPr>
        <w:rPr>
          <w:rFonts w:cs="Times New Roman"/>
          <w:sz w:val="20"/>
          <w:szCs w:val="20"/>
        </w:rPr>
      </w:pPr>
      <w:r w:rsidRPr="00B4513B">
        <w:rPr>
          <w:rFonts w:cs="Times New Roman"/>
          <w:sz w:val="20"/>
          <w:szCs w:val="20"/>
        </w:rPr>
        <w:t>Figure 8:</w:t>
      </w:r>
    </w:p>
    <w:p w14:paraId="50C32B07" w14:textId="5EA6A5F0" w:rsidR="00B4513B" w:rsidRPr="00B4513B" w:rsidRDefault="00B4513B">
      <w:pPr>
        <w:rPr>
          <w:rFonts w:cs="Times New Roman"/>
          <w:sz w:val="20"/>
          <w:szCs w:val="20"/>
        </w:rPr>
      </w:pPr>
      <w:r w:rsidRPr="00B4513B">
        <w:rPr>
          <w:rFonts w:cs="Times New Roman"/>
          <w:sz w:val="20"/>
          <w:szCs w:val="20"/>
        </w:rPr>
        <w:t>The data was shown in Supporting Material S5.2</w:t>
      </w:r>
    </w:p>
    <w:p w14:paraId="0CBDF62F" w14:textId="77777777" w:rsidR="00B4513B" w:rsidRPr="00B4513B" w:rsidRDefault="00B4513B">
      <w:pPr>
        <w:rPr>
          <w:rFonts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2694"/>
        <w:gridCol w:w="2400"/>
        <w:gridCol w:w="1511"/>
      </w:tblGrid>
      <w:tr w:rsidR="00B4513B" w:rsidRPr="00B4513B" w14:paraId="5A0748AD" w14:textId="77777777" w:rsidTr="00E2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</w:tcPr>
          <w:p w14:paraId="77FE0ACD" w14:textId="77777777" w:rsidR="00B4513B" w:rsidRPr="000128F0" w:rsidRDefault="00B4513B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System</w:t>
            </w:r>
          </w:p>
        </w:tc>
        <w:tc>
          <w:tcPr>
            <w:tcW w:w="2694" w:type="dxa"/>
          </w:tcPr>
          <w:p w14:paraId="67F13FA0" w14:textId="77777777" w:rsidR="00B4513B" w:rsidRPr="000128F0" w:rsidRDefault="00B4513B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Current Density</w:t>
            </w:r>
          </w:p>
          <w:p w14:paraId="2D22BF5C" w14:textId="77777777" w:rsidR="00B4513B" w:rsidRPr="000128F0" w:rsidRDefault="00B4513B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(mAꞏcm</w:t>
            </w:r>
            <w:r w:rsidRPr="000128F0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-2</w:t>
            </w:r>
            <w:r w:rsidRPr="000128F0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400" w:type="dxa"/>
          </w:tcPr>
          <w:p w14:paraId="2913E4EB" w14:textId="77777777" w:rsidR="00B4513B" w:rsidRPr="000128F0" w:rsidRDefault="00B4513B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Energy Consumption</w:t>
            </w:r>
          </w:p>
          <w:p w14:paraId="7B41E38F" w14:textId="77777777" w:rsidR="00B4513B" w:rsidRPr="000128F0" w:rsidRDefault="00B4513B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(kJ/mol-CO</w:t>
            </w:r>
            <w:r w:rsidRPr="000128F0">
              <w:rPr>
                <w:rFonts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 w:rsidRPr="000128F0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11" w:type="dxa"/>
          </w:tcPr>
          <w:p w14:paraId="29C3DD23" w14:textId="77777777" w:rsidR="00B4513B" w:rsidRPr="000128F0" w:rsidRDefault="00B4513B" w:rsidP="00E231B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128F0">
              <w:rPr>
                <w:rFonts w:cs="Times New Roman"/>
                <w:b/>
                <w:bCs/>
                <w:sz w:val="20"/>
                <w:szCs w:val="20"/>
              </w:rPr>
              <w:t>Reference</w:t>
            </w:r>
          </w:p>
        </w:tc>
      </w:tr>
      <w:tr w:rsidR="00B4513B" w:rsidRPr="00B4513B" w14:paraId="19BAC888" w14:textId="77777777" w:rsidTr="00E231B9">
        <w:tc>
          <w:tcPr>
            <w:tcW w:w="1701" w:type="dxa"/>
          </w:tcPr>
          <w:p w14:paraId="647C0131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BPMED</w:t>
            </w:r>
          </w:p>
        </w:tc>
        <w:tc>
          <w:tcPr>
            <w:tcW w:w="2694" w:type="dxa"/>
          </w:tcPr>
          <w:p w14:paraId="0446A7AB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2400" w:type="dxa"/>
          </w:tcPr>
          <w:p w14:paraId="259B100F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394</w:t>
            </w:r>
          </w:p>
        </w:tc>
        <w:tc>
          <w:tcPr>
            <w:tcW w:w="1511" w:type="dxa"/>
          </w:tcPr>
          <w:p w14:paraId="48C3C71F" w14:textId="372C4E58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Eisaman</w:t>
            </w:r>
          </w:p>
        </w:tc>
      </w:tr>
      <w:tr w:rsidR="00B4513B" w:rsidRPr="00B4513B" w14:paraId="62FCAA0A" w14:textId="77777777" w:rsidTr="00E231B9">
        <w:tc>
          <w:tcPr>
            <w:tcW w:w="1701" w:type="dxa"/>
          </w:tcPr>
          <w:p w14:paraId="2DABBBD6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Electrolysis</w:t>
            </w:r>
          </w:p>
        </w:tc>
        <w:tc>
          <w:tcPr>
            <w:tcW w:w="2694" w:type="dxa"/>
          </w:tcPr>
          <w:p w14:paraId="3051BD96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2400" w:type="dxa"/>
          </w:tcPr>
          <w:p w14:paraId="4AE2E9D9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654</w:t>
            </w:r>
          </w:p>
        </w:tc>
        <w:tc>
          <w:tcPr>
            <w:tcW w:w="1511" w:type="dxa"/>
          </w:tcPr>
          <w:p w14:paraId="7E32192C" w14:textId="0EC1AD91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Sharifian</w:t>
            </w:r>
          </w:p>
        </w:tc>
      </w:tr>
      <w:tr w:rsidR="00B4513B" w:rsidRPr="00B4513B" w14:paraId="1CF167BE" w14:textId="77777777" w:rsidTr="00E231B9">
        <w:tc>
          <w:tcPr>
            <w:tcW w:w="1701" w:type="dxa"/>
          </w:tcPr>
          <w:p w14:paraId="1214219E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Fuel cell</w:t>
            </w:r>
          </w:p>
        </w:tc>
        <w:tc>
          <w:tcPr>
            <w:tcW w:w="2694" w:type="dxa"/>
          </w:tcPr>
          <w:p w14:paraId="295A7807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2400" w:type="dxa"/>
          </w:tcPr>
          <w:p w14:paraId="0EBB5EEA" w14:textId="77777777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537</w:t>
            </w:r>
          </w:p>
        </w:tc>
        <w:tc>
          <w:tcPr>
            <w:tcW w:w="1511" w:type="dxa"/>
          </w:tcPr>
          <w:p w14:paraId="4534FD97" w14:textId="6CDA537C" w:rsidR="00B4513B" w:rsidRPr="00B4513B" w:rsidRDefault="00B4513B" w:rsidP="00E231B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4513B">
              <w:rPr>
                <w:rFonts w:cs="Times New Roman"/>
                <w:sz w:val="20"/>
                <w:szCs w:val="20"/>
              </w:rPr>
              <w:t>Shu</w:t>
            </w:r>
          </w:p>
        </w:tc>
      </w:tr>
    </w:tbl>
    <w:p w14:paraId="2AE6EC25" w14:textId="77777777" w:rsidR="00B4513B" w:rsidRPr="00404C0C" w:rsidRDefault="00B4513B">
      <w:pPr>
        <w:rPr>
          <w:rFonts w:cs="Times New Roman" w:hint="eastAsia"/>
          <w:sz w:val="20"/>
          <w:szCs w:val="20"/>
        </w:rPr>
      </w:pPr>
    </w:p>
    <w:sectPr w:rsidR="00B4513B" w:rsidRPr="0040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30A5D"/>
    <w:multiLevelType w:val="multilevel"/>
    <w:tmpl w:val="F98CFF14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42035033">
    <w:abstractNumId w:val="0"/>
  </w:num>
  <w:num w:numId="2" w16cid:durableId="182361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0B"/>
    <w:rsid w:val="000128F0"/>
    <w:rsid w:val="00053EF1"/>
    <w:rsid w:val="00075CDF"/>
    <w:rsid w:val="00125845"/>
    <w:rsid w:val="00126A80"/>
    <w:rsid w:val="00135091"/>
    <w:rsid w:val="00165EC2"/>
    <w:rsid w:val="001A2265"/>
    <w:rsid w:val="00210045"/>
    <w:rsid w:val="0022133D"/>
    <w:rsid w:val="00272673"/>
    <w:rsid w:val="00273F41"/>
    <w:rsid w:val="002E3AED"/>
    <w:rsid w:val="0034102A"/>
    <w:rsid w:val="00356B24"/>
    <w:rsid w:val="003E0AB3"/>
    <w:rsid w:val="00400CE1"/>
    <w:rsid w:val="00404C0C"/>
    <w:rsid w:val="00410386"/>
    <w:rsid w:val="004204E0"/>
    <w:rsid w:val="00472FFF"/>
    <w:rsid w:val="00554B8F"/>
    <w:rsid w:val="005673C2"/>
    <w:rsid w:val="006A281E"/>
    <w:rsid w:val="00844D1C"/>
    <w:rsid w:val="00865724"/>
    <w:rsid w:val="00890BF3"/>
    <w:rsid w:val="008C32FF"/>
    <w:rsid w:val="008C5011"/>
    <w:rsid w:val="008D1C7F"/>
    <w:rsid w:val="009325CB"/>
    <w:rsid w:val="00A85054"/>
    <w:rsid w:val="00A90EF5"/>
    <w:rsid w:val="00AA15E9"/>
    <w:rsid w:val="00AB14E3"/>
    <w:rsid w:val="00B15BAF"/>
    <w:rsid w:val="00B4513B"/>
    <w:rsid w:val="00B61811"/>
    <w:rsid w:val="00B62EEB"/>
    <w:rsid w:val="00C932B8"/>
    <w:rsid w:val="00C961F5"/>
    <w:rsid w:val="00CC3C46"/>
    <w:rsid w:val="00D36B33"/>
    <w:rsid w:val="00E0273F"/>
    <w:rsid w:val="00E21AAC"/>
    <w:rsid w:val="00E37623"/>
    <w:rsid w:val="00E37735"/>
    <w:rsid w:val="00E37C7E"/>
    <w:rsid w:val="00E918F7"/>
    <w:rsid w:val="00EC73BA"/>
    <w:rsid w:val="00ED0B66"/>
    <w:rsid w:val="00ED0D0B"/>
    <w:rsid w:val="00EE5741"/>
    <w:rsid w:val="00EF6F91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E652"/>
  <w15:chartTrackingRefBased/>
  <w15:docId w15:val="{5AFF7B96-694F-4B83-9CA7-D2B8C1E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5845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Cs w:val="44"/>
    </w:rPr>
  </w:style>
  <w:style w:type="paragraph" w:styleId="2">
    <w:name w:val="heading 2"/>
    <w:aliases w:val="二级"/>
    <w:basedOn w:val="a"/>
    <w:next w:val="a"/>
    <w:link w:val="20"/>
    <w:autoRedefine/>
    <w:uiPriority w:val="9"/>
    <w:unhideWhenUsed/>
    <w:qFormat/>
    <w:rsid w:val="00125845"/>
    <w:pPr>
      <w:keepNext/>
      <w:keepLines/>
      <w:numPr>
        <w:numId w:val="1"/>
      </w:numPr>
      <w:spacing w:before="120" w:after="120" w:line="360" w:lineRule="auto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5845"/>
    <w:pPr>
      <w:keepNext/>
      <w:keepLines/>
      <w:spacing w:before="260" w:after="260" w:line="416" w:lineRule="auto"/>
      <w:outlineLvl w:val="2"/>
    </w:pPr>
    <w:rPr>
      <w:rFonts w:eastAsia="Times New Roman"/>
      <w:bCs/>
      <w:i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二级 字符"/>
    <w:basedOn w:val="a0"/>
    <w:link w:val="2"/>
    <w:uiPriority w:val="9"/>
    <w:rsid w:val="00125845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125845"/>
    <w:rPr>
      <w:rFonts w:eastAsia="Times New Roman"/>
      <w:bCs/>
      <w:i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125845"/>
    <w:rPr>
      <w:rFonts w:eastAsia="Times New Roman"/>
      <w:b/>
      <w:bCs/>
      <w:kern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autoRedefine/>
    <w:rsid w:val="00273F41"/>
    <w:pPr>
      <w:tabs>
        <w:tab w:val="center" w:pos="4160"/>
        <w:tab w:val="right" w:pos="8300"/>
      </w:tabs>
      <w:spacing w:line="360" w:lineRule="auto"/>
    </w:pPr>
  </w:style>
  <w:style w:type="character" w:customStyle="1" w:styleId="MTDisplayEquation0">
    <w:name w:val="MTDisplayEquation 字符"/>
    <w:basedOn w:val="a0"/>
    <w:link w:val="MTDisplayEquation"/>
    <w:rsid w:val="00273F41"/>
  </w:style>
  <w:style w:type="table" w:customStyle="1" w:styleId="a3">
    <w:name w:val="论文表格"/>
    <w:basedOn w:val="a1"/>
    <w:uiPriority w:val="99"/>
    <w:rsid w:val="00D36B33"/>
    <w:pPr>
      <w:jc w:val="center"/>
    </w:pPr>
    <w:rPr>
      <w:sz w:val="21"/>
      <w:szCs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4">
    <w:name w:val="三线表"/>
    <w:basedOn w:val="a1"/>
    <w:uiPriority w:val="99"/>
    <w:rsid w:val="00D36B33"/>
    <w:rPr>
      <w:rFonts w:asciiTheme="minorHAnsi" w:eastAsiaTheme="minorEastAsia" w:hAnsiTheme="minorHAnsi"/>
      <w:sz w:val="21"/>
      <w:szCs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556</Words>
  <Characters>3087</Characters>
  <Application>Microsoft Office Word</Application>
  <DocSecurity>0</DocSecurity>
  <Lines>90</Lines>
  <Paragraphs>59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杨</dc:creator>
  <cp:keywords/>
  <dc:description/>
  <cp:lastModifiedBy>以恒 杨</cp:lastModifiedBy>
  <cp:revision>2</cp:revision>
  <dcterms:created xsi:type="dcterms:W3CDTF">2023-06-30T16:47:00Z</dcterms:created>
  <dcterms:modified xsi:type="dcterms:W3CDTF">2023-07-01T06:22:00Z</dcterms:modified>
</cp:coreProperties>
</file>