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DAD1" w14:textId="77777777" w:rsidR="00C0236F" w:rsidRDefault="00000000">
      <w:pPr>
        <w:spacing w:after="15" w:line="259" w:lineRule="auto"/>
        <w:ind w:left="0" w:right="19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The George Washington University </w:t>
      </w:r>
    </w:p>
    <w:p w14:paraId="410629FE" w14:textId="77777777" w:rsidR="00C0236F" w:rsidRDefault="00000000">
      <w:pPr>
        <w:spacing w:after="17" w:line="259" w:lineRule="auto"/>
        <w:ind w:right="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School of Engineering &amp; Applied Science </w:t>
      </w:r>
    </w:p>
    <w:p w14:paraId="2485CA3C" w14:textId="77777777" w:rsidR="00C0236F" w:rsidRDefault="00000000">
      <w:pPr>
        <w:spacing w:after="17" w:line="259" w:lineRule="auto"/>
        <w:ind w:right="1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Electrical &amp; Computer Engineering Department </w:t>
      </w:r>
    </w:p>
    <w:p w14:paraId="3BAC299A" w14:textId="77777777" w:rsidR="00C0236F" w:rsidRDefault="00000000">
      <w:pPr>
        <w:spacing w:after="2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C4CF90" w14:textId="77777777" w:rsidR="00C0236F" w:rsidRDefault="00000000">
      <w:pPr>
        <w:spacing w:after="17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Instructor: </w:t>
      </w:r>
      <w:r>
        <w:rPr>
          <w:rFonts w:ascii="Times New Roman" w:eastAsia="Times New Roman" w:hAnsi="Times New Roman" w:cs="Times New Roman"/>
          <w:sz w:val="24"/>
        </w:rPr>
        <w:t xml:space="preserve">Prof. Louri </w:t>
      </w:r>
      <w:r>
        <w:rPr>
          <w:rFonts w:ascii="Times New Roman" w:eastAsia="Times New Roman" w:hAnsi="Times New Roman" w:cs="Times New Roman"/>
          <w:b/>
          <w:sz w:val="24"/>
        </w:rPr>
        <w:t xml:space="preserve">Semester: </w:t>
      </w:r>
      <w:r>
        <w:rPr>
          <w:rFonts w:ascii="Times New Roman" w:eastAsia="Times New Roman" w:hAnsi="Times New Roman" w:cs="Times New Roman"/>
          <w:sz w:val="24"/>
        </w:rPr>
        <w:t xml:space="preserve">Fall 2022 </w:t>
      </w:r>
    </w:p>
    <w:p w14:paraId="575BA040" w14:textId="77777777" w:rsidR="00C0236F" w:rsidRDefault="00000000">
      <w:pPr>
        <w:spacing w:after="4" w:line="266" w:lineRule="auto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Course: </w:t>
      </w:r>
      <w:hyperlink r:id="rId5">
        <w:r>
          <w:rPr>
            <w:rFonts w:ascii="Times New Roman" w:eastAsia="Times New Roman" w:hAnsi="Times New Roman" w:cs="Times New Roman"/>
            <w:sz w:val="24"/>
          </w:rPr>
          <w:t>Computer Architecture &amp; Design</w:t>
        </w:r>
      </w:hyperlink>
      <w:hyperlink r:id="rId6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7">
        <w:r>
          <w:rPr>
            <w:rFonts w:ascii="Times New Roman" w:eastAsia="Times New Roman" w:hAnsi="Times New Roman" w:cs="Times New Roman"/>
            <w:sz w:val="24"/>
          </w:rPr>
          <w:t>ECE</w:t>
        </w:r>
      </w:hyperlink>
      <w:hyperlink r:id="rId8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sz w:val="24"/>
          </w:rPr>
          <w:t>6005</w:t>
        </w:r>
      </w:hyperlink>
      <w:hyperlink r:id="rId10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/ </w:t>
      </w:r>
      <w:hyperlink r:id="rId11">
        <w:r>
          <w:rPr>
            <w:rFonts w:ascii="Times New Roman" w:eastAsia="Times New Roman" w:hAnsi="Times New Roman" w:cs="Times New Roman"/>
            <w:sz w:val="24"/>
          </w:rPr>
          <w:t>ECE</w:t>
        </w:r>
      </w:hyperlink>
      <w:hyperlink r:id="rId12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3">
        <w:r>
          <w:rPr>
            <w:rFonts w:ascii="Times New Roman" w:eastAsia="Times New Roman" w:hAnsi="Times New Roman" w:cs="Times New Roman"/>
            <w:sz w:val="24"/>
          </w:rPr>
          <w:t>4535</w:t>
        </w:r>
      </w:hyperlink>
      <w:hyperlink r:id="rId1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11FA864" w14:textId="77777777" w:rsidR="00C0236F" w:rsidRDefault="00000000">
      <w:pPr>
        <w:spacing w:after="2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8BE8CE" w14:textId="77777777" w:rsidR="00C0236F" w:rsidRDefault="00000000">
      <w:pPr>
        <w:spacing w:after="17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Lab Assignment 2 </w:t>
      </w:r>
    </w:p>
    <w:p w14:paraId="206F1701" w14:textId="77777777" w:rsidR="00C0236F" w:rsidRDefault="00000000">
      <w:pPr>
        <w:spacing w:after="2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0D257FB" w14:textId="77777777" w:rsidR="00C0236F" w:rsidRDefault="00000000">
      <w:pPr>
        <w:pStyle w:val="Heading1"/>
        <w:spacing w:after="326"/>
        <w:ind w:left="-5" w:right="0"/>
      </w:pPr>
      <w:r>
        <w:t>Due Date: October 12</w:t>
      </w:r>
      <w:r>
        <w:rPr>
          <w:b w:val="0"/>
        </w:rPr>
        <w:t xml:space="preserve"> </w:t>
      </w:r>
    </w:p>
    <w:p w14:paraId="1F942AE6" w14:textId="328119A3" w:rsidR="00C0236F" w:rsidRDefault="00C0236F">
      <w:pPr>
        <w:spacing w:after="115" w:line="259" w:lineRule="auto"/>
        <w:ind w:left="0" w:firstLine="0"/>
        <w:jc w:val="left"/>
      </w:pPr>
    </w:p>
    <w:p w14:paraId="123E8ECA" w14:textId="2470C203" w:rsidR="00C0236F" w:rsidRDefault="00000000">
      <w:pPr>
        <w:pStyle w:val="Heading1"/>
        <w:spacing w:after="95"/>
        <w:ind w:left="-5" w:right="0"/>
      </w:pPr>
      <w:r>
        <w:t xml:space="preserve">Problem 1 (60)  </w:t>
      </w:r>
    </w:p>
    <w:p w14:paraId="14CFA6DD" w14:textId="3768EDF3" w:rsidR="006E771F" w:rsidRPr="006E771F" w:rsidRDefault="004020A3" w:rsidP="006E771F">
      <w:r>
        <w:tab/>
      </w:r>
      <w:r>
        <w:tab/>
        <w:t>Each question has its shell script named by its number.</w:t>
      </w:r>
    </w:p>
    <w:p w14:paraId="428FE44C" w14:textId="7D1D9C00" w:rsidR="00C0236F" w:rsidRDefault="003825E2" w:rsidP="003825E2">
      <w:pPr>
        <w:pStyle w:val="ListParagraph"/>
        <w:numPr>
          <w:ilvl w:val="0"/>
          <w:numId w:val="3"/>
        </w:numPr>
        <w:spacing w:after="0" w:line="259" w:lineRule="auto"/>
        <w:jc w:val="left"/>
      </w:pPr>
      <w:r>
        <w:t xml:space="preserve">According to the simulation result </w:t>
      </w:r>
      <w:r w:rsidRPr="00C13D29">
        <w:rPr>
          <w:color w:val="4472C4" w:themeColor="accent1"/>
          <w:u w:val="single"/>
        </w:rPr>
        <w:t>1-a.txt</w:t>
      </w:r>
      <w:r w:rsidR="00E43BD9">
        <w:t xml:space="preserve">, we could see that we can decrease the miss rate by </w:t>
      </w:r>
      <w:r w:rsidR="00BA6B48">
        <w:t xml:space="preserve">using larger block size cache, but if the block size goes too big the </w:t>
      </w:r>
      <w:r w:rsidR="00C13D29">
        <w:t>miss rate will go up agai</w:t>
      </w:r>
      <w:r w:rsidR="000E57FF">
        <w:t>n, which happened because small block size has high miss rate</w:t>
      </w:r>
      <w:r w:rsidR="00581E9E">
        <w:t xml:space="preserve">, while bigger block size has lower miss rate yet bigger </w:t>
      </w:r>
      <w:r w:rsidR="003A7B4E">
        <w:t>miss penalty at the same time.</w:t>
      </w:r>
    </w:p>
    <w:p w14:paraId="73F6B664" w14:textId="028FDB40" w:rsidR="003A7B4E" w:rsidRDefault="003A7B4E" w:rsidP="003A7B4E">
      <w:pPr>
        <w:pStyle w:val="ListParagraph"/>
        <w:spacing w:after="0" w:line="259" w:lineRule="auto"/>
        <w:ind w:firstLine="0"/>
        <w:jc w:val="left"/>
      </w:pPr>
      <w:r>
        <w:rPr>
          <w:noProof/>
        </w:rPr>
        <w:drawing>
          <wp:inline distT="0" distB="0" distL="0" distR="0" wp14:anchorId="0E1F3A47" wp14:editId="05E96B2C">
            <wp:extent cx="5949315" cy="16224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60F1" w14:textId="51CBE10C" w:rsidR="001C5CE3" w:rsidRPr="001C5CE3" w:rsidRDefault="00D32E2F" w:rsidP="001C5CE3">
      <w:pPr>
        <w:pStyle w:val="ListParagraph"/>
        <w:numPr>
          <w:ilvl w:val="0"/>
          <w:numId w:val="3"/>
        </w:numPr>
        <w:spacing w:after="0" w:line="259" w:lineRule="auto"/>
        <w:jc w:val="left"/>
      </w:pPr>
      <w:r>
        <w:t xml:space="preserve">According to the simulation result </w:t>
      </w:r>
      <w:r w:rsidRPr="0049004E">
        <w:rPr>
          <w:color w:val="4472C4" w:themeColor="accent1"/>
          <w:u w:val="single"/>
        </w:rPr>
        <w:t>1-b.txt</w:t>
      </w:r>
      <w:r>
        <w:t xml:space="preserve">, the </w:t>
      </w:r>
      <w:r w:rsidR="004A17D6">
        <w:t>miss rate will decrease with the set number of associa</w:t>
      </w:r>
      <w:r w:rsidR="00783D3D">
        <w:t>tivity</w:t>
      </w:r>
      <w:r w:rsidR="001C5CE3">
        <w:rPr>
          <w:rFonts w:ascii="宋体" w:eastAsia="宋体" w:hAnsi="宋体" w:cs="宋体" w:hint="eastAsia"/>
        </w:rPr>
        <w:t>.</w:t>
      </w:r>
    </w:p>
    <w:p w14:paraId="15856958" w14:textId="4FA7215B" w:rsidR="001C5CE3" w:rsidRDefault="004307FC" w:rsidP="001C5CE3">
      <w:pPr>
        <w:pStyle w:val="ListParagraph"/>
        <w:spacing w:after="0" w:line="259" w:lineRule="auto"/>
        <w:ind w:firstLine="0"/>
        <w:jc w:val="left"/>
      </w:pPr>
      <w:r>
        <w:rPr>
          <w:noProof/>
        </w:rPr>
        <w:drawing>
          <wp:inline distT="0" distB="0" distL="0" distR="0" wp14:anchorId="7DA13C8C" wp14:editId="5A787190">
            <wp:extent cx="3752850" cy="1925695"/>
            <wp:effectExtent l="0" t="0" r="0" b="0"/>
            <wp:docPr id="2" name="Picture 2" descr="Reducing Cache Misses 5.1 Introduction 5.2 The ABCs of Caches 5.3 Reducing  Cache Misses 5.4 Reducing Cache Miss Penalty 5.5 Reducing Hit Time 5.6  Main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ucing Cache Misses 5.1 Introduction 5.2 The ABCs of Caches 5.3 Reducing  Cache Misses 5.4 Reducing Cache Miss Penalty 5.5 Reducing Hit Time 5.6  Main. - ppt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59" b="13227"/>
                    <a:stretch/>
                  </pic:blipFill>
                  <pic:spPr bwMode="auto">
                    <a:xfrm>
                      <a:off x="0" y="0"/>
                      <a:ext cx="3769662" cy="193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78EBA" w14:textId="0683392D" w:rsidR="004307FC" w:rsidRDefault="003D2BEE" w:rsidP="00E8775C">
      <w:pPr>
        <w:pStyle w:val="ListParagraph"/>
        <w:numPr>
          <w:ilvl w:val="0"/>
          <w:numId w:val="3"/>
        </w:numPr>
        <w:spacing w:after="0" w:line="259" w:lineRule="auto"/>
        <w:jc w:val="left"/>
      </w:pPr>
      <w:r>
        <w:t xml:space="preserve">According to the simulation result </w:t>
      </w:r>
      <w:r w:rsidRPr="00AC2E87">
        <w:rPr>
          <w:color w:val="4472C4" w:themeColor="accent1"/>
          <w:u w:val="single"/>
        </w:rPr>
        <w:t>1-c.txt</w:t>
      </w:r>
      <w:r>
        <w:t>, the miss rate gets t</w:t>
      </w:r>
      <w:r w:rsidR="00D77222">
        <w:t>he</w:t>
      </w:r>
      <w:r>
        <w:t xml:space="preserve"> smallest when the replacement policy is L</w:t>
      </w:r>
      <w:r w:rsidR="000A6244">
        <w:t>RU</w:t>
      </w:r>
      <w:r w:rsidR="006577EA">
        <w:t>.</w:t>
      </w:r>
    </w:p>
    <w:p w14:paraId="73352D0A" w14:textId="4A080133" w:rsidR="00AA40BE" w:rsidRDefault="007A29AA" w:rsidP="00E8775C">
      <w:pPr>
        <w:pStyle w:val="ListParagraph"/>
        <w:numPr>
          <w:ilvl w:val="0"/>
          <w:numId w:val="3"/>
        </w:numPr>
        <w:spacing w:after="0" w:line="259" w:lineRule="auto"/>
        <w:jc w:val="left"/>
      </w:pPr>
      <w:r>
        <w:lastRenderedPageBreak/>
        <w:t xml:space="preserve">According to the simulation result </w:t>
      </w:r>
      <w:r w:rsidRPr="00AC2E87">
        <w:rPr>
          <w:color w:val="4472C4" w:themeColor="accent1"/>
          <w:u w:val="single"/>
        </w:rPr>
        <w:t>1-d.txt</w:t>
      </w:r>
      <w:r>
        <w:t xml:space="preserve">, </w:t>
      </w:r>
      <w:r w:rsidR="006F47EE">
        <w:t xml:space="preserve">the miss rate of instruction cache and data cache are dependent on </w:t>
      </w:r>
      <w:r w:rsidR="00AC2E87">
        <w:t>applications. In average, the unified cache can get good performance.</w:t>
      </w:r>
    </w:p>
    <w:p w14:paraId="3022E2B6" w14:textId="1AE07FF9" w:rsidR="005E221C" w:rsidRDefault="00B26D0C" w:rsidP="00E8775C">
      <w:pPr>
        <w:pStyle w:val="ListParagraph"/>
        <w:numPr>
          <w:ilvl w:val="0"/>
          <w:numId w:val="3"/>
        </w:numPr>
        <w:spacing w:after="0" w:line="259" w:lineRule="auto"/>
        <w:jc w:val="left"/>
      </w:pPr>
      <w:r>
        <w:t xml:space="preserve">According to the simulation result 1-e.txt, the </w:t>
      </w:r>
      <w:r w:rsidR="00653D5F">
        <w:t xml:space="preserve">miss rate will not be changed by write policy, and take cc1.din for example, the </w:t>
      </w:r>
      <w:r w:rsidR="008A2392">
        <w:t xml:space="preserve">AMAT is </w:t>
      </w:r>
      <w:bookmarkStart w:id="0" w:name="OLE_LINK1"/>
      <m:oMath>
        <m:r>
          <w:rPr>
            <w:rFonts w:ascii="Cambria Math" w:hAnsi="Cambria Math"/>
          </w:rPr>
          <m:t>0.0405×50+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1-0.0405</m:t>
            </m:r>
          </m:e>
        </m:d>
        <w:bookmarkEnd w:id="0"/>
        <m:r>
          <w:rPr>
            <w:rFonts w:ascii="Cambria Math" w:hAnsi="Cambria Math"/>
          </w:rPr>
          <m:t>=3.1645</m:t>
        </m:r>
      </m:oMath>
      <w:r w:rsidR="00972AFF">
        <w:t>.</w:t>
      </w:r>
    </w:p>
    <w:p w14:paraId="0DBC020A" w14:textId="2C6F8AB3" w:rsidR="00AA56A9" w:rsidRDefault="009262A9" w:rsidP="00A87076">
      <w:pPr>
        <w:pStyle w:val="ListParagraph"/>
        <w:numPr>
          <w:ilvl w:val="0"/>
          <w:numId w:val="3"/>
        </w:numPr>
        <w:spacing w:after="0" w:line="259" w:lineRule="auto"/>
        <w:jc w:val="left"/>
      </w:pPr>
      <w:r>
        <w:t xml:space="preserve">I couldn’t find </w:t>
      </w:r>
      <w:r w:rsidR="008376DC">
        <w:t>detailed cache</w:t>
      </w:r>
      <w:r>
        <w:t xml:space="preserve"> information of </w:t>
      </w:r>
      <w:r w:rsidR="008376DC">
        <w:t>any CPU product. So I can only do simulation</w:t>
      </w:r>
      <w:r w:rsidR="000A3989">
        <w:t xml:space="preserve">s. </w:t>
      </w:r>
      <w:r w:rsidR="00A87076">
        <w:t>According to the simulation result 1-f.txt, the results of optimal cache setup and miss rate is as follows:</w:t>
      </w:r>
    </w:p>
    <w:p w14:paraId="08323D70" w14:textId="2D360DCB" w:rsidR="00A87076" w:rsidRPr="001C5CE3" w:rsidRDefault="00AA56A9" w:rsidP="00AA56A9">
      <w:pPr>
        <w:pStyle w:val="ListParagraph"/>
        <w:spacing w:after="0" w:line="259" w:lineRule="auto"/>
        <w:ind w:firstLine="0"/>
        <w:jc w:val="left"/>
      </w:pPr>
      <w:r w:rsidRPr="00AA56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18E760" wp14:editId="03213D37">
            <wp:extent cx="2043113" cy="301398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0932" cy="302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B668" w14:textId="77777777" w:rsidR="001C5CE3" w:rsidRDefault="001C5CE3" w:rsidP="001C5CE3">
      <w:pPr>
        <w:spacing w:after="0" w:line="259" w:lineRule="auto"/>
        <w:jc w:val="left"/>
      </w:pPr>
    </w:p>
    <w:p w14:paraId="25360131" w14:textId="77777777" w:rsidR="00C0236F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D87684" w14:textId="77777777" w:rsidR="00C0236F" w:rsidRDefault="00000000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8837C5" w14:textId="2EA9530A" w:rsidR="00BD470E" w:rsidRDefault="00000000" w:rsidP="00BD470E">
      <w:pPr>
        <w:pStyle w:val="Heading1"/>
        <w:spacing w:after="100"/>
        <w:ind w:left="-5" w:right="0"/>
      </w:pPr>
      <w:r>
        <w:t xml:space="preserve">Problem 2 (40) </w:t>
      </w:r>
    </w:p>
    <w:p w14:paraId="56C554F6" w14:textId="77777777" w:rsidR="004541D4" w:rsidRDefault="00A023DC" w:rsidP="00BD470E">
      <w:pPr>
        <w:pStyle w:val="ListParagraph"/>
        <w:numPr>
          <w:ilvl w:val="0"/>
          <w:numId w:val="4"/>
        </w:numPr>
        <w:spacing w:line="361" w:lineRule="auto"/>
        <w:ind w:right="1"/>
      </w:pPr>
      <w:r>
        <w:t>According to the data sheet, the STM32H7 family ha</w:t>
      </w:r>
      <w:r w:rsidR="00E60760">
        <w:t xml:space="preserve">ve 16KB of L1 data cache and </w:t>
      </w:r>
      <w:r w:rsidR="004541D4">
        <w:t>16KB of instruction cache.</w:t>
      </w:r>
    </w:p>
    <w:p w14:paraId="3EA58420" w14:textId="6F600871" w:rsidR="00C0236F" w:rsidRPr="0058625D" w:rsidRDefault="00000000" w:rsidP="00BD470E">
      <w:pPr>
        <w:pStyle w:val="ListParagraph"/>
        <w:numPr>
          <w:ilvl w:val="0"/>
          <w:numId w:val="4"/>
        </w:numPr>
        <w:spacing w:line="361" w:lineRule="auto"/>
        <w:ind w:right="1"/>
        <w:rPr>
          <w:b/>
          <w:bCs/>
        </w:rPr>
      </w:pPr>
      <w:r w:rsidRPr="0058625D">
        <w:rPr>
          <w:b/>
          <w:bCs/>
        </w:rPr>
        <w:t xml:space="preserve"> </w:t>
      </w:r>
      <w:r w:rsidR="00883200" w:rsidRPr="0058625D">
        <w:rPr>
          <w:b/>
          <w:bCs/>
        </w:rPr>
        <w:t xml:space="preserve">A system with a 256K-byte unified </w:t>
      </w:r>
      <w:r w:rsidR="002725D9" w:rsidRPr="0058625D">
        <w:rPr>
          <w:b/>
          <w:bCs/>
        </w:rPr>
        <w:t>cache:</w:t>
      </w:r>
    </w:p>
    <w:p w14:paraId="5230C5DE" w14:textId="1A82D622" w:rsidR="002725D9" w:rsidRDefault="0058625D" w:rsidP="002725D9">
      <w:pPr>
        <w:pStyle w:val="ListParagraph"/>
        <w:spacing w:line="361" w:lineRule="auto"/>
        <w:ind w:right="1" w:firstLine="0"/>
      </w:pPr>
      <w:r>
        <w:t xml:space="preserve">Test </w:t>
      </w:r>
      <w:r w:rsidR="004D1F4A">
        <w:t>command:</w:t>
      </w:r>
    </w:p>
    <w:p w14:paraId="285D9571" w14:textId="576FEA45" w:rsidR="004D1F4A" w:rsidRDefault="004D1F4A" w:rsidP="002725D9">
      <w:pPr>
        <w:pStyle w:val="ListParagraph"/>
        <w:spacing w:line="361" w:lineRule="auto"/>
        <w:ind w:right="1" w:firstLine="0"/>
      </w:pPr>
      <w:r>
        <w:rPr>
          <w:noProof/>
        </w:rPr>
        <w:drawing>
          <wp:inline distT="0" distB="0" distL="0" distR="0" wp14:anchorId="52CBF2BE" wp14:editId="5C4B7FBA">
            <wp:extent cx="5949315" cy="302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41E3" w14:textId="6D9C31F2" w:rsidR="004D1F4A" w:rsidRDefault="004D1F4A" w:rsidP="002725D9">
      <w:pPr>
        <w:pStyle w:val="ListParagraph"/>
        <w:spacing w:line="361" w:lineRule="auto"/>
        <w:ind w:right="1" w:firstLine="0"/>
      </w:pPr>
      <w:r>
        <w:t>Test result:</w:t>
      </w:r>
    </w:p>
    <w:p w14:paraId="1C34FA44" w14:textId="7D8B01EF" w:rsidR="004D1F4A" w:rsidRDefault="004D1F4A" w:rsidP="002725D9">
      <w:pPr>
        <w:pStyle w:val="ListParagraph"/>
        <w:spacing w:line="361" w:lineRule="auto"/>
        <w:ind w:right="1" w:firstLine="0"/>
      </w:pPr>
      <w:r>
        <w:rPr>
          <w:noProof/>
        </w:rPr>
        <w:drawing>
          <wp:inline distT="0" distB="0" distL="0" distR="0" wp14:anchorId="0B6382DB" wp14:editId="7036CF35">
            <wp:extent cx="2176463" cy="18839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0944" cy="20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2BED" w14:textId="3EA692E4" w:rsidR="00BA2654" w:rsidRDefault="00BA2654" w:rsidP="002725D9">
      <w:pPr>
        <w:pStyle w:val="ListParagraph"/>
        <w:spacing w:line="361" w:lineRule="auto"/>
        <w:ind w:right="1" w:firstLine="0"/>
      </w:pPr>
      <w:r>
        <w:t>Cache schematic:</w:t>
      </w:r>
    </w:p>
    <w:p w14:paraId="0681F263" w14:textId="47966BDF" w:rsidR="00CC4757" w:rsidRDefault="00BA2654" w:rsidP="002725D9">
      <w:pPr>
        <w:pStyle w:val="ListParagraph"/>
        <w:spacing w:line="361" w:lineRule="auto"/>
        <w:ind w:right="1" w:firstLine="0"/>
      </w:pPr>
      <w:r>
        <w:rPr>
          <w:noProof/>
        </w:rPr>
        <w:drawing>
          <wp:inline distT="0" distB="0" distL="0" distR="0" wp14:anchorId="65520CB8" wp14:editId="5BE4E847">
            <wp:extent cx="3281363" cy="333375"/>
            <wp:effectExtent l="0" t="0" r="0" b="952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70B528A5" w14:textId="08A4B15D" w:rsidR="00E173EE" w:rsidRDefault="00E173EE" w:rsidP="002725D9">
      <w:pPr>
        <w:pStyle w:val="ListParagraph"/>
        <w:spacing w:line="361" w:lineRule="auto"/>
        <w:ind w:right="1" w:firstLine="0"/>
      </w:pPr>
      <w:r w:rsidRPr="00150B49">
        <w:rPr>
          <w:b/>
          <w:bCs/>
        </w:rPr>
        <w:t>A system with a 64K-byte L1 cache and a 192K-byte L2 cache</w:t>
      </w:r>
      <w:r>
        <w:t>:</w:t>
      </w:r>
    </w:p>
    <w:p w14:paraId="3134FC8D" w14:textId="3A268FA0" w:rsidR="00E173EE" w:rsidRDefault="00E173EE" w:rsidP="002725D9">
      <w:pPr>
        <w:pStyle w:val="ListParagraph"/>
        <w:spacing w:line="361" w:lineRule="auto"/>
        <w:ind w:right="1" w:firstLine="0"/>
      </w:pPr>
      <w:r>
        <w:lastRenderedPageBreak/>
        <w:t xml:space="preserve">Test </w:t>
      </w:r>
      <w:r w:rsidR="00E366E5">
        <w:t xml:space="preserve">command </w:t>
      </w:r>
      <w:bookmarkStart w:id="1" w:name="OLE_LINK2"/>
      <w:r w:rsidR="00E366E5">
        <w:t>(</w:t>
      </w:r>
      <w:r w:rsidR="00F874A3">
        <w:t xml:space="preserve">since the cache size has to be </w:t>
      </w:r>
      <w:r w:rsidR="00367D7D">
        <w:t>power of 2, so I’m using 256kb here)</w:t>
      </w:r>
      <w:r>
        <w:t>:</w:t>
      </w:r>
      <w:bookmarkEnd w:id="1"/>
    </w:p>
    <w:p w14:paraId="078A14F2" w14:textId="7460C16B" w:rsidR="00367D7D" w:rsidRDefault="00E366E5" w:rsidP="002725D9">
      <w:pPr>
        <w:pStyle w:val="ListParagraph"/>
        <w:spacing w:line="361" w:lineRule="auto"/>
        <w:ind w:right="1" w:firstLine="0"/>
      </w:pPr>
      <w:r>
        <w:rPr>
          <w:noProof/>
        </w:rPr>
        <w:drawing>
          <wp:inline distT="0" distB="0" distL="0" distR="0" wp14:anchorId="576F2064" wp14:editId="3348A277">
            <wp:extent cx="5949315" cy="256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0CF9" w14:textId="00571046" w:rsidR="00E366E5" w:rsidRDefault="003E4C87" w:rsidP="002725D9">
      <w:pPr>
        <w:pStyle w:val="ListParagraph"/>
        <w:spacing w:line="361" w:lineRule="auto"/>
        <w:ind w:right="1" w:firstLine="0"/>
      </w:pPr>
      <w:r>
        <w:t>Test result:</w:t>
      </w:r>
    </w:p>
    <w:p w14:paraId="27180F72" w14:textId="1229BF9E" w:rsidR="003E4C87" w:rsidRDefault="003E4C87" w:rsidP="002725D9">
      <w:pPr>
        <w:pStyle w:val="ListParagraph"/>
        <w:spacing w:line="361" w:lineRule="auto"/>
        <w:ind w:right="1" w:firstLine="0"/>
      </w:pPr>
      <w:r>
        <w:rPr>
          <w:noProof/>
        </w:rPr>
        <w:drawing>
          <wp:inline distT="0" distB="0" distL="0" distR="0" wp14:anchorId="5313F159" wp14:editId="0B301DE0">
            <wp:extent cx="2900363" cy="23898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4891" cy="2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BE54" w14:textId="40E484FB" w:rsidR="00BC64C4" w:rsidRDefault="00BC64C4" w:rsidP="002725D9">
      <w:pPr>
        <w:pStyle w:val="ListParagraph"/>
        <w:spacing w:line="361" w:lineRule="auto"/>
        <w:ind w:right="1" w:firstLine="0"/>
      </w:pPr>
      <w:r>
        <w:t>Cache schematic:</w:t>
      </w:r>
    </w:p>
    <w:p w14:paraId="19CE7AAF" w14:textId="7CE075BB" w:rsidR="00BC64C4" w:rsidRDefault="00BC64C4" w:rsidP="002725D9">
      <w:pPr>
        <w:pStyle w:val="ListParagraph"/>
        <w:spacing w:line="361" w:lineRule="auto"/>
        <w:ind w:right="1" w:firstLine="0"/>
      </w:pPr>
      <w:r>
        <w:rPr>
          <w:noProof/>
        </w:rPr>
        <w:drawing>
          <wp:inline distT="0" distB="0" distL="0" distR="0" wp14:anchorId="4A117D18" wp14:editId="4DEC77E4">
            <wp:extent cx="5486400" cy="1090612"/>
            <wp:effectExtent l="0" t="0" r="1905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524EF418" w14:textId="19BA9515" w:rsidR="00E173EE" w:rsidRDefault="00DD544A" w:rsidP="002725D9">
      <w:pPr>
        <w:pStyle w:val="ListParagraph"/>
        <w:spacing w:line="361" w:lineRule="auto"/>
        <w:ind w:right="1" w:firstLine="0"/>
      </w:pPr>
      <w:r w:rsidRPr="00150B49">
        <w:rPr>
          <w:b/>
          <w:bCs/>
        </w:rPr>
        <w:t xml:space="preserve">A system with a 32K-byte L1 </w:t>
      </w:r>
      <w:r w:rsidRPr="00150B49">
        <w:rPr>
          <w:b/>
          <w:bCs/>
        </w:rPr>
        <w:t>instruction</w:t>
      </w:r>
      <w:r w:rsidRPr="00150B49">
        <w:rPr>
          <w:b/>
          <w:bCs/>
        </w:rPr>
        <w:t xml:space="preserve"> cache and a 32K-byte L1 </w:t>
      </w:r>
      <w:r w:rsidRPr="00150B49">
        <w:rPr>
          <w:b/>
          <w:bCs/>
        </w:rPr>
        <w:t>instruction</w:t>
      </w:r>
      <w:r w:rsidRPr="00150B49">
        <w:rPr>
          <w:b/>
          <w:bCs/>
        </w:rPr>
        <w:t xml:space="preserve"> cache and 192K-byte L2 data </w:t>
      </w:r>
      <w:r w:rsidRPr="00150B49">
        <w:rPr>
          <w:b/>
          <w:bCs/>
        </w:rPr>
        <w:t>cache</w:t>
      </w:r>
      <w:r>
        <w:t xml:space="preserve"> (</w:t>
      </w:r>
      <w:r>
        <w:t>since the cache size has to be power of 2, so I’m using 256kb here):</w:t>
      </w:r>
    </w:p>
    <w:p w14:paraId="25F61468" w14:textId="403B4E11" w:rsidR="002C3DE1" w:rsidRDefault="002C3DE1" w:rsidP="002725D9">
      <w:pPr>
        <w:pStyle w:val="ListParagraph"/>
        <w:spacing w:line="361" w:lineRule="auto"/>
        <w:ind w:right="1" w:firstLine="0"/>
      </w:pPr>
      <w:r>
        <w:t>Test command:</w:t>
      </w:r>
    </w:p>
    <w:p w14:paraId="3E2EB832" w14:textId="4A6A7960" w:rsidR="002C3DE1" w:rsidRDefault="00C65D41" w:rsidP="002725D9">
      <w:pPr>
        <w:pStyle w:val="ListParagraph"/>
        <w:spacing w:line="361" w:lineRule="auto"/>
        <w:ind w:right="1" w:firstLine="0"/>
      </w:pPr>
      <w:r>
        <w:rPr>
          <w:noProof/>
        </w:rPr>
        <w:drawing>
          <wp:inline distT="0" distB="0" distL="0" distR="0" wp14:anchorId="71BF3622" wp14:editId="5857BCC2">
            <wp:extent cx="5949315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1459" w14:textId="3539A2FF" w:rsidR="00DD544A" w:rsidRDefault="00C65D41" w:rsidP="002725D9">
      <w:pPr>
        <w:pStyle w:val="ListParagraph"/>
        <w:spacing w:line="361" w:lineRule="auto"/>
        <w:ind w:right="1" w:firstLine="0"/>
      </w:pPr>
      <w:r>
        <w:t>Test Result:</w:t>
      </w:r>
    </w:p>
    <w:p w14:paraId="7F2EE9B9" w14:textId="3B5A62D8" w:rsidR="00C65D41" w:rsidRDefault="00A03333" w:rsidP="002725D9">
      <w:pPr>
        <w:pStyle w:val="ListParagraph"/>
        <w:spacing w:line="361" w:lineRule="auto"/>
        <w:ind w:right="1" w:firstLine="0"/>
      </w:pPr>
      <w:r>
        <w:rPr>
          <w:noProof/>
        </w:rPr>
        <w:drawing>
          <wp:inline distT="0" distB="0" distL="0" distR="0" wp14:anchorId="07E0BAA2" wp14:editId="7615BF57">
            <wp:extent cx="3324225" cy="21927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30109" cy="22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C439" w14:textId="525217A9" w:rsidR="00A03333" w:rsidRDefault="00A03333" w:rsidP="002725D9">
      <w:pPr>
        <w:pStyle w:val="ListParagraph"/>
        <w:spacing w:line="361" w:lineRule="auto"/>
        <w:ind w:right="1" w:firstLine="0"/>
      </w:pPr>
      <w:r>
        <w:t xml:space="preserve">Cache </w:t>
      </w:r>
      <w:r w:rsidR="00705FD8">
        <w:t>schematic</w:t>
      </w:r>
      <w:r w:rsidR="004C49D3">
        <w:t>:</w:t>
      </w:r>
    </w:p>
    <w:p w14:paraId="5B9BF451" w14:textId="1481E289" w:rsidR="00705FD8" w:rsidRDefault="002C6995" w:rsidP="00237F72">
      <w:pPr>
        <w:pStyle w:val="ListParagraph"/>
        <w:spacing w:line="361" w:lineRule="auto"/>
        <w:ind w:right="1" w:firstLine="0"/>
      </w:pPr>
      <w:r>
        <w:rPr>
          <w:noProof/>
        </w:rPr>
        <w:drawing>
          <wp:inline distT="0" distB="0" distL="0" distR="0" wp14:anchorId="02DA16A3" wp14:editId="5B9A975F">
            <wp:extent cx="5486400" cy="3052445"/>
            <wp:effectExtent l="0" t="0" r="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55DC53D2" w14:textId="786CDEE4" w:rsidR="00237F72" w:rsidRDefault="00237F72" w:rsidP="00237F72">
      <w:pPr>
        <w:pStyle w:val="ListParagraph"/>
        <w:spacing w:line="361" w:lineRule="auto"/>
        <w:ind w:right="1" w:firstLine="0"/>
      </w:pPr>
      <w:r>
        <w:lastRenderedPageBreak/>
        <w:t xml:space="preserve">From the test result we could see that </w:t>
      </w:r>
      <w:r w:rsidR="00CA117D">
        <w:t xml:space="preserve">the miss rate of L1 cache won’t be changed by </w:t>
      </w:r>
      <w:r w:rsidR="003E437B">
        <w:t xml:space="preserve">following L2 or L3 cache, that is because the aspect that multilevel cache can improve is the miss </w:t>
      </w:r>
      <w:r w:rsidR="00080093">
        <w:t>penalty,</w:t>
      </w:r>
      <w:r w:rsidR="0000062C">
        <w:t xml:space="preserve"> but we can only see the miss rate from the result.</w:t>
      </w:r>
      <w:r w:rsidR="003E437B">
        <w:t xml:space="preserve"> </w:t>
      </w:r>
    </w:p>
    <w:p w14:paraId="275C3C62" w14:textId="77777777" w:rsidR="00A03333" w:rsidRDefault="00A03333" w:rsidP="002725D9">
      <w:pPr>
        <w:pStyle w:val="ListParagraph"/>
        <w:spacing w:line="361" w:lineRule="auto"/>
        <w:ind w:right="1" w:firstLine="0"/>
      </w:pPr>
    </w:p>
    <w:sectPr w:rsidR="00A03333">
      <w:pgSz w:w="12240" w:h="15840"/>
      <w:pgMar w:top="1452" w:right="1430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CED"/>
    <w:multiLevelType w:val="hybridMultilevel"/>
    <w:tmpl w:val="BEA42AA6"/>
    <w:lvl w:ilvl="0" w:tplc="8D72DF0C">
      <w:start w:val="1"/>
      <w:numFmt w:val="lowerLetter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A6BF1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666E22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B0A77C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163334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2C144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F44D60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FAA982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B4CEB8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48015F"/>
    <w:multiLevelType w:val="hybridMultilevel"/>
    <w:tmpl w:val="0A8E2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8501D"/>
    <w:multiLevelType w:val="hybridMultilevel"/>
    <w:tmpl w:val="415CD098"/>
    <w:lvl w:ilvl="0" w:tplc="11E873D2">
      <w:start w:val="1"/>
      <w:numFmt w:val="lowerLetter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568C48">
      <w:start w:val="1"/>
      <w:numFmt w:val="bullet"/>
      <w:lvlText w:val="•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08E1C2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EE0D18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66E558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6AD796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46EC10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5E0D26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02A03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6D0E91"/>
    <w:multiLevelType w:val="hybridMultilevel"/>
    <w:tmpl w:val="C3485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74516">
    <w:abstractNumId w:val="2"/>
  </w:num>
  <w:num w:numId="2" w16cid:durableId="329721943">
    <w:abstractNumId w:val="0"/>
  </w:num>
  <w:num w:numId="3" w16cid:durableId="338310981">
    <w:abstractNumId w:val="1"/>
  </w:num>
  <w:num w:numId="4" w16cid:durableId="1147939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36F"/>
    <w:rsid w:val="0000062C"/>
    <w:rsid w:val="000516AA"/>
    <w:rsid w:val="00061BAE"/>
    <w:rsid w:val="00070BA6"/>
    <w:rsid w:val="00080093"/>
    <w:rsid w:val="000A3989"/>
    <w:rsid w:val="000A6244"/>
    <w:rsid w:val="000A72A2"/>
    <w:rsid w:val="000B503D"/>
    <w:rsid w:val="000E57FF"/>
    <w:rsid w:val="00147A83"/>
    <w:rsid w:val="00150B49"/>
    <w:rsid w:val="001C5CE3"/>
    <w:rsid w:val="00237F72"/>
    <w:rsid w:val="002725D9"/>
    <w:rsid w:val="002C3DE1"/>
    <w:rsid w:val="002C6995"/>
    <w:rsid w:val="00367D7D"/>
    <w:rsid w:val="003825E2"/>
    <w:rsid w:val="003A7B4E"/>
    <w:rsid w:val="003D2BEE"/>
    <w:rsid w:val="003E437B"/>
    <w:rsid w:val="003E4C87"/>
    <w:rsid w:val="004020A3"/>
    <w:rsid w:val="004307FC"/>
    <w:rsid w:val="004541D4"/>
    <w:rsid w:val="0049004E"/>
    <w:rsid w:val="004A17D6"/>
    <w:rsid w:val="004C49D3"/>
    <w:rsid w:val="004D1F4A"/>
    <w:rsid w:val="004D3D29"/>
    <w:rsid w:val="00525710"/>
    <w:rsid w:val="00581E9E"/>
    <w:rsid w:val="0058625D"/>
    <w:rsid w:val="005A2FC8"/>
    <w:rsid w:val="005E221C"/>
    <w:rsid w:val="0064328E"/>
    <w:rsid w:val="00653D5F"/>
    <w:rsid w:val="006577EA"/>
    <w:rsid w:val="006E2E0D"/>
    <w:rsid w:val="006E771F"/>
    <w:rsid w:val="006F47EE"/>
    <w:rsid w:val="00705FD8"/>
    <w:rsid w:val="007701F3"/>
    <w:rsid w:val="00783D3D"/>
    <w:rsid w:val="007A29AA"/>
    <w:rsid w:val="008376DC"/>
    <w:rsid w:val="00883200"/>
    <w:rsid w:val="008A2392"/>
    <w:rsid w:val="009262A9"/>
    <w:rsid w:val="00972AFF"/>
    <w:rsid w:val="00A023DC"/>
    <w:rsid w:val="00A03333"/>
    <w:rsid w:val="00A83CA6"/>
    <w:rsid w:val="00A87076"/>
    <w:rsid w:val="00AA40BE"/>
    <w:rsid w:val="00AA56A9"/>
    <w:rsid w:val="00AC2E87"/>
    <w:rsid w:val="00AF7F95"/>
    <w:rsid w:val="00B26D0C"/>
    <w:rsid w:val="00B83349"/>
    <w:rsid w:val="00BA2654"/>
    <w:rsid w:val="00BA6B48"/>
    <w:rsid w:val="00BC64C4"/>
    <w:rsid w:val="00BD470E"/>
    <w:rsid w:val="00BF507E"/>
    <w:rsid w:val="00C0236F"/>
    <w:rsid w:val="00C13D29"/>
    <w:rsid w:val="00C65D41"/>
    <w:rsid w:val="00CA117D"/>
    <w:rsid w:val="00CC4757"/>
    <w:rsid w:val="00CD50DE"/>
    <w:rsid w:val="00CE1820"/>
    <w:rsid w:val="00D32E2F"/>
    <w:rsid w:val="00D54451"/>
    <w:rsid w:val="00D77222"/>
    <w:rsid w:val="00DD544A"/>
    <w:rsid w:val="00E173EE"/>
    <w:rsid w:val="00E25A11"/>
    <w:rsid w:val="00E366E5"/>
    <w:rsid w:val="00E43BD9"/>
    <w:rsid w:val="00E60760"/>
    <w:rsid w:val="00E8775C"/>
    <w:rsid w:val="00F03C31"/>
    <w:rsid w:val="00F84290"/>
    <w:rsid w:val="00F8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E3CA"/>
  <w15:docId w15:val="{FAEF5865-FA93-499B-848F-65A43E38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"/>
      <w:ind w:left="10" w:right="1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825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5A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ackboard.gwu.edu/webapps/blackboard/execute/courseMain?course_id=_371546_1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9" Type="http://schemas.openxmlformats.org/officeDocument/2006/relationships/fontTable" Target="fontTable.xml"/><Relationship Id="rId21" Type="http://schemas.openxmlformats.org/officeDocument/2006/relationships/diagramLayout" Target="diagrams/layout1.xml"/><Relationship Id="rId34" Type="http://schemas.openxmlformats.org/officeDocument/2006/relationships/diagramData" Target="diagrams/data3.xml"/><Relationship Id="rId7" Type="http://schemas.openxmlformats.org/officeDocument/2006/relationships/hyperlink" Target="https://blackboard.gwu.edu/webapps/blackboard/execute/courseMain?course_id=_371195_1" TargetMode="External"/><Relationship Id="rId12" Type="http://schemas.openxmlformats.org/officeDocument/2006/relationships/hyperlink" Target="https://blackboard.gwu.edu/webapps/blackboard/execute/courseMain?course_id=_371546_1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33" Type="http://schemas.openxmlformats.org/officeDocument/2006/relationships/image" Target="media/image9.png"/><Relationship Id="rId38" Type="http://schemas.microsoft.com/office/2007/relationships/diagramDrawing" Target="diagrams/drawing3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diagramData" Target="diagrams/data1.xml"/><Relationship Id="rId29" Type="http://schemas.openxmlformats.org/officeDocument/2006/relationships/diagramQuickStyle" Target="diagrams/quickStyle2.xml"/><Relationship Id="rId1" Type="http://schemas.openxmlformats.org/officeDocument/2006/relationships/numbering" Target="numbering.xml"/><Relationship Id="rId6" Type="http://schemas.openxmlformats.org/officeDocument/2006/relationships/hyperlink" Target="https://blackboard.gwu.edu/webapps/blackboard/execute/courseMain?course_id=_371195_1" TargetMode="External"/><Relationship Id="rId11" Type="http://schemas.openxmlformats.org/officeDocument/2006/relationships/hyperlink" Target="https://blackboard.gwu.edu/webapps/blackboard/execute/courseMain?course_id=_371546_1" TargetMode="External"/><Relationship Id="rId24" Type="http://schemas.microsoft.com/office/2007/relationships/diagramDrawing" Target="diagrams/drawing1.xml"/><Relationship Id="rId32" Type="http://schemas.openxmlformats.org/officeDocument/2006/relationships/image" Target="media/image8.png"/><Relationship Id="rId37" Type="http://schemas.openxmlformats.org/officeDocument/2006/relationships/diagramColors" Target="diagrams/colors3.xml"/><Relationship Id="rId40" Type="http://schemas.openxmlformats.org/officeDocument/2006/relationships/theme" Target="theme/theme1.xml"/><Relationship Id="rId5" Type="http://schemas.openxmlformats.org/officeDocument/2006/relationships/hyperlink" Target="https://blackboard.gwu.edu/webapps/blackboard/execute/courseMain?course_id=_371195_1" TargetMode="External"/><Relationship Id="rId15" Type="http://schemas.openxmlformats.org/officeDocument/2006/relationships/image" Target="media/image1.gif"/><Relationship Id="rId23" Type="http://schemas.openxmlformats.org/officeDocument/2006/relationships/diagramColors" Target="diagrams/colors1.xml"/><Relationship Id="rId28" Type="http://schemas.openxmlformats.org/officeDocument/2006/relationships/diagramLayout" Target="diagrams/layout2.xml"/><Relationship Id="rId36" Type="http://schemas.openxmlformats.org/officeDocument/2006/relationships/diagramQuickStyle" Target="diagrams/quickStyle3.xml"/><Relationship Id="rId10" Type="http://schemas.openxmlformats.org/officeDocument/2006/relationships/hyperlink" Target="https://blackboard.gwu.edu/webapps/blackboard/execute/courseMain?course_id=_371195_1" TargetMode="External"/><Relationship Id="rId19" Type="http://schemas.openxmlformats.org/officeDocument/2006/relationships/image" Target="media/image5.png"/><Relationship Id="rId31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hyperlink" Target="https://blackboard.gwu.edu/webapps/blackboard/execute/courseMain?course_id=_371195_1" TargetMode="External"/><Relationship Id="rId14" Type="http://schemas.openxmlformats.org/officeDocument/2006/relationships/hyperlink" Target="https://blackboard.gwu.edu/webapps/blackboard/execute/courseMain?course_id=_371546_1" TargetMode="External"/><Relationship Id="rId22" Type="http://schemas.openxmlformats.org/officeDocument/2006/relationships/diagramQuickStyle" Target="diagrams/quickStyle1.xml"/><Relationship Id="rId27" Type="http://schemas.openxmlformats.org/officeDocument/2006/relationships/diagramData" Target="diagrams/data2.xml"/><Relationship Id="rId30" Type="http://schemas.openxmlformats.org/officeDocument/2006/relationships/diagramColors" Target="diagrams/colors2.xml"/><Relationship Id="rId35" Type="http://schemas.openxmlformats.org/officeDocument/2006/relationships/diagramLayout" Target="diagrams/layout3.xml"/><Relationship Id="rId8" Type="http://schemas.openxmlformats.org/officeDocument/2006/relationships/hyperlink" Target="https://blackboard.gwu.edu/webapps/blackboard/execute/courseMain?course_id=_371195_1" TargetMode="Externa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E5EE91-FA16-47D5-9B08-74B8938C52E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64EF842-CB9B-451A-A830-5BF2412EA9AD}">
      <dgm:prSet phldrT="[Text]"/>
      <dgm:spPr/>
      <dgm:t>
        <a:bodyPr/>
        <a:lstStyle/>
        <a:p>
          <a:r>
            <a:rPr lang="en-US"/>
            <a:t>CPU</a:t>
          </a:r>
        </a:p>
      </dgm:t>
    </dgm:pt>
    <dgm:pt modelId="{D5472074-40BE-4980-B214-138BD1331E72}" type="parTrans" cxnId="{880B33B1-0834-4801-84B6-A932F753645B}">
      <dgm:prSet/>
      <dgm:spPr/>
      <dgm:t>
        <a:bodyPr/>
        <a:lstStyle/>
        <a:p>
          <a:endParaRPr lang="en-US"/>
        </a:p>
      </dgm:t>
    </dgm:pt>
    <dgm:pt modelId="{11108145-E3EA-4A50-8E2C-7920145EB376}" type="sibTrans" cxnId="{880B33B1-0834-4801-84B6-A932F753645B}">
      <dgm:prSet/>
      <dgm:spPr/>
      <dgm:t>
        <a:bodyPr/>
        <a:lstStyle/>
        <a:p>
          <a:endParaRPr lang="en-US"/>
        </a:p>
      </dgm:t>
    </dgm:pt>
    <dgm:pt modelId="{B81AB227-6AC6-465F-860E-492CB8648D31}">
      <dgm:prSet phldrT="[Text]"/>
      <dgm:spPr/>
      <dgm:t>
        <a:bodyPr/>
        <a:lstStyle/>
        <a:p>
          <a:r>
            <a:rPr lang="en-US"/>
            <a:t>256KB</a:t>
          </a:r>
          <a:r>
            <a:rPr lang="en-US" baseline="0"/>
            <a:t> L1 CACHE</a:t>
          </a:r>
          <a:endParaRPr lang="en-US"/>
        </a:p>
      </dgm:t>
    </dgm:pt>
    <dgm:pt modelId="{A97CE509-C9E9-40C7-98DC-E3D844AA1106}" type="parTrans" cxnId="{2F348F3D-7583-4934-B568-A9FD94D26D72}">
      <dgm:prSet/>
      <dgm:spPr/>
      <dgm:t>
        <a:bodyPr/>
        <a:lstStyle/>
        <a:p>
          <a:endParaRPr lang="en-US"/>
        </a:p>
      </dgm:t>
    </dgm:pt>
    <dgm:pt modelId="{4D2971C1-F945-4F4F-BCBB-AA6DC6211C9B}" type="sibTrans" cxnId="{2F348F3D-7583-4934-B568-A9FD94D26D72}">
      <dgm:prSet/>
      <dgm:spPr/>
      <dgm:t>
        <a:bodyPr/>
        <a:lstStyle/>
        <a:p>
          <a:endParaRPr lang="en-US"/>
        </a:p>
      </dgm:t>
    </dgm:pt>
    <dgm:pt modelId="{12110AE1-04F6-41F4-BC64-9F0008B6EBB7}" type="pres">
      <dgm:prSet presAssocID="{0FE5EE91-FA16-47D5-9B08-74B8938C52E6}" presName="Name0" presStyleCnt="0">
        <dgm:presLayoutVars>
          <dgm:dir/>
          <dgm:resizeHandles val="exact"/>
        </dgm:presLayoutVars>
      </dgm:prSet>
      <dgm:spPr/>
    </dgm:pt>
    <dgm:pt modelId="{7BEAFAB1-70C0-4A40-AF47-2718C7B3B8FC}" type="pres">
      <dgm:prSet presAssocID="{264EF842-CB9B-451A-A830-5BF2412EA9AD}" presName="node" presStyleLbl="node1" presStyleIdx="0" presStyleCnt="2" custScaleX="18738">
        <dgm:presLayoutVars>
          <dgm:bulletEnabled val="1"/>
        </dgm:presLayoutVars>
      </dgm:prSet>
      <dgm:spPr/>
    </dgm:pt>
    <dgm:pt modelId="{2A4BBDB6-472A-44D7-9C2D-30D2CE8B8CD2}" type="pres">
      <dgm:prSet presAssocID="{11108145-E3EA-4A50-8E2C-7920145EB376}" presName="sibTrans" presStyleLbl="sibTrans2D1" presStyleIdx="0" presStyleCnt="1" custScaleX="147865"/>
      <dgm:spPr>
        <a:prstGeom prst="leftRightArrow">
          <a:avLst/>
        </a:prstGeom>
      </dgm:spPr>
    </dgm:pt>
    <dgm:pt modelId="{E18E9065-336E-4715-823D-904295DF0D21}" type="pres">
      <dgm:prSet presAssocID="{11108145-E3EA-4A50-8E2C-7920145EB376}" presName="connectorText" presStyleLbl="sibTrans2D1" presStyleIdx="0" presStyleCnt="1"/>
      <dgm:spPr/>
    </dgm:pt>
    <dgm:pt modelId="{ACBB75B6-75B9-43A7-A88C-F8641DAE0597}" type="pres">
      <dgm:prSet presAssocID="{B81AB227-6AC6-465F-860E-492CB8648D31}" presName="node" presStyleLbl="node1" presStyleIdx="1" presStyleCnt="2" custScaleX="26721">
        <dgm:presLayoutVars>
          <dgm:bulletEnabled val="1"/>
        </dgm:presLayoutVars>
      </dgm:prSet>
      <dgm:spPr/>
    </dgm:pt>
  </dgm:ptLst>
  <dgm:cxnLst>
    <dgm:cxn modelId="{2D950035-4044-4E61-8D8E-F00B66D67A7B}" type="presOf" srcId="{264EF842-CB9B-451A-A830-5BF2412EA9AD}" destId="{7BEAFAB1-70C0-4A40-AF47-2718C7B3B8FC}" srcOrd="0" destOrd="0" presId="urn:microsoft.com/office/officeart/2005/8/layout/process1"/>
    <dgm:cxn modelId="{DFFAC53B-7CA8-473E-923D-3F50C2A7744A}" type="presOf" srcId="{11108145-E3EA-4A50-8E2C-7920145EB376}" destId="{2A4BBDB6-472A-44D7-9C2D-30D2CE8B8CD2}" srcOrd="0" destOrd="0" presId="urn:microsoft.com/office/officeart/2005/8/layout/process1"/>
    <dgm:cxn modelId="{2F348F3D-7583-4934-B568-A9FD94D26D72}" srcId="{0FE5EE91-FA16-47D5-9B08-74B8938C52E6}" destId="{B81AB227-6AC6-465F-860E-492CB8648D31}" srcOrd="1" destOrd="0" parTransId="{A97CE509-C9E9-40C7-98DC-E3D844AA1106}" sibTransId="{4D2971C1-F945-4F4F-BCBB-AA6DC6211C9B}"/>
    <dgm:cxn modelId="{6202B543-83C2-4E66-B19E-5CEE96F27D71}" type="presOf" srcId="{0FE5EE91-FA16-47D5-9B08-74B8938C52E6}" destId="{12110AE1-04F6-41F4-BC64-9F0008B6EBB7}" srcOrd="0" destOrd="0" presId="urn:microsoft.com/office/officeart/2005/8/layout/process1"/>
    <dgm:cxn modelId="{815B4E66-C422-432C-AA70-97A5E37F3FEF}" type="presOf" srcId="{B81AB227-6AC6-465F-860E-492CB8648D31}" destId="{ACBB75B6-75B9-43A7-A88C-F8641DAE0597}" srcOrd="0" destOrd="0" presId="urn:microsoft.com/office/officeart/2005/8/layout/process1"/>
    <dgm:cxn modelId="{C45EBC92-3454-40C3-9233-D5A04B7B7D20}" type="presOf" srcId="{11108145-E3EA-4A50-8E2C-7920145EB376}" destId="{E18E9065-336E-4715-823D-904295DF0D21}" srcOrd="1" destOrd="0" presId="urn:microsoft.com/office/officeart/2005/8/layout/process1"/>
    <dgm:cxn modelId="{880B33B1-0834-4801-84B6-A932F753645B}" srcId="{0FE5EE91-FA16-47D5-9B08-74B8938C52E6}" destId="{264EF842-CB9B-451A-A830-5BF2412EA9AD}" srcOrd="0" destOrd="0" parTransId="{D5472074-40BE-4980-B214-138BD1331E72}" sibTransId="{11108145-E3EA-4A50-8E2C-7920145EB376}"/>
    <dgm:cxn modelId="{2EAC1CAF-7D67-4FB9-B3A4-8BE7778340EB}" type="presParOf" srcId="{12110AE1-04F6-41F4-BC64-9F0008B6EBB7}" destId="{7BEAFAB1-70C0-4A40-AF47-2718C7B3B8FC}" srcOrd="0" destOrd="0" presId="urn:microsoft.com/office/officeart/2005/8/layout/process1"/>
    <dgm:cxn modelId="{30A66166-392D-40F6-B552-FE1A54ED384F}" type="presParOf" srcId="{12110AE1-04F6-41F4-BC64-9F0008B6EBB7}" destId="{2A4BBDB6-472A-44D7-9C2D-30D2CE8B8CD2}" srcOrd="1" destOrd="0" presId="urn:microsoft.com/office/officeart/2005/8/layout/process1"/>
    <dgm:cxn modelId="{0EB13B2E-8FB0-418C-A2ED-E717B8CEBC2F}" type="presParOf" srcId="{2A4BBDB6-472A-44D7-9C2D-30D2CE8B8CD2}" destId="{E18E9065-336E-4715-823D-904295DF0D21}" srcOrd="0" destOrd="0" presId="urn:microsoft.com/office/officeart/2005/8/layout/process1"/>
    <dgm:cxn modelId="{53F24E63-0C51-4259-AD52-4E7E0DD08829}" type="presParOf" srcId="{12110AE1-04F6-41F4-BC64-9F0008B6EBB7}" destId="{ACBB75B6-75B9-43A7-A88C-F8641DAE059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EC15A87-BBB4-4B96-BCAD-6740770F266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49CB316-4970-4AA6-956A-1D6643720BA3}">
      <dgm:prSet phldrT="[Text]"/>
      <dgm:spPr/>
      <dgm:t>
        <a:bodyPr/>
        <a:lstStyle/>
        <a:p>
          <a:r>
            <a:rPr lang="en-US"/>
            <a:t>CPU</a:t>
          </a:r>
        </a:p>
      </dgm:t>
    </dgm:pt>
    <dgm:pt modelId="{D392ADCA-7E09-47AD-B648-1C409FA477E5}" type="parTrans" cxnId="{01B068D5-31C7-4886-A9DD-80D6B13F5454}">
      <dgm:prSet/>
      <dgm:spPr/>
      <dgm:t>
        <a:bodyPr/>
        <a:lstStyle/>
        <a:p>
          <a:endParaRPr lang="en-US"/>
        </a:p>
      </dgm:t>
    </dgm:pt>
    <dgm:pt modelId="{04FED4B8-693C-4B18-804D-751CC828F504}" type="sibTrans" cxnId="{01B068D5-31C7-4886-A9DD-80D6B13F5454}">
      <dgm:prSet/>
      <dgm:spPr/>
      <dgm:t>
        <a:bodyPr/>
        <a:lstStyle/>
        <a:p>
          <a:endParaRPr lang="en-US"/>
        </a:p>
      </dgm:t>
    </dgm:pt>
    <dgm:pt modelId="{836815C8-63B0-44D7-99BF-05FA07B659AF}">
      <dgm:prSet phldrT="[Text]"/>
      <dgm:spPr/>
      <dgm:t>
        <a:bodyPr/>
        <a:lstStyle/>
        <a:p>
          <a:r>
            <a:rPr lang="en-US"/>
            <a:t>64KB L1 CACHE</a:t>
          </a:r>
        </a:p>
      </dgm:t>
    </dgm:pt>
    <dgm:pt modelId="{6BD2F543-DFB6-4D47-A769-C881DAC22B83}" type="parTrans" cxnId="{5563853F-E1D3-4D6B-898F-C237DDF1F68D}">
      <dgm:prSet/>
      <dgm:spPr/>
      <dgm:t>
        <a:bodyPr/>
        <a:lstStyle/>
        <a:p>
          <a:endParaRPr lang="en-US"/>
        </a:p>
      </dgm:t>
    </dgm:pt>
    <dgm:pt modelId="{9BCFA65B-2762-45DE-88C6-5795AD32EAEC}" type="sibTrans" cxnId="{5563853F-E1D3-4D6B-898F-C237DDF1F68D}">
      <dgm:prSet/>
      <dgm:spPr/>
      <dgm:t>
        <a:bodyPr/>
        <a:lstStyle/>
        <a:p>
          <a:endParaRPr lang="en-US"/>
        </a:p>
      </dgm:t>
    </dgm:pt>
    <dgm:pt modelId="{9CEF7591-56FF-41C6-9FEE-CC4C2221BF40}">
      <dgm:prSet phldrT="[Text]"/>
      <dgm:spPr/>
      <dgm:t>
        <a:bodyPr/>
        <a:lstStyle/>
        <a:p>
          <a:r>
            <a:rPr lang="en-US"/>
            <a:t>256KB L2 CACHE</a:t>
          </a:r>
        </a:p>
      </dgm:t>
    </dgm:pt>
    <dgm:pt modelId="{B4B60DCA-EA8B-4904-AFFD-4C3FD662C3BC}" type="parTrans" cxnId="{FBAF3DFF-6CDB-448E-909D-8338033B82A5}">
      <dgm:prSet/>
      <dgm:spPr/>
      <dgm:t>
        <a:bodyPr/>
        <a:lstStyle/>
        <a:p>
          <a:endParaRPr lang="en-US"/>
        </a:p>
      </dgm:t>
    </dgm:pt>
    <dgm:pt modelId="{968BDF5D-F878-4904-B151-2AA007CA8946}" type="sibTrans" cxnId="{FBAF3DFF-6CDB-448E-909D-8338033B82A5}">
      <dgm:prSet/>
      <dgm:spPr/>
      <dgm:t>
        <a:bodyPr/>
        <a:lstStyle/>
        <a:p>
          <a:endParaRPr lang="en-US"/>
        </a:p>
      </dgm:t>
    </dgm:pt>
    <dgm:pt modelId="{2312F346-F5E0-4FE8-99C6-1A97A03CAD38}" type="pres">
      <dgm:prSet presAssocID="{EEC15A87-BBB4-4B96-BCAD-6740770F266C}" presName="Name0" presStyleCnt="0">
        <dgm:presLayoutVars>
          <dgm:dir/>
          <dgm:resizeHandles val="exact"/>
        </dgm:presLayoutVars>
      </dgm:prSet>
      <dgm:spPr/>
    </dgm:pt>
    <dgm:pt modelId="{1CE4373F-65FC-4AAA-9B92-41B77A636D98}" type="pres">
      <dgm:prSet presAssocID="{549CB316-4970-4AA6-956A-1D6643720BA3}" presName="node" presStyleLbl="node1" presStyleIdx="0" presStyleCnt="3">
        <dgm:presLayoutVars>
          <dgm:bulletEnabled val="1"/>
        </dgm:presLayoutVars>
      </dgm:prSet>
      <dgm:spPr/>
    </dgm:pt>
    <dgm:pt modelId="{AD78A79B-2E63-4D0F-8C6B-0D5F8E9B537D}" type="pres">
      <dgm:prSet presAssocID="{04FED4B8-693C-4B18-804D-751CC828F504}" presName="sibTrans" presStyleLbl="sibTrans2D1" presStyleIdx="0" presStyleCnt="2" custScaleX="199970"/>
      <dgm:spPr>
        <a:prstGeom prst="leftRightArrow">
          <a:avLst/>
        </a:prstGeom>
      </dgm:spPr>
    </dgm:pt>
    <dgm:pt modelId="{F61DF691-97BF-49C9-9970-E64F68DDFBE6}" type="pres">
      <dgm:prSet presAssocID="{04FED4B8-693C-4B18-804D-751CC828F504}" presName="connectorText" presStyleLbl="sibTrans2D1" presStyleIdx="0" presStyleCnt="2"/>
      <dgm:spPr/>
    </dgm:pt>
    <dgm:pt modelId="{182CE90C-FBD2-4CDE-AF7A-AC473C7325F3}" type="pres">
      <dgm:prSet presAssocID="{836815C8-63B0-44D7-99BF-05FA07B659AF}" presName="node" presStyleLbl="node1" presStyleIdx="1" presStyleCnt="3">
        <dgm:presLayoutVars>
          <dgm:bulletEnabled val="1"/>
        </dgm:presLayoutVars>
      </dgm:prSet>
      <dgm:spPr/>
    </dgm:pt>
    <dgm:pt modelId="{64D3C912-61F2-41CB-AF99-4EE6DD6F8411}" type="pres">
      <dgm:prSet presAssocID="{9BCFA65B-2762-45DE-88C6-5795AD32EAEC}" presName="sibTrans" presStyleLbl="sibTrans2D1" presStyleIdx="1" presStyleCnt="2" custScaleX="201368"/>
      <dgm:spPr>
        <a:prstGeom prst="leftRightArrow">
          <a:avLst/>
        </a:prstGeom>
      </dgm:spPr>
    </dgm:pt>
    <dgm:pt modelId="{A0D4EB02-D3C7-42DE-B738-3E654C90D9F1}" type="pres">
      <dgm:prSet presAssocID="{9BCFA65B-2762-45DE-88C6-5795AD32EAEC}" presName="connectorText" presStyleLbl="sibTrans2D1" presStyleIdx="1" presStyleCnt="2"/>
      <dgm:spPr/>
    </dgm:pt>
    <dgm:pt modelId="{1AF24078-FAFF-4A80-AF0F-7B0F0113F84A}" type="pres">
      <dgm:prSet presAssocID="{9CEF7591-56FF-41C6-9FEE-CC4C2221BF40}" presName="node" presStyleLbl="node1" presStyleIdx="2" presStyleCnt="3">
        <dgm:presLayoutVars>
          <dgm:bulletEnabled val="1"/>
        </dgm:presLayoutVars>
      </dgm:prSet>
      <dgm:spPr/>
    </dgm:pt>
  </dgm:ptLst>
  <dgm:cxnLst>
    <dgm:cxn modelId="{136CE500-FB6B-41DD-BB37-96948A76E8FE}" type="presOf" srcId="{9CEF7591-56FF-41C6-9FEE-CC4C2221BF40}" destId="{1AF24078-FAFF-4A80-AF0F-7B0F0113F84A}" srcOrd="0" destOrd="0" presId="urn:microsoft.com/office/officeart/2005/8/layout/process1"/>
    <dgm:cxn modelId="{6C62263D-4E73-45B4-ABE3-A00B95861EA8}" type="presOf" srcId="{04FED4B8-693C-4B18-804D-751CC828F504}" destId="{F61DF691-97BF-49C9-9970-E64F68DDFBE6}" srcOrd="1" destOrd="0" presId="urn:microsoft.com/office/officeart/2005/8/layout/process1"/>
    <dgm:cxn modelId="{5563853F-E1D3-4D6B-898F-C237DDF1F68D}" srcId="{EEC15A87-BBB4-4B96-BCAD-6740770F266C}" destId="{836815C8-63B0-44D7-99BF-05FA07B659AF}" srcOrd="1" destOrd="0" parTransId="{6BD2F543-DFB6-4D47-A769-C881DAC22B83}" sibTransId="{9BCFA65B-2762-45DE-88C6-5795AD32EAEC}"/>
    <dgm:cxn modelId="{34E14543-9318-4B17-BD07-CCDD6189516A}" type="presOf" srcId="{EEC15A87-BBB4-4B96-BCAD-6740770F266C}" destId="{2312F346-F5E0-4FE8-99C6-1A97A03CAD38}" srcOrd="0" destOrd="0" presId="urn:microsoft.com/office/officeart/2005/8/layout/process1"/>
    <dgm:cxn modelId="{C66B3584-4545-41C9-9C21-58119230A5A9}" type="presOf" srcId="{836815C8-63B0-44D7-99BF-05FA07B659AF}" destId="{182CE90C-FBD2-4CDE-AF7A-AC473C7325F3}" srcOrd="0" destOrd="0" presId="urn:microsoft.com/office/officeart/2005/8/layout/process1"/>
    <dgm:cxn modelId="{ED60BA9C-8F88-462C-A854-3DAD5368F9A6}" type="presOf" srcId="{9BCFA65B-2762-45DE-88C6-5795AD32EAEC}" destId="{64D3C912-61F2-41CB-AF99-4EE6DD6F8411}" srcOrd="0" destOrd="0" presId="urn:microsoft.com/office/officeart/2005/8/layout/process1"/>
    <dgm:cxn modelId="{FC7221A3-4C44-4D76-8081-7FA02A56657D}" type="presOf" srcId="{549CB316-4970-4AA6-956A-1D6643720BA3}" destId="{1CE4373F-65FC-4AAA-9B92-41B77A636D98}" srcOrd="0" destOrd="0" presId="urn:microsoft.com/office/officeart/2005/8/layout/process1"/>
    <dgm:cxn modelId="{6B64F7C1-26CA-444F-9317-F16C997A1953}" type="presOf" srcId="{9BCFA65B-2762-45DE-88C6-5795AD32EAEC}" destId="{A0D4EB02-D3C7-42DE-B738-3E654C90D9F1}" srcOrd="1" destOrd="0" presId="urn:microsoft.com/office/officeart/2005/8/layout/process1"/>
    <dgm:cxn modelId="{01B068D5-31C7-4886-A9DD-80D6B13F5454}" srcId="{EEC15A87-BBB4-4B96-BCAD-6740770F266C}" destId="{549CB316-4970-4AA6-956A-1D6643720BA3}" srcOrd="0" destOrd="0" parTransId="{D392ADCA-7E09-47AD-B648-1C409FA477E5}" sibTransId="{04FED4B8-693C-4B18-804D-751CC828F504}"/>
    <dgm:cxn modelId="{F2E132F9-17D9-4AED-82C8-0828A38BAA97}" type="presOf" srcId="{04FED4B8-693C-4B18-804D-751CC828F504}" destId="{AD78A79B-2E63-4D0F-8C6B-0D5F8E9B537D}" srcOrd="0" destOrd="0" presId="urn:microsoft.com/office/officeart/2005/8/layout/process1"/>
    <dgm:cxn modelId="{FBAF3DFF-6CDB-448E-909D-8338033B82A5}" srcId="{EEC15A87-BBB4-4B96-BCAD-6740770F266C}" destId="{9CEF7591-56FF-41C6-9FEE-CC4C2221BF40}" srcOrd="2" destOrd="0" parTransId="{B4B60DCA-EA8B-4904-AFFD-4C3FD662C3BC}" sibTransId="{968BDF5D-F878-4904-B151-2AA007CA8946}"/>
    <dgm:cxn modelId="{E74FD0A5-92EE-4358-B198-F006C805808B}" type="presParOf" srcId="{2312F346-F5E0-4FE8-99C6-1A97A03CAD38}" destId="{1CE4373F-65FC-4AAA-9B92-41B77A636D98}" srcOrd="0" destOrd="0" presId="urn:microsoft.com/office/officeart/2005/8/layout/process1"/>
    <dgm:cxn modelId="{138A8088-1D73-433C-B942-CC12D4CB26C7}" type="presParOf" srcId="{2312F346-F5E0-4FE8-99C6-1A97A03CAD38}" destId="{AD78A79B-2E63-4D0F-8C6B-0D5F8E9B537D}" srcOrd="1" destOrd="0" presId="urn:microsoft.com/office/officeart/2005/8/layout/process1"/>
    <dgm:cxn modelId="{56B7D8FD-A04E-4FFC-A5E4-2D5D3EDFD644}" type="presParOf" srcId="{AD78A79B-2E63-4D0F-8C6B-0D5F8E9B537D}" destId="{F61DF691-97BF-49C9-9970-E64F68DDFBE6}" srcOrd="0" destOrd="0" presId="urn:microsoft.com/office/officeart/2005/8/layout/process1"/>
    <dgm:cxn modelId="{3A7DE78E-D186-4723-91CE-54ADC894BA10}" type="presParOf" srcId="{2312F346-F5E0-4FE8-99C6-1A97A03CAD38}" destId="{182CE90C-FBD2-4CDE-AF7A-AC473C7325F3}" srcOrd="2" destOrd="0" presId="urn:microsoft.com/office/officeart/2005/8/layout/process1"/>
    <dgm:cxn modelId="{69A39C26-42D5-4CDD-B028-57BA39DCA381}" type="presParOf" srcId="{2312F346-F5E0-4FE8-99C6-1A97A03CAD38}" destId="{64D3C912-61F2-41CB-AF99-4EE6DD6F8411}" srcOrd="3" destOrd="0" presId="urn:microsoft.com/office/officeart/2005/8/layout/process1"/>
    <dgm:cxn modelId="{273C458D-80E5-4503-ACED-38B12BB126DB}" type="presParOf" srcId="{64D3C912-61F2-41CB-AF99-4EE6DD6F8411}" destId="{A0D4EB02-D3C7-42DE-B738-3E654C90D9F1}" srcOrd="0" destOrd="0" presId="urn:microsoft.com/office/officeart/2005/8/layout/process1"/>
    <dgm:cxn modelId="{51F0AC67-C4DA-46F8-91A1-A80564BA4FA4}" type="presParOf" srcId="{2312F346-F5E0-4FE8-99C6-1A97A03CAD38}" destId="{1AF24078-FAFF-4A80-AF0F-7B0F0113F84A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B57AE5F-E87F-465A-B79A-D46EC0B00EB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4E200A-A2AC-4EDD-8005-7DEBE9BD04BD}">
      <dgm:prSet phldrT="[Text]"/>
      <dgm:spPr/>
      <dgm:t>
        <a:bodyPr/>
        <a:lstStyle/>
        <a:p>
          <a:r>
            <a:rPr lang="en-US"/>
            <a:t>CPU</a:t>
          </a:r>
        </a:p>
      </dgm:t>
    </dgm:pt>
    <dgm:pt modelId="{602B30A7-4383-460C-BA17-4DB2C1B1CCD7}" type="parTrans" cxnId="{370D0A18-6549-4E56-A794-F6890B1624B1}">
      <dgm:prSet/>
      <dgm:spPr/>
      <dgm:t>
        <a:bodyPr/>
        <a:lstStyle/>
        <a:p>
          <a:endParaRPr lang="en-US"/>
        </a:p>
      </dgm:t>
    </dgm:pt>
    <dgm:pt modelId="{4AFD62D8-4DB9-48B3-8BA4-592482BB6F3E}" type="sibTrans" cxnId="{370D0A18-6549-4E56-A794-F6890B1624B1}">
      <dgm:prSet/>
      <dgm:spPr/>
      <dgm:t>
        <a:bodyPr/>
        <a:lstStyle/>
        <a:p>
          <a:endParaRPr lang="en-US"/>
        </a:p>
      </dgm:t>
    </dgm:pt>
    <dgm:pt modelId="{A104014B-6B10-41E2-A77A-8AD9EFDD64F1}">
      <dgm:prSet phldrT="[Text]"/>
      <dgm:spPr/>
      <dgm:t>
        <a:bodyPr/>
        <a:lstStyle/>
        <a:p>
          <a:r>
            <a:rPr lang="en-US"/>
            <a:t>L1 Instruction Cache</a:t>
          </a:r>
        </a:p>
      </dgm:t>
    </dgm:pt>
    <dgm:pt modelId="{5331FBAE-5385-4146-A2C1-BC0E4E9FC5E1}" type="parTrans" cxnId="{08AEA445-C4B2-42A1-B59C-0C989C0CAFB1}">
      <dgm:prSet/>
      <dgm:spPr/>
      <dgm:t>
        <a:bodyPr/>
        <a:lstStyle/>
        <a:p>
          <a:endParaRPr lang="en-US"/>
        </a:p>
      </dgm:t>
    </dgm:pt>
    <dgm:pt modelId="{63626706-A9E8-4CBB-993D-A5E71CFDB951}" type="sibTrans" cxnId="{08AEA445-C4B2-42A1-B59C-0C989C0CAFB1}">
      <dgm:prSet/>
      <dgm:spPr/>
      <dgm:t>
        <a:bodyPr/>
        <a:lstStyle/>
        <a:p>
          <a:endParaRPr lang="en-US"/>
        </a:p>
      </dgm:t>
    </dgm:pt>
    <dgm:pt modelId="{449A3A55-EEA1-417C-8508-39D7AC3ECEC9}">
      <dgm:prSet phldrT="[Text]"/>
      <dgm:spPr/>
      <dgm:t>
        <a:bodyPr/>
        <a:lstStyle/>
        <a:p>
          <a:r>
            <a:rPr lang="en-US"/>
            <a:t>L1 Instruction Cache</a:t>
          </a:r>
        </a:p>
      </dgm:t>
    </dgm:pt>
    <dgm:pt modelId="{357EA7DF-947A-462F-A55D-A157879135B9}" type="parTrans" cxnId="{1D0BEB80-F3D9-44A8-9E47-2C6008A15B53}">
      <dgm:prSet/>
      <dgm:spPr/>
      <dgm:t>
        <a:bodyPr/>
        <a:lstStyle/>
        <a:p>
          <a:endParaRPr lang="en-US"/>
        </a:p>
      </dgm:t>
    </dgm:pt>
    <dgm:pt modelId="{41B8B1C1-124C-4A3F-A3CF-2210A7ECA57D}" type="sibTrans" cxnId="{1D0BEB80-F3D9-44A8-9E47-2C6008A15B53}">
      <dgm:prSet/>
      <dgm:spPr/>
      <dgm:t>
        <a:bodyPr/>
        <a:lstStyle/>
        <a:p>
          <a:endParaRPr lang="en-US"/>
        </a:p>
      </dgm:t>
    </dgm:pt>
    <dgm:pt modelId="{24E24B55-35BB-44F7-9613-38834CB58EC9}">
      <dgm:prSet phldrT="[Text]"/>
      <dgm:spPr/>
      <dgm:t>
        <a:bodyPr/>
        <a:lstStyle/>
        <a:p>
          <a:r>
            <a:rPr lang="en-US"/>
            <a:t>L2 Instruction Cache</a:t>
          </a:r>
        </a:p>
      </dgm:t>
    </dgm:pt>
    <dgm:pt modelId="{C829390E-0714-46EB-BB2E-74F9162DAD3D}" type="parTrans" cxnId="{5EE6A5BA-59F0-4768-A28D-F0573843EFF7}">
      <dgm:prSet/>
      <dgm:spPr/>
      <dgm:t>
        <a:bodyPr/>
        <a:lstStyle/>
        <a:p>
          <a:endParaRPr lang="en-US"/>
        </a:p>
      </dgm:t>
    </dgm:pt>
    <dgm:pt modelId="{F5D86EA7-824F-4205-AC07-8A0D948DEF18}" type="sibTrans" cxnId="{5EE6A5BA-59F0-4768-A28D-F0573843EFF7}">
      <dgm:prSet/>
      <dgm:spPr/>
      <dgm:t>
        <a:bodyPr/>
        <a:lstStyle/>
        <a:p>
          <a:endParaRPr lang="en-US"/>
        </a:p>
      </dgm:t>
    </dgm:pt>
    <dgm:pt modelId="{F8654D8B-360A-4EB5-B4B8-74F2386D6612}">
      <dgm:prSet phldrT="[Text]"/>
      <dgm:spPr/>
      <dgm:t>
        <a:bodyPr/>
        <a:lstStyle/>
        <a:p>
          <a:r>
            <a:rPr lang="en-US"/>
            <a:t>L2 Instruction Cache</a:t>
          </a:r>
        </a:p>
      </dgm:t>
    </dgm:pt>
    <dgm:pt modelId="{6D48248A-23CD-4403-A473-F7221976EAC5}" type="parTrans" cxnId="{BF8526CB-793F-48F6-B2FA-C1FE572F4D4C}">
      <dgm:prSet/>
      <dgm:spPr/>
      <dgm:t>
        <a:bodyPr/>
        <a:lstStyle/>
        <a:p>
          <a:endParaRPr lang="en-US"/>
        </a:p>
      </dgm:t>
    </dgm:pt>
    <dgm:pt modelId="{ED22F603-E222-47FF-9F98-7581F206E1C1}" type="sibTrans" cxnId="{BF8526CB-793F-48F6-B2FA-C1FE572F4D4C}">
      <dgm:prSet/>
      <dgm:spPr/>
      <dgm:t>
        <a:bodyPr/>
        <a:lstStyle/>
        <a:p>
          <a:endParaRPr lang="en-US"/>
        </a:p>
      </dgm:t>
    </dgm:pt>
    <dgm:pt modelId="{9449DC98-616D-439A-82D0-7CE861780E59}" type="pres">
      <dgm:prSet presAssocID="{0B57AE5F-E87F-465A-B79A-D46EC0B00EB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F90E713-5E61-4CE0-BC74-F278EBB63506}" type="pres">
      <dgm:prSet presAssocID="{474E200A-A2AC-4EDD-8005-7DEBE9BD04BD}" presName="root1" presStyleCnt="0"/>
      <dgm:spPr/>
    </dgm:pt>
    <dgm:pt modelId="{137BB642-249C-42AB-8668-B4ADF5449C81}" type="pres">
      <dgm:prSet presAssocID="{474E200A-A2AC-4EDD-8005-7DEBE9BD04BD}" presName="LevelOneTextNode" presStyleLbl="node0" presStyleIdx="0" presStyleCnt="1" custScaleY="43560">
        <dgm:presLayoutVars>
          <dgm:chPref val="3"/>
        </dgm:presLayoutVars>
      </dgm:prSet>
      <dgm:spPr/>
    </dgm:pt>
    <dgm:pt modelId="{F7DF9AE1-A3CF-4AC7-A67D-0A0420BE9413}" type="pres">
      <dgm:prSet presAssocID="{474E200A-A2AC-4EDD-8005-7DEBE9BD04BD}" presName="level2hierChild" presStyleCnt="0"/>
      <dgm:spPr/>
    </dgm:pt>
    <dgm:pt modelId="{FB85ADD1-4CA2-4AED-BBAF-130C6B816863}" type="pres">
      <dgm:prSet presAssocID="{5331FBAE-5385-4146-A2C1-BC0E4E9FC5E1}" presName="conn2-1" presStyleLbl="parChTrans1D2" presStyleIdx="0" presStyleCnt="2"/>
      <dgm:spPr/>
    </dgm:pt>
    <dgm:pt modelId="{326EEDC2-77BD-402F-B43F-5DE75F33ABB2}" type="pres">
      <dgm:prSet presAssocID="{5331FBAE-5385-4146-A2C1-BC0E4E9FC5E1}" presName="connTx" presStyleLbl="parChTrans1D2" presStyleIdx="0" presStyleCnt="2"/>
      <dgm:spPr/>
    </dgm:pt>
    <dgm:pt modelId="{60F312D4-7D7B-40BD-BCE9-73EAA0219BD1}" type="pres">
      <dgm:prSet presAssocID="{A104014B-6B10-41E2-A77A-8AD9EFDD64F1}" presName="root2" presStyleCnt="0"/>
      <dgm:spPr/>
    </dgm:pt>
    <dgm:pt modelId="{BA39D4B1-47D4-4612-A9A2-BDE10FC47827}" type="pres">
      <dgm:prSet presAssocID="{A104014B-6B10-41E2-A77A-8AD9EFDD64F1}" presName="LevelTwoTextNode" presStyleLbl="node2" presStyleIdx="0" presStyleCnt="2">
        <dgm:presLayoutVars>
          <dgm:chPref val="3"/>
        </dgm:presLayoutVars>
      </dgm:prSet>
      <dgm:spPr/>
    </dgm:pt>
    <dgm:pt modelId="{0D999C96-0403-44BC-A691-27A6DEF737FC}" type="pres">
      <dgm:prSet presAssocID="{A104014B-6B10-41E2-A77A-8AD9EFDD64F1}" presName="level3hierChild" presStyleCnt="0"/>
      <dgm:spPr/>
    </dgm:pt>
    <dgm:pt modelId="{3865007A-37A4-4B1A-8A6A-A86E1F067A56}" type="pres">
      <dgm:prSet presAssocID="{C829390E-0714-46EB-BB2E-74F9162DAD3D}" presName="conn2-1" presStyleLbl="parChTrans1D3" presStyleIdx="0" presStyleCnt="2"/>
      <dgm:spPr/>
    </dgm:pt>
    <dgm:pt modelId="{E466E0A5-993D-47A3-872F-34369B46DC53}" type="pres">
      <dgm:prSet presAssocID="{C829390E-0714-46EB-BB2E-74F9162DAD3D}" presName="connTx" presStyleLbl="parChTrans1D3" presStyleIdx="0" presStyleCnt="2"/>
      <dgm:spPr/>
    </dgm:pt>
    <dgm:pt modelId="{AE1F8029-DF64-4779-99EC-F5CE212D9DEA}" type="pres">
      <dgm:prSet presAssocID="{24E24B55-35BB-44F7-9613-38834CB58EC9}" presName="root2" presStyleCnt="0"/>
      <dgm:spPr/>
    </dgm:pt>
    <dgm:pt modelId="{7129362F-C7DB-401F-AFD0-ADEB46A0EB05}" type="pres">
      <dgm:prSet presAssocID="{24E24B55-35BB-44F7-9613-38834CB58EC9}" presName="LevelTwoTextNode" presStyleLbl="node3" presStyleIdx="0" presStyleCnt="2">
        <dgm:presLayoutVars>
          <dgm:chPref val="3"/>
        </dgm:presLayoutVars>
      </dgm:prSet>
      <dgm:spPr/>
    </dgm:pt>
    <dgm:pt modelId="{EA4422B2-C396-405E-A2C1-AAF677AF627F}" type="pres">
      <dgm:prSet presAssocID="{24E24B55-35BB-44F7-9613-38834CB58EC9}" presName="level3hierChild" presStyleCnt="0"/>
      <dgm:spPr/>
    </dgm:pt>
    <dgm:pt modelId="{8E6BF2BE-2762-4375-91B4-8F0F8C6CDB97}" type="pres">
      <dgm:prSet presAssocID="{357EA7DF-947A-462F-A55D-A157879135B9}" presName="conn2-1" presStyleLbl="parChTrans1D2" presStyleIdx="1" presStyleCnt="2"/>
      <dgm:spPr/>
    </dgm:pt>
    <dgm:pt modelId="{48E41FE6-DD0E-409F-9184-59524B15C8F5}" type="pres">
      <dgm:prSet presAssocID="{357EA7DF-947A-462F-A55D-A157879135B9}" presName="connTx" presStyleLbl="parChTrans1D2" presStyleIdx="1" presStyleCnt="2"/>
      <dgm:spPr/>
    </dgm:pt>
    <dgm:pt modelId="{9E85666D-8036-42A4-8B07-6E8A3D5369F8}" type="pres">
      <dgm:prSet presAssocID="{449A3A55-EEA1-417C-8508-39D7AC3ECEC9}" presName="root2" presStyleCnt="0"/>
      <dgm:spPr/>
    </dgm:pt>
    <dgm:pt modelId="{E7B797FB-BC61-4298-AE03-BEC1041DF554}" type="pres">
      <dgm:prSet presAssocID="{449A3A55-EEA1-417C-8508-39D7AC3ECEC9}" presName="LevelTwoTextNode" presStyleLbl="node2" presStyleIdx="1" presStyleCnt="2">
        <dgm:presLayoutVars>
          <dgm:chPref val="3"/>
        </dgm:presLayoutVars>
      </dgm:prSet>
      <dgm:spPr/>
    </dgm:pt>
    <dgm:pt modelId="{C5D7BC22-EA63-4017-BF7B-45569E055361}" type="pres">
      <dgm:prSet presAssocID="{449A3A55-EEA1-417C-8508-39D7AC3ECEC9}" presName="level3hierChild" presStyleCnt="0"/>
      <dgm:spPr/>
    </dgm:pt>
    <dgm:pt modelId="{C864BBD9-B70E-486B-B517-B3FBBE69D70E}" type="pres">
      <dgm:prSet presAssocID="{6D48248A-23CD-4403-A473-F7221976EAC5}" presName="conn2-1" presStyleLbl="parChTrans1D3" presStyleIdx="1" presStyleCnt="2"/>
      <dgm:spPr/>
    </dgm:pt>
    <dgm:pt modelId="{60B8BEFE-5D27-469C-A5F7-92C94E73D8CD}" type="pres">
      <dgm:prSet presAssocID="{6D48248A-23CD-4403-A473-F7221976EAC5}" presName="connTx" presStyleLbl="parChTrans1D3" presStyleIdx="1" presStyleCnt="2"/>
      <dgm:spPr/>
    </dgm:pt>
    <dgm:pt modelId="{04643E0A-D964-4795-B473-6C5D64A5BF5B}" type="pres">
      <dgm:prSet presAssocID="{F8654D8B-360A-4EB5-B4B8-74F2386D6612}" presName="root2" presStyleCnt="0"/>
      <dgm:spPr/>
    </dgm:pt>
    <dgm:pt modelId="{14D9461D-8AC3-4F61-840B-A407A786CFD7}" type="pres">
      <dgm:prSet presAssocID="{F8654D8B-360A-4EB5-B4B8-74F2386D6612}" presName="LevelTwoTextNode" presStyleLbl="node3" presStyleIdx="1" presStyleCnt="2">
        <dgm:presLayoutVars>
          <dgm:chPref val="3"/>
        </dgm:presLayoutVars>
      </dgm:prSet>
      <dgm:spPr/>
    </dgm:pt>
    <dgm:pt modelId="{79AC0955-1900-41F3-ABE3-9870E7C2C4B8}" type="pres">
      <dgm:prSet presAssocID="{F8654D8B-360A-4EB5-B4B8-74F2386D6612}" presName="level3hierChild" presStyleCnt="0"/>
      <dgm:spPr/>
    </dgm:pt>
  </dgm:ptLst>
  <dgm:cxnLst>
    <dgm:cxn modelId="{370D0A18-6549-4E56-A794-F6890B1624B1}" srcId="{0B57AE5F-E87F-465A-B79A-D46EC0B00EB7}" destId="{474E200A-A2AC-4EDD-8005-7DEBE9BD04BD}" srcOrd="0" destOrd="0" parTransId="{602B30A7-4383-460C-BA17-4DB2C1B1CCD7}" sibTransId="{4AFD62D8-4DB9-48B3-8BA4-592482BB6F3E}"/>
    <dgm:cxn modelId="{1A22452F-BB3F-4087-B48B-AA358134F0BC}" type="presOf" srcId="{6D48248A-23CD-4403-A473-F7221976EAC5}" destId="{60B8BEFE-5D27-469C-A5F7-92C94E73D8CD}" srcOrd="1" destOrd="0" presId="urn:microsoft.com/office/officeart/2008/layout/HorizontalMultiLevelHierarchy"/>
    <dgm:cxn modelId="{B0DC205B-91E1-4A92-B21E-8AB628520C8E}" type="presOf" srcId="{F8654D8B-360A-4EB5-B4B8-74F2386D6612}" destId="{14D9461D-8AC3-4F61-840B-A407A786CFD7}" srcOrd="0" destOrd="0" presId="urn:microsoft.com/office/officeart/2008/layout/HorizontalMultiLevelHierarchy"/>
    <dgm:cxn modelId="{97396E5F-EC01-428B-BC18-5A80ED6DE531}" type="presOf" srcId="{5331FBAE-5385-4146-A2C1-BC0E4E9FC5E1}" destId="{FB85ADD1-4CA2-4AED-BBAF-130C6B816863}" srcOrd="0" destOrd="0" presId="urn:microsoft.com/office/officeart/2008/layout/HorizontalMultiLevelHierarchy"/>
    <dgm:cxn modelId="{9F88BC44-4399-46AA-B32E-814DEB63F2F2}" type="presOf" srcId="{5331FBAE-5385-4146-A2C1-BC0E4E9FC5E1}" destId="{326EEDC2-77BD-402F-B43F-5DE75F33ABB2}" srcOrd="1" destOrd="0" presId="urn:microsoft.com/office/officeart/2008/layout/HorizontalMultiLevelHierarchy"/>
    <dgm:cxn modelId="{08AEA445-C4B2-42A1-B59C-0C989C0CAFB1}" srcId="{474E200A-A2AC-4EDD-8005-7DEBE9BD04BD}" destId="{A104014B-6B10-41E2-A77A-8AD9EFDD64F1}" srcOrd="0" destOrd="0" parTransId="{5331FBAE-5385-4146-A2C1-BC0E4E9FC5E1}" sibTransId="{63626706-A9E8-4CBB-993D-A5E71CFDB951}"/>
    <dgm:cxn modelId="{3105274E-2012-497D-A027-1EA5F83542F7}" type="presOf" srcId="{474E200A-A2AC-4EDD-8005-7DEBE9BD04BD}" destId="{137BB642-249C-42AB-8668-B4ADF5449C81}" srcOrd="0" destOrd="0" presId="urn:microsoft.com/office/officeart/2008/layout/HorizontalMultiLevelHierarchy"/>
    <dgm:cxn modelId="{731D7653-8123-4ECF-B5CC-F66CD4DC7AC6}" type="presOf" srcId="{0B57AE5F-E87F-465A-B79A-D46EC0B00EB7}" destId="{9449DC98-616D-439A-82D0-7CE861780E59}" srcOrd="0" destOrd="0" presId="urn:microsoft.com/office/officeart/2008/layout/HorizontalMultiLevelHierarchy"/>
    <dgm:cxn modelId="{030AA880-839F-4599-B946-F179485942CD}" type="presOf" srcId="{A104014B-6B10-41E2-A77A-8AD9EFDD64F1}" destId="{BA39D4B1-47D4-4612-A9A2-BDE10FC47827}" srcOrd="0" destOrd="0" presId="urn:microsoft.com/office/officeart/2008/layout/HorizontalMultiLevelHierarchy"/>
    <dgm:cxn modelId="{1D0BEB80-F3D9-44A8-9E47-2C6008A15B53}" srcId="{474E200A-A2AC-4EDD-8005-7DEBE9BD04BD}" destId="{449A3A55-EEA1-417C-8508-39D7AC3ECEC9}" srcOrd="1" destOrd="0" parTransId="{357EA7DF-947A-462F-A55D-A157879135B9}" sibTransId="{41B8B1C1-124C-4A3F-A3CF-2210A7ECA57D}"/>
    <dgm:cxn modelId="{DA2E409C-A095-43FD-92AF-87B23AD8E3E6}" type="presOf" srcId="{449A3A55-EEA1-417C-8508-39D7AC3ECEC9}" destId="{E7B797FB-BC61-4298-AE03-BEC1041DF554}" srcOrd="0" destOrd="0" presId="urn:microsoft.com/office/officeart/2008/layout/HorizontalMultiLevelHierarchy"/>
    <dgm:cxn modelId="{5EE6A5BA-59F0-4768-A28D-F0573843EFF7}" srcId="{A104014B-6B10-41E2-A77A-8AD9EFDD64F1}" destId="{24E24B55-35BB-44F7-9613-38834CB58EC9}" srcOrd="0" destOrd="0" parTransId="{C829390E-0714-46EB-BB2E-74F9162DAD3D}" sibTransId="{F5D86EA7-824F-4205-AC07-8A0D948DEF18}"/>
    <dgm:cxn modelId="{2308DCC5-689B-4BE6-A066-2F3CD384DEE1}" type="presOf" srcId="{357EA7DF-947A-462F-A55D-A157879135B9}" destId="{8E6BF2BE-2762-4375-91B4-8F0F8C6CDB97}" srcOrd="0" destOrd="0" presId="urn:microsoft.com/office/officeart/2008/layout/HorizontalMultiLevelHierarchy"/>
    <dgm:cxn modelId="{E81523C7-7A91-4FC3-B8D7-08A7C04BE97B}" type="presOf" srcId="{C829390E-0714-46EB-BB2E-74F9162DAD3D}" destId="{E466E0A5-993D-47A3-872F-34369B46DC53}" srcOrd="1" destOrd="0" presId="urn:microsoft.com/office/officeart/2008/layout/HorizontalMultiLevelHierarchy"/>
    <dgm:cxn modelId="{BF8526CB-793F-48F6-B2FA-C1FE572F4D4C}" srcId="{449A3A55-EEA1-417C-8508-39D7AC3ECEC9}" destId="{F8654D8B-360A-4EB5-B4B8-74F2386D6612}" srcOrd="0" destOrd="0" parTransId="{6D48248A-23CD-4403-A473-F7221976EAC5}" sibTransId="{ED22F603-E222-47FF-9F98-7581F206E1C1}"/>
    <dgm:cxn modelId="{41D872E5-189F-426D-BA9C-816F925727F9}" type="presOf" srcId="{357EA7DF-947A-462F-A55D-A157879135B9}" destId="{48E41FE6-DD0E-409F-9184-59524B15C8F5}" srcOrd="1" destOrd="0" presId="urn:microsoft.com/office/officeart/2008/layout/HorizontalMultiLevelHierarchy"/>
    <dgm:cxn modelId="{4A40E2EC-2E97-4902-8204-CEC5E0FE5B2B}" type="presOf" srcId="{C829390E-0714-46EB-BB2E-74F9162DAD3D}" destId="{3865007A-37A4-4B1A-8A6A-A86E1F067A56}" srcOrd="0" destOrd="0" presId="urn:microsoft.com/office/officeart/2008/layout/HorizontalMultiLevelHierarchy"/>
    <dgm:cxn modelId="{B9334DFA-2D51-416E-A924-378F1671272E}" type="presOf" srcId="{6D48248A-23CD-4403-A473-F7221976EAC5}" destId="{C864BBD9-B70E-486B-B517-B3FBBE69D70E}" srcOrd="0" destOrd="0" presId="urn:microsoft.com/office/officeart/2008/layout/HorizontalMultiLevelHierarchy"/>
    <dgm:cxn modelId="{C956C0FE-5F86-44E7-AD70-DA4CE76302D7}" type="presOf" srcId="{24E24B55-35BB-44F7-9613-38834CB58EC9}" destId="{7129362F-C7DB-401F-AFD0-ADEB46A0EB05}" srcOrd="0" destOrd="0" presId="urn:microsoft.com/office/officeart/2008/layout/HorizontalMultiLevelHierarchy"/>
    <dgm:cxn modelId="{AC143FC7-E386-42BD-81C1-DAFF742D6A12}" type="presParOf" srcId="{9449DC98-616D-439A-82D0-7CE861780E59}" destId="{4F90E713-5E61-4CE0-BC74-F278EBB63506}" srcOrd="0" destOrd="0" presId="urn:microsoft.com/office/officeart/2008/layout/HorizontalMultiLevelHierarchy"/>
    <dgm:cxn modelId="{59BBFD1B-EC91-4A56-AB35-2AD4907DD24A}" type="presParOf" srcId="{4F90E713-5E61-4CE0-BC74-F278EBB63506}" destId="{137BB642-249C-42AB-8668-B4ADF5449C81}" srcOrd="0" destOrd="0" presId="urn:microsoft.com/office/officeart/2008/layout/HorizontalMultiLevelHierarchy"/>
    <dgm:cxn modelId="{E13066CC-D28D-4F17-BF29-2EB611CB9590}" type="presParOf" srcId="{4F90E713-5E61-4CE0-BC74-F278EBB63506}" destId="{F7DF9AE1-A3CF-4AC7-A67D-0A0420BE9413}" srcOrd="1" destOrd="0" presId="urn:microsoft.com/office/officeart/2008/layout/HorizontalMultiLevelHierarchy"/>
    <dgm:cxn modelId="{0ADF217B-B7E5-4737-96AD-355BE19329D5}" type="presParOf" srcId="{F7DF9AE1-A3CF-4AC7-A67D-0A0420BE9413}" destId="{FB85ADD1-4CA2-4AED-BBAF-130C6B816863}" srcOrd="0" destOrd="0" presId="urn:microsoft.com/office/officeart/2008/layout/HorizontalMultiLevelHierarchy"/>
    <dgm:cxn modelId="{8581B379-116C-487D-B113-FAC70713E1D8}" type="presParOf" srcId="{FB85ADD1-4CA2-4AED-BBAF-130C6B816863}" destId="{326EEDC2-77BD-402F-B43F-5DE75F33ABB2}" srcOrd="0" destOrd="0" presId="urn:microsoft.com/office/officeart/2008/layout/HorizontalMultiLevelHierarchy"/>
    <dgm:cxn modelId="{0C0EDE13-088E-4DDC-885D-C50A35B9A53E}" type="presParOf" srcId="{F7DF9AE1-A3CF-4AC7-A67D-0A0420BE9413}" destId="{60F312D4-7D7B-40BD-BCE9-73EAA0219BD1}" srcOrd="1" destOrd="0" presId="urn:microsoft.com/office/officeart/2008/layout/HorizontalMultiLevelHierarchy"/>
    <dgm:cxn modelId="{6911E0FE-64D9-4BDB-B32A-7B4FBD3A7615}" type="presParOf" srcId="{60F312D4-7D7B-40BD-BCE9-73EAA0219BD1}" destId="{BA39D4B1-47D4-4612-A9A2-BDE10FC47827}" srcOrd="0" destOrd="0" presId="urn:microsoft.com/office/officeart/2008/layout/HorizontalMultiLevelHierarchy"/>
    <dgm:cxn modelId="{22AE0B16-F31B-4BE9-8C15-8394DFF71494}" type="presParOf" srcId="{60F312D4-7D7B-40BD-BCE9-73EAA0219BD1}" destId="{0D999C96-0403-44BC-A691-27A6DEF737FC}" srcOrd="1" destOrd="0" presId="urn:microsoft.com/office/officeart/2008/layout/HorizontalMultiLevelHierarchy"/>
    <dgm:cxn modelId="{B3CBEDC9-5E2E-4154-AC40-FD19E1AB5AA7}" type="presParOf" srcId="{0D999C96-0403-44BC-A691-27A6DEF737FC}" destId="{3865007A-37A4-4B1A-8A6A-A86E1F067A56}" srcOrd="0" destOrd="0" presId="urn:microsoft.com/office/officeart/2008/layout/HorizontalMultiLevelHierarchy"/>
    <dgm:cxn modelId="{3C050EA7-F6BF-4242-B880-05D85148354E}" type="presParOf" srcId="{3865007A-37A4-4B1A-8A6A-A86E1F067A56}" destId="{E466E0A5-993D-47A3-872F-34369B46DC53}" srcOrd="0" destOrd="0" presId="urn:microsoft.com/office/officeart/2008/layout/HorizontalMultiLevelHierarchy"/>
    <dgm:cxn modelId="{4CCD5482-34FB-4B1C-96BA-5940276EE0C8}" type="presParOf" srcId="{0D999C96-0403-44BC-A691-27A6DEF737FC}" destId="{AE1F8029-DF64-4779-99EC-F5CE212D9DEA}" srcOrd="1" destOrd="0" presId="urn:microsoft.com/office/officeart/2008/layout/HorizontalMultiLevelHierarchy"/>
    <dgm:cxn modelId="{EBA70346-640C-4A18-8B8C-08D2F907755B}" type="presParOf" srcId="{AE1F8029-DF64-4779-99EC-F5CE212D9DEA}" destId="{7129362F-C7DB-401F-AFD0-ADEB46A0EB05}" srcOrd="0" destOrd="0" presId="urn:microsoft.com/office/officeart/2008/layout/HorizontalMultiLevelHierarchy"/>
    <dgm:cxn modelId="{A016F38A-35D0-46B1-BCCD-29D9053BA7CE}" type="presParOf" srcId="{AE1F8029-DF64-4779-99EC-F5CE212D9DEA}" destId="{EA4422B2-C396-405E-A2C1-AAF677AF627F}" srcOrd="1" destOrd="0" presId="urn:microsoft.com/office/officeart/2008/layout/HorizontalMultiLevelHierarchy"/>
    <dgm:cxn modelId="{16B60193-1B81-4FA7-AF2A-D0B6C141599E}" type="presParOf" srcId="{F7DF9AE1-A3CF-4AC7-A67D-0A0420BE9413}" destId="{8E6BF2BE-2762-4375-91B4-8F0F8C6CDB97}" srcOrd="2" destOrd="0" presId="urn:microsoft.com/office/officeart/2008/layout/HorizontalMultiLevelHierarchy"/>
    <dgm:cxn modelId="{81213212-7F19-42C4-8062-FC9094AC6E18}" type="presParOf" srcId="{8E6BF2BE-2762-4375-91B4-8F0F8C6CDB97}" destId="{48E41FE6-DD0E-409F-9184-59524B15C8F5}" srcOrd="0" destOrd="0" presId="urn:microsoft.com/office/officeart/2008/layout/HorizontalMultiLevelHierarchy"/>
    <dgm:cxn modelId="{2F3843A2-060E-48D5-8B47-F4117B859B4C}" type="presParOf" srcId="{F7DF9AE1-A3CF-4AC7-A67D-0A0420BE9413}" destId="{9E85666D-8036-42A4-8B07-6E8A3D5369F8}" srcOrd="3" destOrd="0" presId="urn:microsoft.com/office/officeart/2008/layout/HorizontalMultiLevelHierarchy"/>
    <dgm:cxn modelId="{EC58D9A7-1E3B-46E3-B51F-4967493B1B65}" type="presParOf" srcId="{9E85666D-8036-42A4-8B07-6E8A3D5369F8}" destId="{E7B797FB-BC61-4298-AE03-BEC1041DF554}" srcOrd="0" destOrd="0" presId="urn:microsoft.com/office/officeart/2008/layout/HorizontalMultiLevelHierarchy"/>
    <dgm:cxn modelId="{4672FAA9-7AD2-4D37-988C-330A3BCFDE3F}" type="presParOf" srcId="{9E85666D-8036-42A4-8B07-6E8A3D5369F8}" destId="{C5D7BC22-EA63-4017-BF7B-45569E055361}" srcOrd="1" destOrd="0" presId="urn:microsoft.com/office/officeart/2008/layout/HorizontalMultiLevelHierarchy"/>
    <dgm:cxn modelId="{C2683421-EE75-4732-868C-B91B1CB93D44}" type="presParOf" srcId="{C5D7BC22-EA63-4017-BF7B-45569E055361}" destId="{C864BBD9-B70E-486B-B517-B3FBBE69D70E}" srcOrd="0" destOrd="0" presId="urn:microsoft.com/office/officeart/2008/layout/HorizontalMultiLevelHierarchy"/>
    <dgm:cxn modelId="{AAB495E3-48B7-46E6-A68D-F54DA4548C77}" type="presParOf" srcId="{C864BBD9-B70E-486B-B517-B3FBBE69D70E}" destId="{60B8BEFE-5D27-469C-A5F7-92C94E73D8CD}" srcOrd="0" destOrd="0" presId="urn:microsoft.com/office/officeart/2008/layout/HorizontalMultiLevelHierarchy"/>
    <dgm:cxn modelId="{C33A8B60-4307-4B74-AB79-B82A999A16D9}" type="presParOf" srcId="{C5D7BC22-EA63-4017-BF7B-45569E055361}" destId="{04643E0A-D964-4795-B473-6C5D64A5BF5B}" srcOrd="1" destOrd="0" presId="urn:microsoft.com/office/officeart/2008/layout/HorizontalMultiLevelHierarchy"/>
    <dgm:cxn modelId="{67FD8AFB-C0AB-4D00-83B9-BEFF378D57E3}" type="presParOf" srcId="{04643E0A-D964-4795-B473-6C5D64A5BF5B}" destId="{14D9461D-8AC3-4F61-840B-A407A786CFD7}" srcOrd="0" destOrd="0" presId="urn:microsoft.com/office/officeart/2008/layout/HorizontalMultiLevelHierarchy"/>
    <dgm:cxn modelId="{B69FA752-E1DE-49D1-BBA4-1EA6445762D3}" type="presParOf" srcId="{04643E0A-D964-4795-B473-6C5D64A5BF5B}" destId="{79AC0955-1900-41F3-ABE3-9870E7C2C4B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EAFAB1-70C0-4A40-AF47-2718C7B3B8FC}">
      <dsp:nvSpPr>
        <dsp:cNvPr id="0" name=""/>
        <dsp:cNvSpPr/>
      </dsp:nvSpPr>
      <dsp:spPr>
        <a:xfrm>
          <a:off x="239940" y="0"/>
          <a:ext cx="614261" cy="333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CPU</a:t>
          </a:r>
        </a:p>
      </dsp:txBody>
      <dsp:txXfrm>
        <a:off x="249704" y="9764"/>
        <a:ext cx="594733" cy="313847"/>
      </dsp:txXfrm>
    </dsp:sp>
    <dsp:sp modelId="{2A4BBDB6-472A-44D7-9C2D-30D2CE8B8CD2}">
      <dsp:nvSpPr>
        <dsp:cNvPr id="0" name=""/>
        <dsp:cNvSpPr/>
      </dsp:nvSpPr>
      <dsp:spPr>
        <a:xfrm>
          <a:off x="1015694" y="0"/>
          <a:ext cx="1027616" cy="333375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015694" y="66675"/>
        <a:ext cx="927604" cy="200025"/>
      </dsp:txXfrm>
    </dsp:sp>
    <dsp:sp modelId="{ACBB75B6-75B9-43A7-A88C-F8641DAE0597}">
      <dsp:nvSpPr>
        <dsp:cNvPr id="0" name=""/>
        <dsp:cNvSpPr/>
      </dsp:nvSpPr>
      <dsp:spPr>
        <a:xfrm>
          <a:off x="2165465" y="0"/>
          <a:ext cx="875956" cy="3333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256KB</a:t>
          </a:r>
          <a:r>
            <a:rPr lang="en-US" sz="900" kern="1200" baseline="0"/>
            <a:t> L1 CACHE</a:t>
          </a:r>
          <a:endParaRPr lang="en-US" sz="900" kern="1200"/>
        </a:p>
      </dsp:txBody>
      <dsp:txXfrm>
        <a:off x="2175229" y="9764"/>
        <a:ext cx="856428" cy="3138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E4373F-65FC-4AAA-9B92-41B77A636D98}">
      <dsp:nvSpPr>
        <dsp:cNvPr id="0" name=""/>
        <dsp:cNvSpPr/>
      </dsp:nvSpPr>
      <dsp:spPr>
        <a:xfrm>
          <a:off x="4822" y="11293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CPU</a:t>
          </a:r>
        </a:p>
      </dsp:txBody>
      <dsp:txXfrm>
        <a:off x="30150" y="138258"/>
        <a:ext cx="1390595" cy="814094"/>
      </dsp:txXfrm>
    </dsp:sp>
    <dsp:sp modelId="{AD78A79B-2E63-4D0F-8C6B-0D5F8E9B537D}">
      <dsp:nvSpPr>
        <dsp:cNvPr id="0" name=""/>
        <dsp:cNvSpPr/>
      </dsp:nvSpPr>
      <dsp:spPr>
        <a:xfrm>
          <a:off x="1437471" y="366590"/>
          <a:ext cx="610998" cy="357430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1437471" y="438076"/>
        <a:ext cx="503769" cy="214458"/>
      </dsp:txXfrm>
    </dsp:sp>
    <dsp:sp modelId="{182CE90C-FBD2-4CDE-AF7A-AC473C7325F3}">
      <dsp:nvSpPr>
        <dsp:cNvPr id="0" name=""/>
        <dsp:cNvSpPr/>
      </dsp:nvSpPr>
      <dsp:spPr>
        <a:xfrm>
          <a:off x="2022574" y="11293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64KB L1 CACHE</a:t>
          </a:r>
        </a:p>
      </dsp:txBody>
      <dsp:txXfrm>
        <a:off x="2047902" y="138258"/>
        <a:ext cx="1390595" cy="814094"/>
      </dsp:txXfrm>
    </dsp:sp>
    <dsp:sp modelId="{64D3C912-61F2-41CB-AF99-4EE6DD6F8411}">
      <dsp:nvSpPr>
        <dsp:cNvPr id="0" name=""/>
        <dsp:cNvSpPr/>
      </dsp:nvSpPr>
      <dsp:spPr>
        <a:xfrm>
          <a:off x="3453088" y="366590"/>
          <a:ext cx="615270" cy="357430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3453088" y="438076"/>
        <a:ext cx="508041" cy="214458"/>
      </dsp:txXfrm>
    </dsp:sp>
    <dsp:sp modelId="{1AF24078-FAFF-4A80-AF0F-7B0F0113F84A}">
      <dsp:nvSpPr>
        <dsp:cNvPr id="0" name=""/>
        <dsp:cNvSpPr/>
      </dsp:nvSpPr>
      <dsp:spPr>
        <a:xfrm>
          <a:off x="4040326" y="11293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256KB L2 CACHE</a:t>
          </a:r>
        </a:p>
      </dsp:txBody>
      <dsp:txXfrm>
        <a:off x="4065654" y="138258"/>
        <a:ext cx="1390595" cy="8140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64BBD9-B70E-486B-B517-B3FBBE69D70E}">
      <dsp:nvSpPr>
        <dsp:cNvPr id="0" name=""/>
        <dsp:cNvSpPr/>
      </dsp:nvSpPr>
      <dsp:spPr>
        <a:xfrm>
          <a:off x="3033182" y="1842980"/>
          <a:ext cx="3804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045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13899" y="1879188"/>
        <a:ext cx="19022" cy="19022"/>
      </dsp:txXfrm>
    </dsp:sp>
    <dsp:sp modelId="{8E6BF2BE-2762-4375-91B4-8F0F8C6CDB97}">
      <dsp:nvSpPr>
        <dsp:cNvPr id="0" name=""/>
        <dsp:cNvSpPr/>
      </dsp:nvSpPr>
      <dsp:spPr>
        <a:xfrm>
          <a:off x="750441" y="1526222"/>
          <a:ext cx="380456" cy="362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0228" y="0"/>
              </a:lnTo>
              <a:lnTo>
                <a:pt x="190228" y="362477"/>
              </a:lnTo>
              <a:lnTo>
                <a:pt x="380456" y="3624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27532" y="1694324"/>
        <a:ext cx="26274" cy="26274"/>
      </dsp:txXfrm>
    </dsp:sp>
    <dsp:sp modelId="{3865007A-37A4-4B1A-8A6A-A86E1F067A56}">
      <dsp:nvSpPr>
        <dsp:cNvPr id="0" name=""/>
        <dsp:cNvSpPr/>
      </dsp:nvSpPr>
      <dsp:spPr>
        <a:xfrm>
          <a:off x="3033182" y="1118024"/>
          <a:ext cx="3804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045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13899" y="1154233"/>
        <a:ext cx="19022" cy="19022"/>
      </dsp:txXfrm>
    </dsp:sp>
    <dsp:sp modelId="{FB85ADD1-4CA2-4AED-BBAF-130C6B816863}">
      <dsp:nvSpPr>
        <dsp:cNvPr id="0" name=""/>
        <dsp:cNvSpPr/>
      </dsp:nvSpPr>
      <dsp:spPr>
        <a:xfrm>
          <a:off x="750441" y="1163744"/>
          <a:ext cx="380456" cy="362477"/>
        </a:xfrm>
        <a:custGeom>
          <a:avLst/>
          <a:gdLst/>
          <a:ahLst/>
          <a:cxnLst/>
          <a:rect l="0" t="0" r="0" b="0"/>
          <a:pathLst>
            <a:path>
              <a:moveTo>
                <a:pt x="0" y="362477"/>
              </a:moveTo>
              <a:lnTo>
                <a:pt x="190228" y="362477"/>
              </a:lnTo>
              <a:lnTo>
                <a:pt x="190228" y="0"/>
              </a:lnTo>
              <a:lnTo>
                <a:pt x="3804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27532" y="1331846"/>
        <a:ext cx="26274" cy="26274"/>
      </dsp:txXfrm>
    </dsp:sp>
    <dsp:sp modelId="{137BB642-249C-42AB-8668-B4ADF5449C81}">
      <dsp:nvSpPr>
        <dsp:cNvPr id="0" name=""/>
        <dsp:cNvSpPr/>
      </dsp:nvSpPr>
      <dsp:spPr>
        <a:xfrm rot="16200000">
          <a:off x="-204362" y="1236240"/>
          <a:ext cx="1329645" cy="5799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800" kern="1200"/>
            <a:t>CPU</a:t>
          </a:r>
        </a:p>
      </dsp:txBody>
      <dsp:txXfrm>
        <a:off x="-204362" y="1236240"/>
        <a:ext cx="1329645" cy="579964"/>
      </dsp:txXfrm>
    </dsp:sp>
    <dsp:sp modelId="{BA39D4B1-47D4-4612-A9A2-BDE10FC47827}">
      <dsp:nvSpPr>
        <dsp:cNvPr id="0" name=""/>
        <dsp:cNvSpPr/>
      </dsp:nvSpPr>
      <dsp:spPr>
        <a:xfrm>
          <a:off x="1130898" y="873762"/>
          <a:ext cx="1902283" cy="5799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L1 Instruction Cache</a:t>
          </a:r>
        </a:p>
      </dsp:txBody>
      <dsp:txXfrm>
        <a:off x="1130898" y="873762"/>
        <a:ext cx="1902283" cy="579964"/>
      </dsp:txXfrm>
    </dsp:sp>
    <dsp:sp modelId="{7129362F-C7DB-401F-AFD0-ADEB46A0EB05}">
      <dsp:nvSpPr>
        <dsp:cNvPr id="0" name=""/>
        <dsp:cNvSpPr/>
      </dsp:nvSpPr>
      <dsp:spPr>
        <a:xfrm>
          <a:off x="3413639" y="873762"/>
          <a:ext cx="1902283" cy="5799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L2 Instruction Cache</a:t>
          </a:r>
        </a:p>
      </dsp:txBody>
      <dsp:txXfrm>
        <a:off x="3413639" y="873762"/>
        <a:ext cx="1902283" cy="579964"/>
      </dsp:txXfrm>
    </dsp:sp>
    <dsp:sp modelId="{E7B797FB-BC61-4298-AE03-BEC1041DF554}">
      <dsp:nvSpPr>
        <dsp:cNvPr id="0" name=""/>
        <dsp:cNvSpPr/>
      </dsp:nvSpPr>
      <dsp:spPr>
        <a:xfrm>
          <a:off x="1130898" y="1598718"/>
          <a:ext cx="1902283" cy="5799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L1 Instruction Cache</a:t>
          </a:r>
        </a:p>
      </dsp:txBody>
      <dsp:txXfrm>
        <a:off x="1130898" y="1598718"/>
        <a:ext cx="1902283" cy="579964"/>
      </dsp:txXfrm>
    </dsp:sp>
    <dsp:sp modelId="{14D9461D-8AC3-4F61-840B-A407A786CFD7}">
      <dsp:nvSpPr>
        <dsp:cNvPr id="0" name=""/>
        <dsp:cNvSpPr/>
      </dsp:nvSpPr>
      <dsp:spPr>
        <a:xfrm>
          <a:off x="3413639" y="1598718"/>
          <a:ext cx="1902283" cy="5799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L2 Instruction Cache</a:t>
          </a:r>
        </a:p>
      </dsp:txBody>
      <dsp:txXfrm>
        <a:off x="3413639" y="1598718"/>
        <a:ext cx="1902283" cy="5799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Jahannia</dc:creator>
  <cp:keywords/>
  <cp:lastModifiedBy>Yihui Wang</cp:lastModifiedBy>
  <cp:revision>86</cp:revision>
  <dcterms:created xsi:type="dcterms:W3CDTF">2022-12-10T08:10:00Z</dcterms:created>
  <dcterms:modified xsi:type="dcterms:W3CDTF">2022-12-11T10:37:00Z</dcterms:modified>
</cp:coreProperties>
</file>